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15"/>
        <w:gridCol w:w="4600"/>
        <w:gridCol w:w="800"/>
        <w:gridCol w:w="1340"/>
        <w:gridCol w:w="1960"/>
      </w:tblGrid>
      <w:tr w:rsidR="00962CCF" w:rsidRPr="00962CCF" w:rsidTr="00962CCF">
        <w:trPr>
          <w:trHeight w:val="63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962CCF" w:rsidRPr="00962CCF" w:rsidTr="00962CC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2CCF" w:rsidRPr="00962CCF" w:rsidTr="00962CCF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ošetřovatelsko - zdravotnický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/2017 ZDRAV</w:t>
            </w:r>
          </w:p>
        </w:tc>
      </w:tr>
      <w:tr w:rsidR="00962CCF" w:rsidRPr="00962CCF" w:rsidTr="00962CC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2CCF" w:rsidRPr="00962CCF" w:rsidTr="00962CCF">
        <w:trPr>
          <w:trHeight w:val="300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962CCF" w:rsidRPr="00962CCF" w:rsidTr="00962CCF">
        <w:trPr>
          <w:trHeight w:val="300"/>
        </w:trPr>
        <w:tc>
          <w:tcPr>
            <w:tcW w:w="5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Vitapur spol. s r.o.</w:t>
            </w:r>
          </w:p>
        </w:tc>
      </w:tr>
      <w:tr w:rsidR="00962CCF" w:rsidRPr="00962CCF" w:rsidTr="00962CCF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Nová 856</w:t>
            </w:r>
          </w:p>
        </w:tc>
      </w:tr>
      <w:tr w:rsidR="00962CCF" w:rsidRPr="00962CCF" w:rsidTr="00962CCF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570 01 Litomyšl</w:t>
            </w:r>
          </w:p>
        </w:tc>
      </w:tr>
      <w:tr w:rsidR="00962CCF" w:rsidRPr="00962CCF" w:rsidTr="00962CCF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 </w:t>
            </w:r>
          </w:p>
        </w:tc>
      </w:tr>
      <w:tr w:rsidR="00962CCF" w:rsidRPr="00962CCF" w:rsidTr="00962CCF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62CCF" w:rsidRPr="00962CCF" w:rsidTr="00962CCF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62CCF" w:rsidRPr="00962CCF" w:rsidTr="00962CCF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Zapsáno v OR u Krajského soudu v Ostravě oddíl Pr vložka 755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F65D03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IČ: 03573567</w:t>
            </w:r>
          </w:p>
        </w:tc>
      </w:tr>
      <w:tr w:rsidR="00962CCF" w:rsidRPr="00962CCF" w:rsidTr="00962CC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2CCF" w:rsidRPr="00962CCF" w:rsidTr="00962CCF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CF" w:rsidRPr="00962CCF" w:rsidRDefault="00962CCF" w:rsidP="0096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CF" w:rsidRPr="00962CCF" w:rsidRDefault="00962CCF" w:rsidP="0096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CF" w:rsidRPr="00962CCF" w:rsidRDefault="00962CCF" w:rsidP="0096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CF" w:rsidRPr="00962CCF" w:rsidRDefault="00962CCF" w:rsidP="0096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CF" w:rsidRPr="00962CCF" w:rsidRDefault="00962CCF" w:rsidP="0096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</w:t>
            </w:r>
            <w:r w:rsidRPr="00962C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962CCF" w:rsidRPr="00962CCF" w:rsidTr="00962CCF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opěradlo Profi 261574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39 540,00 Kč</w:t>
            </w:r>
          </w:p>
        </w:tc>
      </w:tr>
      <w:tr w:rsidR="00962CCF" w:rsidRPr="00962CCF" w:rsidTr="00962CCF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polštář Motýlek 291037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7 446,00 Kč</w:t>
            </w:r>
          </w:p>
        </w:tc>
      </w:tr>
      <w:tr w:rsidR="00962CCF" w:rsidRPr="00962CCF" w:rsidTr="00962CCF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polštář Éčko 291050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14 688,00 Kč</w:t>
            </w:r>
          </w:p>
        </w:tc>
      </w:tr>
      <w:tr w:rsidR="00962CCF" w:rsidRPr="00962CCF" w:rsidTr="00962CCF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polštář Óčko 291091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17 886,00 Kč</w:t>
            </w:r>
          </w:p>
        </w:tc>
      </w:tr>
      <w:tr w:rsidR="00962CCF" w:rsidRPr="00962CCF" w:rsidTr="00962CCF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62CCF" w:rsidRPr="00962CCF" w:rsidTr="00962CCF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62CCF" w:rsidRPr="00962CCF" w:rsidTr="00962CCF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62CCF" w:rsidRPr="00962CCF" w:rsidTr="00962CCF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62CCF" w:rsidRPr="00962CCF" w:rsidTr="00962CCF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62CCF" w:rsidRPr="00962CCF" w:rsidTr="00962CCF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62CCF" w:rsidRPr="00962CCF" w:rsidTr="00962CCF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79 560,00 Kč</w:t>
            </w:r>
          </w:p>
        </w:tc>
      </w:tr>
      <w:tr w:rsidR="00962CCF" w:rsidRPr="00962CCF" w:rsidTr="00962CCF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2CCF" w:rsidRPr="00962CCF" w:rsidTr="00962CCF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962CCF" w:rsidRPr="00962CCF" w:rsidTr="00962CC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2CCF" w:rsidRPr="00962CCF" w:rsidTr="00962CCF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962CCF" w:rsidRPr="00962CCF" w:rsidTr="00962CC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2CCF" w:rsidRPr="00962CCF" w:rsidTr="00962CC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2CCF" w:rsidRPr="00962CCF" w:rsidTr="00962CCF">
        <w:trPr>
          <w:trHeight w:val="300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Za organizaci schválil: Ing. Jiří Gonda, ředitel organizace, dne 11.12.2017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2CCF" w:rsidRPr="00962CCF" w:rsidTr="00962CC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2CCF" w:rsidRPr="00962CCF" w:rsidTr="00962CCF">
        <w:trPr>
          <w:trHeight w:val="300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CCF">
              <w:rPr>
                <w:rFonts w:ascii="Calibri" w:eastAsia="Times New Roman" w:hAnsi="Calibri" w:cs="Times New Roman"/>
                <w:color w:val="000000"/>
                <w:lang w:eastAsia="cs-CZ"/>
              </w:rPr>
              <w:t>Objednávku akceptovala: p. Chytilová, VITAPUR spol. s r.o., dne 11.12.2017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CF" w:rsidRPr="00962CCF" w:rsidRDefault="00962CCF" w:rsidP="0096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962CCF"/>
    <w:rsid w:val="005F3CE2"/>
    <w:rsid w:val="00962CCF"/>
    <w:rsid w:val="00AE7883"/>
    <w:rsid w:val="00ED7520"/>
    <w:rsid w:val="00F6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2</cp:revision>
  <dcterms:created xsi:type="dcterms:W3CDTF">2017-12-12T06:17:00Z</dcterms:created>
  <dcterms:modified xsi:type="dcterms:W3CDTF">2017-12-12T11:30:00Z</dcterms:modified>
</cp:coreProperties>
</file>