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AB" w:rsidRDefault="003230A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DODATEK Č. 1</w:t>
      </w:r>
    </w:p>
    <w:p w:rsidR="00042F5D" w:rsidRDefault="003230A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ke smlouvě</w:t>
      </w:r>
    </w:p>
    <w:p w:rsidR="00042F5D" w:rsidRDefault="00AA3BE7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 správě místní počítačové sítě</w:t>
      </w:r>
    </w:p>
    <w:p w:rsidR="00042F5D" w:rsidRDefault="00042F5D">
      <w:pPr>
        <w:rPr>
          <w:rFonts w:ascii="Calibri" w:hAnsi="Calibri"/>
        </w:rPr>
      </w:pPr>
    </w:p>
    <w:p w:rsidR="00042F5D" w:rsidRDefault="00AA3BE7">
      <w:pPr>
        <w:rPr>
          <w:rFonts w:ascii="Calibri" w:hAnsi="Calibri"/>
          <w:b/>
        </w:rPr>
      </w:pPr>
      <w:r>
        <w:rPr>
          <w:rFonts w:ascii="Calibri" w:hAnsi="Calibri"/>
          <w:b/>
        </w:rPr>
        <w:t>objednatel:</w:t>
      </w:r>
    </w:p>
    <w:p w:rsidR="00042F5D" w:rsidRDefault="00AA3BE7">
      <w:pPr>
        <w:tabs>
          <w:tab w:val="left" w:pos="2340"/>
        </w:tabs>
        <w:rPr>
          <w:rFonts w:ascii="Calibri" w:hAnsi="Calibri"/>
        </w:rPr>
      </w:pPr>
      <w:r>
        <w:rPr>
          <w:rFonts w:ascii="Calibri" w:hAnsi="Calibri"/>
        </w:rPr>
        <w:t>IČ:</w:t>
      </w:r>
      <w:r>
        <w:rPr>
          <w:rFonts w:ascii="Calibri" w:hAnsi="Calibri"/>
        </w:rPr>
        <w:tab/>
      </w:r>
      <w:r w:rsidR="00092AF9" w:rsidRPr="00092AF9">
        <w:rPr>
          <w:rFonts w:ascii="Calibri" w:hAnsi="Calibri"/>
          <w:color w:val="000000"/>
        </w:rPr>
        <w:t>75085747</w:t>
      </w:r>
    </w:p>
    <w:p w:rsidR="00042F5D" w:rsidRDefault="00AA3BE7" w:rsidP="00092AF9">
      <w:pPr>
        <w:tabs>
          <w:tab w:val="left" w:pos="2340"/>
        </w:tabs>
        <w:rPr>
          <w:rFonts w:ascii="Calibri" w:hAnsi="Calibri"/>
        </w:rPr>
      </w:pPr>
      <w:r>
        <w:rPr>
          <w:rFonts w:ascii="Calibri" w:hAnsi="Calibri"/>
        </w:rPr>
        <w:t>Název:</w:t>
      </w:r>
      <w:r>
        <w:rPr>
          <w:rFonts w:ascii="Calibri" w:hAnsi="Calibri"/>
        </w:rPr>
        <w:tab/>
      </w:r>
      <w:r w:rsidR="00092AF9" w:rsidRPr="00092AF9">
        <w:rPr>
          <w:rFonts w:ascii="Calibri" w:hAnsi="Calibri"/>
        </w:rPr>
        <w:t>ASTERIX - středisko volného času Havířov, příspěvková organizace</w:t>
      </w:r>
    </w:p>
    <w:p w:rsidR="00042F5D" w:rsidRDefault="00AA3BE7">
      <w:pPr>
        <w:tabs>
          <w:tab w:val="left" w:pos="2340"/>
        </w:tabs>
        <w:rPr>
          <w:rFonts w:ascii="Calibri" w:hAnsi="Calibri"/>
        </w:rPr>
      </w:pPr>
      <w:r>
        <w:rPr>
          <w:rFonts w:ascii="Calibri" w:hAnsi="Calibri"/>
        </w:rPr>
        <w:t>Sídlo:</w:t>
      </w:r>
      <w:r>
        <w:rPr>
          <w:rFonts w:ascii="Calibri" w:hAnsi="Calibri"/>
        </w:rPr>
        <w:tab/>
      </w:r>
      <w:r w:rsidR="00092AF9" w:rsidRPr="00092AF9">
        <w:rPr>
          <w:rFonts w:ascii="Calibri" w:hAnsi="Calibri"/>
        </w:rPr>
        <w:t>Na Nábřeží 23/41, Město, 736 01 Havířov</w:t>
      </w:r>
    </w:p>
    <w:p w:rsidR="00042F5D" w:rsidRDefault="00AA3BE7">
      <w:pPr>
        <w:tabs>
          <w:tab w:val="left" w:pos="2340"/>
          <w:tab w:val="left" w:pos="6840"/>
        </w:tabs>
        <w:rPr>
          <w:rFonts w:ascii="Calibri" w:hAnsi="Calibri"/>
        </w:rPr>
      </w:pPr>
      <w:r>
        <w:rPr>
          <w:rFonts w:ascii="Calibri" w:hAnsi="Calibri"/>
        </w:rPr>
        <w:t>Zastoupena:</w:t>
      </w:r>
      <w:r>
        <w:rPr>
          <w:rFonts w:ascii="Calibri" w:hAnsi="Calibri"/>
        </w:rPr>
        <w:tab/>
      </w:r>
      <w:r w:rsidR="00092AF9">
        <w:rPr>
          <w:rFonts w:ascii="Calibri" w:hAnsi="Calibri"/>
        </w:rPr>
        <w:t>Bc. Eva</w:t>
      </w:r>
      <w:r w:rsidR="00092AF9" w:rsidRPr="00092AF9">
        <w:rPr>
          <w:rFonts w:ascii="Calibri" w:hAnsi="Calibri"/>
        </w:rPr>
        <w:t xml:space="preserve"> K</w:t>
      </w:r>
      <w:r w:rsidR="00115F71">
        <w:rPr>
          <w:rFonts w:ascii="Calibri" w:hAnsi="Calibri"/>
        </w:rPr>
        <w:t>iedroň</w:t>
      </w:r>
      <w:r w:rsidR="00092AF9">
        <w:rPr>
          <w:rFonts w:ascii="Calibri" w:hAnsi="Calibri"/>
        </w:rPr>
        <w:t>ová</w:t>
      </w:r>
      <w:r>
        <w:rPr>
          <w:rFonts w:ascii="Calibri" w:hAnsi="Calibri"/>
        </w:rPr>
        <w:t>, ředitelka</w:t>
      </w:r>
      <w:r>
        <w:rPr>
          <w:rFonts w:ascii="Calibri" w:hAnsi="Calibri"/>
        </w:rPr>
        <w:tab/>
      </w:r>
    </w:p>
    <w:p w:rsidR="00042F5D" w:rsidRDefault="00AA3BE7">
      <w:pPr>
        <w:tabs>
          <w:tab w:val="left" w:pos="2340"/>
          <w:tab w:val="left" w:pos="6840"/>
        </w:tabs>
        <w:jc w:val="center"/>
        <w:rPr>
          <w:rFonts w:ascii="Calibri" w:hAnsi="Calibri"/>
        </w:rPr>
      </w:pPr>
      <w:r>
        <w:rPr>
          <w:rFonts w:ascii="Calibri" w:hAnsi="Calibri"/>
        </w:rPr>
        <w:t>a</w:t>
      </w:r>
    </w:p>
    <w:p w:rsidR="00042F5D" w:rsidRDefault="00AA3BE7">
      <w:pPr>
        <w:tabs>
          <w:tab w:val="left" w:pos="2340"/>
          <w:tab w:val="left" w:pos="6840"/>
        </w:tabs>
        <w:rPr>
          <w:rFonts w:ascii="Calibri" w:hAnsi="Calibri"/>
          <w:b/>
        </w:rPr>
      </w:pPr>
      <w:r>
        <w:rPr>
          <w:rFonts w:ascii="Calibri" w:hAnsi="Calibri"/>
          <w:b/>
        </w:rPr>
        <w:t>zhotovitel:</w:t>
      </w:r>
    </w:p>
    <w:p w:rsidR="00042F5D" w:rsidRDefault="00AA3BE7">
      <w:pPr>
        <w:tabs>
          <w:tab w:val="left" w:pos="2340"/>
          <w:tab w:val="left" w:pos="6840"/>
        </w:tabs>
        <w:rPr>
          <w:rFonts w:ascii="Calibri" w:hAnsi="Calibri"/>
        </w:rPr>
      </w:pPr>
      <w:r>
        <w:rPr>
          <w:rFonts w:ascii="Calibri" w:hAnsi="Calibri"/>
        </w:rPr>
        <w:t>IČ:</w:t>
      </w:r>
      <w:r>
        <w:rPr>
          <w:rFonts w:ascii="Calibri" w:hAnsi="Calibri"/>
        </w:rPr>
        <w:tab/>
      </w:r>
      <w:r>
        <w:rPr>
          <w:rFonts w:ascii="Calibri" w:hAnsi="Calibri"/>
          <w:color w:val="000000"/>
        </w:rPr>
        <w:t>29445604</w:t>
      </w:r>
    </w:p>
    <w:p w:rsidR="00042F5D" w:rsidRDefault="00AA3BE7">
      <w:pPr>
        <w:tabs>
          <w:tab w:val="left" w:pos="2340"/>
          <w:tab w:val="left" w:pos="6840"/>
        </w:tabs>
        <w:rPr>
          <w:rFonts w:ascii="Calibri" w:hAnsi="Calibri"/>
        </w:rPr>
      </w:pPr>
      <w:r>
        <w:rPr>
          <w:rFonts w:ascii="Calibri" w:hAnsi="Calibri"/>
        </w:rPr>
        <w:t>Název:</w:t>
      </w:r>
      <w:r>
        <w:rPr>
          <w:rFonts w:ascii="Calibri" w:hAnsi="Calibri"/>
        </w:rPr>
        <w:tab/>
        <w:t>Connexia systems, s.r.o.</w:t>
      </w:r>
    </w:p>
    <w:p w:rsidR="00042F5D" w:rsidRDefault="00AA3BE7">
      <w:pPr>
        <w:tabs>
          <w:tab w:val="left" w:pos="2340"/>
          <w:tab w:val="left" w:pos="6840"/>
        </w:tabs>
        <w:rPr>
          <w:rFonts w:ascii="Calibri" w:hAnsi="Calibri"/>
        </w:rPr>
      </w:pPr>
      <w:r>
        <w:rPr>
          <w:rFonts w:ascii="Calibri" w:hAnsi="Calibri"/>
        </w:rPr>
        <w:t>Sídlo:</w:t>
      </w:r>
      <w:r>
        <w:rPr>
          <w:rFonts w:ascii="Calibri" w:hAnsi="Calibri"/>
        </w:rPr>
        <w:tab/>
        <w:t>Dětmarovice 1142, 735 71</w:t>
      </w:r>
    </w:p>
    <w:p w:rsidR="00042F5D" w:rsidRDefault="00AA3BE7">
      <w:pPr>
        <w:tabs>
          <w:tab w:val="left" w:pos="2340"/>
          <w:tab w:val="left" w:pos="6840"/>
        </w:tabs>
        <w:rPr>
          <w:rFonts w:ascii="Calibri" w:hAnsi="Calibri"/>
        </w:rPr>
      </w:pPr>
      <w:r>
        <w:rPr>
          <w:rFonts w:ascii="Calibri" w:hAnsi="Calibri"/>
        </w:rPr>
        <w:t>Zastoupena:</w:t>
      </w:r>
      <w:r>
        <w:rPr>
          <w:rFonts w:ascii="Calibri" w:hAnsi="Calibri"/>
        </w:rPr>
        <w:tab/>
        <w:t>Ing. David Semančík, jednatel společnosti</w:t>
      </w:r>
    </w:p>
    <w:p w:rsidR="00042F5D" w:rsidRDefault="00AA3BE7">
      <w:pPr>
        <w:tabs>
          <w:tab w:val="left" w:pos="2340"/>
          <w:tab w:val="left" w:pos="6840"/>
        </w:tabs>
        <w:rPr>
          <w:rFonts w:ascii="Calibri" w:hAnsi="Calibri"/>
        </w:rPr>
      </w:pPr>
      <w:r>
        <w:rPr>
          <w:rFonts w:ascii="Calibri" w:hAnsi="Calibri"/>
        </w:rPr>
        <w:t>spojení:</w:t>
      </w:r>
      <w:r>
        <w:rPr>
          <w:rFonts w:ascii="Calibri" w:hAnsi="Calibri"/>
        </w:rPr>
        <w:tab/>
        <w:t>tel.: 605 248 869, email: semancik@connexia.cz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042F5D" w:rsidRDefault="00042F5D">
      <w:pPr>
        <w:tabs>
          <w:tab w:val="left" w:pos="2340"/>
          <w:tab w:val="left" w:pos="6840"/>
        </w:tabs>
        <w:rPr>
          <w:rFonts w:ascii="Calibri" w:hAnsi="Calibri"/>
        </w:rPr>
      </w:pPr>
    </w:p>
    <w:p w:rsidR="003230AB" w:rsidRPr="003230AB" w:rsidRDefault="003230AB" w:rsidP="003230AB">
      <w:pPr>
        <w:tabs>
          <w:tab w:val="left" w:pos="2340"/>
          <w:tab w:val="left" w:pos="6840"/>
        </w:tabs>
        <w:jc w:val="both"/>
        <w:rPr>
          <w:rFonts w:ascii="Calibri" w:hAnsi="Calibri"/>
        </w:rPr>
      </w:pPr>
      <w:r w:rsidRPr="003230AB">
        <w:rPr>
          <w:rFonts w:ascii="Calibri" w:hAnsi="Calibri"/>
        </w:rPr>
        <w:t xml:space="preserve">se dohodli na uzavření tohoto dodatku č. 1 ke „Smlouvě o správě </w:t>
      </w:r>
      <w:r>
        <w:rPr>
          <w:rFonts w:ascii="Calibri" w:hAnsi="Calibri"/>
        </w:rPr>
        <w:t>místní počítačové sítě“ uzavřené dne 1</w:t>
      </w:r>
      <w:r w:rsidRPr="003230AB">
        <w:rPr>
          <w:rFonts w:ascii="Calibri" w:hAnsi="Calibri"/>
        </w:rPr>
        <w:t xml:space="preserve">. </w:t>
      </w:r>
      <w:r>
        <w:rPr>
          <w:rFonts w:ascii="Calibri" w:hAnsi="Calibri"/>
        </w:rPr>
        <w:t>prosince</w:t>
      </w:r>
      <w:r w:rsidRPr="003230AB">
        <w:rPr>
          <w:rFonts w:ascii="Calibri" w:hAnsi="Calibri"/>
        </w:rPr>
        <w:t xml:space="preserve"> 2016</w:t>
      </w:r>
      <w:r>
        <w:rPr>
          <w:rFonts w:ascii="Calibri" w:hAnsi="Calibri"/>
        </w:rPr>
        <w:t xml:space="preserve"> (dále jen „Smlouva“):</w:t>
      </w:r>
    </w:p>
    <w:p w:rsidR="003230AB" w:rsidRPr="003230AB" w:rsidRDefault="003230AB" w:rsidP="003230AB">
      <w:pPr>
        <w:tabs>
          <w:tab w:val="left" w:pos="2340"/>
          <w:tab w:val="left" w:pos="6840"/>
        </w:tabs>
        <w:jc w:val="both"/>
        <w:rPr>
          <w:rFonts w:ascii="Calibri" w:hAnsi="Calibri"/>
        </w:rPr>
      </w:pPr>
    </w:p>
    <w:p w:rsidR="003230AB" w:rsidRPr="003230AB" w:rsidRDefault="003230AB" w:rsidP="003230AB">
      <w:pPr>
        <w:pStyle w:val="Odstavecseseznamem"/>
        <w:numPr>
          <w:ilvl w:val="0"/>
          <w:numId w:val="10"/>
        </w:numPr>
        <w:tabs>
          <w:tab w:val="left" w:pos="2340"/>
          <w:tab w:val="left" w:pos="6840"/>
        </w:tabs>
        <w:jc w:val="both"/>
        <w:rPr>
          <w:rFonts w:ascii="Calibri" w:hAnsi="Calibri"/>
        </w:rPr>
      </w:pPr>
      <w:r w:rsidRPr="003230AB">
        <w:rPr>
          <w:rFonts w:ascii="Calibri" w:hAnsi="Calibri"/>
        </w:rPr>
        <w:t>S účinností od 1. prosince 2017 se platnost Smlouvy prodlužuje na dobu neurčitou. Dochází tak k úpravě ustanovení článku VI odstavce 1 Smlouvy.</w:t>
      </w:r>
    </w:p>
    <w:p w:rsidR="003230AB" w:rsidRDefault="003230AB" w:rsidP="003230AB">
      <w:pPr>
        <w:tabs>
          <w:tab w:val="left" w:pos="2340"/>
          <w:tab w:val="left" w:pos="6840"/>
        </w:tabs>
        <w:jc w:val="both"/>
        <w:rPr>
          <w:rFonts w:ascii="Calibri" w:hAnsi="Calibri"/>
        </w:rPr>
      </w:pPr>
    </w:p>
    <w:p w:rsidR="003230AB" w:rsidRDefault="003230AB" w:rsidP="003230AB">
      <w:pPr>
        <w:pStyle w:val="Odstavecseseznamem"/>
        <w:numPr>
          <w:ilvl w:val="0"/>
          <w:numId w:val="10"/>
        </w:numPr>
        <w:tabs>
          <w:tab w:val="left" w:pos="2340"/>
          <w:tab w:val="left" w:pos="6840"/>
        </w:tabs>
        <w:jc w:val="both"/>
        <w:rPr>
          <w:rFonts w:ascii="Calibri" w:hAnsi="Calibri"/>
        </w:rPr>
      </w:pPr>
      <w:r w:rsidRPr="003230AB">
        <w:rPr>
          <w:rFonts w:ascii="Calibri" w:hAnsi="Calibri"/>
        </w:rPr>
        <w:t>Ostatní ujednání Smlouvy zůstávají v platnosti.</w:t>
      </w:r>
    </w:p>
    <w:p w:rsidR="003230AB" w:rsidRPr="003230AB" w:rsidRDefault="003230AB" w:rsidP="003230AB">
      <w:pPr>
        <w:pStyle w:val="Odstavecseseznamem"/>
        <w:rPr>
          <w:rFonts w:ascii="Calibri" w:hAnsi="Calibri"/>
        </w:rPr>
      </w:pPr>
    </w:p>
    <w:p w:rsidR="003230AB" w:rsidRPr="000F107F" w:rsidRDefault="003230AB" w:rsidP="003230AB">
      <w:pPr>
        <w:numPr>
          <w:ilvl w:val="0"/>
          <w:numId w:val="10"/>
        </w:numPr>
        <w:tabs>
          <w:tab w:val="left" w:pos="0"/>
          <w:tab w:val="left" w:pos="1623"/>
          <w:tab w:val="left" w:pos="6123"/>
        </w:tabs>
        <w:spacing w:after="120"/>
        <w:jc w:val="both"/>
        <w:rPr>
          <w:rFonts w:ascii="Calibri" w:hAnsi="Calibri"/>
        </w:rPr>
      </w:pPr>
      <w:r w:rsidRPr="000F107F">
        <w:rPr>
          <w:rFonts w:ascii="Calibri" w:hAnsi="Calibri"/>
        </w:rPr>
        <w:t>Tento dodatek se sepisuje ve dvou vyhotoveních, z nichž objednatel a zhotovitel obdrží po jednom. Obě vyhotovení tohoto dodatku mají stejnou platnost.</w:t>
      </w:r>
    </w:p>
    <w:p w:rsidR="003230AB" w:rsidRDefault="00A7008C" w:rsidP="00A7008C">
      <w:pPr>
        <w:pStyle w:val="Odstavecseseznamem"/>
        <w:numPr>
          <w:ilvl w:val="0"/>
          <w:numId w:val="10"/>
        </w:numPr>
        <w:tabs>
          <w:tab w:val="left" w:pos="2340"/>
          <w:tab w:val="left" w:pos="6840"/>
        </w:tabs>
        <w:jc w:val="both"/>
        <w:rPr>
          <w:rFonts w:ascii="Calibri" w:hAnsi="Calibri"/>
        </w:rPr>
      </w:pPr>
      <w:r w:rsidRPr="003230AB">
        <w:rPr>
          <w:rFonts w:ascii="Calibri" w:hAnsi="Calibri"/>
        </w:rPr>
        <w:t>Smluvní strany výslovně souhlasí s tím, aby t</w:t>
      </w:r>
      <w:r w:rsidR="003230AB">
        <w:rPr>
          <w:rFonts w:ascii="Calibri" w:hAnsi="Calibri"/>
        </w:rPr>
        <w:t>ento dodatek byl uveden</w:t>
      </w:r>
      <w:r w:rsidRPr="003230AB">
        <w:rPr>
          <w:rFonts w:ascii="Calibri" w:hAnsi="Calibri"/>
        </w:rPr>
        <w:t xml:space="preserve"> v Registru smluv dle zákona č. 340/2015 Sb., o zvláštních podmínkách účinnosti některých smluv, uveřejňování těchto smluv a o registru smluv (zákon o registru smluv).</w:t>
      </w:r>
    </w:p>
    <w:p w:rsidR="003230AB" w:rsidRDefault="003230AB" w:rsidP="003230AB">
      <w:pPr>
        <w:pStyle w:val="Odstavecseseznamem"/>
        <w:tabs>
          <w:tab w:val="left" w:pos="2340"/>
          <w:tab w:val="left" w:pos="6840"/>
        </w:tabs>
        <w:jc w:val="both"/>
        <w:rPr>
          <w:rFonts w:ascii="Calibri" w:hAnsi="Calibri"/>
        </w:rPr>
      </w:pPr>
    </w:p>
    <w:p w:rsidR="00A7008C" w:rsidRPr="003230AB" w:rsidRDefault="00A7008C" w:rsidP="00A7008C">
      <w:pPr>
        <w:pStyle w:val="Odstavecseseznamem"/>
        <w:numPr>
          <w:ilvl w:val="0"/>
          <w:numId w:val="10"/>
        </w:numPr>
        <w:tabs>
          <w:tab w:val="left" w:pos="2340"/>
          <w:tab w:val="left" w:pos="6840"/>
        </w:tabs>
        <w:jc w:val="both"/>
        <w:rPr>
          <w:rFonts w:ascii="Calibri" w:hAnsi="Calibri"/>
        </w:rPr>
      </w:pPr>
      <w:r w:rsidRPr="003230AB">
        <w:rPr>
          <w:rFonts w:ascii="Calibri" w:hAnsi="Calibri"/>
        </w:rPr>
        <w:t>Smluvní strany prohlašují, že skut</w:t>
      </w:r>
      <w:r w:rsidR="003230AB">
        <w:rPr>
          <w:rFonts w:ascii="Calibri" w:hAnsi="Calibri"/>
        </w:rPr>
        <w:t>ečnosti uvedené v</w:t>
      </w:r>
      <w:r w:rsidR="002D2379">
        <w:rPr>
          <w:rFonts w:ascii="Calibri" w:hAnsi="Calibri"/>
        </w:rPr>
        <w:t> </w:t>
      </w:r>
      <w:r w:rsidR="003230AB">
        <w:rPr>
          <w:rFonts w:ascii="Calibri" w:hAnsi="Calibri"/>
        </w:rPr>
        <w:t>tomto</w:t>
      </w:r>
      <w:r w:rsidR="002D2379">
        <w:rPr>
          <w:rFonts w:ascii="Calibri" w:hAnsi="Calibri"/>
        </w:rPr>
        <w:t xml:space="preserve"> </w:t>
      </w:r>
      <w:r w:rsidR="003230AB">
        <w:rPr>
          <w:rFonts w:ascii="Calibri" w:hAnsi="Calibri"/>
        </w:rPr>
        <w:t>dodatku</w:t>
      </w:r>
      <w:r w:rsidRPr="003230AB">
        <w:rPr>
          <w:rFonts w:ascii="Calibri" w:hAnsi="Calibri"/>
        </w:rPr>
        <w:t xml:space="preserve"> nepovažují za obchodní tajemství ve smyslu § 504 Občanského zákoníku a udělují svolení k jejich užití a zveřejňování bez stanovení jakýchkoli dalších podmínek.</w:t>
      </w:r>
    </w:p>
    <w:p w:rsidR="00042F5D" w:rsidRDefault="00042F5D">
      <w:pPr>
        <w:tabs>
          <w:tab w:val="left" w:pos="2340"/>
          <w:tab w:val="left" w:pos="6840"/>
        </w:tabs>
        <w:jc w:val="both"/>
        <w:rPr>
          <w:rFonts w:ascii="Calibri" w:hAnsi="Calibri"/>
        </w:rPr>
      </w:pPr>
    </w:p>
    <w:p w:rsidR="00A209CD" w:rsidRDefault="00A209CD">
      <w:pPr>
        <w:tabs>
          <w:tab w:val="left" w:pos="2340"/>
          <w:tab w:val="left" w:pos="6840"/>
        </w:tabs>
        <w:jc w:val="both"/>
        <w:rPr>
          <w:rFonts w:ascii="Calibri" w:hAnsi="Calibri"/>
        </w:rPr>
      </w:pPr>
    </w:p>
    <w:p w:rsidR="00887C7B" w:rsidRDefault="00887C7B">
      <w:pPr>
        <w:tabs>
          <w:tab w:val="left" w:pos="2340"/>
          <w:tab w:val="left" w:pos="6840"/>
        </w:tabs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V </w:t>
      </w:r>
      <w:r w:rsidR="00814398">
        <w:rPr>
          <w:rFonts w:ascii="Calibri" w:hAnsi="Calibri"/>
        </w:rPr>
        <w:t xml:space="preserve">Havířově dne </w:t>
      </w:r>
      <w:r w:rsidR="003230AB">
        <w:rPr>
          <w:rFonts w:ascii="Calibri" w:hAnsi="Calibri"/>
        </w:rPr>
        <w:t>29</w:t>
      </w:r>
      <w:r w:rsidR="00814398">
        <w:rPr>
          <w:rFonts w:ascii="Calibri" w:hAnsi="Calibri"/>
        </w:rPr>
        <w:t>.</w:t>
      </w:r>
      <w:r w:rsidR="003230AB">
        <w:rPr>
          <w:rFonts w:ascii="Calibri" w:hAnsi="Calibri"/>
        </w:rPr>
        <w:t xml:space="preserve"> listopadu 2017</w:t>
      </w:r>
    </w:p>
    <w:p w:rsidR="00042F5D" w:rsidRDefault="00042F5D">
      <w:pPr>
        <w:tabs>
          <w:tab w:val="left" w:pos="2340"/>
          <w:tab w:val="left" w:pos="6840"/>
        </w:tabs>
        <w:jc w:val="both"/>
        <w:rPr>
          <w:rFonts w:ascii="Calibri" w:hAnsi="Calibri"/>
        </w:rPr>
      </w:pPr>
    </w:p>
    <w:p w:rsidR="00A209CD" w:rsidRDefault="00A209CD">
      <w:pPr>
        <w:tabs>
          <w:tab w:val="left" w:pos="2340"/>
          <w:tab w:val="left" w:pos="6840"/>
        </w:tabs>
        <w:jc w:val="both"/>
        <w:rPr>
          <w:rFonts w:ascii="Calibri" w:hAnsi="Calibri"/>
        </w:rPr>
      </w:pPr>
    </w:p>
    <w:p w:rsidR="00A209CD" w:rsidRDefault="00A209CD">
      <w:pPr>
        <w:tabs>
          <w:tab w:val="left" w:pos="2340"/>
          <w:tab w:val="left" w:pos="6840"/>
        </w:tabs>
        <w:jc w:val="both"/>
        <w:rPr>
          <w:rFonts w:ascii="Calibri" w:hAnsi="Calibri"/>
        </w:rPr>
      </w:pPr>
    </w:p>
    <w:p w:rsidR="00042F5D" w:rsidRDefault="00042F5D">
      <w:pPr>
        <w:tabs>
          <w:tab w:val="left" w:pos="2340"/>
          <w:tab w:val="left" w:pos="6840"/>
        </w:tabs>
        <w:jc w:val="both"/>
        <w:rPr>
          <w:rFonts w:ascii="Calibri" w:hAnsi="Calibri"/>
        </w:rPr>
      </w:pPr>
    </w:p>
    <w:p w:rsidR="00042F5D" w:rsidRDefault="00042F5D">
      <w:pPr>
        <w:tabs>
          <w:tab w:val="left" w:pos="2340"/>
          <w:tab w:val="left" w:pos="6840"/>
        </w:tabs>
        <w:jc w:val="both"/>
        <w:rPr>
          <w:rFonts w:ascii="Calibri" w:hAnsi="Calibri"/>
        </w:rPr>
      </w:pPr>
    </w:p>
    <w:p w:rsidR="00042F5D" w:rsidRDefault="00042F5D">
      <w:pPr>
        <w:tabs>
          <w:tab w:val="left" w:pos="2340"/>
          <w:tab w:val="left" w:pos="6840"/>
        </w:tabs>
        <w:jc w:val="both"/>
        <w:rPr>
          <w:rFonts w:ascii="Calibri" w:hAnsi="Calibri"/>
        </w:rPr>
      </w:pPr>
    </w:p>
    <w:p w:rsidR="00042F5D" w:rsidRDefault="00AA3BE7">
      <w:pPr>
        <w:tabs>
          <w:tab w:val="left" w:pos="2340"/>
          <w:tab w:val="left" w:pos="504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....................................................                       </w:t>
      </w:r>
      <w:r>
        <w:rPr>
          <w:rFonts w:ascii="Calibri" w:hAnsi="Calibri"/>
        </w:rPr>
        <w:tab/>
        <w:t>....................................................</w:t>
      </w:r>
    </w:p>
    <w:p w:rsidR="00042F5D" w:rsidRDefault="00AA3BE7">
      <w:pPr>
        <w:tabs>
          <w:tab w:val="left" w:pos="2340"/>
          <w:tab w:val="left" w:pos="5040"/>
        </w:tabs>
        <w:jc w:val="both"/>
        <w:rPr>
          <w:rFonts w:ascii="Calibri" w:hAnsi="Calibri"/>
        </w:rPr>
      </w:pPr>
      <w:r>
        <w:rPr>
          <w:rFonts w:ascii="Calibri" w:hAnsi="Calibri"/>
        </w:rPr>
        <w:t>za objednatele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za správce</w:t>
      </w:r>
    </w:p>
    <w:p w:rsidR="0050782C" w:rsidRPr="0050782C" w:rsidRDefault="00092AF9" w:rsidP="003230AB">
      <w:pPr>
        <w:tabs>
          <w:tab w:val="left" w:pos="2340"/>
          <w:tab w:val="left" w:pos="5040"/>
        </w:tabs>
        <w:rPr>
          <w:rFonts w:ascii="Calibri" w:hAnsi="Calibri"/>
          <w:color w:val="FF0000"/>
        </w:rPr>
      </w:pPr>
      <w:r w:rsidRPr="00092AF9">
        <w:rPr>
          <w:rFonts w:ascii="Calibri" w:hAnsi="Calibri"/>
        </w:rPr>
        <w:t>Bc. Eva Kiedrońová, ředitelka</w:t>
      </w:r>
      <w:r w:rsidR="00AA3BE7">
        <w:rPr>
          <w:rFonts w:ascii="Calibri" w:hAnsi="Calibri"/>
        </w:rPr>
        <w:tab/>
        <w:t>Davi</w:t>
      </w:r>
      <w:r w:rsidR="003230AB">
        <w:rPr>
          <w:rFonts w:ascii="Calibri" w:hAnsi="Calibri"/>
        </w:rPr>
        <w:t>d Semančík, jednatel společnosti</w:t>
      </w:r>
    </w:p>
    <w:sectPr w:rsidR="0050782C" w:rsidRPr="0050782C" w:rsidSect="00531D1C">
      <w:footerReference w:type="default" r:id="rId7"/>
      <w:pgSz w:w="11905" w:h="16837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E86" w:rsidRDefault="00A23E86">
      <w:r>
        <w:separator/>
      </w:r>
    </w:p>
  </w:endnote>
  <w:endnote w:type="continuationSeparator" w:id="1">
    <w:p w:rsidR="00A23E86" w:rsidRDefault="00A2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5D" w:rsidRDefault="00AA3BE7">
    <w:pPr>
      <w:pStyle w:val="Zpat"/>
    </w:pPr>
    <w:r>
      <w:tab/>
    </w:r>
    <w:r w:rsidR="00883AD8" w:rsidRPr="00883AD8">
      <w:rPr>
        <w:rStyle w:val="slostrnky"/>
        <w:rFonts w:ascii="Calibri" w:hAnsi="Calibri"/>
      </w:rPr>
      <w:fldChar w:fldCharType="begin"/>
    </w:r>
    <w:r>
      <w:instrText>PAGE</w:instrText>
    </w:r>
    <w:r w:rsidR="00883AD8">
      <w:fldChar w:fldCharType="separate"/>
    </w:r>
    <w:r w:rsidR="002D2379">
      <w:rPr>
        <w:noProof/>
      </w:rPr>
      <w:t>1</w:t>
    </w:r>
    <w:r w:rsidR="00883AD8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E86" w:rsidRDefault="00A23E86">
      <w:r>
        <w:separator/>
      </w:r>
    </w:p>
  </w:footnote>
  <w:footnote w:type="continuationSeparator" w:id="1">
    <w:p w:rsidR="00A23E86" w:rsidRDefault="00A23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1E81"/>
    <w:multiLevelType w:val="multilevel"/>
    <w:tmpl w:val="EF90EAE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433D6D"/>
    <w:multiLevelType w:val="hybridMultilevel"/>
    <w:tmpl w:val="FA342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90226"/>
    <w:multiLevelType w:val="multilevel"/>
    <w:tmpl w:val="3326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26888"/>
    <w:multiLevelType w:val="multilevel"/>
    <w:tmpl w:val="FF005716"/>
    <w:lvl w:ilvl="0">
      <w:start w:val="1"/>
      <w:numFmt w:val="decimal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nothing"/>
      <w:lvlText w:val=""/>
      <w:lvlJc w:val="left"/>
      <w:pPr>
        <w:ind w:left="0" w:firstLine="0"/>
      </w:pPr>
    </w:lvl>
    <w:lvl w:ilvl="4">
      <w:start w:val="1"/>
      <w:numFmt w:val="decimal"/>
      <w:suff w:val="nothing"/>
      <w:lvlText w:val=""/>
      <w:lvlJc w:val="left"/>
      <w:pPr>
        <w:ind w:left="0" w:firstLine="0"/>
      </w:pPr>
    </w:lvl>
    <w:lvl w:ilvl="5">
      <w:start w:val="1"/>
      <w:numFmt w:val="decimal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ind w:left="0" w:firstLine="0"/>
      </w:pPr>
    </w:lvl>
    <w:lvl w:ilvl="7">
      <w:start w:val="1"/>
      <w:numFmt w:val="decimal"/>
      <w:suff w:val="nothing"/>
      <w:lvlText w:val=""/>
      <w:lvlJc w:val="left"/>
      <w:pPr>
        <w:ind w:left="0" w:firstLine="0"/>
      </w:pPr>
    </w:lvl>
    <w:lvl w:ilvl="8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4">
    <w:nsid w:val="322C0548"/>
    <w:multiLevelType w:val="multilevel"/>
    <w:tmpl w:val="AAA4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1B75A8"/>
    <w:multiLevelType w:val="multilevel"/>
    <w:tmpl w:val="F0C4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EA54C4"/>
    <w:multiLevelType w:val="multilevel"/>
    <w:tmpl w:val="F0C4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A5555D0"/>
    <w:multiLevelType w:val="multilevel"/>
    <w:tmpl w:val="9EAE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3D58EB"/>
    <w:multiLevelType w:val="multilevel"/>
    <w:tmpl w:val="D78C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EB67E0"/>
    <w:multiLevelType w:val="multilevel"/>
    <w:tmpl w:val="B4D8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057DD3"/>
    <w:multiLevelType w:val="multilevel"/>
    <w:tmpl w:val="CCAA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F5D"/>
    <w:rsid w:val="00025E20"/>
    <w:rsid w:val="00042F5D"/>
    <w:rsid w:val="00092AF9"/>
    <w:rsid w:val="00115F71"/>
    <w:rsid w:val="00172DCC"/>
    <w:rsid w:val="002140A6"/>
    <w:rsid w:val="002D2379"/>
    <w:rsid w:val="002E783F"/>
    <w:rsid w:val="003230AB"/>
    <w:rsid w:val="0037624F"/>
    <w:rsid w:val="004B42E3"/>
    <w:rsid w:val="0050782C"/>
    <w:rsid w:val="00531D1C"/>
    <w:rsid w:val="0070579F"/>
    <w:rsid w:val="00741390"/>
    <w:rsid w:val="0079125A"/>
    <w:rsid w:val="00814398"/>
    <w:rsid w:val="00883AD8"/>
    <w:rsid w:val="00887C7B"/>
    <w:rsid w:val="009A3DA3"/>
    <w:rsid w:val="00A209CD"/>
    <w:rsid w:val="00A23E86"/>
    <w:rsid w:val="00A7008C"/>
    <w:rsid w:val="00A9339D"/>
    <w:rsid w:val="00AA3BE7"/>
    <w:rsid w:val="00B262EA"/>
    <w:rsid w:val="00B63FB5"/>
    <w:rsid w:val="00DC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szCs w:val="24"/>
        <w:lang w:val="cs-CZ" w:eastAsia="cs-CZ" w:bidi="cs-CZ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D1C"/>
    <w:pPr>
      <w:suppressAutoHyphens/>
    </w:pPr>
    <w:rPr>
      <w:rFonts w:eastAsia="Times New Roman" w:cs="Times New Roman"/>
      <w:sz w:val="24"/>
      <w:lang w:bidi="ar-SA"/>
    </w:rPr>
  </w:style>
  <w:style w:type="paragraph" w:styleId="Nadpis1">
    <w:name w:val="heading 1"/>
    <w:basedOn w:val="Nadpis"/>
    <w:next w:val="Tlotextu"/>
    <w:rsid w:val="00531D1C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Tlotextu"/>
    <w:rsid w:val="00531D1C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Tlotextu"/>
    <w:rsid w:val="00531D1C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531D1C"/>
  </w:style>
  <w:style w:type="character" w:customStyle="1" w:styleId="Internetovodkaz">
    <w:name w:val="Internetový odkaz"/>
    <w:basedOn w:val="Standardnpsmoodstavce"/>
    <w:rsid w:val="00531D1C"/>
    <w:rPr>
      <w:color w:val="0000FF"/>
      <w:u w:val="single"/>
    </w:rPr>
  </w:style>
  <w:style w:type="character" w:customStyle="1" w:styleId="WW8Num4z1">
    <w:name w:val="WW8Num4z1"/>
    <w:qFormat/>
    <w:rsid w:val="00531D1C"/>
    <w:rPr>
      <w:rFonts w:ascii="Symbol" w:hAnsi="Symbol"/>
      <w:color w:val="000000"/>
    </w:rPr>
  </w:style>
  <w:style w:type="character" w:customStyle="1" w:styleId="WW8Num4z2">
    <w:name w:val="WW8Num4z2"/>
    <w:qFormat/>
    <w:rsid w:val="00531D1C"/>
    <w:rPr>
      <w:rFonts w:ascii="Wingdings" w:hAnsi="Wingdings"/>
    </w:rPr>
  </w:style>
  <w:style w:type="character" w:customStyle="1" w:styleId="WW8Num4z3">
    <w:name w:val="WW8Num4z3"/>
    <w:qFormat/>
    <w:rsid w:val="00531D1C"/>
    <w:rPr>
      <w:rFonts w:ascii="Symbol" w:hAnsi="Symbol"/>
    </w:rPr>
  </w:style>
  <w:style w:type="character" w:customStyle="1" w:styleId="WW8Num4z4">
    <w:name w:val="WW8Num4z4"/>
    <w:qFormat/>
    <w:rsid w:val="00531D1C"/>
    <w:rPr>
      <w:rFonts w:ascii="Courier New" w:hAnsi="Courier New" w:cs="Courier New"/>
    </w:rPr>
  </w:style>
  <w:style w:type="character" w:customStyle="1" w:styleId="WW8Num7z0">
    <w:name w:val="WW8Num7z0"/>
    <w:qFormat/>
    <w:rsid w:val="00531D1C"/>
    <w:rPr>
      <w:rFonts w:ascii="Symbol" w:hAnsi="Symbol"/>
    </w:rPr>
  </w:style>
  <w:style w:type="character" w:customStyle="1" w:styleId="WW8Num7z1">
    <w:name w:val="WW8Num7z1"/>
    <w:qFormat/>
    <w:rsid w:val="00531D1C"/>
    <w:rPr>
      <w:rFonts w:ascii="Courier New" w:hAnsi="Courier New" w:cs="Arial"/>
    </w:rPr>
  </w:style>
  <w:style w:type="character" w:customStyle="1" w:styleId="WW8Num7z2">
    <w:name w:val="WW8Num7z2"/>
    <w:qFormat/>
    <w:rsid w:val="00531D1C"/>
    <w:rPr>
      <w:rFonts w:ascii="Wingdings" w:hAnsi="Wingdings"/>
    </w:rPr>
  </w:style>
  <w:style w:type="paragraph" w:customStyle="1" w:styleId="Tlotextu">
    <w:name w:val="Tělo textu"/>
    <w:basedOn w:val="Normln"/>
    <w:rsid w:val="00531D1C"/>
    <w:pPr>
      <w:spacing w:after="120"/>
    </w:pPr>
  </w:style>
  <w:style w:type="paragraph" w:customStyle="1" w:styleId="Nadpis">
    <w:name w:val="Nadpis"/>
    <w:basedOn w:val="Normln"/>
    <w:next w:val="Tlotextu"/>
    <w:qFormat/>
    <w:rsid w:val="00531D1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Tlotextu"/>
    <w:rsid w:val="00531D1C"/>
    <w:rPr>
      <w:rFonts w:cs="Tahoma"/>
    </w:rPr>
  </w:style>
  <w:style w:type="paragraph" w:styleId="Zhlav">
    <w:name w:val="header"/>
    <w:basedOn w:val="Normln"/>
    <w:rsid w:val="00531D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31D1C"/>
    <w:pPr>
      <w:tabs>
        <w:tab w:val="center" w:pos="4536"/>
        <w:tab w:val="right" w:pos="9072"/>
      </w:tabs>
    </w:pPr>
  </w:style>
  <w:style w:type="paragraph" w:customStyle="1" w:styleId="Popisek">
    <w:name w:val="Popisek"/>
    <w:basedOn w:val="Normln"/>
    <w:rsid w:val="00531D1C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rsid w:val="00531D1C"/>
    <w:pPr>
      <w:suppressLineNumbers/>
    </w:pPr>
    <w:rPr>
      <w:rFonts w:cs="Tahoma"/>
    </w:rPr>
  </w:style>
  <w:style w:type="paragraph" w:customStyle="1" w:styleId="Quotations">
    <w:name w:val="Quotations"/>
    <w:basedOn w:val="Normln"/>
    <w:qFormat/>
    <w:rsid w:val="00531D1C"/>
    <w:pPr>
      <w:spacing w:after="283"/>
      <w:ind w:left="567" w:right="567"/>
    </w:pPr>
  </w:style>
  <w:style w:type="paragraph" w:styleId="Nzev">
    <w:name w:val="Title"/>
    <w:basedOn w:val="Nadpis"/>
    <w:next w:val="Tlotextu"/>
    <w:rsid w:val="00531D1C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Tlotextu"/>
    <w:rsid w:val="00531D1C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rsid w:val="00531D1C"/>
  </w:style>
  <w:style w:type="numbering" w:customStyle="1" w:styleId="WW8Num2">
    <w:name w:val="WW8Num2"/>
    <w:rsid w:val="00531D1C"/>
  </w:style>
  <w:style w:type="numbering" w:customStyle="1" w:styleId="WW8Num3">
    <w:name w:val="WW8Num3"/>
    <w:rsid w:val="00531D1C"/>
  </w:style>
  <w:style w:type="numbering" w:customStyle="1" w:styleId="WW8Num4">
    <w:name w:val="WW8Num4"/>
    <w:rsid w:val="00531D1C"/>
  </w:style>
  <w:style w:type="numbering" w:customStyle="1" w:styleId="WW8Num5">
    <w:name w:val="WW8Num5"/>
    <w:rsid w:val="00531D1C"/>
  </w:style>
  <w:style w:type="numbering" w:customStyle="1" w:styleId="WW8Num6">
    <w:name w:val="WW8Num6"/>
    <w:rsid w:val="00531D1C"/>
  </w:style>
  <w:style w:type="numbering" w:customStyle="1" w:styleId="WW8Num7">
    <w:name w:val="WW8Num7"/>
    <w:rsid w:val="00531D1C"/>
  </w:style>
  <w:style w:type="numbering" w:customStyle="1" w:styleId="WW8Num8">
    <w:name w:val="WW8Num8"/>
    <w:rsid w:val="00531D1C"/>
  </w:style>
  <w:style w:type="paragraph" w:styleId="Odstavecseseznamem">
    <w:name w:val="List Paragraph"/>
    <w:basedOn w:val="Normln"/>
    <w:uiPriority w:val="34"/>
    <w:qFormat/>
    <w:rsid w:val="00507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pc</cp:lastModifiedBy>
  <cp:revision>6</cp:revision>
  <cp:lastPrinted>2017-12-11T07:51:00Z</cp:lastPrinted>
  <dcterms:created xsi:type="dcterms:W3CDTF">2017-11-29T11:20:00Z</dcterms:created>
  <dcterms:modified xsi:type="dcterms:W3CDTF">2017-12-11T07:53:00Z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2006-01-23T12:08:00Z</dcterms:created>
  <dc:creator>Hynek Sochor</dc:creator>
  <dc:language>cs-CZ</dc:language>
  <cp:lastPrinted>2007-02-19T10:13:57Z</cp:lastPrinted>
  <dcterms:modified xsi:type="dcterms:W3CDTF">2013-09-09T12:02:32Z</dcterms:modified>
  <cp:revision>14</cp:revision>
  <dc:title>SMLOUVA</dc:title>
</cp:coreProperties>
</file>