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851B1F" w:rsidP="00851B1F">
      <w:pPr>
        <w:pStyle w:val="NoSpacing"/>
        <w:jc w:val="center"/>
        <w:rPr>
          <w:rFonts w:ascii="Times New Roman" w:hAnsi="Times New Roman"/>
          <w:b/>
          <w:sz w:val="36"/>
          <w:szCs w:val="36"/>
        </w:rPr>
      </w:pPr>
      <w:r w:rsidRPr="00AD70D7">
        <w:rPr>
          <w:rFonts w:ascii="Times New Roman" w:hAnsi="Times New Roman"/>
          <w:b/>
          <w:sz w:val="36"/>
          <w:szCs w:val="36"/>
        </w:rPr>
        <w:t xml:space="preserve">SMLOUVA </w:t>
      </w:r>
      <w:r w:rsidR="003A2A55">
        <w:rPr>
          <w:rFonts w:ascii="Times New Roman" w:hAnsi="Times New Roman"/>
          <w:b/>
          <w:sz w:val="36"/>
          <w:szCs w:val="36"/>
        </w:rPr>
        <w:t>O DÍLO</w:t>
      </w:r>
    </w:p>
    <w:p w:rsidR="00851B1F" w:rsidRPr="00AD70D7" w:rsidP="00851B1F">
      <w:pPr>
        <w:pStyle w:val="NoSpacing"/>
        <w:jc w:val="center"/>
        <w:rPr>
          <w:rFonts w:ascii="Times New Roman" w:hAnsi="Times New Roman"/>
          <w:b/>
          <w:sz w:val="36"/>
          <w:szCs w:val="36"/>
        </w:rPr>
      </w:pPr>
    </w:p>
    <w:p w:rsidR="00851B1F" w:rsidRPr="00806F6A" w:rsidP="00851B1F">
      <w:pPr>
        <w:pStyle w:val="NoSpacing"/>
        <w:jc w:val="center"/>
        <w:rPr>
          <w:rFonts w:ascii="Times New Roman" w:hAnsi="Times New Roman"/>
          <w:sz w:val="28"/>
          <w:szCs w:val="28"/>
        </w:rPr>
      </w:pPr>
      <w:r w:rsidRPr="00806F6A">
        <w:rPr>
          <w:rFonts w:ascii="Times New Roman" w:hAnsi="Times New Roman"/>
          <w:sz w:val="28"/>
          <w:szCs w:val="28"/>
        </w:rPr>
        <w:t>uzavřená podle ustanovení § 2079 a násl. Zákona č. 89/2012 sb., občanský zákoník</w:t>
      </w:r>
    </w:p>
    <w:p w:rsidR="00851B1F" w:rsidP="00851B1F">
      <w:pPr>
        <w:pStyle w:val="NoSpacing"/>
        <w:jc w:val="center"/>
        <w:rPr>
          <w:rFonts w:ascii="Times New Roman" w:hAnsi="Times New Roman"/>
          <w:sz w:val="32"/>
          <w:szCs w:val="32"/>
        </w:rPr>
      </w:pPr>
    </w:p>
    <w:p w:rsidR="00851B1F" w:rsidRPr="00AD70D7" w:rsidP="00851B1F">
      <w:pPr>
        <w:pStyle w:val="NoSpacing"/>
        <w:jc w:val="center"/>
        <w:rPr>
          <w:rFonts w:ascii="Times New Roman" w:hAnsi="Times New Roman"/>
          <w:b/>
          <w:sz w:val="32"/>
          <w:szCs w:val="32"/>
        </w:rPr>
      </w:pPr>
      <w:r w:rsidRPr="00AD70D7">
        <w:rPr>
          <w:rFonts w:ascii="Times New Roman" w:hAnsi="Times New Roman"/>
          <w:b/>
          <w:sz w:val="32"/>
          <w:szCs w:val="32"/>
        </w:rPr>
        <w:t>I.</w:t>
      </w:r>
    </w:p>
    <w:p w:rsidR="00851B1F" w:rsidP="00851B1F">
      <w:pPr>
        <w:pStyle w:val="NoSpacing"/>
        <w:jc w:val="center"/>
        <w:rPr>
          <w:rFonts w:ascii="Times New Roman" w:hAnsi="Times New Roman"/>
          <w:b/>
          <w:sz w:val="32"/>
          <w:szCs w:val="32"/>
        </w:rPr>
      </w:pPr>
      <w:r w:rsidRPr="00AD70D7">
        <w:rPr>
          <w:rFonts w:ascii="Times New Roman" w:hAnsi="Times New Roman"/>
          <w:b/>
          <w:sz w:val="32"/>
          <w:szCs w:val="32"/>
        </w:rPr>
        <w:t>Smluvní strany</w:t>
      </w:r>
    </w:p>
    <w:p w:rsidR="00977DC8" w:rsidP="00851B1F">
      <w:pPr>
        <w:pStyle w:val="NoSpacing"/>
        <w:rPr>
          <w:b/>
          <w:bCs/>
        </w:rPr>
      </w:pPr>
      <w:r w:rsidRPr="009C2DE8">
        <w:rPr>
          <w:rFonts w:ascii="Times New Roman" w:hAnsi="Times New Roman"/>
          <w:sz w:val="24"/>
          <w:szCs w:val="24"/>
        </w:rPr>
        <w:t>Společnost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3A2A55">
        <w:rPr>
          <w:b/>
          <w:bCs/>
        </w:rPr>
        <w:t>Město</w:t>
      </w:r>
      <w:r w:rsidR="00FA7CD2">
        <w:rPr>
          <w:b/>
          <w:bCs/>
        </w:rPr>
        <w:t xml:space="preserve"> Sušice</w:t>
      </w:r>
    </w:p>
    <w:p w:rsidR="00851B1F" w:rsidP="00851B1F">
      <w:pPr>
        <w:pStyle w:val="NoSpacing"/>
        <w:rPr>
          <w:rFonts w:ascii="Times New Roman" w:hAnsi="Times New Roman"/>
          <w:sz w:val="24"/>
          <w:szCs w:val="24"/>
        </w:rPr>
      </w:pPr>
      <w:r>
        <w:rPr>
          <w:rFonts w:ascii="Times New Roman" w:hAnsi="Times New Roman"/>
          <w:sz w:val="24"/>
          <w:szCs w:val="24"/>
        </w:rPr>
        <w:t>Se sídlem:</w:t>
      </w:r>
      <w:r>
        <w:rPr>
          <w:rFonts w:ascii="Times New Roman" w:hAnsi="Times New Roman"/>
          <w:sz w:val="24"/>
          <w:szCs w:val="24"/>
        </w:rPr>
        <w:tab/>
      </w:r>
      <w:r>
        <w:rPr>
          <w:rFonts w:ascii="Times New Roman" w:hAnsi="Times New Roman"/>
          <w:sz w:val="24"/>
          <w:szCs w:val="24"/>
        </w:rPr>
        <w:tab/>
      </w:r>
      <w:r w:rsidR="003A2A55">
        <w:t>Náměstí Svobody 138</w:t>
      </w:r>
      <w:r w:rsidR="00977DC8">
        <w:t>, 34</w:t>
      </w:r>
      <w:r w:rsidR="00AF57B8">
        <w:t>2</w:t>
      </w:r>
      <w:r w:rsidR="00977DC8">
        <w:t xml:space="preserve"> </w:t>
      </w:r>
      <w:r w:rsidR="00AF57B8">
        <w:t>01 Sušice</w:t>
      </w:r>
    </w:p>
    <w:p w:rsidR="00851B1F" w:rsidP="00851B1F">
      <w:pPr>
        <w:pStyle w:val="NoSpacing"/>
        <w:rPr>
          <w:rFonts w:ascii="Times New Roman" w:hAnsi="Times New Roman"/>
          <w:sz w:val="24"/>
          <w:szCs w:val="24"/>
        </w:rPr>
      </w:pPr>
      <w:r>
        <w:rPr>
          <w:rFonts w:ascii="Times New Roman" w:hAnsi="Times New Roman"/>
          <w:sz w:val="24"/>
          <w:szCs w:val="24"/>
        </w:rPr>
        <w:t>Zastoupený:</w:t>
      </w:r>
      <w:r>
        <w:rPr>
          <w:rFonts w:ascii="Times New Roman" w:hAnsi="Times New Roman"/>
          <w:sz w:val="24"/>
          <w:szCs w:val="24"/>
        </w:rPr>
        <w:tab/>
      </w:r>
      <w:r>
        <w:rPr>
          <w:rFonts w:ascii="Times New Roman" w:hAnsi="Times New Roman"/>
          <w:sz w:val="24"/>
          <w:szCs w:val="24"/>
        </w:rPr>
        <w:tab/>
      </w:r>
      <w:r w:rsidR="003A2A55">
        <w:rPr>
          <w:rStyle w:val="titlemainpage"/>
        </w:rPr>
        <w:t>Bc. Petr Mottl, starosta</w:t>
      </w:r>
    </w:p>
    <w:p w:rsidR="00851B1F" w:rsidP="00851B1F">
      <w:pPr>
        <w:pStyle w:val="NoSpacing"/>
        <w:rPr>
          <w:rFonts w:ascii="Times New Roman" w:hAnsi="Times New Roman"/>
          <w:sz w:val="24"/>
          <w:szCs w:val="24"/>
        </w:rPr>
      </w:pPr>
      <w:r>
        <w:rPr>
          <w:rFonts w:ascii="Times New Roman" w:hAnsi="Times New Roman"/>
          <w:sz w:val="24"/>
          <w:szCs w:val="24"/>
        </w:rPr>
        <w:t>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2A55">
        <w:t>00256129</w:t>
      </w:r>
    </w:p>
    <w:p w:rsidR="00851B1F" w:rsidP="00851B1F">
      <w:pPr>
        <w:pStyle w:val="NoSpacing"/>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701CD">
        <w:t>CZ</w:t>
      </w:r>
      <w:r w:rsidR="003A2A55">
        <w:t>00256129</w:t>
      </w:r>
    </w:p>
    <w:p w:rsidR="00851B1F" w:rsidRPr="009C2DE8" w:rsidP="00851B1F">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(dále jen </w:t>
      </w:r>
      <w:r>
        <w:rPr>
          <w:rFonts w:ascii="Times New Roman" w:hAnsi="Times New Roman"/>
          <w:b/>
          <w:sz w:val="24"/>
          <w:szCs w:val="24"/>
        </w:rPr>
        <w:t>„</w:t>
      </w:r>
      <w:r w:rsidR="003A2A55">
        <w:rPr>
          <w:rFonts w:ascii="Times New Roman" w:hAnsi="Times New Roman"/>
          <w:b/>
          <w:sz w:val="24"/>
          <w:szCs w:val="24"/>
        </w:rPr>
        <w:t>odběratel</w:t>
      </w:r>
      <w:r>
        <w:rPr>
          <w:rFonts w:ascii="Times New Roman" w:hAnsi="Times New Roman"/>
          <w:b/>
          <w:sz w:val="24"/>
          <w:szCs w:val="24"/>
        </w:rPr>
        <w:t>“</w:t>
      </w:r>
      <w:r>
        <w:rPr>
          <w:rFonts w:ascii="Times New Roman" w:hAnsi="Times New Roman"/>
          <w:sz w:val="24"/>
          <w:szCs w:val="24"/>
        </w:rPr>
        <w:t>)</w:t>
      </w:r>
    </w:p>
    <w:p w:rsidR="00851B1F" w:rsidRPr="009C2DE8" w:rsidP="00851B1F">
      <w:pPr>
        <w:pStyle w:val="NoSpacing"/>
        <w:rPr>
          <w:rFonts w:ascii="Times New Roman" w:hAnsi="Times New Roman"/>
          <w:b/>
          <w:sz w:val="28"/>
          <w:szCs w:val="28"/>
        </w:rPr>
      </w:pPr>
    </w:p>
    <w:p w:rsidR="00851B1F" w:rsidRPr="009C2DE8" w:rsidP="00851B1F">
      <w:pPr>
        <w:pStyle w:val="NoSpacing"/>
        <w:rPr>
          <w:rFonts w:ascii="Times New Roman" w:hAnsi="Times New Roman"/>
          <w:b/>
          <w:sz w:val="28"/>
          <w:szCs w:val="28"/>
        </w:rPr>
      </w:pPr>
    </w:p>
    <w:p w:rsidR="00851B1F" w:rsidRPr="001E3702" w:rsidP="00851B1F">
      <w:pPr>
        <w:pStyle w:val="NoSpacing"/>
        <w:rPr>
          <w:rFonts w:ascii="Times New Roman" w:hAnsi="Times New Roman"/>
          <w:sz w:val="24"/>
          <w:szCs w:val="24"/>
        </w:rPr>
      </w:pPr>
      <w:r w:rsidRPr="001E3702">
        <w:rPr>
          <w:rFonts w:ascii="Times New Roman" w:hAnsi="Times New Roman"/>
          <w:sz w:val="24"/>
          <w:szCs w:val="24"/>
        </w:rPr>
        <w:t>Společnost:</w:t>
      </w:r>
      <w:r w:rsidRPr="001E3702">
        <w:rPr>
          <w:rFonts w:ascii="Times New Roman" w:hAnsi="Times New Roman"/>
          <w:sz w:val="24"/>
          <w:szCs w:val="24"/>
        </w:rPr>
        <w:tab/>
      </w:r>
      <w:r w:rsidR="003A2A55">
        <w:rPr>
          <w:rFonts w:ascii="Times New Roman" w:hAnsi="Times New Roman"/>
          <w:sz w:val="24"/>
          <w:szCs w:val="24"/>
        </w:rPr>
        <w:tab/>
      </w:r>
      <w:r w:rsidRPr="001E3702">
        <w:rPr>
          <w:rFonts w:ascii="Times New Roman" w:hAnsi="Times New Roman"/>
          <w:sz w:val="24"/>
          <w:szCs w:val="24"/>
        </w:rPr>
        <w:t xml:space="preserve">Bohumil </w:t>
      </w:r>
      <w:r w:rsidRPr="001E3702">
        <w:rPr>
          <w:rFonts w:ascii="Times New Roman" w:hAnsi="Times New Roman"/>
          <w:sz w:val="24"/>
          <w:szCs w:val="24"/>
        </w:rPr>
        <w:t>Dach</w:t>
      </w:r>
      <w:r w:rsidRPr="001E3702">
        <w:rPr>
          <w:rFonts w:ascii="Times New Roman" w:hAnsi="Times New Roman"/>
          <w:sz w:val="24"/>
          <w:szCs w:val="24"/>
        </w:rPr>
        <w:tab/>
        <w:t xml:space="preserve"> </w:t>
      </w:r>
    </w:p>
    <w:p w:rsidR="00851B1F" w:rsidRPr="001E3702" w:rsidP="00851B1F">
      <w:pPr>
        <w:pStyle w:val="NoSpacing"/>
        <w:rPr>
          <w:rFonts w:ascii="Times New Roman" w:hAnsi="Times New Roman"/>
          <w:sz w:val="24"/>
          <w:szCs w:val="24"/>
        </w:rPr>
      </w:pPr>
      <w:r w:rsidRPr="001E3702">
        <w:rPr>
          <w:rFonts w:ascii="Times New Roman" w:hAnsi="Times New Roman"/>
          <w:sz w:val="24"/>
          <w:szCs w:val="24"/>
        </w:rPr>
        <w:t>Se sídlem:</w:t>
      </w:r>
      <w:r w:rsidRPr="001E3702">
        <w:rPr>
          <w:rFonts w:ascii="Times New Roman" w:hAnsi="Times New Roman"/>
          <w:sz w:val="24"/>
          <w:szCs w:val="24"/>
        </w:rPr>
        <w:tab/>
      </w:r>
      <w:r w:rsidR="003A2A55">
        <w:rPr>
          <w:rFonts w:ascii="Times New Roman" w:hAnsi="Times New Roman"/>
          <w:sz w:val="24"/>
          <w:szCs w:val="24"/>
        </w:rPr>
        <w:tab/>
      </w:r>
      <w:r w:rsidRPr="001E3702">
        <w:rPr>
          <w:rFonts w:ascii="Times New Roman" w:hAnsi="Times New Roman"/>
          <w:sz w:val="24"/>
          <w:szCs w:val="24"/>
        </w:rPr>
        <w:t>Lerchova 825, 342 01 Sušice</w:t>
      </w:r>
    </w:p>
    <w:p w:rsidR="00851B1F" w:rsidRPr="001E3702" w:rsidP="00851B1F">
      <w:pPr>
        <w:pStyle w:val="NoSpacing"/>
        <w:rPr>
          <w:rFonts w:ascii="Times New Roman" w:hAnsi="Times New Roman"/>
          <w:sz w:val="24"/>
          <w:szCs w:val="24"/>
        </w:rPr>
      </w:pPr>
      <w:r w:rsidRPr="001E3702">
        <w:rPr>
          <w:rFonts w:ascii="Times New Roman" w:hAnsi="Times New Roman"/>
          <w:sz w:val="24"/>
          <w:szCs w:val="24"/>
        </w:rPr>
        <w:t>Zastoupený:</w:t>
      </w:r>
      <w:r w:rsidRPr="001E3702">
        <w:rPr>
          <w:rFonts w:ascii="Times New Roman" w:hAnsi="Times New Roman"/>
          <w:sz w:val="24"/>
          <w:szCs w:val="24"/>
        </w:rPr>
        <w:tab/>
      </w:r>
      <w:r w:rsidR="003A2A55">
        <w:rPr>
          <w:rFonts w:ascii="Times New Roman" w:hAnsi="Times New Roman"/>
          <w:sz w:val="24"/>
          <w:szCs w:val="24"/>
        </w:rPr>
        <w:tab/>
      </w:r>
      <w:r w:rsidRPr="001E3702">
        <w:rPr>
          <w:rFonts w:ascii="Times New Roman" w:hAnsi="Times New Roman"/>
          <w:sz w:val="24"/>
          <w:szCs w:val="24"/>
        </w:rPr>
        <w:t xml:space="preserve">Bohumilem </w:t>
      </w:r>
      <w:r w:rsidRPr="001E3702">
        <w:rPr>
          <w:rFonts w:ascii="Times New Roman" w:hAnsi="Times New Roman"/>
          <w:sz w:val="24"/>
          <w:szCs w:val="24"/>
        </w:rPr>
        <w:t>Dachem</w:t>
      </w:r>
      <w:r w:rsidRPr="001E3702">
        <w:rPr>
          <w:rFonts w:ascii="Times New Roman" w:hAnsi="Times New Roman"/>
          <w:sz w:val="24"/>
          <w:szCs w:val="24"/>
        </w:rPr>
        <w:tab/>
      </w:r>
    </w:p>
    <w:p w:rsidR="00851B1F" w:rsidRPr="001E3702" w:rsidP="00851B1F">
      <w:pPr>
        <w:pStyle w:val="NoSpacing"/>
        <w:rPr>
          <w:rFonts w:ascii="Times New Roman" w:hAnsi="Times New Roman"/>
          <w:sz w:val="24"/>
          <w:szCs w:val="24"/>
        </w:rPr>
      </w:pPr>
      <w:r w:rsidRPr="001E3702">
        <w:rPr>
          <w:rFonts w:ascii="Times New Roman" w:hAnsi="Times New Roman"/>
          <w:sz w:val="24"/>
          <w:szCs w:val="24"/>
        </w:rPr>
        <w:t>IČ:</w:t>
      </w:r>
      <w:r w:rsidRPr="001E3702">
        <w:rPr>
          <w:rFonts w:ascii="Times New Roman" w:hAnsi="Times New Roman"/>
          <w:sz w:val="24"/>
          <w:szCs w:val="24"/>
        </w:rPr>
        <w:tab/>
      </w:r>
      <w:r w:rsidRPr="001E3702">
        <w:rPr>
          <w:rFonts w:ascii="Times New Roman" w:hAnsi="Times New Roman"/>
          <w:sz w:val="24"/>
          <w:szCs w:val="24"/>
        </w:rPr>
        <w:tab/>
      </w:r>
      <w:r w:rsidR="003A2A55">
        <w:rPr>
          <w:rFonts w:ascii="Times New Roman" w:hAnsi="Times New Roman"/>
          <w:sz w:val="24"/>
          <w:szCs w:val="24"/>
        </w:rPr>
        <w:tab/>
      </w:r>
      <w:r w:rsidRPr="001E3702">
        <w:rPr>
          <w:rFonts w:ascii="Times New Roman" w:hAnsi="Times New Roman"/>
          <w:sz w:val="24"/>
          <w:szCs w:val="24"/>
        </w:rPr>
        <w:t>68794096</w:t>
      </w:r>
      <w:r w:rsidRPr="001E3702">
        <w:rPr>
          <w:rFonts w:ascii="Times New Roman" w:hAnsi="Times New Roman"/>
          <w:sz w:val="24"/>
          <w:szCs w:val="24"/>
        </w:rPr>
        <w:tab/>
      </w:r>
    </w:p>
    <w:p w:rsidR="00851B1F" w:rsidRPr="001E3702" w:rsidP="00851B1F">
      <w:pPr>
        <w:pStyle w:val="NoSpacing"/>
        <w:rPr>
          <w:rFonts w:ascii="Times New Roman" w:hAnsi="Times New Roman"/>
          <w:sz w:val="24"/>
          <w:szCs w:val="24"/>
        </w:rPr>
      </w:pPr>
      <w:r w:rsidRPr="001E3702">
        <w:rPr>
          <w:rFonts w:ascii="Times New Roman" w:hAnsi="Times New Roman"/>
          <w:sz w:val="24"/>
          <w:szCs w:val="24"/>
        </w:rPr>
        <w:t>DIČ:</w:t>
      </w:r>
      <w:r w:rsidRPr="001E3702">
        <w:rPr>
          <w:rFonts w:ascii="Times New Roman" w:hAnsi="Times New Roman"/>
          <w:sz w:val="24"/>
          <w:szCs w:val="24"/>
        </w:rPr>
        <w:tab/>
      </w:r>
      <w:r w:rsidRPr="001E3702">
        <w:rPr>
          <w:rFonts w:ascii="Times New Roman" w:hAnsi="Times New Roman"/>
          <w:sz w:val="24"/>
          <w:szCs w:val="24"/>
        </w:rPr>
        <w:tab/>
      </w:r>
      <w:r w:rsidR="003A2A55">
        <w:rPr>
          <w:rFonts w:ascii="Times New Roman" w:hAnsi="Times New Roman"/>
          <w:sz w:val="24"/>
          <w:szCs w:val="24"/>
        </w:rPr>
        <w:tab/>
      </w:r>
      <w:r w:rsidRPr="001E3702">
        <w:rPr>
          <w:rFonts w:ascii="Times New Roman" w:hAnsi="Times New Roman"/>
          <w:sz w:val="24"/>
          <w:szCs w:val="24"/>
        </w:rPr>
        <w:t>CZ7804241973</w:t>
      </w:r>
      <w:r w:rsidRPr="001E3702">
        <w:rPr>
          <w:rFonts w:ascii="Times New Roman" w:hAnsi="Times New Roman"/>
          <w:sz w:val="24"/>
          <w:szCs w:val="24"/>
        </w:rPr>
        <w:tab/>
      </w:r>
    </w:p>
    <w:p w:rsidR="00851B1F" w:rsidRPr="001E3702" w:rsidP="00851B1F">
      <w:pPr>
        <w:pStyle w:val="NoSpacing"/>
        <w:rPr>
          <w:rFonts w:ascii="Times New Roman" w:hAnsi="Times New Roman"/>
          <w:sz w:val="24"/>
          <w:szCs w:val="24"/>
        </w:rPr>
      </w:pPr>
      <w:r w:rsidRPr="001E3702">
        <w:rPr>
          <w:rFonts w:ascii="Times New Roman" w:hAnsi="Times New Roman"/>
          <w:sz w:val="24"/>
          <w:szCs w:val="24"/>
        </w:rPr>
        <w:t>Bankovní spojení:</w:t>
      </w:r>
      <w:r w:rsidRPr="001E3702">
        <w:rPr>
          <w:rFonts w:ascii="Times New Roman" w:hAnsi="Times New Roman"/>
          <w:sz w:val="24"/>
          <w:szCs w:val="24"/>
        </w:rPr>
        <w:tab/>
      </w:r>
      <w:r w:rsidR="003A2A55">
        <w:rPr>
          <w:rFonts w:ascii="Times New Roman" w:hAnsi="Times New Roman"/>
          <w:sz w:val="24"/>
          <w:szCs w:val="24"/>
        </w:rPr>
        <w:t>ČSOB</w:t>
      </w:r>
      <w:r w:rsidRPr="001E3702">
        <w:rPr>
          <w:rFonts w:ascii="Times New Roman" w:hAnsi="Times New Roman"/>
          <w:sz w:val="24"/>
          <w:szCs w:val="24"/>
        </w:rPr>
        <w:t xml:space="preserve"> Sušice</w:t>
      </w:r>
    </w:p>
    <w:p w:rsidR="00851B1F" w:rsidRPr="001E3702" w:rsidP="00851B1F">
      <w:pPr>
        <w:pStyle w:val="NoSpacing"/>
        <w:rPr>
          <w:rFonts w:ascii="Times New Roman" w:hAnsi="Times New Roman"/>
          <w:sz w:val="24"/>
          <w:szCs w:val="24"/>
        </w:rPr>
      </w:pPr>
      <w:r w:rsidRPr="001E3702">
        <w:rPr>
          <w:rFonts w:ascii="Times New Roman" w:hAnsi="Times New Roman"/>
          <w:sz w:val="24"/>
          <w:szCs w:val="24"/>
        </w:rPr>
        <w:t xml:space="preserve">Č. </w:t>
      </w:r>
      <w:r w:rsidRPr="001E3702">
        <w:rPr>
          <w:rFonts w:ascii="Times New Roman" w:hAnsi="Times New Roman"/>
          <w:sz w:val="24"/>
          <w:szCs w:val="24"/>
        </w:rPr>
        <w:t>ú.</w:t>
      </w:r>
      <w:r w:rsidRPr="001E3702">
        <w:rPr>
          <w:rFonts w:ascii="Times New Roman" w:hAnsi="Times New Roman"/>
          <w:sz w:val="24"/>
          <w:szCs w:val="24"/>
        </w:rPr>
        <w:t xml:space="preserve"> :</w:t>
      </w:r>
      <w:r w:rsidRPr="001E3702">
        <w:rPr>
          <w:rFonts w:ascii="Times New Roman" w:hAnsi="Times New Roman"/>
          <w:sz w:val="24"/>
          <w:szCs w:val="24"/>
        </w:rPr>
        <w:tab/>
      </w:r>
      <w:r w:rsidRPr="001E3702">
        <w:rPr>
          <w:rFonts w:ascii="Times New Roman" w:hAnsi="Times New Roman"/>
          <w:sz w:val="24"/>
          <w:szCs w:val="24"/>
        </w:rPr>
        <w:tab/>
      </w:r>
      <w:r w:rsidRPr="001E3702">
        <w:rPr>
          <w:rFonts w:ascii="Times New Roman" w:hAnsi="Times New Roman"/>
          <w:sz w:val="24"/>
          <w:szCs w:val="24"/>
        </w:rPr>
        <w:tab/>
        <w:t>157 162 606 /0300</w:t>
      </w:r>
    </w:p>
    <w:p w:rsidR="00851B1F" w:rsidRPr="009C2DE8" w:rsidP="00851B1F">
      <w:pPr>
        <w:pStyle w:val="NoSpacing"/>
        <w:rPr>
          <w:rFonts w:ascii="Times New Roman" w:hAnsi="Times New Roman"/>
          <w:sz w:val="24"/>
          <w:szCs w:val="24"/>
        </w:rPr>
      </w:pPr>
      <w:r w:rsidRPr="001E3702">
        <w:rPr>
          <w:rFonts w:ascii="Times New Roman" w:hAnsi="Times New Roman"/>
          <w:sz w:val="24"/>
          <w:szCs w:val="24"/>
        </w:rPr>
        <w:t xml:space="preserve">(dále jen </w:t>
      </w:r>
      <w:r w:rsidRPr="001E3702">
        <w:rPr>
          <w:rFonts w:ascii="Times New Roman" w:hAnsi="Times New Roman"/>
          <w:b/>
          <w:sz w:val="24"/>
          <w:szCs w:val="24"/>
        </w:rPr>
        <w:t>„</w:t>
      </w:r>
      <w:r w:rsidR="003A2A55">
        <w:rPr>
          <w:rFonts w:ascii="Times New Roman" w:hAnsi="Times New Roman"/>
          <w:b/>
          <w:sz w:val="24"/>
          <w:szCs w:val="24"/>
        </w:rPr>
        <w:t>dodavatel</w:t>
      </w:r>
      <w:r w:rsidRPr="001E3702">
        <w:rPr>
          <w:rFonts w:ascii="Times New Roman" w:hAnsi="Times New Roman"/>
          <w:b/>
          <w:sz w:val="24"/>
          <w:szCs w:val="24"/>
        </w:rPr>
        <w:t>“</w:t>
      </w:r>
      <w:r w:rsidRPr="001E3702">
        <w:rPr>
          <w:rFonts w:ascii="Times New Roman" w:hAnsi="Times New Roman"/>
          <w:sz w:val="24"/>
          <w:szCs w:val="24"/>
        </w:rPr>
        <w:t>)</w:t>
      </w:r>
    </w:p>
    <w:p w:rsidR="00851B1F" w:rsidP="00851B1F">
      <w:pPr>
        <w:pStyle w:val="NoSpacing"/>
        <w:rPr>
          <w:rFonts w:ascii="Times New Roman" w:hAnsi="Times New Roman"/>
          <w:sz w:val="32"/>
          <w:szCs w:val="32"/>
        </w:rPr>
      </w:pPr>
    </w:p>
    <w:p w:rsidR="00851B1F" w:rsidP="00851B1F">
      <w:pPr>
        <w:pStyle w:val="NoSpacing"/>
        <w:rPr>
          <w:rFonts w:ascii="Times New Roman" w:hAnsi="Times New Roman"/>
          <w:sz w:val="32"/>
          <w:szCs w:val="32"/>
        </w:rPr>
      </w:pPr>
    </w:p>
    <w:p w:rsidR="00851B1F" w:rsidP="00851B1F">
      <w:pPr>
        <w:pStyle w:val="NoSpacing"/>
        <w:rPr>
          <w:rFonts w:ascii="Times New Roman" w:hAnsi="Times New Roman"/>
          <w:sz w:val="32"/>
          <w:szCs w:val="32"/>
        </w:rPr>
      </w:pPr>
    </w:p>
    <w:p w:rsidR="00851B1F" w:rsidRPr="00AD70D7" w:rsidP="00851B1F">
      <w:pPr>
        <w:pStyle w:val="NoSpacing"/>
        <w:jc w:val="center"/>
        <w:rPr>
          <w:rFonts w:ascii="Times New Roman" w:hAnsi="Times New Roman"/>
          <w:b/>
          <w:sz w:val="32"/>
          <w:szCs w:val="32"/>
        </w:rPr>
      </w:pPr>
      <w:r w:rsidRPr="00AD70D7">
        <w:rPr>
          <w:rFonts w:ascii="Times New Roman" w:hAnsi="Times New Roman"/>
          <w:b/>
          <w:sz w:val="32"/>
          <w:szCs w:val="32"/>
        </w:rPr>
        <w:t>II.</w:t>
      </w:r>
    </w:p>
    <w:p w:rsidR="00851B1F" w:rsidRPr="00AD70D7" w:rsidP="00851B1F">
      <w:pPr>
        <w:pStyle w:val="NoSpacing"/>
        <w:jc w:val="center"/>
        <w:rPr>
          <w:rFonts w:ascii="Times New Roman" w:hAnsi="Times New Roman"/>
          <w:b/>
          <w:sz w:val="32"/>
          <w:szCs w:val="32"/>
        </w:rPr>
      </w:pPr>
      <w:r w:rsidRPr="00AD70D7">
        <w:rPr>
          <w:rFonts w:ascii="Times New Roman" w:hAnsi="Times New Roman"/>
          <w:b/>
          <w:sz w:val="32"/>
          <w:szCs w:val="32"/>
        </w:rPr>
        <w:t>Předmět a účel smlouvy</w:t>
      </w:r>
    </w:p>
    <w:p w:rsidR="00851B1F" w:rsidRPr="00E04EFB" w:rsidP="00851B1F">
      <w:pPr>
        <w:pStyle w:val="NoSpacing"/>
        <w:numPr>
          <w:ilvl w:val="0"/>
          <w:numId w:val="2"/>
        </w:numPr>
        <w:ind w:left="360"/>
        <w:rPr>
          <w:rFonts w:ascii="Times New Roman" w:hAnsi="Times New Roman"/>
          <w:sz w:val="24"/>
          <w:szCs w:val="24"/>
        </w:rPr>
      </w:pPr>
      <w:r>
        <w:rPr>
          <w:rFonts w:ascii="Times New Roman" w:hAnsi="Times New Roman"/>
          <w:sz w:val="24"/>
          <w:szCs w:val="24"/>
        </w:rPr>
        <w:t>Dodavatel</w:t>
      </w:r>
      <w:r w:rsidRPr="00E04EFB">
        <w:rPr>
          <w:rFonts w:ascii="Times New Roman" w:hAnsi="Times New Roman"/>
          <w:sz w:val="24"/>
          <w:szCs w:val="24"/>
        </w:rPr>
        <w:t xml:space="preserve"> se touto smlouvou </w:t>
      </w:r>
      <w:r>
        <w:rPr>
          <w:rFonts w:ascii="Times New Roman" w:hAnsi="Times New Roman"/>
          <w:sz w:val="24"/>
          <w:szCs w:val="24"/>
        </w:rPr>
        <w:t>odběratel</w:t>
      </w:r>
      <w:r w:rsidR="00806F6A">
        <w:rPr>
          <w:rFonts w:ascii="Times New Roman" w:hAnsi="Times New Roman"/>
          <w:sz w:val="24"/>
          <w:szCs w:val="24"/>
        </w:rPr>
        <w:t>i</w:t>
      </w:r>
      <w:r w:rsidRPr="00E04EFB">
        <w:rPr>
          <w:rFonts w:ascii="Times New Roman" w:hAnsi="Times New Roman"/>
          <w:sz w:val="24"/>
          <w:szCs w:val="24"/>
        </w:rPr>
        <w:t xml:space="preserve"> zavazuje ve sjednané době a za sjednaných podmínek dodat zboží </w:t>
      </w:r>
      <w:r w:rsidRPr="00AE2E1E" w:rsidR="00E04EFB">
        <w:rPr>
          <w:rFonts w:ascii="Arial" w:hAnsi="Arial" w:cs="Arial"/>
          <w:bCs/>
        </w:rPr>
        <w:t>v  rámci veřejné zakázky s </w:t>
      </w:r>
      <w:r w:rsidRPr="00EC7F14" w:rsidR="00E04EFB">
        <w:rPr>
          <w:rFonts w:ascii="Arial" w:hAnsi="Arial" w:cs="Arial"/>
          <w:bCs/>
        </w:rPr>
        <w:t>názvem</w:t>
      </w:r>
      <w:r w:rsidRPr="00EC7F14" w:rsidR="00E04EFB">
        <w:rPr>
          <w:rFonts w:ascii="Arial" w:hAnsi="Arial" w:cs="Arial"/>
          <w:bCs/>
          <w:sz w:val="24"/>
          <w:szCs w:val="24"/>
        </w:rPr>
        <w:t xml:space="preserve"> </w:t>
      </w:r>
      <w:r w:rsidRPr="00EC7F14" w:rsidR="00E04EFB">
        <w:rPr>
          <w:rFonts w:cs="Calibri"/>
          <w:b/>
          <w:sz w:val="24"/>
          <w:szCs w:val="24"/>
        </w:rPr>
        <w:t>„</w:t>
      </w:r>
      <w:r w:rsidR="00982D92">
        <w:rPr>
          <w:b/>
          <w:sz w:val="24"/>
          <w:szCs w:val="24"/>
        </w:rPr>
        <w:t>Kamerový systém Smuteční sí</w:t>
      </w:r>
      <w:r>
        <w:rPr>
          <w:b/>
          <w:sz w:val="24"/>
          <w:szCs w:val="24"/>
        </w:rPr>
        <w:t>ň, hřbitov Sušice</w:t>
      </w:r>
      <w:r w:rsidRPr="00EC7F14" w:rsidR="00E04EFB">
        <w:rPr>
          <w:rFonts w:cs="Calibri"/>
          <w:b/>
          <w:sz w:val="24"/>
          <w:szCs w:val="24"/>
        </w:rPr>
        <w:t>“</w:t>
      </w:r>
      <w:r w:rsidRPr="00EC7F14" w:rsidR="00E04EFB">
        <w:rPr>
          <w:rFonts w:cs="Calibri"/>
          <w:b/>
          <w:bCs/>
          <w:sz w:val="24"/>
          <w:szCs w:val="24"/>
        </w:rPr>
        <w:t>.</w:t>
      </w:r>
    </w:p>
    <w:p w:rsidR="003A2A55" w:rsidP="00851B1F">
      <w:pPr>
        <w:pStyle w:val="NoSpacing"/>
        <w:jc w:val="center"/>
        <w:rPr>
          <w:rFonts w:ascii="Times New Roman" w:hAnsi="Times New Roman"/>
          <w:b/>
          <w:sz w:val="32"/>
          <w:szCs w:val="32"/>
        </w:rPr>
      </w:pPr>
    </w:p>
    <w:p w:rsidR="00851B1F" w:rsidRPr="00AD70D7" w:rsidP="00851B1F">
      <w:pPr>
        <w:pStyle w:val="NoSpacing"/>
        <w:jc w:val="center"/>
        <w:rPr>
          <w:rFonts w:ascii="Times New Roman" w:hAnsi="Times New Roman"/>
          <w:b/>
          <w:sz w:val="32"/>
          <w:szCs w:val="32"/>
        </w:rPr>
      </w:pPr>
      <w:r w:rsidRPr="00AD70D7">
        <w:rPr>
          <w:rFonts w:ascii="Times New Roman" w:hAnsi="Times New Roman"/>
          <w:b/>
          <w:sz w:val="32"/>
          <w:szCs w:val="32"/>
        </w:rPr>
        <w:t>II</w:t>
      </w:r>
      <w:r>
        <w:rPr>
          <w:rFonts w:ascii="Times New Roman" w:hAnsi="Times New Roman"/>
          <w:b/>
          <w:sz w:val="32"/>
          <w:szCs w:val="32"/>
        </w:rPr>
        <w:t>I</w:t>
      </w:r>
      <w:r w:rsidRPr="00AD70D7">
        <w:rPr>
          <w:rFonts w:ascii="Times New Roman" w:hAnsi="Times New Roman"/>
          <w:b/>
          <w:sz w:val="32"/>
          <w:szCs w:val="32"/>
        </w:rPr>
        <w:t>.</w:t>
      </w:r>
    </w:p>
    <w:p w:rsidR="00851B1F" w:rsidRPr="00AD70D7" w:rsidP="00851B1F">
      <w:pPr>
        <w:pStyle w:val="NoSpacing"/>
        <w:jc w:val="center"/>
        <w:rPr>
          <w:rFonts w:ascii="Times New Roman" w:hAnsi="Times New Roman"/>
          <w:b/>
          <w:sz w:val="32"/>
          <w:szCs w:val="32"/>
        </w:rPr>
      </w:pPr>
      <w:r>
        <w:rPr>
          <w:rFonts w:ascii="Times New Roman" w:hAnsi="Times New Roman"/>
          <w:b/>
          <w:sz w:val="32"/>
          <w:szCs w:val="32"/>
        </w:rPr>
        <w:t>Povinnosti smluvních stran</w:t>
      </w:r>
    </w:p>
    <w:p w:rsidR="00851B1F" w:rsidP="00851B1F">
      <w:pPr>
        <w:pStyle w:val="NoSpacing"/>
        <w:numPr>
          <w:ilvl w:val="0"/>
          <w:numId w:val="3"/>
        </w:numPr>
        <w:jc w:val="both"/>
        <w:rPr>
          <w:rFonts w:ascii="Times New Roman" w:hAnsi="Times New Roman"/>
          <w:sz w:val="24"/>
          <w:szCs w:val="24"/>
        </w:rPr>
      </w:pPr>
      <w:r>
        <w:rPr>
          <w:rFonts w:ascii="Times New Roman" w:hAnsi="Times New Roman"/>
          <w:sz w:val="24"/>
          <w:szCs w:val="24"/>
        </w:rPr>
        <w:t>Dodavatel</w:t>
      </w:r>
      <w:r>
        <w:rPr>
          <w:rFonts w:ascii="Times New Roman" w:hAnsi="Times New Roman"/>
          <w:sz w:val="24"/>
          <w:szCs w:val="24"/>
        </w:rPr>
        <w:t xml:space="preserve"> se zavazuje řádně dodat </w:t>
      </w:r>
      <w:r>
        <w:rPr>
          <w:rFonts w:ascii="Times New Roman" w:hAnsi="Times New Roman"/>
          <w:sz w:val="24"/>
          <w:szCs w:val="24"/>
        </w:rPr>
        <w:t>dílo</w:t>
      </w:r>
      <w:r>
        <w:rPr>
          <w:rFonts w:ascii="Times New Roman" w:hAnsi="Times New Roman"/>
          <w:sz w:val="24"/>
          <w:szCs w:val="24"/>
        </w:rPr>
        <w:t xml:space="preserve"> uvedené v čl. II smlouvy v termínu uvedeném v čl. IV. Této smlouvy. </w:t>
      </w:r>
      <w:r>
        <w:rPr>
          <w:rFonts w:ascii="Times New Roman" w:hAnsi="Times New Roman"/>
          <w:sz w:val="24"/>
          <w:szCs w:val="24"/>
        </w:rPr>
        <w:t>Dodavatel</w:t>
      </w:r>
      <w:r>
        <w:rPr>
          <w:rFonts w:ascii="Times New Roman" w:hAnsi="Times New Roman"/>
          <w:sz w:val="24"/>
          <w:szCs w:val="24"/>
        </w:rPr>
        <w:t xml:space="preserve"> zabezpečí všechny úkony související s dodáním </w:t>
      </w:r>
      <w:r>
        <w:rPr>
          <w:rFonts w:ascii="Times New Roman" w:hAnsi="Times New Roman"/>
          <w:sz w:val="24"/>
          <w:szCs w:val="24"/>
        </w:rPr>
        <w:t>díla</w:t>
      </w:r>
      <w:r>
        <w:rPr>
          <w:rFonts w:ascii="Times New Roman" w:hAnsi="Times New Roman"/>
          <w:sz w:val="24"/>
          <w:szCs w:val="24"/>
        </w:rPr>
        <w:t xml:space="preserve"> dle této smlouvy, pokud není v této smlouvě stanoveno jinak.</w:t>
      </w:r>
    </w:p>
    <w:p w:rsidR="00851B1F" w:rsidP="00851B1F">
      <w:pPr>
        <w:pStyle w:val="NoSpacing"/>
        <w:numPr>
          <w:ilvl w:val="0"/>
          <w:numId w:val="3"/>
        </w:numPr>
        <w:jc w:val="both"/>
        <w:rPr>
          <w:rFonts w:ascii="Times New Roman" w:hAnsi="Times New Roman"/>
          <w:sz w:val="24"/>
          <w:szCs w:val="24"/>
        </w:rPr>
      </w:pPr>
      <w:r>
        <w:rPr>
          <w:rFonts w:ascii="Times New Roman" w:hAnsi="Times New Roman"/>
          <w:sz w:val="24"/>
          <w:szCs w:val="24"/>
        </w:rPr>
        <w:t>Odběratel</w:t>
      </w:r>
      <w:r>
        <w:rPr>
          <w:rFonts w:ascii="Times New Roman" w:hAnsi="Times New Roman"/>
          <w:sz w:val="24"/>
          <w:szCs w:val="24"/>
        </w:rPr>
        <w:t xml:space="preserve"> se zavazuje řádně dodané </w:t>
      </w:r>
      <w:r>
        <w:rPr>
          <w:rFonts w:ascii="Times New Roman" w:hAnsi="Times New Roman"/>
          <w:sz w:val="24"/>
          <w:szCs w:val="24"/>
        </w:rPr>
        <w:t>dílo</w:t>
      </w:r>
      <w:r>
        <w:rPr>
          <w:rFonts w:ascii="Times New Roman" w:hAnsi="Times New Roman"/>
          <w:sz w:val="24"/>
          <w:szCs w:val="24"/>
        </w:rPr>
        <w:t xml:space="preserve"> dle čl. II </w:t>
      </w:r>
      <w:r>
        <w:rPr>
          <w:rFonts w:ascii="Times New Roman" w:hAnsi="Times New Roman"/>
          <w:sz w:val="24"/>
          <w:szCs w:val="24"/>
        </w:rPr>
        <w:t>této</w:t>
      </w:r>
      <w:r>
        <w:rPr>
          <w:rFonts w:ascii="Times New Roman" w:hAnsi="Times New Roman"/>
          <w:sz w:val="24"/>
          <w:szCs w:val="24"/>
        </w:rPr>
        <w:t xml:space="preserve"> smlouvy převzít a zaplatit sjednanou cenu.</w:t>
      </w:r>
    </w:p>
    <w:p w:rsidR="00851B1F" w:rsidP="00851B1F">
      <w:pPr>
        <w:pStyle w:val="NoSpacing"/>
        <w:numPr>
          <w:ilvl w:val="0"/>
          <w:numId w:val="3"/>
        </w:numPr>
        <w:jc w:val="both"/>
        <w:rPr>
          <w:rFonts w:ascii="Times New Roman" w:hAnsi="Times New Roman"/>
          <w:sz w:val="24"/>
          <w:szCs w:val="24"/>
        </w:rPr>
      </w:pPr>
      <w:r>
        <w:rPr>
          <w:rFonts w:ascii="Times New Roman" w:hAnsi="Times New Roman"/>
          <w:sz w:val="24"/>
          <w:szCs w:val="24"/>
        </w:rPr>
        <w:t>Dílo</w:t>
      </w:r>
      <w:r>
        <w:rPr>
          <w:rFonts w:ascii="Times New Roman" w:hAnsi="Times New Roman"/>
          <w:sz w:val="24"/>
          <w:szCs w:val="24"/>
        </w:rPr>
        <w:t xml:space="preserve"> je dodáno řádným a úplným předáním a převzetím dle této smlouvy </w:t>
      </w:r>
      <w:r>
        <w:rPr>
          <w:rFonts w:ascii="Times New Roman" w:hAnsi="Times New Roman"/>
          <w:sz w:val="24"/>
          <w:szCs w:val="24"/>
        </w:rPr>
        <w:t>odběratele</w:t>
      </w:r>
      <w:r>
        <w:rPr>
          <w:rFonts w:ascii="Times New Roman" w:hAnsi="Times New Roman"/>
          <w:sz w:val="24"/>
          <w:szCs w:val="24"/>
        </w:rPr>
        <w:t>m v termínu stanoveném v čl. I</w:t>
      </w:r>
      <w:r w:rsidR="00982D92">
        <w:rPr>
          <w:rFonts w:ascii="Times New Roman" w:hAnsi="Times New Roman"/>
          <w:sz w:val="24"/>
          <w:szCs w:val="24"/>
        </w:rPr>
        <w:t>II. t</w:t>
      </w:r>
      <w:r>
        <w:rPr>
          <w:rFonts w:ascii="Times New Roman" w:hAnsi="Times New Roman"/>
          <w:sz w:val="24"/>
          <w:szCs w:val="24"/>
        </w:rPr>
        <w:t>éto smlouvy.</w:t>
      </w:r>
    </w:p>
    <w:p w:rsidR="00851B1F" w:rsidP="00851B1F">
      <w:pPr>
        <w:pStyle w:val="NoSpacing"/>
        <w:numPr>
          <w:ilvl w:val="0"/>
          <w:numId w:val="3"/>
        </w:numPr>
        <w:jc w:val="both"/>
        <w:rPr>
          <w:rFonts w:ascii="Times New Roman" w:hAnsi="Times New Roman"/>
          <w:sz w:val="24"/>
          <w:szCs w:val="24"/>
        </w:rPr>
      </w:pPr>
      <w:r>
        <w:rPr>
          <w:rFonts w:ascii="Times New Roman" w:hAnsi="Times New Roman"/>
          <w:sz w:val="24"/>
          <w:szCs w:val="24"/>
        </w:rPr>
        <w:t>Odběratel</w:t>
      </w:r>
      <w:r>
        <w:rPr>
          <w:rFonts w:ascii="Times New Roman" w:hAnsi="Times New Roman"/>
          <w:sz w:val="24"/>
          <w:szCs w:val="24"/>
        </w:rPr>
        <w:t xml:space="preserve"> nabývá vlastnictví k </w:t>
      </w:r>
      <w:r>
        <w:rPr>
          <w:rFonts w:ascii="Times New Roman" w:hAnsi="Times New Roman"/>
          <w:sz w:val="24"/>
          <w:szCs w:val="24"/>
        </w:rPr>
        <w:t>dílu</w:t>
      </w:r>
      <w:r>
        <w:rPr>
          <w:rFonts w:ascii="Times New Roman" w:hAnsi="Times New Roman"/>
          <w:sz w:val="24"/>
          <w:szCs w:val="24"/>
        </w:rPr>
        <w:t xml:space="preserve"> zaplacením celé kupní ceny, přičemž nebezpečí náhodné zkázy nebo škody na </w:t>
      </w:r>
      <w:r w:rsidR="00982D92">
        <w:rPr>
          <w:rFonts w:ascii="Times New Roman" w:hAnsi="Times New Roman"/>
          <w:sz w:val="24"/>
          <w:szCs w:val="24"/>
        </w:rPr>
        <w:t>díle</w:t>
      </w:r>
      <w:r>
        <w:rPr>
          <w:rFonts w:ascii="Times New Roman" w:hAnsi="Times New Roman"/>
          <w:sz w:val="24"/>
          <w:szCs w:val="24"/>
        </w:rPr>
        <w:t xml:space="preserve"> nese </w:t>
      </w:r>
      <w:r>
        <w:rPr>
          <w:rFonts w:ascii="Times New Roman" w:hAnsi="Times New Roman"/>
          <w:sz w:val="24"/>
          <w:szCs w:val="24"/>
        </w:rPr>
        <w:t>odběratel</w:t>
      </w:r>
      <w:r>
        <w:rPr>
          <w:rFonts w:ascii="Times New Roman" w:hAnsi="Times New Roman"/>
          <w:sz w:val="24"/>
          <w:szCs w:val="24"/>
        </w:rPr>
        <w:t xml:space="preserve"> od okamžiku jeho převzetí od </w:t>
      </w:r>
      <w:r>
        <w:rPr>
          <w:rFonts w:ascii="Times New Roman" w:hAnsi="Times New Roman"/>
          <w:sz w:val="24"/>
          <w:szCs w:val="24"/>
        </w:rPr>
        <w:t>dodavatele</w:t>
      </w:r>
      <w:r>
        <w:rPr>
          <w:rFonts w:ascii="Times New Roman" w:hAnsi="Times New Roman"/>
          <w:sz w:val="24"/>
          <w:szCs w:val="24"/>
        </w:rPr>
        <w:t>.</w:t>
      </w:r>
    </w:p>
    <w:p w:rsidR="00851B1F" w:rsidRPr="003A2A55" w:rsidP="003A2A55">
      <w:pPr>
        <w:pStyle w:val="NoSpacing"/>
        <w:numPr>
          <w:ilvl w:val="0"/>
          <w:numId w:val="3"/>
        </w:numPr>
        <w:jc w:val="both"/>
        <w:rPr>
          <w:rFonts w:ascii="Times New Roman" w:hAnsi="Times New Roman"/>
          <w:sz w:val="24"/>
          <w:szCs w:val="24"/>
        </w:rPr>
      </w:pPr>
      <w:r>
        <w:rPr>
          <w:rFonts w:ascii="Times New Roman" w:hAnsi="Times New Roman"/>
          <w:sz w:val="24"/>
          <w:szCs w:val="24"/>
        </w:rPr>
        <w:t xml:space="preserve">Smluvní strany jsou povinny se vzájemně informovat o všech okolnostech důležitých pro řádné a včasné dodání </w:t>
      </w:r>
      <w:r w:rsidR="00982D92">
        <w:rPr>
          <w:rFonts w:ascii="Times New Roman" w:hAnsi="Times New Roman"/>
          <w:sz w:val="24"/>
          <w:szCs w:val="24"/>
        </w:rPr>
        <w:t>díla</w:t>
      </w:r>
      <w:r>
        <w:rPr>
          <w:rFonts w:ascii="Times New Roman" w:hAnsi="Times New Roman"/>
          <w:sz w:val="24"/>
          <w:szCs w:val="24"/>
        </w:rPr>
        <w:t xml:space="preserve"> a poskytovat si součinnost nezbytnou pro řádné </w:t>
      </w:r>
      <w:r w:rsidRPr="003A2A55">
        <w:rPr>
          <w:rFonts w:ascii="Times New Roman" w:hAnsi="Times New Roman"/>
          <w:sz w:val="24"/>
          <w:szCs w:val="24"/>
        </w:rPr>
        <w:t xml:space="preserve">a včasné dodání </w:t>
      </w:r>
      <w:r w:rsidR="00982D92">
        <w:rPr>
          <w:rFonts w:ascii="Times New Roman" w:hAnsi="Times New Roman"/>
          <w:sz w:val="24"/>
          <w:szCs w:val="24"/>
        </w:rPr>
        <w:t>díla</w:t>
      </w:r>
      <w:r w:rsidRPr="003A2A55">
        <w:rPr>
          <w:rFonts w:ascii="Times New Roman" w:hAnsi="Times New Roman"/>
          <w:sz w:val="24"/>
          <w:szCs w:val="24"/>
        </w:rPr>
        <w:t>.</w:t>
      </w:r>
    </w:p>
    <w:p w:rsidR="00851B1F" w:rsidP="00851B1F">
      <w:pPr>
        <w:pStyle w:val="NoSpacing"/>
        <w:numPr>
          <w:ilvl w:val="0"/>
          <w:numId w:val="3"/>
        </w:numPr>
        <w:jc w:val="both"/>
        <w:rPr>
          <w:rFonts w:ascii="Times New Roman" w:hAnsi="Times New Roman"/>
          <w:sz w:val="24"/>
          <w:szCs w:val="24"/>
        </w:rPr>
      </w:pPr>
      <w:r>
        <w:rPr>
          <w:rFonts w:ascii="Times New Roman" w:hAnsi="Times New Roman"/>
          <w:sz w:val="24"/>
          <w:szCs w:val="24"/>
        </w:rPr>
        <w:t>Dodavatel</w:t>
      </w:r>
      <w:r>
        <w:rPr>
          <w:rFonts w:ascii="Times New Roman" w:hAnsi="Times New Roman"/>
          <w:sz w:val="24"/>
          <w:szCs w:val="24"/>
        </w:rPr>
        <w:t xml:space="preserve"> je povinen </w:t>
      </w:r>
      <w:r>
        <w:rPr>
          <w:rFonts w:ascii="Times New Roman" w:hAnsi="Times New Roman"/>
          <w:sz w:val="24"/>
          <w:szCs w:val="24"/>
        </w:rPr>
        <w:t>odběratele</w:t>
      </w:r>
      <w:r>
        <w:rPr>
          <w:rFonts w:ascii="Times New Roman" w:hAnsi="Times New Roman"/>
          <w:sz w:val="24"/>
          <w:szCs w:val="24"/>
        </w:rPr>
        <w:t xml:space="preserve"> neprodleně informovat o jakýchkoliv okolnostech, které mohou ohrozit nebo způsobit zpoždění dodání </w:t>
      </w:r>
      <w:r w:rsidR="00982D92">
        <w:rPr>
          <w:rFonts w:ascii="Times New Roman" w:hAnsi="Times New Roman"/>
          <w:sz w:val="24"/>
          <w:szCs w:val="24"/>
        </w:rPr>
        <w:t>d</w:t>
      </w:r>
      <w:r>
        <w:rPr>
          <w:rFonts w:ascii="Times New Roman" w:hAnsi="Times New Roman"/>
          <w:sz w:val="24"/>
          <w:szCs w:val="24"/>
        </w:rPr>
        <w:t>í</w:t>
      </w:r>
      <w:r w:rsidR="00982D92">
        <w:rPr>
          <w:rFonts w:ascii="Times New Roman" w:hAnsi="Times New Roman"/>
          <w:sz w:val="24"/>
          <w:szCs w:val="24"/>
        </w:rPr>
        <w:t>la</w:t>
      </w:r>
      <w:r>
        <w:rPr>
          <w:rFonts w:ascii="Times New Roman" w:hAnsi="Times New Roman"/>
          <w:sz w:val="24"/>
          <w:szCs w:val="24"/>
        </w:rPr>
        <w:t xml:space="preserve">. </w:t>
      </w:r>
      <w:r>
        <w:rPr>
          <w:rFonts w:ascii="Times New Roman" w:hAnsi="Times New Roman"/>
          <w:sz w:val="24"/>
          <w:szCs w:val="24"/>
        </w:rPr>
        <w:t>Odběratel</w:t>
      </w:r>
      <w:r>
        <w:rPr>
          <w:rFonts w:ascii="Times New Roman" w:hAnsi="Times New Roman"/>
          <w:sz w:val="24"/>
          <w:szCs w:val="24"/>
        </w:rPr>
        <w:t xml:space="preserve"> je povinen informovat </w:t>
      </w:r>
      <w:r>
        <w:rPr>
          <w:rFonts w:ascii="Times New Roman" w:hAnsi="Times New Roman"/>
          <w:sz w:val="24"/>
          <w:szCs w:val="24"/>
        </w:rPr>
        <w:t>dodavatele</w:t>
      </w:r>
      <w:r>
        <w:rPr>
          <w:rFonts w:ascii="Times New Roman" w:hAnsi="Times New Roman"/>
          <w:sz w:val="24"/>
          <w:szCs w:val="24"/>
        </w:rPr>
        <w:t xml:space="preserve"> o všech skutečnost</w:t>
      </w:r>
      <w:r w:rsidR="00982D92">
        <w:rPr>
          <w:rFonts w:ascii="Times New Roman" w:hAnsi="Times New Roman"/>
          <w:sz w:val="24"/>
          <w:szCs w:val="24"/>
        </w:rPr>
        <w:t>ech</w:t>
      </w:r>
      <w:r>
        <w:rPr>
          <w:rFonts w:ascii="Times New Roman" w:hAnsi="Times New Roman"/>
          <w:sz w:val="24"/>
          <w:szCs w:val="24"/>
        </w:rPr>
        <w:t xml:space="preserve"> rozhodných pro řádné </w:t>
      </w:r>
      <w:r w:rsidR="00982D92">
        <w:rPr>
          <w:rFonts w:ascii="Times New Roman" w:hAnsi="Times New Roman"/>
          <w:sz w:val="24"/>
          <w:szCs w:val="24"/>
        </w:rPr>
        <w:t>a včasné dodání díla</w:t>
      </w:r>
      <w:r>
        <w:rPr>
          <w:rFonts w:ascii="Times New Roman" w:hAnsi="Times New Roman"/>
          <w:sz w:val="24"/>
          <w:szCs w:val="24"/>
        </w:rPr>
        <w:t xml:space="preserve">. </w:t>
      </w:r>
    </w:p>
    <w:p w:rsidR="00851B1F" w:rsidP="003A2A55">
      <w:pPr>
        <w:pStyle w:val="NoSpacing"/>
        <w:numPr>
          <w:ilvl w:val="0"/>
          <w:numId w:val="3"/>
        </w:numPr>
        <w:jc w:val="both"/>
        <w:rPr>
          <w:rFonts w:ascii="Times New Roman" w:hAnsi="Times New Roman"/>
          <w:sz w:val="24"/>
          <w:szCs w:val="24"/>
        </w:rPr>
      </w:pPr>
      <w:r>
        <w:rPr>
          <w:rFonts w:ascii="Times New Roman" w:hAnsi="Times New Roman"/>
          <w:sz w:val="24"/>
          <w:szCs w:val="24"/>
        </w:rPr>
        <w:t>Dílo</w:t>
      </w:r>
      <w:r>
        <w:rPr>
          <w:rFonts w:ascii="Times New Roman" w:hAnsi="Times New Roman"/>
          <w:sz w:val="24"/>
          <w:szCs w:val="24"/>
        </w:rPr>
        <w:t xml:space="preserve"> dle této smlouvy bude </w:t>
      </w:r>
      <w:r>
        <w:rPr>
          <w:rFonts w:ascii="Times New Roman" w:hAnsi="Times New Roman"/>
          <w:sz w:val="24"/>
          <w:szCs w:val="24"/>
        </w:rPr>
        <w:t>dodavatele</w:t>
      </w:r>
      <w:r>
        <w:rPr>
          <w:rFonts w:ascii="Times New Roman" w:hAnsi="Times New Roman"/>
          <w:sz w:val="24"/>
          <w:szCs w:val="24"/>
        </w:rPr>
        <w:t xml:space="preserve">m dodáno </w:t>
      </w:r>
      <w:r w:rsidRPr="00512427">
        <w:rPr>
          <w:rFonts w:ascii="Times New Roman" w:hAnsi="Times New Roman"/>
          <w:b/>
          <w:sz w:val="24"/>
          <w:szCs w:val="24"/>
        </w:rPr>
        <w:t xml:space="preserve">nejpozději do </w:t>
      </w:r>
      <w:r>
        <w:rPr>
          <w:rFonts w:ascii="Times New Roman" w:hAnsi="Times New Roman"/>
          <w:b/>
          <w:sz w:val="24"/>
          <w:szCs w:val="24"/>
        </w:rPr>
        <w:t>20</w:t>
      </w:r>
      <w:r>
        <w:rPr>
          <w:rFonts w:ascii="Times New Roman" w:hAnsi="Times New Roman"/>
          <w:b/>
          <w:sz w:val="24"/>
          <w:szCs w:val="24"/>
        </w:rPr>
        <w:t xml:space="preserve">. </w:t>
      </w:r>
      <w:r>
        <w:rPr>
          <w:rFonts w:ascii="Times New Roman" w:hAnsi="Times New Roman"/>
          <w:b/>
          <w:sz w:val="24"/>
          <w:szCs w:val="24"/>
        </w:rPr>
        <w:t>12</w:t>
      </w:r>
      <w:r>
        <w:rPr>
          <w:rFonts w:ascii="Times New Roman" w:hAnsi="Times New Roman"/>
          <w:b/>
          <w:sz w:val="24"/>
          <w:szCs w:val="24"/>
        </w:rPr>
        <w:t xml:space="preserve">. </w:t>
      </w:r>
      <w:r>
        <w:rPr>
          <w:rFonts w:ascii="Times New Roman" w:hAnsi="Times New Roman"/>
          <w:b/>
          <w:sz w:val="24"/>
          <w:szCs w:val="24"/>
        </w:rPr>
        <w:t xml:space="preserve">2017 </w:t>
      </w:r>
      <w:r>
        <w:rPr>
          <w:rFonts w:ascii="Times New Roman" w:hAnsi="Times New Roman"/>
          <w:sz w:val="24"/>
          <w:szCs w:val="24"/>
        </w:rPr>
        <w:t>.</w:t>
      </w:r>
    </w:p>
    <w:p w:rsidR="00851B1F" w:rsidP="003A2A55">
      <w:pPr>
        <w:pStyle w:val="NoSpacing"/>
        <w:numPr>
          <w:ilvl w:val="0"/>
          <w:numId w:val="3"/>
        </w:numPr>
        <w:jc w:val="both"/>
        <w:rPr>
          <w:rFonts w:ascii="Times New Roman" w:hAnsi="Times New Roman"/>
          <w:sz w:val="24"/>
          <w:szCs w:val="24"/>
        </w:rPr>
      </w:pPr>
      <w:r>
        <w:rPr>
          <w:rFonts w:ascii="Times New Roman" w:hAnsi="Times New Roman"/>
          <w:sz w:val="24"/>
          <w:szCs w:val="24"/>
        </w:rPr>
        <w:t>Dodavatel</w:t>
      </w:r>
      <w:r>
        <w:rPr>
          <w:rFonts w:ascii="Times New Roman" w:hAnsi="Times New Roman"/>
          <w:sz w:val="24"/>
          <w:szCs w:val="24"/>
        </w:rPr>
        <w:t xml:space="preserve"> je povinen </w:t>
      </w:r>
      <w:r>
        <w:rPr>
          <w:rFonts w:ascii="Times New Roman" w:hAnsi="Times New Roman"/>
          <w:sz w:val="24"/>
          <w:szCs w:val="24"/>
        </w:rPr>
        <w:t>odběrateli</w:t>
      </w:r>
      <w:r>
        <w:rPr>
          <w:rFonts w:ascii="Times New Roman" w:hAnsi="Times New Roman"/>
          <w:sz w:val="24"/>
          <w:szCs w:val="24"/>
        </w:rPr>
        <w:t xml:space="preserve"> oznámit, kdy bude </w:t>
      </w:r>
      <w:r w:rsidR="00982D92">
        <w:rPr>
          <w:rFonts w:ascii="Times New Roman" w:hAnsi="Times New Roman"/>
          <w:sz w:val="24"/>
          <w:szCs w:val="24"/>
        </w:rPr>
        <w:t>dílo</w:t>
      </w:r>
      <w:r>
        <w:rPr>
          <w:rFonts w:ascii="Times New Roman" w:hAnsi="Times New Roman"/>
          <w:sz w:val="24"/>
          <w:szCs w:val="24"/>
        </w:rPr>
        <w:t xml:space="preserve"> připraveno k předání a převzetí a dohodnout s </w:t>
      </w:r>
      <w:r>
        <w:rPr>
          <w:rFonts w:ascii="Times New Roman" w:hAnsi="Times New Roman"/>
          <w:sz w:val="24"/>
          <w:szCs w:val="24"/>
        </w:rPr>
        <w:t>odběratele</w:t>
      </w:r>
      <w:r>
        <w:rPr>
          <w:rFonts w:ascii="Times New Roman" w:hAnsi="Times New Roman"/>
          <w:sz w:val="24"/>
          <w:szCs w:val="24"/>
        </w:rPr>
        <w:t>m</w:t>
      </w:r>
      <w:r w:rsidR="00982D92">
        <w:rPr>
          <w:rFonts w:ascii="Times New Roman" w:hAnsi="Times New Roman"/>
          <w:sz w:val="24"/>
          <w:szCs w:val="24"/>
        </w:rPr>
        <w:t xml:space="preserve"> termín předání a převzetí díla</w:t>
      </w:r>
      <w:r>
        <w:rPr>
          <w:rFonts w:ascii="Times New Roman" w:hAnsi="Times New Roman"/>
          <w:sz w:val="24"/>
          <w:szCs w:val="24"/>
        </w:rPr>
        <w:t>.</w:t>
      </w:r>
    </w:p>
    <w:p w:rsidR="00851B1F" w:rsidP="003A2A55">
      <w:pPr>
        <w:pStyle w:val="NoSpacing"/>
        <w:numPr>
          <w:ilvl w:val="0"/>
          <w:numId w:val="3"/>
        </w:numPr>
        <w:jc w:val="both"/>
        <w:rPr>
          <w:rFonts w:ascii="Times New Roman" w:hAnsi="Times New Roman"/>
          <w:sz w:val="24"/>
          <w:szCs w:val="24"/>
        </w:rPr>
      </w:pPr>
      <w:r>
        <w:rPr>
          <w:rFonts w:ascii="Times New Roman" w:hAnsi="Times New Roman"/>
          <w:sz w:val="24"/>
          <w:szCs w:val="24"/>
        </w:rPr>
        <w:t xml:space="preserve">Místem předání a převzetí je </w:t>
      </w:r>
      <w:r w:rsidRPr="003A2A55" w:rsidR="003A2A55">
        <w:rPr>
          <w:rFonts w:ascii="Times New Roman" w:hAnsi="Times New Roman"/>
          <w:b/>
          <w:sz w:val="24"/>
          <w:szCs w:val="24"/>
        </w:rPr>
        <w:t>Smuteční síň</w:t>
      </w:r>
      <w:r w:rsidRPr="003A2A55" w:rsidR="00F2790A">
        <w:rPr>
          <w:rFonts w:ascii="Times New Roman" w:hAnsi="Times New Roman"/>
          <w:b/>
          <w:sz w:val="24"/>
          <w:szCs w:val="24"/>
        </w:rPr>
        <w:t>,</w:t>
      </w:r>
      <w:r w:rsidR="00F2790A">
        <w:rPr>
          <w:rFonts w:ascii="Times New Roman" w:hAnsi="Times New Roman"/>
          <w:b/>
          <w:sz w:val="24"/>
          <w:szCs w:val="24"/>
        </w:rPr>
        <w:t xml:space="preserve"> </w:t>
      </w:r>
      <w:r w:rsidR="003A2A55">
        <w:rPr>
          <w:rFonts w:ascii="Times New Roman" w:hAnsi="Times New Roman"/>
          <w:b/>
          <w:sz w:val="24"/>
          <w:szCs w:val="24"/>
        </w:rPr>
        <w:t xml:space="preserve">hřbitov </w:t>
      </w:r>
      <w:r w:rsidR="00F2790A">
        <w:rPr>
          <w:rFonts w:ascii="Times New Roman" w:hAnsi="Times New Roman"/>
          <w:b/>
          <w:sz w:val="24"/>
          <w:szCs w:val="24"/>
        </w:rPr>
        <w:t>Sušice</w:t>
      </w:r>
      <w:r>
        <w:rPr>
          <w:rFonts w:ascii="Times New Roman" w:hAnsi="Times New Roman"/>
          <w:sz w:val="24"/>
          <w:szCs w:val="24"/>
        </w:rPr>
        <w:t xml:space="preserve">. O předání a převzetí </w:t>
      </w:r>
      <w:r w:rsidR="00982D92">
        <w:rPr>
          <w:rFonts w:ascii="Times New Roman" w:hAnsi="Times New Roman"/>
          <w:sz w:val="24"/>
          <w:szCs w:val="24"/>
        </w:rPr>
        <w:t>díla</w:t>
      </w:r>
      <w:r>
        <w:rPr>
          <w:rFonts w:ascii="Times New Roman" w:hAnsi="Times New Roman"/>
          <w:sz w:val="24"/>
          <w:szCs w:val="24"/>
        </w:rPr>
        <w:t xml:space="preserve"> bude mezi smluvními stranami sepsán protokol. Pokud bude</w:t>
      </w:r>
      <w:r w:rsidR="00982D92">
        <w:rPr>
          <w:rFonts w:ascii="Times New Roman" w:hAnsi="Times New Roman"/>
          <w:sz w:val="24"/>
          <w:szCs w:val="24"/>
        </w:rPr>
        <w:t xml:space="preserve"> při předávání a přebírán</w:t>
      </w:r>
      <w:r w:rsidR="00825055">
        <w:rPr>
          <w:rFonts w:ascii="Times New Roman" w:hAnsi="Times New Roman"/>
          <w:sz w:val="24"/>
          <w:szCs w:val="24"/>
        </w:rPr>
        <w:t>í</w:t>
      </w:r>
      <w:r w:rsidR="00982D92">
        <w:rPr>
          <w:rFonts w:ascii="Times New Roman" w:hAnsi="Times New Roman"/>
          <w:sz w:val="24"/>
          <w:szCs w:val="24"/>
        </w:rPr>
        <w:t xml:space="preserve"> díla</w:t>
      </w:r>
      <w:r>
        <w:rPr>
          <w:rFonts w:ascii="Times New Roman" w:hAnsi="Times New Roman"/>
          <w:sz w:val="24"/>
          <w:szCs w:val="24"/>
        </w:rPr>
        <w:t xml:space="preserve"> zjištěno, že </w:t>
      </w:r>
      <w:r w:rsidR="00982D92">
        <w:rPr>
          <w:rFonts w:ascii="Times New Roman" w:hAnsi="Times New Roman"/>
          <w:sz w:val="24"/>
          <w:szCs w:val="24"/>
        </w:rPr>
        <w:t>dílo</w:t>
      </w:r>
      <w:r>
        <w:rPr>
          <w:rFonts w:ascii="Times New Roman" w:hAnsi="Times New Roman"/>
          <w:sz w:val="24"/>
          <w:szCs w:val="24"/>
        </w:rPr>
        <w:t xml:space="preserve"> není dodáno řádně, tedy v souladu s touto smlouvou, je </w:t>
      </w:r>
      <w:r w:rsidR="003A2A55">
        <w:rPr>
          <w:rFonts w:ascii="Times New Roman" w:hAnsi="Times New Roman"/>
          <w:sz w:val="24"/>
          <w:szCs w:val="24"/>
        </w:rPr>
        <w:t>dodavatel</w:t>
      </w:r>
      <w:r>
        <w:rPr>
          <w:rFonts w:ascii="Times New Roman" w:hAnsi="Times New Roman"/>
          <w:sz w:val="24"/>
          <w:szCs w:val="24"/>
        </w:rPr>
        <w:t xml:space="preserve"> povinen v přiměřené době zjištěné vady odstranit podle pokynů </w:t>
      </w:r>
      <w:r w:rsidR="003A2A55">
        <w:rPr>
          <w:rFonts w:ascii="Times New Roman" w:hAnsi="Times New Roman"/>
          <w:sz w:val="24"/>
          <w:szCs w:val="24"/>
        </w:rPr>
        <w:t>odběratele</w:t>
      </w:r>
      <w:r>
        <w:rPr>
          <w:rFonts w:ascii="Times New Roman" w:hAnsi="Times New Roman"/>
          <w:sz w:val="24"/>
          <w:szCs w:val="24"/>
        </w:rPr>
        <w:t>.</w:t>
      </w:r>
    </w:p>
    <w:p w:rsidR="00851B1F" w:rsidP="003A2A55">
      <w:pPr>
        <w:pStyle w:val="NoSpacing"/>
        <w:numPr>
          <w:ilvl w:val="0"/>
          <w:numId w:val="3"/>
        </w:numPr>
        <w:jc w:val="both"/>
        <w:rPr>
          <w:rFonts w:ascii="Times New Roman" w:hAnsi="Times New Roman"/>
          <w:sz w:val="24"/>
          <w:szCs w:val="24"/>
        </w:rPr>
      </w:pPr>
      <w:r>
        <w:rPr>
          <w:rFonts w:ascii="Times New Roman" w:hAnsi="Times New Roman"/>
          <w:sz w:val="24"/>
          <w:szCs w:val="24"/>
        </w:rPr>
        <w:t>Odběratel</w:t>
      </w:r>
      <w:r>
        <w:rPr>
          <w:rFonts w:ascii="Times New Roman" w:hAnsi="Times New Roman"/>
          <w:sz w:val="24"/>
          <w:szCs w:val="24"/>
        </w:rPr>
        <w:t xml:space="preserve"> není povinen </w:t>
      </w:r>
      <w:r w:rsidR="00982D92">
        <w:rPr>
          <w:rFonts w:ascii="Times New Roman" w:hAnsi="Times New Roman"/>
          <w:sz w:val="24"/>
          <w:szCs w:val="24"/>
        </w:rPr>
        <w:t>dílo</w:t>
      </w:r>
      <w:r>
        <w:rPr>
          <w:rFonts w:ascii="Times New Roman" w:hAnsi="Times New Roman"/>
          <w:sz w:val="24"/>
          <w:szCs w:val="24"/>
        </w:rPr>
        <w:t xml:space="preserve"> převzít, pokud není předáno včas a v souladu s touto smlouvou. Za takto dodané </w:t>
      </w:r>
      <w:r w:rsidR="00982D92">
        <w:rPr>
          <w:rFonts w:ascii="Times New Roman" w:hAnsi="Times New Roman"/>
          <w:sz w:val="24"/>
          <w:szCs w:val="24"/>
        </w:rPr>
        <w:t>dílo</w:t>
      </w:r>
      <w:r>
        <w:rPr>
          <w:rFonts w:ascii="Times New Roman" w:hAnsi="Times New Roman"/>
          <w:sz w:val="24"/>
          <w:szCs w:val="24"/>
        </w:rPr>
        <w:t xml:space="preserve"> není </w:t>
      </w:r>
      <w:r>
        <w:rPr>
          <w:rFonts w:ascii="Times New Roman" w:hAnsi="Times New Roman"/>
          <w:sz w:val="24"/>
          <w:szCs w:val="24"/>
        </w:rPr>
        <w:t>odběratel</w:t>
      </w:r>
      <w:r>
        <w:rPr>
          <w:rFonts w:ascii="Times New Roman" w:hAnsi="Times New Roman"/>
          <w:sz w:val="24"/>
          <w:szCs w:val="24"/>
        </w:rPr>
        <w:t xml:space="preserve"> povinen zaplatit cenu sjednanou v čl. </w:t>
      </w:r>
      <w:r w:rsidR="00982D92">
        <w:rPr>
          <w:rFonts w:ascii="Times New Roman" w:hAnsi="Times New Roman"/>
          <w:sz w:val="24"/>
          <w:szCs w:val="24"/>
        </w:rPr>
        <w:t>I</w:t>
      </w:r>
      <w:r w:rsidR="00825055">
        <w:rPr>
          <w:rFonts w:ascii="Times New Roman" w:hAnsi="Times New Roman"/>
          <w:sz w:val="24"/>
          <w:szCs w:val="24"/>
        </w:rPr>
        <w:t>II</w:t>
      </w:r>
      <w:r>
        <w:rPr>
          <w:rFonts w:ascii="Times New Roman" w:hAnsi="Times New Roman"/>
          <w:sz w:val="24"/>
          <w:szCs w:val="24"/>
        </w:rPr>
        <w:t>. této smlouvy.</w:t>
      </w:r>
    </w:p>
    <w:p w:rsidR="00851B1F" w:rsidRPr="00B05E84" w:rsidP="003A2A55">
      <w:pPr>
        <w:pStyle w:val="NoSpacing"/>
        <w:numPr>
          <w:ilvl w:val="0"/>
          <w:numId w:val="3"/>
        </w:numPr>
        <w:jc w:val="both"/>
        <w:rPr>
          <w:rFonts w:ascii="Times New Roman" w:hAnsi="Times New Roman"/>
          <w:sz w:val="24"/>
          <w:szCs w:val="24"/>
        </w:rPr>
      </w:pPr>
      <w:r>
        <w:rPr>
          <w:rFonts w:ascii="Times New Roman" w:hAnsi="Times New Roman"/>
          <w:sz w:val="24"/>
          <w:szCs w:val="24"/>
        </w:rPr>
        <w:t>Odběratel</w:t>
      </w:r>
      <w:r w:rsidRPr="00B05E84">
        <w:rPr>
          <w:rFonts w:ascii="Times New Roman" w:hAnsi="Times New Roman"/>
          <w:sz w:val="24"/>
          <w:szCs w:val="24"/>
        </w:rPr>
        <w:t xml:space="preserve"> je povinen mít prostory pro </w:t>
      </w:r>
      <w:r w:rsidR="00982D92">
        <w:rPr>
          <w:rFonts w:ascii="Times New Roman" w:hAnsi="Times New Roman"/>
          <w:sz w:val="24"/>
          <w:szCs w:val="24"/>
        </w:rPr>
        <w:t>zhotovení díla</w:t>
      </w:r>
      <w:r w:rsidRPr="00B05E84">
        <w:rPr>
          <w:rFonts w:ascii="Times New Roman" w:hAnsi="Times New Roman"/>
          <w:sz w:val="24"/>
          <w:szCs w:val="24"/>
        </w:rPr>
        <w:t xml:space="preserve"> řádně a včas vychystány dle instrukcí zástupce </w:t>
      </w:r>
      <w:r>
        <w:rPr>
          <w:rFonts w:ascii="Times New Roman" w:hAnsi="Times New Roman"/>
          <w:sz w:val="24"/>
          <w:szCs w:val="24"/>
        </w:rPr>
        <w:t>dodavatele</w:t>
      </w:r>
      <w:r w:rsidRPr="00B05E84">
        <w:rPr>
          <w:rFonts w:ascii="Times New Roman" w:hAnsi="Times New Roman"/>
          <w:sz w:val="24"/>
          <w:szCs w:val="24"/>
        </w:rPr>
        <w:t xml:space="preserve"> a to tak, aby nic nebránilo dodávce</w:t>
      </w:r>
      <w:r>
        <w:rPr>
          <w:rFonts w:ascii="Times New Roman" w:hAnsi="Times New Roman"/>
          <w:sz w:val="24"/>
          <w:szCs w:val="24"/>
        </w:rPr>
        <w:t>.</w:t>
      </w:r>
      <w:r w:rsidRPr="00B05E84">
        <w:rPr>
          <w:rFonts w:ascii="Times New Roman" w:hAnsi="Times New Roman"/>
          <w:sz w:val="24"/>
          <w:szCs w:val="24"/>
        </w:rPr>
        <w:t xml:space="preserve"> </w:t>
      </w:r>
    </w:p>
    <w:p w:rsidR="00851B1F" w:rsidP="00851B1F">
      <w:pPr>
        <w:pStyle w:val="NoSpacing"/>
        <w:ind w:left="360"/>
        <w:jc w:val="both"/>
        <w:rPr>
          <w:rFonts w:ascii="Times New Roman" w:hAnsi="Times New Roman"/>
          <w:sz w:val="24"/>
          <w:szCs w:val="24"/>
        </w:rPr>
      </w:pPr>
    </w:p>
    <w:p w:rsidR="00851B1F" w:rsidRPr="00AD70D7" w:rsidP="00851B1F">
      <w:pPr>
        <w:pStyle w:val="NoSpacing"/>
        <w:jc w:val="center"/>
        <w:rPr>
          <w:rFonts w:ascii="Times New Roman" w:hAnsi="Times New Roman"/>
          <w:b/>
          <w:sz w:val="32"/>
          <w:szCs w:val="32"/>
        </w:rPr>
      </w:pPr>
      <w:r>
        <w:rPr>
          <w:rFonts w:ascii="Times New Roman" w:hAnsi="Times New Roman"/>
          <w:b/>
          <w:sz w:val="32"/>
          <w:szCs w:val="32"/>
        </w:rPr>
        <w:t>I</w:t>
      </w:r>
      <w:r>
        <w:rPr>
          <w:rFonts w:ascii="Times New Roman" w:hAnsi="Times New Roman"/>
          <w:b/>
          <w:sz w:val="32"/>
          <w:szCs w:val="32"/>
        </w:rPr>
        <w:t>V</w:t>
      </w:r>
      <w:r w:rsidRPr="00AD70D7">
        <w:rPr>
          <w:rFonts w:ascii="Times New Roman" w:hAnsi="Times New Roman"/>
          <w:b/>
          <w:sz w:val="32"/>
          <w:szCs w:val="32"/>
        </w:rPr>
        <w:t>.</w:t>
      </w:r>
    </w:p>
    <w:p w:rsidR="00851B1F" w:rsidRPr="001E3702" w:rsidP="00851B1F">
      <w:pPr>
        <w:pStyle w:val="NoSpacing"/>
        <w:jc w:val="center"/>
        <w:rPr>
          <w:rFonts w:ascii="Times New Roman" w:hAnsi="Times New Roman"/>
          <w:b/>
          <w:sz w:val="32"/>
          <w:szCs w:val="32"/>
        </w:rPr>
      </w:pPr>
      <w:r w:rsidRPr="001E3702">
        <w:rPr>
          <w:rFonts w:ascii="Times New Roman" w:hAnsi="Times New Roman"/>
          <w:b/>
          <w:sz w:val="32"/>
          <w:szCs w:val="32"/>
        </w:rPr>
        <w:t>Cena plnění, platební podmínky</w:t>
      </w:r>
    </w:p>
    <w:p w:rsidR="00851B1F" w:rsidRPr="00823F7B" w:rsidP="00851B1F">
      <w:pPr>
        <w:pStyle w:val="NoSpacing"/>
        <w:numPr>
          <w:ilvl w:val="0"/>
          <w:numId w:val="5"/>
        </w:numPr>
        <w:jc w:val="both"/>
        <w:rPr>
          <w:rFonts w:ascii="Times New Roman" w:hAnsi="Times New Roman"/>
          <w:sz w:val="24"/>
          <w:szCs w:val="24"/>
        </w:rPr>
      </w:pPr>
      <w:r w:rsidRPr="001E3702">
        <w:rPr>
          <w:rFonts w:ascii="Times New Roman" w:hAnsi="Times New Roman"/>
          <w:sz w:val="24"/>
          <w:szCs w:val="24"/>
        </w:rPr>
        <w:t xml:space="preserve">Celkovou a pro účely fakturace rozhodnou se rozumí cena </w:t>
      </w:r>
      <w:r w:rsidR="00806F6A">
        <w:rPr>
          <w:rFonts w:ascii="Times New Roman" w:hAnsi="Times New Roman"/>
          <w:sz w:val="24"/>
          <w:szCs w:val="24"/>
        </w:rPr>
        <w:t>bez</w:t>
      </w:r>
      <w:r w:rsidRPr="001E3702">
        <w:rPr>
          <w:rFonts w:ascii="Times New Roman" w:hAnsi="Times New Roman"/>
          <w:sz w:val="24"/>
          <w:szCs w:val="24"/>
        </w:rPr>
        <w:t xml:space="preserve"> DPH, cena </w:t>
      </w:r>
      <w:r w:rsidR="00982D92">
        <w:rPr>
          <w:rFonts w:ascii="Times New Roman" w:hAnsi="Times New Roman"/>
          <w:sz w:val="24"/>
          <w:szCs w:val="24"/>
        </w:rPr>
        <w:t>díla</w:t>
      </w:r>
      <w:r w:rsidRPr="001E3702">
        <w:rPr>
          <w:rFonts w:ascii="Times New Roman" w:hAnsi="Times New Roman"/>
          <w:sz w:val="24"/>
          <w:szCs w:val="24"/>
        </w:rPr>
        <w:t xml:space="preserve"> v rozsahu a v kvalitě dle této smlouvy byla jako nejvýše </w:t>
      </w:r>
      <w:r w:rsidR="00982D92">
        <w:rPr>
          <w:rFonts w:ascii="Times New Roman" w:hAnsi="Times New Roman"/>
          <w:sz w:val="24"/>
          <w:szCs w:val="24"/>
        </w:rPr>
        <w:t>přípustná</w:t>
      </w:r>
      <w:r w:rsidRPr="001E3702">
        <w:rPr>
          <w:rFonts w:ascii="Times New Roman" w:hAnsi="Times New Roman"/>
          <w:sz w:val="24"/>
          <w:szCs w:val="24"/>
        </w:rPr>
        <w:t xml:space="preserve"> stanovena dohodou účastníků smlouvy dle zákona č. 526/1990 Sb., o cenách, platném znění</w:t>
      </w:r>
      <w:r>
        <w:rPr>
          <w:rFonts w:ascii="Times New Roman" w:hAnsi="Times New Roman"/>
          <w:sz w:val="24"/>
          <w:szCs w:val="24"/>
        </w:rPr>
        <w:t xml:space="preserve"> </w:t>
      </w:r>
      <w:r w:rsidRPr="00823F7B">
        <w:rPr>
          <w:rFonts w:ascii="Times New Roman" w:hAnsi="Times New Roman"/>
          <w:sz w:val="24"/>
          <w:szCs w:val="24"/>
        </w:rPr>
        <w:t>na</w:t>
      </w:r>
      <w:r>
        <w:rPr>
          <w:rFonts w:ascii="Times New Roman" w:hAnsi="Times New Roman"/>
          <w:sz w:val="24"/>
          <w:szCs w:val="24"/>
        </w:rPr>
        <w:t xml:space="preserve"> </w:t>
      </w:r>
      <w:r w:rsidRPr="00284CFE" w:rsidR="00284CFE">
        <w:rPr>
          <w:rFonts w:ascii="Times New Roman" w:hAnsi="Times New Roman"/>
          <w:b/>
          <w:sz w:val="24"/>
          <w:szCs w:val="24"/>
        </w:rPr>
        <w:t xml:space="preserve"> </w:t>
      </w:r>
      <w:r w:rsidR="003A2A55">
        <w:rPr>
          <w:rFonts w:ascii="Times New Roman" w:hAnsi="Times New Roman"/>
          <w:b/>
          <w:sz w:val="24"/>
          <w:szCs w:val="24"/>
        </w:rPr>
        <w:t>198 486</w:t>
      </w:r>
      <w:r w:rsidRPr="00823F7B">
        <w:rPr>
          <w:rFonts w:ascii="Times New Roman" w:hAnsi="Times New Roman"/>
          <w:b/>
          <w:sz w:val="24"/>
          <w:szCs w:val="24"/>
        </w:rPr>
        <w:t>,- Kč bez DPH</w:t>
      </w:r>
      <w:r w:rsidRPr="00823F7B">
        <w:rPr>
          <w:rFonts w:ascii="Times New Roman" w:hAnsi="Times New Roman"/>
          <w:sz w:val="24"/>
          <w:szCs w:val="24"/>
        </w:rPr>
        <w:t xml:space="preserve"> (slovy </w:t>
      </w:r>
      <w:r w:rsidR="003B3EE4">
        <w:rPr>
          <w:rFonts w:ascii="Times New Roman" w:hAnsi="Times New Roman"/>
          <w:sz w:val="24"/>
          <w:szCs w:val="24"/>
        </w:rPr>
        <w:t>st</w:t>
      </w:r>
      <w:r w:rsidR="00284CFE">
        <w:rPr>
          <w:rFonts w:ascii="Times New Roman" w:hAnsi="Times New Roman"/>
          <w:sz w:val="24"/>
          <w:szCs w:val="24"/>
        </w:rPr>
        <w:t>o</w:t>
      </w:r>
      <w:r w:rsidR="003B3EE4">
        <w:rPr>
          <w:rFonts w:ascii="Times New Roman" w:hAnsi="Times New Roman"/>
          <w:sz w:val="24"/>
          <w:szCs w:val="24"/>
        </w:rPr>
        <w:t xml:space="preserve"> </w:t>
      </w:r>
      <w:r w:rsidR="003A2A55">
        <w:rPr>
          <w:rFonts w:ascii="Times New Roman" w:hAnsi="Times New Roman"/>
          <w:sz w:val="24"/>
          <w:szCs w:val="24"/>
        </w:rPr>
        <w:t>devadesát</w:t>
      </w:r>
      <w:r w:rsidR="00284CFE">
        <w:rPr>
          <w:rFonts w:ascii="Times New Roman" w:hAnsi="Times New Roman"/>
          <w:sz w:val="24"/>
          <w:szCs w:val="24"/>
        </w:rPr>
        <w:t xml:space="preserve"> </w:t>
      </w:r>
      <w:r w:rsidR="003A2A55">
        <w:rPr>
          <w:rFonts w:ascii="Times New Roman" w:hAnsi="Times New Roman"/>
          <w:sz w:val="24"/>
          <w:szCs w:val="24"/>
        </w:rPr>
        <w:t xml:space="preserve">osm </w:t>
      </w:r>
      <w:r w:rsidRPr="00823F7B">
        <w:rPr>
          <w:rFonts w:ascii="Times New Roman" w:hAnsi="Times New Roman"/>
          <w:sz w:val="24"/>
          <w:szCs w:val="24"/>
        </w:rPr>
        <w:t xml:space="preserve">tisíc </w:t>
      </w:r>
      <w:r w:rsidR="00284CFE">
        <w:rPr>
          <w:rFonts w:ascii="Times New Roman" w:hAnsi="Times New Roman"/>
          <w:sz w:val="24"/>
          <w:szCs w:val="24"/>
        </w:rPr>
        <w:t>čtyři</w:t>
      </w:r>
      <w:r w:rsidRPr="00823F7B">
        <w:rPr>
          <w:rFonts w:ascii="Times New Roman" w:hAnsi="Times New Roman"/>
          <w:sz w:val="24"/>
          <w:szCs w:val="24"/>
        </w:rPr>
        <w:t xml:space="preserve"> </w:t>
      </w:r>
      <w:r>
        <w:rPr>
          <w:rFonts w:ascii="Times New Roman" w:hAnsi="Times New Roman"/>
          <w:sz w:val="24"/>
          <w:szCs w:val="24"/>
        </w:rPr>
        <w:t>st</w:t>
      </w:r>
      <w:r w:rsidR="00284CFE">
        <w:rPr>
          <w:rFonts w:ascii="Times New Roman" w:hAnsi="Times New Roman"/>
          <w:sz w:val="24"/>
          <w:szCs w:val="24"/>
        </w:rPr>
        <w:t>a</w:t>
      </w:r>
      <w:r>
        <w:rPr>
          <w:rFonts w:ascii="Times New Roman" w:hAnsi="Times New Roman"/>
          <w:sz w:val="24"/>
          <w:szCs w:val="24"/>
        </w:rPr>
        <w:t xml:space="preserve"> </w:t>
      </w:r>
      <w:r w:rsidR="003A2A55">
        <w:rPr>
          <w:rFonts w:ascii="Times New Roman" w:hAnsi="Times New Roman"/>
          <w:sz w:val="24"/>
          <w:szCs w:val="24"/>
        </w:rPr>
        <w:t>osmde</w:t>
      </w:r>
      <w:r w:rsidR="00284CFE">
        <w:rPr>
          <w:rFonts w:ascii="Times New Roman" w:hAnsi="Times New Roman"/>
          <w:sz w:val="24"/>
          <w:szCs w:val="24"/>
        </w:rPr>
        <w:t>sát</w:t>
      </w:r>
      <w:r w:rsidR="003B3EE4">
        <w:rPr>
          <w:rFonts w:ascii="Times New Roman" w:hAnsi="Times New Roman"/>
          <w:sz w:val="24"/>
          <w:szCs w:val="24"/>
        </w:rPr>
        <w:t xml:space="preserve"> </w:t>
      </w:r>
      <w:r w:rsidR="003A2A55">
        <w:rPr>
          <w:rFonts w:ascii="Times New Roman" w:hAnsi="Times New Roman"/>
          <w:sz w:val="24"/>
          <w:szCs w:val="24"/>
        </w:rPr>
        <w:t>šest</w:t>
      </w:r>
      <w:r w:rsidRPr="00823F7B">
        <w:rPr>
          <w:rFonts w:ascii="Times New Roman" w:hAnsi="Times New Roman"/>
          <w:sz w:val="24"/>
          <w:szCs w:val="24"/>
        </w:rPr>
        <w:t xml:space="preserve"> korun </w:t>
      </w:r>
      <w:r w:rsidRPr="00823F7B">
        <w:rPr>
          <w:rFonts w:ascii="Times New Roman" w:hAnsi="Times New Roman"/>
          <w:sz w:val="24"/>
          <w:szCs w:val="24"/>
        </w:rPr>
        <w:t>českých ).</w:t>
      </w:r>
      <w:r>
        <w:rPr>
          <w:rFonts w:ascii="Times New Roman" w:hAnsi="Times New Roman"/>
          <w:sz w:val="24"/>
          <w:szCs w:val="24"/>
        </w:rPr>
        <w:t xml:space="preserve"> </w:t>
      </w:r>
    </w:p>
    <w:p w:rsidR="00851B1F" w:rsidP="00851B1F">
      <w:pPr>
        <w:pStyle w:val="NoSpacing"/>
        <w:numPr>
          <w:ilvl w:val="0"/>
          <w:numId w:val="5"/>
        </w:numPr>
        <w:jc w:val="both"/>
        <w:rPr>
          <w:rFonts w:ascii="Times New Roman" w:hAnsi="Times New Roman"/>
          <w:sz w:val="24"/>
          <w:szCs w:val="24"/>
        </w:rPr>
      </w:pPr>
      <w:r>
        <w:rPr>
          <w:rFonts w:ascii="Times New Roman" w:hAnsi="Times New Roman"/>
          <w:sz w:val="24"/>
          <w:szCs w:val="24"/>
        </w:rPr>
        <w:t xml:space="preserve">Dnem uskutečnění zdanitelného plnění, ve smyslu zákona č. 235/2004 Sb., o dani z přidané hodnoty, ve znění pozdějších předpisů je den předání a převzetí </w:t>
      </w:r>
      <w:r w:rsidR="00982D92">
        <w:rPr>
          <w:rFonts w:ascii="Times New Roman" w:hAnsi="Times New Roman"/>
          <w:sz w:val="24"/>
          <w:szCs w:val="24"/>
        </w:rPr>
        <w:t>díla</w:t>
      </w:r>
      <w:r>
        <w:rPr>
          <w:rFonts w:ascii="Times New Roman" w:hAnsi="Times New Roman"/>
          <w:sz w:val="24"/>
          <w:szCs w:val="24"/>
        </w:rPr>
        <w:t xml:space="preserve">. </w:t>
      </w:r>
    </w:p>
    <w:p w:rsidR="00851B1F" w:rsidP="00851B1F">
      <w:pPr>
        <w:pStyle w:val="NoSpacing"/>
        <w:numPr>
          <w:ilvl w:val="0"/>
          <w:numId w:val="5"/>
        </w:numPr>
        <w:jc w:val="both"/>
        <w:rPr>
          <w:rFonts w:ascii="Times New Roman" w:hAnsi="Times New Roman"/>
          <w:sz w:val="24"/>
          <w:szCs w:val="24"/>
        </w:rPr>
      </w:pPr>
      <w:r>
        <w:rPr>
          <w:rFonts w:ascii="Times New Roman" w:hAnsi="Times New Roman"/>
          <w:sz w:val="24"/>
          <w:szCs w:val="24"/>
        </w:rPr>
        <w:t xml:space="preserve">Cenu uhradí </w:t>
      </w:r>
      <w:r w:rsidR="003A2A55">
        <w:rPr>
          <w:rFonts w:ascii="Times New Roman" w:hAnsi="Times New Roman"/>
          <w:sz w:val="24"/>
          <w:szCs w:val="24"/>
        </w:rPr>
        <w:t>odběratel</w:t>
      </w:r>
      <w:r>
        <w:rPr>
          <w:rFonts w:ascii="Times New Roman" w:hAnsi="Times New Roman"/>
          <w:sz w:val="24"/>
          <w:szCs w:val="24"/>
        </w:rPr>
        <w:t xml:space="preserve"> na základě faktur vystavených </w:t>
      </w:r>
      <w:r w:rsidR="003A2A55">
        <w:rPr>
          <w:rFonts w:ascii="Times New Roman" w:hAnsi="Times New Roman"/>
          <w:sz w:val="24"/>
          <w:szCs w:val="24"/>
        </w:rPr>
        <w:t>dodavatel</w:t>
      </w:r>
      <w:r w:rsidR="00C551A8">
        <w:rPr>
          <w:rFonts w:ascii="Times New Roman" w:hAnsi="Times New Roman"/>
          <w:sz w:val="24"/>
          <w:szCs w:val="24"/>
        </w:rPr>
        <w:t>e</w:t>
      </w:r>
      <w:r>
        <w:rPr>
          <w:rFonts w:ascii="Times New Roman" w:hAnsi="Times New Roman"/>
          <w:sz w:val="24"/>
          <w:szCs w:val="24"/>
        </w:rPr>
        <w:t xml:space="preserve">m po dodání </w:t>
      </w:r>
      <w:r w:rsidR="00806F6A">
        <w:rPr>
          <w:rFonts w:ascii="Times New Roman" w:hAnsi="Times New Roman"/>
          <w:sz w:val="24"/>
          <w:szCs w:val="24"/>
        </w:rPr>
        <w:t>díla</w:t>
      </w:r>
      <w:r>
        <w:rPr>
          <w:rFonts w:ascii="Times New Roman" w:hAnsi="Times New Roman"/>
          <w:sz w:val="24"/>
          <w:szCs w:val="24"/>
        </w:rPr>
        <w:t>,  a to</w:t>
      </w:r>
      <w:r>
        <w:rPr>
          <w:rFonts w:ascii="Times New Roman" w:hAnsi="Times New Roman"/>
          <w:sz w:val="24"/>
          <w:szCs w:val="24"/>
        </w:rPr>
        <w:t xml:space="preserve"> bezhotovostním převodem na účet </w:t>
      </w:r>
      <w:r w:rsidR="003A2A55">
        <w:rPr>
          <w:rFonts w:ascii="Times New Roman" w:hAnsi="Times New Roman"/>
          <w:sz w:val="24"/>
          <w:szCs w:val="24"/>
        </w:rPr>
        <w:t>dodavatel</w:t>
      </w:r>
      <w:r w:rsidR="00C551A8">
        <w:rPr>
          <w:rFonts w:ascii="Times New Roman" w:hAnsi="Times New Roman"/>
          <w:sz w:val="24"/>
          <w:szCs w:val="24"/>
        </w:rPr>
        <w:t>e</w:t>
      </w:r>
      <w:r>
        <w:rPr>
          <w:rFonts w:ascii="Times New Roman" w:hAnsi="Times New Roman"/>
          <w:sz w:val="24"/>
          <w:szCs w:val="24"/>
        </w:rPr>
        <w:t>, který je správcem daně (finančním úřadem) zveřejněn způsobem umožňujícím dálkový přístup ve smyslu ustanovení § 109 odst. 2 písm. c) zákona č. 235/2004 Sb. o dani z přidané hodnoty, ve znění pozdějších předpisů (dále jen „zákon o DPH“).</w:t>
      </w:r>
    </w:p>
    <w:p w:rsidR="00851B1F" w:rsidRPr="00D7175F" w:rsidP="00851B1F">
      <w:pPr>
        <w:pStyle w:val="NoSpacing"/>
        <w:numPr>
          <w:ilvl w:val="0"/>
          <w:numId w:val="5"/>
        </w:numPr>
        <w:jc w:val="both"/>
        <w:rPr>
          <w:rFonts w:ascii="Times New Roman" w:hAnsi="Times New Roman"/>
          <w:sz w:val="24"/>
          <w:szCs w:val="24"/>
        </w:rPr>
      </w:pPr>
      <w:r w:rsidRPr="00D7175F">
        <w:rPr>
          <w:rFonts w:ascii="Times New Roman" w:hAnsi="Times New Roman"/>
          <w:sz w:val="24"/>
          <w:szCs w:val="24"/>
        </w:rPr>
        <w:t xml:space="preserve">Splatnost faktury je dohodou smluvních stran stanovena na </w:t>
      </w:r>
      <w:r w:rsidR="00090E66">
        <w:rPr>
          <w:rFonts w:ascii="Times New Roman" w:hAnsi="Times New Roman"/>
          <w:sz w:val="24"/>
          <w:szCs w:val="24"/>
        </w:rPr>
        <w:t>1</w:t>
      </w:r>
      <w:r w:rsidR="00982D92">
        <w:rPr>
          <w:rFonts w:ascii="Times New Roman" w:hAnsi="Times New Roman"/>
          <w:sz w:val="24"/>
          <w:szCs w:val="24"/>
        </w:rPr>
        <w:t>4</w:t>
      </w:r>
      <w:r w:rsidRPr="00D7175F">
        <w:rPr>
          <w:rFonts w:ascii="Times New Roman" w:hAnsi="Times New Roman"/>
          <w:sz w:val="24"/>
          <w:szCs w:val="24"/>
        </w:rPr>
        <w:t xml:space="preserve"> dní ode dne prokazatelného doručení </w:t>
      </w:r>
      <w:r w:rsidR="003A2A55">
        <w:rPr>
          <w:rFonts w:ascii="Times New Roman" w:hAnsi="Times New Roman"/>
          <w:sz w:val="24"/>
          <w:szCs w:val="24"/>
        </w:rPr>
        <w:t>odběratel</w:t>
      </w:r>
      <w:r w:rsidR="00C551A8">
        <w:rPr>
          <w:rFonts w:ascii="Times New Roman" w:hAnsi="Times New Roman"/>
          <w:sz w:val="24"/>
          <w:szCs w:val="24"/>
        </w:rPr>
        <w:t xml:space="preserve">i. </w:t>
      </w:r>
      <w:r w:rsidRPr="00D7175F">
        <w:rPr>
          <w:rFonts w:ascii="Times New Roman" w:hAnsi="Times New Roman"/>
          <w:sz w:val="24"/>
          <w:szCs w:val="24"/>
        </w:rPr>
        <w:t xml:space="preserve">Faktura musí obsahovat veškeré náležitosti daňového dokladu podle zákona č. 235/2004 Sb., o dani z přidané hodnoty, ve znění pozdějších předpisů. </w:t>
      </w:r>
      <w:r w:rsidR="003A2A55">
        <w:rPr>
          <w:rFonts w:ascii="Times New Roman" w:hAnsi="Times New Roman"/>
          <w:sz w:val="24"/>
          <w:szCs w:val="24"/>
        </w:rPr>
        <w:t>Odběratel</w:t>
      </w:r>
      <w:r w:rsidRPr="00D7175F">
        <w:rPr>
          <w:rFonts w:ascii="Times New Roman" w:hAnsi="Times New Roman"/>
          <w:sz w:val="24"/>
          <w:szCs w:val="24"/>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851B1F" w:rsidP="00851B1F">
      <w:pPr>
        <w:pStyle w:val="NoSpacing"/>
        <w:jc w:val="both"/>
        <w:rPr>
          <w:rFonts w:ascii="Times New Roman" w:hAnsi="Times New Roman"/>
          <w:sz w:val="24"/>
          <w:szCs w:val="24"/>
        </w:rPr>
      </w:pPr>
    </w:p>
    <w:p w:rsidR="00851B1F" w:rsidRPr="00AD70D7" w:rsidP="00851B1F">
      <w:pPr>
        <w:pStyle w:val="NoSpacing"/>
        <w:jc w:val="center"/>
        <w:rPr>
          <w:rFonts w:ascii="Times New Roman" w:hAnsi="Times New Roman"/>
          <w:b/>
          <w:sz w:val="32"/>
          <w:szCs w:val="32"/>
        </w:rPr>
      </w:pPr>
      <w:r>
        <w:rPr>
          <w:rFonts w:ascii="Times New Roman" w:hAnsi="Times New Roman"/>
          <w:b/>
          <w:sz w:val="32"/>
          <w:szCs w:val="32"/>
        </w:rPr>
        <w:t>V</w:t>
      </w:r>
      <w:r w:rsidRPr="00AD70D7">
        <w:rPr>
          <w:rFonts w:ascii="Times New Roman" w:hAnsi="Times New Roman"/>
          <w:b/>
          <w:sz w:val="32"/>
          <w:szCs w:val="32"/>
        </w:rPr>
        <w:t>.</w:t>
      </w:r>
    </w:p>
    <w:p w:rsidR="00851B1F" w:rsidP="00851B1F">
      <w:pPr>
        <w:pStyle w:val="NoSpacing"/>
        <w:jc w:val="center"/>
        <w:rPr>
          <w:rFonts w:ascii="Times New Roman" w:hAnsi="Times New Roman"/>
          <w:b/>
          <w:sz w:val="32"/>
          <w:szCs w:val="32"/>
        </w:rPr>
      </w:pPr>
      <w:r>
        <w:rPr>
          <w:rFonts w:ascii="Times New Roman" w:hAnsi="Times New Roman"/>
          <w:b/>
          <w:sz w:val="32"/>
          <w:szCs w:val="32"/>
        </w:rPr>
        <w:t>Záruka a záruční servis</w:t>
      </w:r>
    </w:p>
    <w:p w:rsidR="00851B1F" w:rsidP="00851B1F">
      <w:pPr>
        <w:pStyle w:val="NoSpacing"/>
        <w:numPr>
          <w:ilvl w:val="0"/>
          <w:numId w:val="6"/>
        </w:numPr>
        <w:jc w:val="both"/>
        <w:rPr>
          <w:rFonts w:ascii="Times New Roman" w:hAnsi="Times New Roman"/>
          <w:sz w:val="24"/>
          <w:szCs w:val="24"/>
        </w:rPr>
      </w:pPr>
      <w:r>
        <w:rPr>
          <w:rFonts w:ascii="Times New Roman" w:hAnsi="Times New Roman"/>
          <w:sz w:val="24"/>
          <w:szCs w:val="24"/>
        </w:rPr>
        <w:t>Dodavatel</w:t>
      </w:r>
      <w:r>
        <w:rPr>
          <w:rFonts w:ascii="Times New Roman" w:hAnsi="Times New Roman"/>
          <w:sz w:val="24"/>
          <w:szCs w:val="24"/>
        </w:rPr>
        <w:t xml:space="preserve"> poskytuje </w:t>
      </w:r>
      <w:r>
        <w:rPr>
          <w:rFonts w:ascii="Times New Roman" w:hAnsi="Times New Roman"/>
          <w:sz w:val="24"/>
          <w:szCs w:val="24"/>
        </w:rPr>
        <w:t>odběratel</w:t>
      </w:r>
      <w:r w:rsidR="00C551A8">
        <w:rPr>
          <w:rFonts w:ascii="Times New Roman" w:hAnsi="Times New Roman"/>
          <w:sz w:val="24"/>
          <w:szCs w:val="24"/>
        </w:rPr>
        <w:t>i</w:t>
      </w:r>
      <w:r>
        <w:rPr>
          <w:rFonts w:ascii="Times New Roman" w:hAnsi="Times New Roman"/>
          <w:sz w:val="24"/>
          <w:szCs w:val="24"/>
        </w:rPr>
        <w:t xml:space="preserve"> záruku na </w:t>
      </w:r>
      <w:r w:rsidR="00982D92">
        <w:rPr>
          <w:rFonts w:ascii="Times New Roman" w:hAnsi="Times New Roman"/>
          <w:sz w:val="24"/>
          <w:szCs w:val="24"/>
        </w:rPr>
        <w:t xml:space="preserve">dílo </w:t>
      </w:r>
      <w:r>
        <w:rPr>
          <w:rFonts w:ascii="Times New Roman" w:hAnsi="Times New Roman"/>
          <w:sz w:val="24"/>
          <w:szCs w:val="24"/>
        </w:rPr>
        <w:t xml:space="preserve">v trvání </w:t>
      </w:r>
      <w:r w:rsidR="004B1CCA">
        <w:rPr>
          <w:rFonts w:ascii="Times New Roman" w:hAnsi="Times New Roman"/>
          <w:sz w:val="24"/>
          <w:szCs w:val="24"/>
        </w:rPr>
        <w:t>minimálně 24</w:t>
      </w:r>
      <w:r>
        <w:rPr>
          <w:rFonts w:ascii="Times New Roman" w:hAnsi="Times New Roman"/>
          <w:sz w:val="24"/>
          <w:szCs w:val="24"/>
        </w:rPr>
        <w:t xml:space="preserve"> měsíců (viz podmínky pro nabídku). Tato doba počíná dnem, v němž </w:t>
      </w:r>
      <w:r>
        <w:rPr>
          <w:rFonts w:ascii="Times New Roman" w:hAnsi="Times New Roman"/>
          <w:sz w:val="24"/>
          <w:szCs w:val="24"/>
        </w:rPr>
        <w:t>odběratel</w:t>
      </w:r>
      <w:r w:rsidR="00982D92">
        <w:rPr>
          <w:rFonts w:ascii="Times New Roman" w:hAnsi="Times New Roman"/>
          <w:sz w:val="24"/>
          <w:szCs w:val="24"/>
        </w:rPr>
        <w:t xml:space="preserve"> dílo převzal</w:t>
      </w:r>
      <w:r>
        <w:rPr>
          <w:rFonts w:ascii="Times New Roman" w:hAnsi="Times New Roman"/>
          <w:sz w:val="24"/>
          <w:szCs w:val="24"/>
        </w:rPr>
        <w:t>.</w:t>
      </w:r>
    </w:p>
    <w:p w:rsidR="00851B1F" w:rsidP="00851B1F">
      <w:pPr>
        <w:pStyle w:val="NoSpacing"/>
        <w:ind w:left="720"/>
        <w:jc w:val="both"/>
        <w:rPr>
          <w:rFonts w:ascii="Times New Roman" w:hAnsi="Times New Roman"/>
          <w:sz w:val="24"/>
          <w:szCs w:val="24"/>
        </w:rPr>
      </w:pPr>
      <w:r>
        <w:rPr>
          <w:rFonts w:ascii="Times New Roman" w:hAnsi="Times New Roman"/>
          <w:sz w:val="24"/>
          <w:szCs w:val="24"/>
        </w:rPr>
        <w:t xml:space="preserve">Záruka se vztahuje na to, že dodané </w:t>
      </w:r>
      <w:r w:rsidR="00982D92">
        <w:rPr>
          <w:rFonts w:ascii="Times New Roman" w:hAnsi="Times New Roman"/>
          <w:sz w:val="24"/>
          <w:szCs w:val="24"/>
        </w:rPr>
        <w:t>dílo</w:t>
      </w:r>
      <w:r>
        <w:rPr>
          <w:rFonts w:ascii="Times New Roman" w:hAnsi="Times New Roman"/>
          <w:sz w:val="24"/>
          <w:szCs w:val="24"/>
        </w:rPr>
        <w:t xml:space="preserve"> bude po záruční dobu způsobilé k užívání, pro které je určeno a že si ponechá pro tento účel požadované vlastnosti. Záruka na normální opotřebení je vyloučena.</w:t>
      </w:r>
    </w:p>
    <w:p w:rsidR="00851B1F" w:rsidP="00851B1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Záruční a pozáruční servis je </w:t>
      </w:r>
      <w:r w:rsidR="003A2A55">
        <w:rPr>
          <w:rFonts w:ascii="Times New Roman" w:hAnsi="Times New Roman"/>
          <w:sz w:val="24"/>
          <w:szCs w:val="24"/>
        </w:rPr>
        <w:t>Dodavatel</w:t>
      </w:r>
      <w:r>
        <w:rPr>
          <w:rFonts w:ascii="Times New Roman" w:hAnsi="Times New Roman"/>
          <w:sz w:val="24"/>
          <w:szCs w:val="24"/>
        </w:rPr>
        <w:t xml:space="preserve"> povinen provést pouze za předpokladu, </w:t>
      </w:r>
      <w:r>
        <w:rPr>
          <w:rFonts w:ascii="Times New Roman" w:hAnsi="Times New Roman"/>
          <w:sz w:val="24"/>
          <w:szCs w:val="24"/>
        </w:rPr>
        <w:br/>
        <w:t xml:space="preserve">že </w:t>
      </w:r>
      <w:r w:rsidR="003A2A55">
        <w:rPr>
          <w:rFonts w:ascii="Times New Roman" w:hAnsi="Times New Roman"/>
          <w:sz w:val="24"/>
          <w:szCs w:val="24"/>
        </w:rPr>
        <w:t>Odběratel</w:t>
      </w:r>
      <w:r>
        <w:rPr>
          <w:rFonts w:ascii="Times New Roman" w:hAnsi="Times New Roman"/>
          <w:sz w:val="24"/>
          <w:szCs w:val="24"/>
        </w:rPr>
        <w:t xml:space="preserve"> nebude mít vůči </w:t>
      </w:r>
      <w:r w:rsidR="003A2A55">
        <w:rPr>
          <w:rFonts w:ascii="Times New Roman" w:hAnsi="Times New Roman"/>
          <w:sz w:val="24"/>
          <w:szCs w:val="24"/>
        </w:rPr>
        <w:t>Dodavatel</w:t>
      </w:r>
      <w:r w:rsidR="00917688">
        <w:rPr>
          <w:rFonts w:ascii="Times New Roman" w:hAnsi="Times New Roman"/>
          <w:sz w:val="24"/>
          <w:szCs w:val="24"/>
        </w:rPr>
        <w:t>i</w:t>
      </w:r>
      <w:r>
        <w:rPr>
          <w:rFonts w:ascii="Times New Roman" w:hAnsi="Times New Roman"/>
          <w:sz w:val="24"/>
          <w:szCs w:val="24"/>
        </w:rPr>
        <w:t xml:space="preserve"> žádné peněžité závazky po lhůtě splatnosti.</w:t>
      </w:r>
    </w:p>
    <w:p w:rsidR="00851B1F" w:rsidP="00851B1F">
      <w:pPr>
        <w:pStyle w:val="NoSpacing"/>
        <w:numPr>
          <w:ilvl w:val="0"/>
          <w:numId w:val="6"/>
        </w:numPr>
        <w:jc w:val="both"/>
        <w:rPr>
          <w:rFonts w:ascii="Times New Roman" w:hAnsi="Times New Roman"/>
          <w:sz w:val="24"/>
          <w:szCs w:val="24"/>
        </w:rPr>
      </w:pPr>
      <w:r>
        <w:rPr>
          <w:rFonts w:ascii="Times New Roman" w:hAnsi="Times New Roman"/>
          <w:sz w:val="24"/>
          <w:szCs w:val="24"/>
        </w:rPr>
        <w:t>Dodavatel</w:t>
      </w:r>
      <w:r>
        <w:rPr>
          <w:rFonts w:ascii="Times New Roman" w:hAnsi="Times New Roman"/>
          <w:sz w:val="24"/>
          <w:szCs w:val="24"/>
        </w:rPr>
        <w:t xml:space="preserve"> neposkytuje záruku za jakost ani neodpovídá za vady v případech škod vzniklých v důsledku vnějších vlivů, ohně a jiným způsobením, které jsou zapříčiněny následkem selhání lidského faktoru anebo na základě působen</w:t>
      </w:r>
      <w:r w:rsidR="00825055">
        <w:rPr>
          <w:rFonts w:ascii="Times New Roman" w:hAnsi="Times New Roman"/>
          <w:sz w:val="24"/>
          <w:szCs w:val="24"/>
        </w:rPr>
        <w:t>í</w:t>
      </w:r>
      <w:r>
        <w:rPr>
          <w:rFonts w:ascii="Times New Roman" w:hAnsi="Times New Roman"/>
          <w:sz w:val="24"/>
          <w:szCs w:val="24"/>
        </w:rPr>
        <w:t xml:space="preserve"> vyšší moci.</w:t>
      </w:r>
    </w:p>
    <w:p w:rsidR="00851B1F" w:rsidP="00851B1F">
      <w:pPr>
        <w:pStyle w:val="NoSpacing"/>
        <w:numPr>
          <w:ilvl w:val="0"/>
          <w:numId w:val="6"/>
        </w:numPr>
        <w:jc w:val="both"/>
        <w:rPr>
          <w:rFonts w:ascii="Times New Roman" w:hAnsi="Times New Roman"/>
          <w:sz w:val="24"/>
          <w:szCs w:val="24"/>
        </w:rPr>
      </w:pPr>
      <w:r>
        <w:rPr>
          <w:rFonts w:ascii="Times New Roman" w:hAnsi="Times New Roman"/>
          <w:sz w:val="24"/>
          <w:szCs w:val="24"/>
        </w:rPr>
        <w:t xml:space="preserve">Diagnostika a započetí opravy </w:t>
      </w:r>
      <w:r w:rsidR="00825055">
        <w:rPr>
          <w:rFonts w:ascii="Times New Roman" w:hAnsi="Times New Roman"/>
          <w:sz w:val="24"/>
          <w:szCs w:val="24"/>
        </w:rPr>
        <w:t xml:space="preserve">se sjednává ve lhůtě </w:t>
      </w:r>
      <w:r>
        <w:rPr>
          <w:rFonts w:ascii="Times New Roman" w:hAnsi="Times New Roman"/>
          <w:sz w:val="24"/>
          <w:szCs w:val="24"/>
        </w:rPr>
        <w:t xml:space="preserve">do </w:t>
      </w:r>
      <w:r w:rsidR="004B1CCA">
        <w:rPr>
          <w:rFonts w:ascii="Times New Roman" w:hAnsi="Times New Roman"/>
          <w:sz w:val="24"/>
          <w:szCs w:val="24"/>
        </w:rPr>
        <w:t>2</w:t>
      </w:r>
      <w:r w:rsidR="00825055">
        <w:rPr>
          <w:rFonts w:ascii="Times New Roman" w:hAnsi="Times New Roman"/>
          <w:sz w:val="24"/>
          <w:szCs w:val="24"/>
        </w:rPr>
        <w:t>.</w:t>
      </w:r>
      <w:r>
        <w:rPr>
          <w:rFonts w:ascii="Times New Roman" w:hAnsi="Times New Roman"/>
          <w:sz w:val="24"/>
          <w:szCs w:val="24"/>
        </w:rPr>
        <w:t xml:space="preserve"> pracovního dne od nahlášení závady.</w:t>
      </w:r>
    </w:p>
    <w:p w:rsidR="00851B1F" w:rsidP="00851B1F">
      <w:pPr>
        <w:pStyle w:val="NoSpacing"/>
        <w:ind w:left="360"/>
        <w:jc w:val="both"/>
        <w:rPr>
          <w:rFonts w:ascii="Times New Roman" w:hAnsi="Times New Roman"/>
          <w:sz w:val="24"/>
          <w:szCs w:val="24"/>
        </w:rPr>
      </w:pPr>
    </w:p>
    <w:p w:rsidR="00917688" w:rsidP="00851B1F">
      <w:pPr>
        <w:pStyle w:val="NoSpacing"/>
        <w:ind w:left="360"/>
        <w:jc w:val="both"/>
        <w:rPr>
          <w:rFonts w:ascii="Times New Roman" w:hAnsi="Times New Roman"/>
          <w:sz w:val="24"/>
          <w:szCs w:val="24"/>
        </w:rPr>
      </w:pPr>
    </w:p>
    <w:p w:rsidR="00851B1F" w:rsidRPr="00AD70D7" w:rsidP="00851B1F">
      <w:pPr>
        <w:pStyle w:val="NoSpacing"/>
        <w:jc w:val="center"/>
        <w:rPr>
          <w:rFonts w:ascii="Times New Roman" w:hAnsi="Times New Roman"/>
          <w:b/>
          <w:sz w:val="32"/>
          <w:szCs w:val="32"/>
        </w:rPr>
      </w:pPr>
      <w:r>
        <w:rPr>
          <w:rFonts w:ascii="Times New Roman" w:hAnsi="Times New Roman"/>
          <w:b/>
          <w:sz w:val="32"/>
          <w:szCs w:val="32"/>
        </w:rPr>
        <w:t>VI</w:t>
      </w:r>
      <w:r w:rsidRPr="00AD70D7">
        <w:rPr>
          <w:rFonts w:ascii="Times New Roman" w:hAnsi="Times New Roman"/>
          <w:b/>
          <w:sz w:val="32"/>
          <w:szCs w:val="32"/>
        </w:rPr>
        <w:t>.</w:t>
      </w:r>
    </w:p>
    <w:p w:rsidR="00851B1F" w:rsidP="00851B1F">
      <w:pPr>
        <w:pStyle w:val="NoSpacing"/>
        <w:jc w:val="center"/>
        <w:rPr>
          <w:rFonts w:ascii="Times New Roman" w:hAnsi="Times New Roman"/>
          <w:b/>
          <w:sz w:val="32"/>
          <w:szCs w:val="32"/>
        </w:rPr>
      </w:pPr>
      <w:r>
        <w:rPr>
          <w:rFonts w:ascii="Times New Roman" w:hAnsi="Times New Roman"/>
          <w:b/>
          <w:sz w:val="32"/>
          <w:szCs w:val="32"/>
        </w:rPr>
        <w:t>Sankce</w:t>
      </w:r>
    </w:p>
    <w:p w:rsidR="00851B1F" w:rsidP="00851B1F">
      <w:pPr>
        <w:pStyle w:val="NoSpacing"/>
        <w:numPr>
          <w:ilvl w:val="0"/>
          <w:numId w:val="7"/>
        </w:numPr>
        <w:jc w:val="both"/>
        <w:rPr>
          <w:rFonts w:ascii="Times New Roman" w:hAnsi="Times New Roman"/>
          <w:sz w:val="24"/>
          <w:szCs w:val="24"/>
        </w:rPr>
      </w:pPr>
      <w:r>
        <w:rPr>
          <w:rFonts w:ascii="Times New Roman" w:hAnsi="Times New Roman"/>
          <w:sz w:val="24"/>
          <w:szCs w:val="24"/>
        </w:rPr>
        <w:t xml:space="preserve">V případě prodlení </w:t>
      </w:r>
      <w:r w:rsidR="003A2A55">
        <w:rPr>
          <w:rFonts w:ascii="Times New Roman" w:hAnsi="Times New Roman"/>
          <w:sz w:val="24"/>
          <w:szCs w:val="24"/>
        </w:rPr>
        <w:t>dodavatel</w:t>
      </w:r>
      <w:r w:rsidR="00917688">
        <w:rPr>
          <w:rFonts w:ascii="Times New Roman" w:hAnsi="Times New Roman"/>
          <w:sz w:val="24"/>
          <w:szCs w:val="24"/>
        </w:rPr>
        <w:t>e</w:t>
      </w:r>
      <w:r>
        <w:rPr>
          <w:rFonts w:ascii="Times New Roman" w:hAnsi="Times New Roman"/>
          <w:sz w:val="24"/>
          <w:szCs w:val="24"/>
        </w:rPr>
        <w:t xml:space="preserve"> s dodáním </w:t>
      </w:r>
      <w:r w:rsidR="00825055">
        <w:rPr>
          <w:rFonts w:ascii="Times New Roman" w:hAnsi="Times New Roman"/>
          <w:sz w:val="24"/>
          <w:szCs w:val="24"/>
        </w:rPr>
        <w:t>díla</w:t>
      </w:r>
      <w:r>
        <w:rPr>
          <w:rFonts w:ascii="Times New Roman" w:hAnsi="Times New Roman"/>
          <w:sz w:val="24"/>
          <w:szCs w:val="24"/>
        </w:rPr>
        <w:t xml:space="preserve"> oproti termínu sjednanému v článku IV. této smlouvy je </w:t>
      </w:r>
      <w:r w:rsidR="003A2A55">
        <w:rPr>
          <w:rFonts w:ascii="Times New Roman" w:hAnsi="Times New Roman"/>
          <w:sz w:val="24"/>
          <w:szCs w:val="24"/>
        </w:rPr>
        <w:t>odběratel</w:t>
      </w:r>
      <w:r>
        <w:rPr>
          <w:rFonts w:ascii="Times New Roman" w:hAnsi="Times New Roman"/>
          <w:sz w:val="24"/>
          <w:szCs w:val="24"/>
        </w:rPr>
        <w:t xml:space="preserve"> oprávněn požadovat na </w:t>
      </w:r>
      <w:r w:rsidR="003A2A55">
        <w:rPr>
          <w:rFonts w:ascii="Times New Roman" w:hAnsi="Times New Roman"/>
          <w:sz w:val="24"/>
          <w:szCs w:val="24"/>
        </w:rPr>
        <w:t>dodavatel</w:t>
      </w:r>
      <w:r w:rsidR="00917688">
        <w:rPr>
          <w:rFonts w:ascii="Times New Roman" w:hAnsi="Times New Roman"/>
          <w:sz w:val="24"/>
          <w:szCs w:val="24"/>
        </w:rPr>
        <w:t>i</w:t>
      </w:r>
      <w:r>
        <w:rPr>
          <w:rFonts w:ascii="Times New Roman" w:hAnsi="Times New Roman"/>
          <w:sz w:val="24"/>
          <w:szCs w:val="24"/>
        </w:rPr>
        <w:t xml:space="preserve"> smluvní pokutu ve výši 0,05% z ceny, a to za každý i započatý den prodlení.</w:t>
      </w:r>
    </w:p>
    <w:p w:rsidR="00851B1F" w:rsidP="00851B1F">
      <w:pPr>
        <w:pStyle w:val="NoSpacing"/>
        <w:numPr>
          <w:ilvl w:val="0"/>
          <w:numId w:val="7"/>
        </w:numPr>
        <w:jc w:val="both"/>
        <w:rPr>
          <w:rFonts w:ascii="Times New Roman" w:hAnsi="Times New Roman"/>
          <w:sz w:val="24"/>
          <w:szCs w:val="24"/>
        </w:rPr>
      </w:pPr>
      <w:r>
        <w:rPr>
          <w:rFonts w:ascii="Times New Roman" w:hAnsi="Times New Roman"/>
          <w:sz w:val="24"/>
          <w:szCs w:val="24"/>
        </w:rPr>
        <w:t xml:space="preserve">V případě prodlení </w:t>
      </w:r>
      <w:r w:rsidR="003A2A55">
        <w:rPr>
          <w:rFonts w:ascii="Times New Roman" w:hAnsi="Times New Roman"/>
          <w:sz w:val="24"/>
          <w:szCs w:val="24"/>
        </w:rPr>
        <w:t>odběratel</w:t>
      </w:r>
      <w:r w:rsidR="00917688">
        <w:rPr>
          <w:rFonts w:ascii="Times New Roman" w:hAnsi="Times New Roman"/>
          <w:sz w:val="24"/>
          <w:szCs w:val="24"/>
        </w:rPr>
        <w:t>e</w:t>
      </w:r>
      <w:r>
        <w:rPr>
          <w:rFonts w:ascii="Times New Roman" w:hAnsi="Times New Roman"/>
          <w:sz w:val="24"/>
          <w:szCs w:val="24"/>
        </w:rPr>
        <w:t xml:space="preserve"> se zaplacením faktury vstavené </w:t>
      </w:r>
      <w:r w:rsidR="003A2A55">
        <w:rPr>
          <w:rFonts w:ascii="Times New Roman" w:hAnsi="Times New Roman"/>
          <w:sz w:val="24"/>
          <w:szCs w:val="24"/>
        </w:rPr>
        <w:t>dodavatel</w:t>
      </w:r>
      <w:r w:rsidR="00917688">
        <w:rPr>
          <w:rFonts w:ascii="Times New Roman" w:hAnsi="Times New Roman"/>
          <w:sz w:val="24"/>
          <w:szCs w:val="24"/>
        </w:rPr>
        <w:t>e</w:t>
      </w:r>
      <w:r>
        <w:rPr>
          <w:rFonts w:ascii="Times New Roman" w:hAnsi="Times New Roman"/>
          <w:sz w:val="24"/>
          <w:szCs w:val="24"/>
        </w:rPr>
        <w:t xml:space="preserve">m v souladu s článkem </w:t>
      </w:r>
      <w:r w:rsidR="00825055">
        <w:rPr>
          <w:rFonts w:ascii="Times New Roman" w:hAnsi="Times New Roman"/>
          <w:sz w:val="24"/>
          <w:szCs w:val="24"/>
        </w:rPr>
        <w:t>I</w:t>
      </w:r>
      <w:r>
        <w:rPr>
          <w:rFonts w:ascii="Times New Roman" w:hAnsi="Times New Roman"/>
          <w:sz w:val="24"/>
          <w:szCs w:val="24"/>
        </w:rPr>
        <w:t xml:space="preserve">V. této smlouvy je </w:t>
      </w:r>
      <w:r w:rsidR="003A2A55">
        <w:rPr>
          <w:rFonts w:ascii="Times New Roman" w:hAnsi="Times New Roman"/>
          <w:sz w:val="24"/>
          <w:szCs w:val="24"/>
        </w:rPr>
        <w:t>dodavatel</w:t>
      </w:r>
      <w:r>
        <w:rPr>
          <w:rFonts w:ascii="Times New Roman" w:hAnsi="Times New Roman"/>
          <w:sz w:val="24"/>
          <w:szCs w:val="24"/>
        </w:rPr>
        <w:t xml:space="preserve"> oprávněn požadovat na </w:t>
      </w:r>
      <w:r w:rsidR="003A2A55">
        <w:rPr>
          <w:rFonts w:ascii="Times New Roman" w:hAnsi="Times New Roman"/>
          <w:sz w:val="24"/>
          <w:szCs w:val="24"/>
        </w:rPr>
        <w:t>odběratel</w:t>
      </w:r>
      <w:r w:rsidR="00917688">
        <w:rPr>
          <w:rFonts w:ascii="Times New Roman" w:hAnsi="Times New Roman"/>
          <w:sz w:val="24"/>
          <w:szCs w:val="24"/>
        </w:rPr>
        <w:t>i</w:t>
      </w:r>
      <w:r>
        <w:rPr>
          <w:rFonts w:ascii="Times New Roman" w:hAnsi="Times New Roman"/>
          <w:sz w:val="24"/>
          <w:szCs w:val="24"/>
        </w:rPr>
        <w:t xml:space="preserve"> úrok z prodlení ve výši 0,05% z nezaplacené ceny, a to za každý i započatý den prodlení.</w:t>
      </w:r>
    </w:p>
    <w:p w:rsidR="00851B1F" w:rsidP="00851B1F">
      <w:pPr>
        <w:pStyle w:val="NoSpacing"/>
        <w:numPr>
          <w:ilvl w:val="0"/>
          <w:numId w:val="7"/>
        </w:numPr>
        <w:jc w:val="both"/>
        <w:rPr>
          <w:rFonts w:ascii="Times New Roman" w:hAnsi="Times New Roman"/>
          <w:sz w:val="24"/>
          <w:szCs w:val="24"/>
        </w:rPr>
      </w:pPr>
      <w:r>
        <w:rPr>
          <w:rFonts w:ascii="Times New Roman" w:hAnsi="Times New Roman"/>
          <w:sz w:val="24"/>
          <w:szCs w:val="24"/>
        </w:rPr>
        <w:t>Zaplacením úroku z prodlení ani smluvní pokuty není omezena výše nároku na náhradu škody.</w:t>
      </w:r>
    </w:p>
    <w:p w:rsidR="00851B1F" w:rsidP="00851B1F">
      <w:pPr>
        <w:pStyle w:val="NoSpacing"/>
        <w:ind w:left="720"/>
        <w:jc w:val="both"/>
        <w:rPr>
          <w:rFonts w:ascii="Times New Roman" w:hAnsi="Times New Roman"/>
          <w:sz w:val="24"/>
          <w:szCs w:val="24"/>
        </w:rPr>
      </w:pPr>
    </w:p>
    <w:p w:rsidR="00851B1F" w:rsidP="00851B1F">
      <w:pPr>
        <w:pStyle w:val="NoSpacing"/>
        <w:ind w:left="360"/>
        <w:jc w:val="both"/>
        <w:rPr>
          <w:rFonts w:ascii="Times New Roman" w:hAnsi="Times New Roman"/>
          <w:sz w:val="24"/>
          <w:szCs w:val="24"/>
        </w:rPr>
      </w:pPr>
    </w:p>
    <w:p w:rsidR="00851B1F" w:rsidRPr="00AD70D7" w:rsidP="00851B1F">
      <w:pPr>
        <w:pStyle w:val="NoSpacing"/>
        <w:jc w:val="center"/>
        <w:rPr>
          <w:rFonts w:ascii="Times New Roman" w:hAnsi="Times New Roman"/>
          <w:b/>
          <w:sz w:val="32"/>
          <w:szCs w:val="32"/>
        </w:rPr>
      </w:pPr>
      <w:r>
        <w:rPr>
          <w:rFonts w:ascii="Times New Roman" w:hAnsi="Times New Roman"/>
          <w:b/>
          <w:sz w:val="32"/>
          <w:szCs w:val="32"/>
        </w:rPr>
        <w:t>VII</w:t>
      </w:r>
      <w:r w:rsidRPr="00AD70D7">
        <w:rPr>
          <w:rFonts w:ascii="Times New Roman" w:hAnsi="Times New Roman"/>
          <w:b/>
          <w:sz w:val="32"/>
          <w:szCs w:val="32"/>
        </w:rPr>
        <w:t>.</w:t>
      </w:r>
    </w:p>
    <w:p w:rsidR="00851B1F" w:rsidP="00851B1F">
      <w:pPr>
        <w:pStyle w:val="NoSpacing"/>
        <w:jc w:val="center"/>
        <w:rPr>
          <w:rFonts w:ascii="Times New Roman" w:hAnsi="Times New Roman"/>
          <w:b/>
          <w:sz w:val="32"/>
          <w:szCs w:val="32"/>
        </w:rPr>
      </w:pPr>
      <w:r>
        <w:rPr>
          <w:rFonts w:ascii="Times New Roman" w:hAnsi="Times New Roman"/>
          <w:b/>
          <w:sz w:val="32"/>
          <w:szCs w:val="32"/>
        </w:rPr>
        <w:t>Trvání smlouvy</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Tuto smlouvu lze ukončit písemnou dohodou smluvních stran.</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Odběratel</w:t>
      </w:r>
      <w:r>
        <w:rPr>
          <w:rFonts w:ascii="Times New Roman" w:hAnsi="Times New Roman"/>
          <w:sz w:val="24"/>
          <w:szCs w:val="24"/>
        </w:rPr>
        <w:t xml:space="preserve"> může od této smlouvy odstoupit, pokud </w:t>
      </w:r>
      <w:r>
        <w:rPr>
          <w:rFonts w:ascii="Times New Roman" w:hAnsi="Times New Roman"/>
          <w:sz w:val="24"/>
          <w:szCs w:val="24"/>
        </w:rPr>
        <w:t>dodavatel</w:t>
      </w:r>
      <w:r>
        <w:rPr>
          <w:rFonts w:ascii="Times New Roman" w:hAnsi="Times New Roman"/>
          <w:sz w:val="24"/>
          <w:szCs w:val="24"/>
        </w:rPr>
        <w:t xml:space="preserve"> nedodá </w:t>
      </w:r>
      <w:r w:rsidR="00825055">
        <w:rPr>
          <w:rFonts w:ascii="Times New Roman" w:hAnsi="Times New Roman"/>
          <w:sz w:val="24"/>
          <w:szCs w:val="24"/>
        </w:rPr>
        <w:t>dílo</w:t>
      </w:r>
      <w:r>
        <w:rPr>
          <w:rFonts w:ascii="Times New Roman" w:hAnsi="Times New Roman"/>
          <w:sz w:val="24"/>
          <w:szCs w:val="24"/>
        </w:rPr>
        <w:t xml:space="preserve"> v termínu sjednaném v článku I</w:t>
      </w:r>
      <w:r w:rsidR="00825055">
        <w:rPr>
          <w:rFonts w:ascii="Times New Roman" w:hAnsi="Times New Roman"/>
          <w:sz w:val="24"/>
          <w:szCs w:val="24"/>
        </w:rPr>
        <w:t>II</w:t>
      </w:r>
      <w:r>
        <w:rPr>
          <w:rFonts w:ascii="Times New Roman" w:hAnsi="Times New Roman"/>
          <w:sz w:val="24"/>
          <w:szCs w:val="24"/>
        </w:rPr>
        <w:t>. Této smlouvy nebo v kvalitě dle této smlouvy. Odstoupení nabývá účinnosti dnem následujícím po dni prokazatelném doručení jeho písemného vyhotovení druhé smluvní straně.</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Odběratel</w:t>
      </w:r>
      <w:r>
        <w:rPr>
          <w:rFonts w:ascii="Times New Roman" w:hAnsi="Times New Roman"/>
          <w:sz w:val="24"/>
          <w:szCs w:val="24"/>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Times New Roman" w:hAnsi="Times New Roman"/>
          <w:sz w:val="24"/>
          <w:szCs w:val="24"/>
        </w:rPr>
        <w:t>dodavatel</w:t>
      </w:r>
      <w:r w:rsidR="00917688">
        <w:rPr>
          <w:rFonts w:ascii="Times New Roman" w:hAnsi="Times New Roman"/>
          <w:sz w:val="24"/>
          <w:szCs w:val="24"/>
        </w:rPr>
        <w:t>i</w:t>
      </w:r>
      <w:r>
        <w:rPr>
          <w:rFonts w:ascii="Times New Roman" w:hAnsi="Times New Roman"/>
          <w:sz w:val="24"/>
          <w:szCs w:val="24"/>
        </w:rPr>
        <w:t>.</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Smlouva nabývá platnosti a účinnosti dnem podpisu oprávněnými zástupci obou smluvních stran.</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Smluvní strany se dohodly, že právní vztahy založené touto smlouvou se řídí občanským zákoníkem.</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Tato smlouva se vyhotovuje ve dvou stejnopisech, z nichž každá strana obdrží jeden stejnopis.</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Smluvní strany této smlouvy prohlašují a stvrzují svými podpisy, že jsou plně svéprávní, a že tuto smlouvu uzavírají svobodně a vážně, že ji neuzavírají v tísni za nápadně nevýhodných podmínek, že si ji řádně přečetly a jsou srozuměny s jejím obsahem.</w:t>
      </w:r>
    </w:p>
    <w:p w:rsidR="00851B1F" w:rsidP="00851B1F">
      <w:pPr>
        <w:pStyle w:val="NoSpacing"/>
        <w:numPr>
          <w:ilvl w:val="0"/>
          <w:numId w:val="8"/>
        </w:numPr>
        <w:jc w:val="both"/>
        <w:rPr>
          <w:rFonts w:ascii="Times New Roman" w:hAnsi="Times New Roman"/>
          <w:sz w:val="24"/>
          <w:szCs w:val="24"/>
        </w:rPr>
      </w:pPr>
      <w:r>
        <w:rPr>
          <w:rFonts w:ascii="Times New Roman" w:hAnsi="Times New Roman"/>
          <w:sz w:val="24"/>
          <w:szCs w:val="24"/>
        </w:rPr>
        <w:t>Nedílnou součástí této sml</w:t>
      </w:r>
      <w:r w:rsidR="00D806D4">
        <w:rPr>
          <w:rFonts w:ascii="Times New Roman" w:hAnsi="Times New Roman"/>
          <w:sz w:val="24"/>
          <w:szCs w:val="24"/>
        </w:rPr>
        <w:t xml:space="preserve">ouvy je příloha č. 1 – </w:t>
      </w:r>
      <w:r w:rsidR="00917688">
        <w:rPr>
          <w:rFonts w:ascii="Times New Roman" w:hAnsi="Times New Roman"/>
          <w:sz w:val="24"/>
          <w:szCs w:val="24"/>
        </w:rPr>
        <w:t>cenová nabídka</w:t>
      </w:r>
    </w:p>
    <w:p w:rsidR="00917688" w:rsidP="00851B1F">
      <w:pPr>
        <w:pStyle w:val="NoSpacing"/>
        <w:numPr>
          <w:ilvl w:val="0"/>
          <w:numId w:val="8"/>
        </w:numPr>
        <w:jc w:val="both"/>
        <w:rPr>
          <w:rFonts w:ascii="Times New Roman" w:hAnsi="Times New Roman"/>
          <w:sz w:val="24"/>
          <w:szCs w:val="24"/>
        </w:rPr>
      </w:pPr>
      <w:r>
        <w:rPr>
          <w:rFonts w:ascii="Times New Roman" w:hAnsi="Times New Roman"/>
          <w:sz w:val="24"/>
          <w:szCs w:val="24"/>
        </w:rPr>
        <w:t>Tato smlouva byla schválena radou měst</w:t>
      </w:r>
      <w:r w:rsidR="00806F6A">
        <w:rPr>
          <w:rFonts w:ascii="Times New Roman" w:hAnsi="Times New Roman"/>
          <w:sz w:val="24"/>
          <w:szCs w:val="24"/>
        </w:rPr>
        <w:t xml:space="preserve">a dne </w:t>
      </w:r>
      <w:r w:rsidR="00806F6A">
        <w:rPr>
          <w:rFonts w:ascii="Times New Roman" w:hAnsi="Times New Roman"/>
          <w:sz w:val="24"/>
          <w:szCs w:val="24"/>
        </w:rPr>
        <w:t>30.10.2017</w:t>
      </w:r>
      <w:r w:rsidR="00806F6A">
        <w:rPr>
          <w:rFonts w:ascii="Times New Roman" w:hAnsi="Times New Roman"/>
          <w:sz w:val="24"/>
          <w:szCs w:val="24"/>
        </w:rPr>
        <w:t xml:space="preserve"> usnesením č. 658.</w:t>
      </w:r>
    </w:p>
    <w:p w:rsidR="00851B1F" w:rsidP="003718CC">
      <w:pPr>
        <w:pStyle w:val="NoSpacing"/>
        <w:ind w:left="720"/>
        <w:jc w:val="both"/>
        <w:rPr>
          <w:rFonts w:ascii="Times New Roman" w:hAnsi="Times New Roman"/>
          <w:sz w:val="24"/>
          <w:szCs w:val="24"/>
        </w:rPr>
      </w:pPr>
    </w:p>
    <w:p w:rsidR="00851B1F" w:rsidP="00851B1F">
      <w:pPr>
        <w:pStyle w:val="NoSpacing"/>
        <w:ind w:left="720"/>
        <w:jc w:val="both"/>
        <w:rPr>
          <w:rFonts w:ascii="Times New Roman" w:hAnsi="Times New Roman"/>
          <w:sz w:val="24"/>
          <w:szCs w:val="24"/>
        </w:rPr>
      </w:pPr>
    </w:p>
    <w:p w:rsidR="00851B1F" w:rsidP="00851B1F">
      <w:pPr>
        <w:pStyle w:val="NoSpacing"/>
        <w:ind w:left="720"/>
        <w:jc w:val="both"/>
        <w:rPr>
          <w:rFonts w:ascii="Times New Roman" w:hAnsi="Times New Roman"/>
          <w:sz w:val="24"/>
          <w:szCs w:val="24"/>
        </w:rPr>
      </w:pPr>
    </w:p>
    <w:p w:rsidR="00851B1F" w:rsidP="00C8427C">
      <w:pPr>
        <w:pStyle w:val="NoSpacing"/>
        <w:ind w:firstLine="360"/>
        <w:jc w:val="both"/>
        <w:rPr>
          <w:rFonts w:ascii="Times New Roman" w:hAnsi="Times New Roman"/>
          <w:sz w:val="24"/>
          <w:szCs w:val="24"/>
        </w:rPr>
      </w:pPr>
      <w:r>
        <w:rPr>
          <w:rFonts w:ascii="Times New Roman" w:hAnsi="Times New Roman"/>
          <w:sz w:val="24"/>
          <w:szCs w:val="24"/>
        </w:rPr>
        <w:t xml:space="preserve">V Sušici dne </w:t>
      </w:r>
      <w:r w:rsidR="00917688">
        <w:rPr>
          <w:rFonts w:ascii="Times New Roman" w:hAnsi="Times New Roman"/>
          <w:sz w:val="24"/>
          <w:szCs w:val="24"/>
        </w:rPr>
        <w:t>………..</w:t>
      </w:r>
      <w:r>
        <w:rPr>
          <w:rFonts w:ascii="Times New Roman" w:hAnsi="Times New Roman"/>
          <w:sz w:val="24"/>
          <w:szCs w:val="24"/>
        </w:rPr>
        <w:t>.2017</w:t>
      </w:r>
      <w:r>
        <w:rPr>
          <w:rFonts w:ascii="Times New Roman" w:hAnsi="Times New Roman"/>
          <w:sz w:val="24"/>
          <w:szCs w:val="24"/>
        </w:rPr>
        <w:tab/>
      </w:r>
      <w:r>
        <w:rPr>
          <w:rFonts w:ascii="Times New Roman" w:hAnsi="Times New Roman"/>
          <w:sz w:val="24"/>
          <w:szCs w:val="24"/>
        </w:rPr>
        <w:tab/>
      </w:r>
      <w:r w:rsidR="00C8427C">
        <w:rPr>
          <w:rFonts w:ascii="Times New Roman" w:hAnsi="Times New Roman"/>
          <w:sz w:val="24"/>
          <w:szCs w:val="24"/>
        </w:rPr>
        <w:tab/>
      </w:r>
      <w:r>
        <w:rPr>
          <w:rFonts w:ascii="Times New Roman" w:hAnsi="Times New Roman"/>
          <w:sz w:val="24"/>
          <w:szCs w:val="24"/>
        </w:rPr>
        <w:tab/>
        <w:t>V</w:t>
      </w:r>
      <w:r w:rsidR="00372A89">
        <w:rPr>
          <w:rFonts w:ascii="Times New Roman" w:hAnsi="Times New Roman"/>
          <w:sz w:val="24"/>
          <w:szCs w:val="24"/>
        </w:rPr>
        <w:t> </w:t>
      </w:r>
      <w:r w:rsidR="00C81F18">
        <w:rPr>
          <w:rFonts w:ascii="Times New Roman" w:hAnsi="Times New Roman"/>
          <w:sz w:val="24"/>
          <w:szCs w:val="24"/>
        </w:rPr>
        <w:t>Sušici</w:t>
      </w:r>
      <w:r w:rsidR="00372A89">
        <w:rPr>
          <w:rFonts w:ascii="Times New Roman" w:hAnsi="Times New Roman"/>
          <w:sz w:val="24"/>
          <w:szCs w:val="24"/>
        </w:rPr>
        <w:t xml:space="preserve"> </w:t>
      </w:r>
      <w:r>
        <w:rPr>
          <w:rFonts w:ascii="Times New Roman" w:hAnsi="Times New Roman"/>
          <w:sz w:val="24"/>
          <w:szCs w:val="24"/>
        </w:rPr>
        <w:t xml:space="preserve"> dne</w:t>
      </w:r>
      <w:r>
        <w:rPr>
          <w:rFonts w:ascii="Times New Roman" w:hAnsi="Times New Roman"/>
          <w:sz w:val="24"/>
          <w:szCs w:val="24"/>
        </w:rPr>
        <w:t>…</w:t>
      </w:r>
      <w:r w:rsidR="00917688">
        <w:rPr>
          <w:rFonts w:ascii="Times New Roman" w:hAnsi="Times New Roman"/>
          <w:sz w:val="24"/>
          <w:szCs w:val="24"/>
        </w:rPr>
        <w:t>……..</w:t>
      </w:r>
      <w:r w:rsidR="00372A89">
        <w:rPr>
          <w:rFonts w:ascii="Times New Roman" w:hAnsi="Times New Roman"/>
          <w:sz w:val="24"/>
          <w:szCs w:val="24"/>
        </w:rPr>
        <w:t>.2017</w:t>
      </w:r>
    </w:p>
    <w:p w:rsidR="00851B1F" w:rsidP="00C8427C">
      <w:pPr>
        <w:pStyle w:val="NoSpacing"/>
        <w:ind w:firstLine="708"/>
        <w:jc w:val="both"/>
        <w:rPr>
          <w:rFonts w:ascii="Times New Roman" w:hAnsi="Times New Roman"/>
          <w:sz w:val="24"/>
          <w:szCs w:val="24"/>
        </w:rPr>
      </w:pPr>
      <w:r>
        <w:rPr>
          <w:rFonts w:ascii="Times New Roman" w:hAnsi="Times New Roman"/>
          <w:sz w:val="24"/>
          <w:szCs w:val="24"/>
        </w:rPr>
        <w:t xml:space="preserve">Za </w:t>
      </w:r>
      <w:r w:rsidR="003A2A55">
        <w:rPr>
          <w:rFonts w:ascii="Times New Roman" w:hAnsi="Times New Roman"/>
          <w:sz w:val="24"/>
          <w:szCs w:val="24"/>
        </w:rPr>
        <w:t>dodavatel</w:t>
      </w:r>
      <w:r w:rsidR="00917688">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Za </w:t>
      </w:r>
      <w:r w:rsidR="003A2A55">
        <w:rPr>
          <w:rFonts w:ascii="Times New Roman" w:hAnsi="Times New Roman"/>
          <w:sz w:val="24"/>
          <w:szCs w:val="24"/>
        </w:rPr>
        <w:t>odběratel</w:t>
      </w:r>
      <w:r w:rsidR="00917688">
        <w:rPr>
          <w:rFonts w:ascii="Times New Roman" w:hAnsi="Times New Roman"/>
          <w:sz w:val="24"/>
          <w:szCs w:val="24"/>
        </w:rPr>
        <w:t>e</w:t>
      </w:r>
      <w:bookmarkStart w:id="0" w:name="_GoBack"/>
      <w:bookmarkEnd w:id="0"/>
    </w:p>
    <w:p w:rsidR="00851B1F" w:rsidP="00851B1F">
      <w:pPr>
        <w:pStyle w:val="NoSpacing"/>
        <w:ind w:left="360"/>
        <w:jc w:val="both"/>
        <w:rPr>
          <w:rFonts w:ascii="Times New Roman" w:hAnsi="Times New Roman"/>
          <w:sz w:val="24"/>
          <w:szCs w:val="24"/>
        </w:rPr>
      </w:pPr>
    </w:p>
    <w:p w:rsidR="00851B1F" w:rsidP="00851B1F">
      <w:pPr>
        <w:pStyle w:val="NoSpacing"/>
        <w:ind w:left="360"/>
        <w:jc w:val="both"/>
        <w:rPr>
          <w:rFonts w:ascii="Times New Roman" w:hAnsi="Times New Roman"/>
          <w:sz w:val="24"/>
          <w:szCs w:val="24"/>
        </w:rPr>
      </w:pPr>
    </w:p>
    <w:p w:rsidR="00851B1F" w:rsidP="00851B1F">
      <w:pPr>
        <w:pStyle w:val="NoSpacing"/>
        <w:ind w:left="360"/>
        <w:jc w:val="both"/>
        <w:rPr>
          <w:rFonts w:ascii="Times New Roman" w:hAnsi="Times New Roman"/>
          <w:sz w:val="24"/>
          <w:szCs w:val="24"/>
        </w:rPr>
      </w:pPr>
    </w:p>
    <w:p w:rsidR="00851B1F" w:rsidP="00E7780C">
      <w:pPr>
        <w:pStyle w:val="NoSpacing"/>
        <w:jc w:val="center"/>
        <w:rPr>
          <w:rFonts w:ascii="Times New Roman" w:hAnsi="Times New Roman"/>
          <w:b/>
          <w:sz w:val="36"/>
          <w:szCs w:val="36"/>
        </w:rPr>
      </w:pPr>
    </w:p>
    <w:p w:rsidR="00D806D4" w:rsidP="00E7780C">
      <w:pPr>
        <w:pStyle w:val="NoSpacing"/>
        <w:jc w:val="center"/>
        <w:rPr>
          <w:rFonts w:ascii="Times New Roman" w:hAnsi="Times New Roman"/>
          <w:b/>
          <w:sz w:val="36"/>
          <w:szCs w:val="36"/>
        </w:rPr>
      </w:pPr>
    </w:p>
    <w:p w:rsidR="00D806D4" w:rsidP="00E7780C">
      <w:pPr>
        <w:pStyle w:val="NoSpacing"/>
        <w:jc w:val="center"/>
        <w:rPr>
          <w:rFonts w:ascii="Times New Roman" w:hAnsi="Times New Roman"/>
          <w:b/>
          <w:noProof/>
          <w:sz w:val="36"/>
          <w:szCs w:val="36"/>
        </w:rPr>
      </w:pPr>
    </w:p>
    <w:p w:rsidR="00D806D4" w:rsidP="00E7780C">
      <w:pPr>
        <w:pStyle w:val="NoSpacing"/>
        <w:jc w:val="center"/>
        <w:rPr>
          <w:rFonts w:ascii="Times New Roman" w:hAnsi="Times New Roman"/>
          <w:sz w:val="24"/>
          <w:szCs w:val="24"/>
        </w:rPr>
      </w:pPr>
    </w:p>
    <w:p w:rsidR="00D806D4" w:rsidP="00E7780C">
      <w:pPr>
        <w:pStyle w:val="NoSpacing"/>
        <w:jc w:val="center"/>
        <w:rPr>
          <w:rFonts w:ascii="Times New Roman" w:hAnsi="Times New Roman"/>
          <w:sz w:val="24"/>
          <w:szCs w:val="24"/>
        </w:rPr>
      </w:pPr>
    </w:p>
    <w:p w:rsidR="00D806D4" w:rsidP="00E7780C">
      <w:pPr>
        <w:pStyle w:val="NoSpacing"/>
        <w:jc w:val="center"/>
        <w:rPr>
          <w:rFonts w:ascii="Times New Roman" w:hAnsi="Times New Roman"/>
          <w:sz w:val="24"/>
          <w:szCs w:val="24"/>
        </w:rPr>
      </w:pPr>
    </w:p>
    <w:p w:rsidR="00D806D4"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p>
    <w:p w:rsidR="00142918" w:rsidP="00E7780C">
      <w:pPr>
        <w:pStyle w:val="NoSpacing"/>
        <w:jc w:val="center"/>
        <w:rPr>
          <w:rFonts w:ascii="Times New Roman" w:hAnsi="Times New Roman"/>
          <w:sz w:val="24"/>
          <w:szCs w:val="24"/>
        </w:rPr>
      </w:pPr>
      <w:r>
        <w:rPr>
          <w:noProof/>
          <w:lang w:eastAsia="cs-CZ"/>
        </w:rPr>
        <w:drawing>
          <wp:inline distT="0" distB="0" distL="0" distR="0">
            <wp:extent cx="5972810" cy="8075295"/>
            <wp:effectExtent l="0" t="0" r="889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115625" name=""/>
                    <pic:cNvPicPr/>
                  </pic:nvPicPr>
                  <pic:blipFill>
                    <a:blip xmlns:r="http://schemas.openxmlformats.org/officeDocument/2006/relationships" r:embed="rId4"/>
                    <a:stretch>
                      <a:fillRect/>
                    </a:stretch>
                  </pic:blipFill>
                  <pic:spPr>
                    <a:xfrm>
                      <a:off x="0" y="0"/>
                      <a:ext cx="5972810" cy="8075295"/>
                    </a:xfrm>
                    <a:prstGeom prst="rect">
                      <a:avLst/>
                    </a:prstGeom>
                  </pic:spPr>
                </pic:pic>
              </a:graphicData>
            </a:graphic>
          </wp:inline>
        </w:drawing>
      </w:r>
    </w:p>
    <w:sectPr w:rsidSect="009C7A74">
      <w:footerReference w:type="default" r:id="rId5"/>
      <w:pgSz w:w="11906" w:h="16838"/>
      <w:pgMar w:top="720" w:right="720" w:bottom="720" w:left="720" w:header="709" w:footer="709"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7B9" w:rsidRPr="00F56648" w:rsidP="00F56648">
    <w:pPr>
      <w:pStyle w:val="BodyText"/>
      <w:tabs>
        <w:tab w:val="left" w:pos="8789"/>
      </w:tabs>
      <w:jc w:val="center"/>
      <w:rPr>
        <w:rFonts w:ascii="Times New Roman" w:hAnsi="Times New Roman"/>
        <w:iCs/>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3F353C"/>
    <w:multiLevelType w:val="hybridMultilevel"/>
    <w:tmpl w:val="1B5A9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467DC4"/>
    <w:multiLevelType w:val="hybridMultilevel"/>
    <w:tmpl w:val="7890B9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C01759"/>
    <w:multiLevelType w:val="hybridMultilevel"/>
    <w:tmpl w:val="A0C8B1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265A31"/>
    <w:multiLevelType w:val="hybridMultilevel"/>
    <w:tmpl w:val="115C4070"/>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
    <w:nsid w:val="6658122B"/>
    <w:multiLevelType w:val="hybridMultilevel"/>
    <w:tmpl w:val="5DA4BC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89B62FE"/>
    <w:multiLevelType w:val="hybridMultilevel"/>
    <w:tmpl w:val="D72663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3206907"/>
    <w:multiLevelType w:val="hybridMultilevel"/>
    <w:tmpl w:val="880E2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D85283F"/>
    <w:multiLevelType w:val="hybridMultilevel"/>
    <w:tmpl w:val="BA8068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C"/>
    <w:pPr>
      <w:spacing w:after="0" w:line="240" w:lineRule="auto"/>
    </w:pPr>
    <w:rPr>
      <w:rFonts w:ascii="Arial" w:eastAsia="Times New Roman" w:hAnsi="Arial" w:cs="Arial"/>
      <w:b/>
      <w:bCs/>
      <w:sz w:val="32"/>
      <w:szCs w:val="3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ZkladntextChar"/>
    <w:semiHidden/>
    <w:rsid w:val="00E7780C"/>
    <w:pPr>
      <w:jc w:val="both"/>
    </w:pPr>
    <w:rPr>
      <w:rFonts w:cs="Times New Roman"/>
      <w:b w:val="0"/>
      <w:bCs w:val="0"/>
      <w:sz w:val="24"/>
      <w:szCs w:val="24"/>
    </w:rPr>
  </w:style>
  <w:style w:type="character" w:customStyle="1" w:styleId="ZkladntextChar">
    <w:name w:val="Základní text Char"/>
    <w:basedOn w:val="DefaultParagraphFont"/>
    <w:link w:val="BodyText"/>
    <w:semiHidden/>
    <w:rsid w:val="00E7780C"/>
    <w:rPr>
      <w:rFonts w:ascii="Arial" w:eastAsia="Times New Roman" w:hAnsi="Arial" w:cs="Times New Roman"/>
      <w:sz w:val="24"/>
      <w:szCs w:val="24"/>
    </w:rPr>
  </w:style>
  <w:style w:type="character" w:styleId="Hyperlink">
    <w:name w:val="Hyperlink"/>
    <w:uiPriority w:val="99"/>
    <w:rsid w:val="00E7780C"/>
    <w:rPr>
      <w:color w:val="0000FF"/>
      <w:u w:val="single"/>
    </w:rPr>
  </w:style>
  <w:style w:type="paragraph" w:customStyle="1" w:styleId="Default">
    <w:name w:val="Default"/>
    <w:rsid w:val="00E7780C"/>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Text21">
    <w:name w:val="Body Text 21"/>
    <w:basedOn w:val="Normal"/>
    <w:uiPriority w:val="99"/>
    <w:rsid w:val="00E7780C"/>
    <w:pPr>
      <w:widowControl w:val="0"/>
      <w:snapToGrid w:val="0"/>
      <w:jc w:val="both"/>
    </w:pPr>
    <w:rPr>
      <w:rFonts w:ascii="Times New Roman" w:hAnsi="Times New Roman" w:cs="Times New Roman"/>
      <w:b w:val="0"/>
      <w:bCs w:val="0"/>
      <w:sz w:val="22"/>
      <w:szCs w:val="20"/>
    </w:rPr>
  </w:style>
  <w:style w:type="paragraph" w:styleId="NoSpacing">
    <w:name w:val="No Spacing"/>
    <w:uiPriority w:val="1"/>
    <w:qFormat/>
    <w:rsid w:val="00E7780C"/>
    <w:pPr>
      <w:spacing w:after="0" w:line="240" w:lineRule="auto"/>
    </w:pPr>
    <w:rPr>
      <w:rFonts w:ascii="Calibri" w:eastAsia="Calibri" w:hAnsi="Calibri" w:cs="Times New Roman"/>
    </w:rPr>
  </w:style>
  <w:style w:type="paragraph" w:styleId="BalloonText">
    <w:name w:val="Balloon Text"/>
    <w:basedOn w:val="Normal"/>
    <w:link w:val="TextbublinyChar"/>
    <w:uiPriority w:val="99"/>
    <w:semiHidden/>
    <w:unhideWhenUsed/>
    <w:rsid w:val="00904FE2"/>
    <w:rPr>
      <w:rFonts w:ascii="Segoe UI" w:hAnsi="Segoe UI" w:cs="Segoe UI"/>
      <w:sz w:val="18"/>
      <w:szCs w:val="18"/>
    </w:rPr>
  </w:style>
  <w:style w:type="character" w:customStyle="1" w:styleId="TextbublinyChar">
    <w:name w:val="Text bubliny Char"/>
    <w:basedOn w:val="DefaultParagraphFont"/>
    <w:link w:val="BalloonText"/>
    <w:uiPriority w:val="99"/>
    <w:semiHidden/>
    <w:rsid w:val="00904FE2"/>
    <w:rPr>
      <w:rFonts w:ascii="Segoe UI" w:eastAsia="Times New Roman" w:hAnsi="Segoe UI" w:cs="Segoe UI"/>
      <w:b/>
      <w:bCs/>
      <w:sz w:val="18"/>
      <w:szCs w:val="18"/>
      <w:lang w:eastAsia="cs-CZ"/>
    </w:rPr>
  </w:style>
  <w:style w:type="character" w:customStyle="1" w:styleId="titlemainpage">
    <w:name w:val="titlemainpage"/>
    <w:basedOn w:val="DefaultParagraphFont"/>
    <w:rsid w:val="003701CD"/>
  </w:style>
  <w:style w:type="table" w:customStyle="1" w:styleId="TableGrid">
    <w:name w:val="TableGrid"/>
    <w:rsid w:val="00B627E9"/>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885962</TotalTime>
  <Pages>1</Pages>
  <Words>1011</Words>
  <Characters>5970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Kotrouš</dc:creator>
  <cp:lastModifiedBy>Vladimír Ing. Marek</cp:lastModifiedBy>
  <cp:revision>35</cp:revision>
  <cp:lastPrinted>2017-08-03T20:14:00Z</cp:lastPrinted>
  <dcterms:created xsi:type="dcterms:W3CDTF">2017-08-03T20:12:00Z</dcterms:created>
  <dcterms:modified xsi:type="dcterms:W3CDTF">2017-12-12T09:36:00Z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1281/17/MRM</vt:lpwstr>
  </property>
  <property fmtid="{D5CDD505-2E9C-101B-9397-08002B2CF9AE}" pid="4" name="CJ_PostaDoruc_PisemnostOdpovedNa_Pisemnost">
    <vt:lpwstr>XXX-XXX-XXX</vt:lpwstr>
  </property>
  <property fmtid="{D5CDD505-2E9C-101B-9397-08002B2CF9AE}" pid="5" name="CJ_Spis_Pisemnost">
    <vt:lpwstr>644/17/MRM</vt:lpwstr>
  </property>
  <property fmtid="{D5CDD505-2E9C-101B-9397-08002B2CF9AE}" pid="6" name="Contact_PostaOdes_All">
    <vt:lpwstr>ROZDĚLOVNÍK...</vt:lpwstr>
  </property>
  <property fmtid="{D5CDD505-2E9C-101B-9397-08002B2CF9AE}" pid="7" name="DatumPlatnosti_PisemnostTypZpristupneniInformaciZOSZ_Pisemnost">
    <vt:lpwstr>ZOSZ_DatumPlatnosti</vt:lpwstr>
  </property>
  <property fmtid="{D5CDD505-2E9C-101B-9397-08002B2CF9AE}" pid="8" name="DatumPoriz_Pisemnost">
    <vt:lpwstr>12.12.2017</vt:lpwstr>
  </property>
  <property fmtid="{D5CDD505-2E9C-101B-9397-08002B2CF9AE}" pid="9" name="DisplayName_SpisovyUzel_PoziceZodpo_Pisemnost">
    <vt:lpwstr>Odbor majetku a rozvoje města</vt:lpwstr>
  </property>
  <property fmtid="{D5CDD505-2E9C-101B-9397-08002B2CF9AE}" pid="10" name="DisplayName_UserPoriz_Pisemnost">
    <vt:lpwstr>Jaroslava Zdeňková</vt:lpwstr>
  </property>
  <property fmtid="{D5CDD505-2E9C-101B-9397-08002B2CF9AE}" pid="11" name="EC_Pisemnost">
    <vt:lpwstr>SUS-33529/2017</vt:lpwstr>
  </property>
  <property fmtid="{D5CDD505-2E9C-101B-9397-08002B2CF9AE}" pid="12" name="Key_BarCode_Pisemnost">
    <vt:lpwstr>*B000980243*</vt:lpwstr>
  </property>
  <property fmtid="{D5CDD505-2E9C-101B-9397-08002B2CF9AE}" pid="13" name="KRukam">
    <vt:lpwstr>{KRukam}</vt:lpwstr>
  </property>
  <property fmtid="{D5CDD505-2E9C-101B-9397-08002B2CF9AE}" pid="14" name="NameAddress_Contact_SpisovyUzel_PoziceZodpo_Pisemnost">
    <vt:lpwstr>ADRESÁT SU...</vt:lpwstr>
  </property>
  <property fmtid="{D5CDD505-2E9C-101B-9397-08002B2CF9AE}" pid="15" name="Odkaz">
    <vt:lpwstr>ODKAZ</vt:lpwstr>
  </property>
  <property fmtid="{D5CDD505-2E9C-101B-9397-08002B2CF9AE}" pid="16" name="Password_PisemnostTypZpristupneniInformaciZOSZ_Pisemnost">
    <vt:lpwstr>ZOSZ_Password</vt:lpwstr>
  </property>
  <property fmtid="{D5CDD505-2E9C-101B-9397-08002B2CF9AE}" pid="17" name="PocetListuDokumentu_Pisemnost">
    <vt:lpwstr>1</vt:lpwstr>
  </property>
  <property fmtid="{D5CDD505-2E9C-101B-9397-08002B2CF9AE}" pid="18" name="PocetListu_Pisemnost">
    <vt:lpwstr>1</vt:lpwstr>
  </property>
  <property fmtid="{D5CDD505-2E9C-101B-9397-08002B2CF9AE}" pid="19" name="PocetPriloh_Pisemnost">
    <vt:lpwstr>0</vt:lpwstr>
  </property>
  <property fmtid="{D5CDD505-2E9C-101B-9397-08002B2CF9AE}" pid="20" name="Podpis">
    <vt:lpwstr/>
  </property>
  <property fmtid="{D5CDD505-2E9C-101B-9397-08002B2CF9AE}" pid="21" name="PostalAddress_Contact_SpisovyUzel_PoziceZodpo_Pisemnost">
    <vt:lpwstr>ADRESA SU...</vt:lpwstr>
  </property>
  <property fmtid="{D5CDD505-2E9C-101B-9397-08002B2CF9AE}" pid="22" name="SkartacniZnakLhuta_PisemnostZnak">
    <vt:lpwstr>A/5</vt:lpwstr>
  </property>
  <property fmtid="{D5CDD505-2E9C-101B-9397-08002B2CF9AE}" pid="23" name="SmlouvaCislo">
    <vt:lpwstr>ČÍSLO SMLOUVY</vt:lpwstr>
  </property>
  <property fmtid="{D5CDD505-2E9C-101B-9397-08002B2CF9AE}" pid="24" name="SZ_Spis_Pisemnost">
    <vt:lpwstr>ZN/42/17/MRM</vt:lpwstr>
  </property>
  <property fmtid="{D5CDD505-2E9C-101B-9397-08002B2CF9AE}" pid="25" name="TEST">
    <vt:lpwstr>testovací pole</vt:lpwstr>
  </property>
  <property fmtid="{D5CDD505-2E9C-101B-9397-08002B2CF9AE}" pid="26" name="TypPrilohy_Pisemnost">
    <vt:lpwstr>TYP PŘÍLOHY</vt:lpwstr>
  </property>
  <property fmtid="{D5CDD505-2E9C-101B-9397-08002B2CF9AE}" pid="27" name="UserName_PisemnostTypZpristupneniInformaciZOSZ_Pisemnost">
    <vt:lpwstr>ZOSZ_UserName</vt:lpwstr>
  </property>
  <property fmtid="{D5CDD505-2E9C-101B-9397-08002B2CF9AE}" pid="28" name="Vec_Pisemnost">
    <vt:lpwstr>registr smluv</vt:lpwstr>
  </property>
  <property fmtid="{D5CDD505-2E9C-101B-9397-08002B2CF9AE}" pid="29" name="Zkratka_SpisovyUzel_PoziceZodpo_Pisemnost">
    <vt:lpwstr>MRM</vt:lpwstr>
  </property>
</Properties>
</file>