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9F" w:rsidRPr="00B1776B" w:rsidRDefault="006F36FA" w:rsidP="004913FD">
      <w:pPr>
        <w:spacing w:after="0"/>
        <w:jc w:val="center"/>
        <w:rPr>
          <w:rFonts w:ascii="Arial Narrow" w:hAnsi="Arial Narrow"/>
          <w:b/>
          <w:sz w:val="32"/>
          <w:szCs w:val="32"/>
        </w:rPr>
      </w:pPr>
      <w:r w:rsidRPr="00B1776B">
        <w:rPr>
          <w:rFonts w:ascii="Arial Narrow" w:hAnsi="Arial Narrow"/>
          <w:b/>
          <w:sz w:val="32"/>
          <w:szCs w:val="32"/>
        </w:rPr>
        <w:t>S</w:t>
      </w:r>
      <w:r w:rsidR="00482E9F" w:rsidRPr="00B1776B">
        <w:rPr>
          <w:rFonts w:ascii="Arial Narrow" w:hAnsi="Arial Narrow"/>
          <w:b/>
          <w:sz w:val="32"/>
          <w:szCs w:val="32"/>
        </w:rPr>
        <w:t>mlouva</w:t>
      </w:r>
      <w:r w:rsidRPr="00B1776B">
        <w:rPr>
          <w:rFonts w:ascii="Arial Narrow" w:hAnsi="Arial Narrow"/>
          <w:b/>
          <w:sz w:val="32"/>
          <w:szCs w:val="32"/>
        </w:rPr>
        <w:t xml:space="preserve"> o dílo</w:t>
      </w:r>
    </w:p>
    <w:p w:rsidR="00482E9F" w:rsidRPr="00B1776B" w:rsidRDefault="00482E9F" w:rsidP="004913FD">
      <w:pPr>
        <w:spacing w:after="0"/>
        <w:jc w:val="center"/>
        <w:rPr>
          <w:rFonts w:ascii="Arial Narrow" w:hAnsi="Arial Narrow"/>
          <w:sz w:val="20"/>
          <w:szCs w:val="20"/>
        </w:rPr>
      </w:pPr>
      <w:r w:rsidRPr="00B1776B">
        <w:rPr>
          <w:rFonts w:ascii="Arial Narrow" w:hAnsi="Arial Narrow"/>
          <w:sz w:val="20"/>
          <w:szCs w:val="20"/>
        </w:rPr>
        <w:t xml:space="preserve">uzavřená dle </w:t>
      </w:r>
      <w:proofErr w:type="spellStart"/>
      <w:r w:rsidRPr="00B1776B">
        <w:rPr>
          <w:rFonts w:ascii="Arial Narrow" w:hAnsi="Arial Narrow"/>
          <w:sz w:val="20"/>
          <w:szCs w:val="20"/>
        </w:rPr>
        <w:t>ust</w:t>
      </w:r>
      <w:proofErr w:type="spellEnd"/>
      <w:r w:rsidRPr="00B1776B">
        <w:rPr>
          <w:rFonts w:ascii="Arial Narrow" w:hAnsi="Arial Narrow"/>
          <w:sz w:val="20"/>
          <w:szCs w:val="20"/>
        </w:rPr>
        <w:t xml:space="preserve">. § </w:t>
      </w:r>
      <w:r w:rsidR="006F36FA" w:rsidRPr="00B1776B">
        <w:rPr>
          <w:rFonts w:ascii="Arial Narrow" w:hAnsi="Arial Narrow"/>
          <w:sz w:val="20"/>
          <w:szCs w:val="20"/>
        </w:rPr>
        <w:t xml:space="preserve">2586 </w:t>
      </w:r>
      <w:r w:rsidRPr="00B1776B">
        <w:rPr>
          <w:rFonts w:ascii="Arial Narrow" w:hAnsi="Arial Narrow"/>
          <w:sz w:val="20"/>
          <w:szCs w:val="20"/>
        </w:rPr>
        <w:t>a násl. zák. č. 89/2012 Sb., občanského zákoníku</w:t>
      </w:r>
    </w:p>
    <w:p w:rsidR="004913FD" w:rsidRPr="00B1776B" w:rsidRDefault="004913FD" w:rsidP="004913FD">
      <w:pPr>
        <w:spacing w:after="0"/>
        <w:rPr>
          <w:rFonts w:ascii="Arial Narrow" w:hAnsi="Arial Narrow"/>
          <w:b/>
          <w:sz w:val="24"/>
          <w:szCs w:val="24"/>
        </w:rPr>
      </w:pPr>
    </w:p>
    <w:p w:rsidR="00482E9F" w:rsidRPr="00B1776B" w:rsidRDefault="006F36FA" w:rsidP="004913FD">
      <w:pPr>
        <w:spacing w:after="0"/>
        <w:rPr>
          <w:rFonts w:ascii="Arial Narrow" w:hAnsi="Arial Narrow"/>
          <w:b/>
          <w:sz w:val="23"/>
          <w:szCs w:val="23"/>
        </w:rPr>
      </w:pPr>
      <w:r w:rsidRPr="00B1776B">
        <w:rPr>
          <w:rFonts w:ascii="Arial Narrow" w:hAnsi="Arial Narrow"/>
          <w:b/>
          <w:sz w:val="23"/>
          <w:szCs w:val="23"/>
        </w:rPr>
        <w:t>Objednatel</w:t>
      </w:r>
      <w:r w:rsidR="00482E9F" w:rsidRPr="00B1776B">
        <w:rPr>
          <w:rFonts w:ascii="Arial Narrow" w:hAnsi="Arial Narrow"/>
          <w:b/>
          <w:sz w:val="23"/>
          <w:szCs w:val="23"/>
        </w:rPr>
        <w:t>: Oblastní nemocnice Kolín, a.s., nemocnice Středočeského kraje</w:t>
      </w: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Se sídlem: Žižkova 146, 280 00 Kolín III.</w:t>
      </w: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IČ: 272 56 391</w:t>
      </w: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DIČ: CZ 272 56 391</w:t>
      </w: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Zastoupený: MUDr. Perem Chudomelem, MBA</w:t>
      </w: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 xml:space="preserve">Bankovní spojení: Komerční banka a.s. – pobočka Kolín </w:t>
      </w:r>
    </w:p>
    <w:p w:rsidR="00482E9F" w:rsidRPr="00B1776B" w:rsidRDefault="008E112F" w:rsidP="004913FD">
      <w:pPr>
        <w:spacing w:after="0"/>
        <w:rPr>
          <w:rFonts w:ascii="Arial Narrow" w:hAnsi="Arial Narrow"/>
          <w:sz w:val="23"/>
          <w:szCs w:val="23"/>
        </w:rPr>
      </w:pPr>
      <w:r>
        <w:rPr>
          <w:rFonts w:ascii="Arial Narrow" w:hAnsi="Arial Narrow"/>
          <w:sz w:val="23"/>
          <w:szCs w:val="23"/>
        </w:rPr>
        <w:t>č. účtu:</w:t>
      </w:r>
    </w:p>
    <w:p w:rsidR="00482E9F" w:rsidRPr="00B1776B" w:rsidRDefault="00482E9F" w:rsidP="004913FD">
      <w:pPr>
        <w:spacing w:after="0"/>
        <w:rPr>
          <w:rFonts w:ascii="Arial Narrow" w:hAnsi="Arial Narrow"/>
          <w:sz w:val="23"/>
          <w:szCs w:val="23"/>
        </w:rPr>
      </w:pP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na straně jedné (dále jen „</w:t>
      </w:r>
      <w:r w:rsidR="006F36FA" w:rsidRPr="00B1776B">
        <w:rPr>
          <w:rFonts w:ascii="Arial Narrow" w:hAnsi="Arial Narrow"/>
          <w:b/>
          <w:sz w:val="23"/>
          <w:szCs w:val="23"/>
        </w:rPr>
        <w:t>Objednatel</w:t>
      </w:r>
      <w:r w:rsidRPr="00B1776B">
        <w:rPr>
          <w:rFonts w:ascii="Arial Narrow" w:hAnsi="Arial Narrow"/>
          <w:sz w:val="23"/>
          <w:szCs w:val="23"/>
        </w:rPr>
        <w:t>“)</w:t>
      </w:r>
    </w:p>
    <w:p w:rsidR="00482E9F" w:rsidRPr="00B1776B" w:rsidRDefault="00482E9F" w:rsidP="004913FD">
      <w:pPr>
        <w:spacing w:after="0"/>
        <w:rPr>
          <w:rFonts w:ascii="Arial Narrow" w:hAnsi="Arial Narrow"/>
          <w:sz w:val="23"/>
          <w:szCs w:val="23"/>
        </w:rPr>
      </w:pP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a</w:t>
      </w:r>
    </w:p>
    <w:p w:rsidR="00482E9F" w:rsidRPr="00B1776B" w:rsidRDefault="00482E9F" w:rsidP="004913FD">
      <w:pPr>
        <w:spacing w:after="0"/>
        <w:rPr>
          <w:rFonts w:ascii="Arial Narrow" w:hAnsi="Arial Narrow"/>
          <w:sz w:val="23"/>
          <w:szCs w:val="23"/>
        </w:rPr>
      </w:pPr>
    </w:p>
    <w:p w:rsidR="006E0B00" w:rsidRPr="00B1776B" w:rsidRDefault="006E0B00" w:rsidP="006E0B00">
      <w:pPr>
        <w:spacing w:after="0"/>
        <w:rPr>
          <w:rFonts w:ascii="Arial Narrow" w:hAnsi="Arial Narrow"/>
          <w:b/>
          <w:sz w:val="23"/>
          <w:szCs w:val="23"/>
        </w:rPr>
      </w:pPr>
      <w:r w:rsidRPr="00B1776B">
        <w:rPr>
          <w:rFonts w:ascii="Arial Narrow" w:hAnsi="Arial Narrow"/>
          <w:b/>
          <w:sz w:val="23"/>
          <w:szCs w:val="23"/>
        </w:rPr>
        <w:t xml:space="preserve">Zhotovitel: </w:t>
      </w:r>
      <w:r>
        <w:rPr>
          <w:rFonts w:ascii="Arial Narrow" w:hAnsi="Arial Narrow"/>
          <w:b/>
          <w:sz w:val="23"/>
          <w:szCs w:val="23"/>
        </w:rPr>
        <w:t>PROFITERM PROCZECH s.r.o.</w:t>
      </w:r>
    </w:p>
    <w:p w:rsidR="006E0B00" w:rsidRPr="00B1776B" w:rsidRDefault="006E0B00" w:rsidP="006E0B00">
      <w:pPr>
        <w:spacing w:after="0"/>
        <w:rPr>
          <w:rFonts w:ascii="Arial Narrow" w:hAnsi="Arial Narrow"/>
          <w:sz w:val="23"/>
          <w:szCs w:val="23"/>
        </w:rPr>
      </w:pPr>
      <w:r>
        <w:rPr>
          <w:rFonts w:ascii="Arial Narrow" w:hAnsi="Arial Narrow"/>
          <w:sz w:val="23"/>
          <w:szCs w:val="23"/>
        </w:rPr>
        <w:t xml:space="preserve">Zapsán: </w:t>
      </w:r>
      <w:r w:rsidRPr="00B1776B">
        <w:rPr>
          <w:rFonts w:ascii="Arial Narrow" w:hAnsi="Arial Narrow"/>
          <w:sz w:val="23"/>
          <w:szCs w:val="23"/>
        </w:rPr>
        <w:t xml:space="preserve">v obchodním rejstříku vedeného </w:t>
      </w:r>
      <w:r>
        <w:rPr>
          <w:rFonts w:ascii="Arial Narrow" w:hAnsi="Arial Narrow"/>
          <w:sz w:val="23"/>
          <w:szCs w:val="23"/>
        </w:rPr>
        <w:t>Krajským soudem v Ostravě</w:t>
      </w:r>
      <w:r w:rsidRPr="00B1776B">
        <w:rPr>
          <w:rFonts w:ascii="Arial Narrow" w:hAnsi="Arial Narrow"/>
          <w:sz w:val="23"/>
          <w:szCs w:val="23"/>
        </w:rPr>
        <w:t xml:space="preserve"> v o</w:t>
      </w:r>
      <w:r>
        <w:rPr>
          <w:rFonts w:ascii="Arial Narrow" w:hAnsi="Arial Narrow"/>
          <w:sz w:val="23"/>
          <w:szCs w:val="23"/>
        </w:rPr>
        <w:t>ddíle C, vložce 60426</w:t>
      </w:r>
    </w:p>
    <w:p w:rsidR="006E0B00" w:rsidRPr="00B1776B" w:rsidRDefault="006E0B00" w:rsidP="006E0B00">
      <w:pPr>
        <w:spacing w:after="0"/>
        <w:rPr>
          <w:rFonts w:ascii="Arial Narrow" w:hAnsi="Arial Narrow"/>
          <w:sz w:val="23"/>
          <w:szCs w:val="23"/>
        </w:rPr>
      </w:pPr>
      <w:r w:rsidRPr="00B1776B">
        <w:rPr>
          <w:rFonts w:ascii="Arial Narrow" w:hAnsi="Arial Narrow"/>
          <w:sz w:val="23"/>
          <w:szCs w:val="23"/>
        </w:rPr>
        <w:t>Se sídlem:</w:t>
      </w:r>
      <w:r w:rsidRPr="00B1776B">
        <w:rPr>
          <w:rFonts w:ascii="Arial Narrow" w:hAnsi="Arial Narrow"/>
          <w:b/>
          <w:sz w:val="23"/>
          <w:szCs w:val="23"/>
        </w:rPr>
        <w:t xml:space="preserve"> </w:t>
      </w:r>
      <w:r>
        <w:rPr>
          <w:rFonts w:ascii="Arial Narrow" w:hAnsi="Arial Narrow"/>
          <w:sz w:val="23"/>
          <w:szCs w:val="23"/>
        </w:rPr>
        <w:t>Michálkovická 2055/86, 710 00 Ostrava 10</w:t>
      </w:r>
    </w:p>
    <w:p w:rsidR="006E0B00" w:rsidRPr="00B1776B" w:rsidRDefault="006E0B00" w:rsidP="006E0B00">
      <w:pPr>
        <w:spacing w:after="0"/>
        <w:rPr>
          <w:rFonts w:ascii="Arial Narrow" w:hAnsi="Arial Narrow"/>
          <w:sz w:val="23"/>
          <w:szCs w:val="23"/>
        </w:rPr>
      </w:pPr>
      <w:r>
        <w:rPr>
          <w:rFonts w:ascii="Arial Narrow" w:hAnsi="Arial Narrow"/>
          <w:sz w:val="23"/>
          <w:szCs w:val="23"/>
        </w:rPr>
        <w:t>IČ: 03543749</w:t>
      </w:r>
    </w:p>
    <w:p w:rsidR="006E0B00" w:rsidRPr="00B1776B" w:rsidRDefault="006E0B00" w:rsidP="006E0B00">
      <w:pPr>
        <w:spacing w:after="0"/>
        <w:rPr>
          <w:rFonts w:ascii="Arial Narrow" w:hAnsi="Arial Narrow"/>
          <w:sz w:val="23"/>
          <w:szCs w:val="23"/>
        </w:rPr>
      </w:pPr>
      <w:r>
        <w:rPr>
          <w:rFonts w:ascii="Arial Narrow" w:hAnsi="Arial Narrow"/>
          <w:sz w:val="23"/>
          <w:szCs w:val="23"/>
        </w:rPr>
        <w:t>DIČ: CZ03543749</w:t>
      </w:r>
    </w:p>
    <w:p w:rsidR="006E0B00" w:rsidRPr="00B1776B" w:rsidRDefault="006E0B00" w:rsidP="006E0B00">
      <w:pPr>
        <w:spacing w:after="0"/>
        <w:rPr>
          <w:rFonts w:ascii="Arial Narrow" w:hAnsi="Arial Narrow"/>
          <w:sz w:val="23"/>
          <w:szCs w:val="23"/>
        </w:rPr>
      </w:pPr>
      <w:r>
        <w:rPr>
          <w:rFonts w:ascii="Arial Narrow" w:hAnsi="Arial Narrow"/>
          <w:sz w:val="23"/>
          <w:szCs w:val="23"/>
        </w:rPr>
        <w:t xml:space="preserve">Zastoupený: René </w:t>
      </w:r>
      <w:proofErr w:type="spellStart"/>
      <w:r>
        <w:rPr>
          <w:rFonts w:ascii="Arial Narrow" w:hAnsi="Arial Narrow"/>
          <w:sz w:val="23"/>
          <w:szCs w:val="23"/>
        </w:rPr>
        <w:t>Mydlarčíkem</w:t>
      </w:r>
      <w:proofErr w:type="spellEnd"/>
      <w:r>
        <w:rPr>
          <w:rFonts w:ascii="Arial Narrow" w:hAnsi="Arial Narrow"/>
          <w:sz w:val="23"/>
          <w:szCs w:val="23"/>
        </w:rPr>
        <w:t xml:space="preserve"> - jednatelem</w:t>
      </w:r>
    </w:p>
    <w:p w:rsidR="00482E9F" w:rsidRPr="00B1776B" w:rsidRDefault="006E0B00" w:rsidP="006E0B00">
      <w:pPr>
        <w:spacing w:after="0"/>
        <w:rPr>
          <w:rFonts w:ascii="Arial Narrow" w:hAnsi="Arial Narrow"/>
          <w:sz w:val="23"/>
          <w:szCs w:val="23"/>
        </w:rPr>
      </w:pPr>
      <w:r w:rsidRPr="00B1776B">
        <w:rPr>
          <w:rFonts w:ascii="Arial Narrow" w:hAnsi="Arial Narrow"/>
          <w:sz w:val="23"/>
          <w:szCs w:val="23"/>
        </w:rPr>
        <w:t>Ba</w:t>
      </w:r>
      <w:r w:rsidR="008E112F">
        <w:rPr>
          <w:rFonts w:ascii="Arial Narrow" w:hAnsi="Arial Narrow"/>
          <w:sz w:val="23"/>
          <w:szCs w:val="23"/>
        </w:rPr>
        <w:t xml:space="preserve">nkovní </w:t>
      </w:r>
      <w:proofErr w:type="gramStart"/>
      <w:r w:rsidR="008E112F">
        <w:rPr>
          <w:rFonts w:ascii="Arial Narrow" w:hAnsi="Arial Narrow"/>
          <w:sz w:val="23"/>
          <w:szCs w:val="23"/>
        </w:rPr>
        <w:t xml:space="preserve">spojení: </w:t>
      </w:r>
      <w:r>
        <w:rPr>
          <w:rFonts w:ascii="Arial Narrow" w:hAnsi="Arial Narrow"/>
          <w:sz w:val="23"/>
          <w:szCs w:val="23"/>
        </w:rPr>
        <w:t xml:space="preserve"> – ČSOB</w:t>
      </w:r>
      <w:proofErr w:type="gramEnd"/>
      <w:r>
        <w:rPr>
          <w:rFonts w:ascii="Arial Narrow" w:hAnsi="Arial Narrow"/>
          <w:sz w:val="23"/>
          <w:szCs w:val="23"/>
        </w:rPr>
        <w:t xml:space="preserve"> Ostrava</w:t>
      </w:r>
    </w:p>
    <w:p w:rsidR="00482E9F" w:rsidRPr="00B1776B" w:rsidRDefault="00482E9F" w:rsidP="004913FD">
      <w:pPr>
        <w:spacing w:after="0"/>
        <w:rPr>
          <w:rFonts w:ascii="Arial Narrow" w:hAnsi="Arial Narrow"/>
          <w:sz w:val="23"/>
          <w:szCs w:val="23"/>
        </w:rPr>
      </w:pP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na straně druhé (dále jen „</w:t>
      </w:r>
      <w:r w:rsidR="006F36FA" w:rsidRPr="00B1776B">
        <w:rPr>
          <w:rFonts w:ascii="Arial Narrow" w:hAnsi="Arial Narrow"/>
          <w:b/>
          <w:sz w:val="23"/>
          <w:szCs w:val="23"/>
        </w:rPr>
        <w:t>Zhotovitel</w:t>
      </w:r>
      <w:r w:rsidRPr="00B1776B">
        <w:rPr>
          <w:rFonts w:ascii="Arial Narrow" w:hAnsi="Arial Narrow"/>
          <w:sz w:val="23"/>
          <w:szCs w:val="23"/>
        </w:rPr>
        <w:t>“)</w:t>
      </w:r>
    </w:p>
    <w:p w:rsidR="00482E9F" w:rsidRPr="00B1776B" w:rsidRDefault="00482E9F" w:rsidP="004913FD">
      <w:pPr>
        <w:spacing w:after="0"/>
        <w:rPr>
          <w:rFonts w:ascii="Arial Narrow" w:hAnsi="Arial Narrow"/>
          <w:sz w:val="23"/>
          <w:szCs w:val="23"/>
        </w:rPr>
      </w:pPr>
    </w:p>
    <w:p w:rsidR="00482E9F" w:rsidRPr="00B1776B" w:rsidRDefault="006F36FA" w:rsidP="004913FD">
      <w:pPr>
        <w:spacing w:after="0"/>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a </w:t>
      </w:r>
      <w:r w:rsidRPr="00B1776B">
        <w:rPr>
          <w:rFonts w:ascii="Arial Narrow" w:hAnsi="Arial Narrow"/>
          <w:sz w:val="23"/>
          <w:szCs w:val="23"/>
        </w:rPr>
        <w:t>Objednatel</w:t>
      </w:r>
      <w:r w:rsidR="00482E9F" w:rsidRPr="00B1776B">
        <w:rPr>
          <w:rFonts w:ascii="Arial Narrow" w:hAnsi="Arial Narrow"/>
          <w:sz w:val="23"/>
          <w:szCs w:val="23"/>
        </w:rPr>
        <w:t xml:space="preserve"> dále také jako „</w:t>
      </w:r>
      <w:r w:rsidR="00482E9F" w:rsidRPr="00B1776B">
        <w:rPr>
          <w:rFonts w:ascii="Arial Narrow" w:hAnsi="Arial Narrow"/>
          <w:b/>
          <w:sz w:val="23"/>
          <w:szCs w:val="23"/>
        </w:rPr>
        <w:t>smluvní strany</w:t>
      </w:r>
      <w:r w:rsidR="00482E9F" w:rsidRPr="00B1776B">
        <w:rPr>
          <w:rFonts w:ascii="Arial Narrow" w:hAnsi="Arial Narrow"/>
          <w:sz w:val="23"/>
          <w:szCs w:val="23"/>
        </w:rPr>
        <w:t>“</w:t>
      </w:r>
    </w:p>
    <w:p w:rsidR="00482E9F" w:rsidRPr="00B1776B" w:rsidRDefault="00482E9F" w:rsidP="004913FD">
      <w:pPr>
        <w:spacing w:after="0"/>
        <w:rPr>
          <w:rFonts w:ascii="Arial Narrow" w:hAnsi="Arial Narrow"/>
          <w:sz w:val="23"/>
          <w:szCs w:val="23"/>
        </w:rPr>
      </w:pPr>
      <w:r w:rsidRPr="00B1776B">
        <w:rPr>
          <w:rFonts w:ascii="Arial Narrow" w:hAnsi="Arial Narrow"/>
          <w:sz w:val="23"/>
          <w:szCs w:val="23"/>
        </w:rPr>
        <w:t>nebo jednotlivě jako „</w:t>
      </w:r>
      <w:r w:rsidRPr="00B1776B">
        <w:rPr>
          <w:rFonts w:ascii="Arial Narrow" w:hAnsi="Arial Narrow"/>
          <w:b/>
          <w:sz w:val="23"/>
          <w:szCs w:val="23"/>
        </w:rPr>
        <w:t>smluvní strana</w:t>
      </w:r>
      <w:r w:rsidRPr="00B1776B">
        <w:rPr>
          <w:rFonts w:ascii="Arial Narrow" w:hAnsi="Arial Narrow"/>
          <w:sz w:val="23"/>
          <w:szCs w:val="23"/>
        </w:rPr>
        <w:t>“</w:t>
      </w:r>
    </w:p>
    <w:p w:rsidR="00B4080E" w:rsidRDefault="00B4080E" w:rsidP="004913FD">
      <w:pPr>
        <w:spacing w:after="0"/>
        <w:rPr>
          <w:rFonts w:ascii="Arial Narrow" w:hAnsi="Arial Narrow"/>
          <w:sz w:val="23"/>
          <w:szCs w:val="23"/>
        </w:rPr>
      </w:pPr>
    </w:p>
    <w:p w:rsidR="00B1776B" w:rsidRPr="00B1776B" w:rsidRDefault="00B1776B" w:rsidP="004913FD">
      <w:pPr>
        <w:spacing w:after="0"/>
        <w:rPr>
          <w:rFonts w:ascii="Arial Narrow" w:hAnsi="Arial Narrow"/>
          <w:sz w:val="23"/>
          <w:szCs w:val="23"/>
        </w:rPr>
      </w:pPr>
    </w:p>
    <w:p w:rsidR="00482E9F" w:rsidRPr="00B1776B" w:rsidRDefault="00482E9F" w:rsidP="004913FD">
      <w:pPr>
        <w:spacing w:after="0"/>
        <w:jc w:val="both"/>
        <w:rPr>
          <w:rFonts w:ascii="Arial Narrow" w:hAnsi="Arial Narrow"/>
          <w:sz w:val="23"/>
          <w:szCs w:val="23"/>
        </w:rPr>
      </w:pPr>
      <w:r w:rsidRPr="00B1776B">
        <w:rPr>
          <w:rFonts w:ascii="Arial Narrow" w:hAnsi="Arial Narrow"/>
          <w:sz w:val="23"/>
          <w:szCs w:val="23"/>
        </w:rPr>
        <w:t xml:space="preserve">tímto uzavírají tuto smlouvu </w:t>
      </w:r>
      <w:r w:rsidR="006F36FA" w:rsidRPr="00B1776B">
        <w:rPr>
          <w:rFonts w:ascii="Arial Narrow" w:hAnsi="Arial Narrow"/>
          <w:sz w:val="23"/>
          <w:szCs w:val="23"/>
        </w:rPr>
        <w:t xml:space="preserve">o dílo </w:t>
      </w:r>
      <w:r w:rsidRPr="00B1776B">
        <w:rPr>
          <w:rFonts w:ascii="Arial Narrow" w:hAnsi="Arial Narrow"/>
          <w:sz w:val="23"/>
          <w:szCs w:val="23"/>
        </w:rPr>
        <w:t xml:space="preserve">v souladu s ustanovením § </w:t>
      </w:r>
      <w:r w:rsidR="006F36FA" w:rsidRPr="00B1776B">
        <w:rPr>
          <w:rFonts w:ascii="Arial Narrow" w:hAnsi="Arial Narrow"/>
          <w:sz w:val="23"/>
          <w:szCs w:val="23"/>
        </w:rPr>
        <w:t xml:space="preserve">2586 </w:t>
      </w:r>
      <w:r w:rsidRPr="00B1776B">
        <w:rPr>
          <w:rFonts w:ascii="Arial Narrow" w:hAnsi="Arial Narrow"/>
          <w:sz w:val="23"/>
          <w:szCs w:val="23"/>
        </w:rPr>
        <w:t>a násl. zákona č. 89/2012 Sb., občanský zákoník, v platném a účinném znění (dále jen „</w:t>
      </w:r>
      <w:r w:rsidRPr="00B1776B">
        <w:rPr>
          <w:rFonts w:ascii="Arial Narrow" w:hAnsi="Arial Narrow"/>
          <w:b/>
          <w:sz w:val="23"/>
          <w:szCs w:val="23"/>
        </w:rPr>
        <w:t>občanský zákoník</w:t>
      </w:r>
      <w:r w:rsidRPr="00B1776B">
        <w:rPr>
          <w:rFonts w:ascii="Arial Narrow" w:hAnsi="Arial Narrow"/>
          <w:sz w:val="23"/>
          <w:szCs w:val="23"/>
        </w:rPr>
        <w:t xml:space="preserve">“), jako výsledek zadávacího řízení na realizaci </w:t>
      </w:r>
      <w:r w:rsidR="00070946" w:rsidRPr="00B1776B">
        <w:rPr>
          <w:rFonts w:ascii="Arial Narrow" w:hAnsi="Arial Narrow"/>
          <w:sz w:val="23"/>
          <w:szCs w:val="23"/>
        </w:rPr>
        <w:t xml:space="preserve">podlimitní </w:t>
      </w:r>
      <w:r w:rsidRPr="00B1776B">
        <w:rPr>
          <w:rFonts w:ascii="Arial Narrow" w:hAnsi="Arial Narrow"/>
          <w:sz w:val="23"/>
          <w:szCs w:val="23"/>
        </w:rPr>
        <w:t>veřejné zakázky nazvané „</w:t>
      </w:r>
      <w:r w:rsidR="00527A35" w:rsidRPr="00B1776B">
        <w:rPr>
          <w:rFonts w:ascii="Arial Narrow" w:hAnsi="Arial Narrow"/>
          <w:sz w:val="23"/>
          <w:szCs w:val="23"/>
        </w:rPr>
        <w:t>Rozšíření potrubní pošty</w:t>
      </w:r>
      <w:r w:rsidR="00070946" w:rsidRPr="00B1776B">
        <w:rPr>
          <w:rFonts w:ascii="Arial Narrow" w:hAnsi="Arial Narrow"/>
          <w:sz w:val="23"/>
          <w:szCs w:val="23"/>
        </w:rPr>
        <w:t xml:space="preserve"> do objektu „D“</w:t>
      </w:r>
      <w:r w:rsidRPr="00B1776B">
        <w:rPr>
          <w:rFonts w:ascii="Arial Narrow" w:hAnsi="Arial Narrow"/>
          <w:sz w:val="23"/>
          <w:szCs w:val="23"/>
        </w:rPr>
        <w:t>“ (dále jen „</w:t>
      </w:r>
      <w:r w:rsidRPr="00B1776B">
        <w:rPr>
          <w:rFonts w:ascii="Arial Narrow" w:hAnsi="Arial Narrow"/>
          <w:b/>
          <w:sz w:val="23"/>
          <w:szCs w:val="23"/>
        </w:rPr>
        <w:t>veřejná</w:t>
      </w:r>
      <w:r w:rsidRPr="00B1776B">
        <w:rPr>
          <w:rFonts w:ascii="Arial Narrow" w:hAnsi="Arial Narrow"/>
          <w:sz w:val="23"/>
          <w:szCs w:val="23"/>
        </w:rPr>
        <w:t xml:space="preserve"> </w:t>
      </w:r>
      <w:r w:rsidRPr="00B1776B">
        <w:rPr>
          <w:rFonts w:ascii="Arial Narrow" w:hAnsi="Arial Narrow"/>
          <w:b/>
          <w:sz w:val="23"/>
          <w:szCs w:val="23"/>
        </w:rPr>
        <w:t>zakázka</w:t>
      </w:r>
      <w:r w:rsidRPr="00B1776B">
        <w:rPr>
          <w:rFonts w:ascii="Arial Narrow" w:hAnsi="Arial Narrow"/>
          <w:sz w:val="23"/>
          <w:szCs w:val="23"/>
        </w:rPr>
        <w:t>“).</w:t>
      </w:r>
    </w:p>
    <w:p w:rsidR="00482E9F" w:rsidRPr="00B1776B" w:rsidRDefault="00482E9F" w:rsidP="004913FD">
      <w:pPr>
        <w:spacing w:after="0"/>
        <w:jc w:val="both"/>
        <w:rPr>
          <w:rFonts w:ascii="Arial Narrow" w:hAnsi="Arial Narrow"/>
          <w:sz w:val="23"/>
          <w:szCs w:val="23"/>
        </w:rPr>
      </w:pPr>
    </w:p>
    <w:p w:rsidR="00E9749B" w:rsidRPr="00B1776B" w:rsidRDefault="00E9749B" w:rsidP="004913FD">
      <w:pPr>
        <w:spacing w:after="0"/>
        <w:jc w:val="both"/>
        <w:rPr>
          <w:rFonts w:ascii="Arial Narrow" w:hAnsi="Arial Narrow"/>
          <w:sz w:val="23"/>
          <w:szCs w:val="23"/>
        </w:rPr>
      </w:pPr>
    </w:p>
    <w:p w:rsidR="00482E9F" w:rsidRPr="00B1776B" w:rsidRDefault="00482E9F" w:rsidP="004913FD">
      <w:pPr>
        <w:numPr>
          <w:ilvl w:val="0"/>
          <w:numId w:val="13"/>
        </w:numPr>
        <w:spacing w:after="0"/>
        <w:ind w:left="284" w:hanging="284"/>
        <w:jc w:val="center"/>
        <w:rPr>
          <w:rFonts w:ascii="Arial Narrow" w:hAnsi="Arial Narrow"/>
          <w:b/>
          <w:sz w:val="23"/>
          <w:szCs w:val="23"/>
        </w:rPr>
      </w:pPr>
      <w:r w:rsidRPr="00B1776B">
        <w:rPr>
          <w:rFonts w:ascii="Arial Narrow" w:hAnsi="Arial Narrow"/>
          <w:b/>
          <w:sz w:val="23"/>
          <w:szCs w:val="23"/>
        </w:rPr>
        <w:t>Předmět smlouvy</w:t>
      </w:r>
    </w:p>
    <w:p w:rsidR="00482E9F" w:rsidRPr="00B1776B" w:rsidRDefault="00482E9F" w:rsidP="004913FD">
      <w:pPr>
        <w:numPr>
          <w:ilvl w:val="0"/>
          <w:numId w:val="3"/>
        </w:numPr>
        <w:spacing w:after="0"/>
        <w:ind w:left="284" w:hanging="284"/>
        <w:jc w:val="both"/>
        <w:rPr>
          <w:rFonts w:ascii="Arial Narrow" w:hAnsi="Arial Narrow"/>
          <w:sz w:val="23"/>
          <w:szCs w:val="23"/>
        </w:rPr>
      </w:pPr>
      <w:r w:rsidRPr="00B1776B">
        <w:rPr>
          <w:rFonts w:ascii="Arial Narrow" w:hAnsi="Arial Narrow"/>
          <w:sz w:val="23"/>
          <w:szCs w:val="23"/>
        </w:rPr>
        <w:t xml:space="preserve">Předmětem této smlouvy je závazek </w:t>
      </w:r>
      <w:r w:rsidR="006F36FA" w:rsidRPr="00B1776B">
        <w:rPr>
          <w:rFonts w:ascii="Arial Narrow" w:hAnsi="Arial Narrow"/>
          <w:sz w:val="23"/>
          <w:szCs w:val="23"/>
        </w:rPr>
        <w:t>Zhotovitele</w:t>
      </w:r>
      <w:r w:rsidRPr="00B1776B">
        <w:rPr>
          <w:rFonts w:ascii="Arial Narrow" w:hAnsi="Arial Narrow"/>
          <w:sz w:val="23"/>
          <w:szCs w:val="23"/>
        </w:rPr>
        <w:t xml:space="preserve"> </w:t>
      </w:r>
      <w:r w:rsidR="00527A35" w:rsidRPr="00B1776B">
        <w:rPr>
          <w:rFonts w:ascii="Arial Narrow" w:hAnsi="Arial Narrow"/>
          <w:sz w:val="23"/>
          <w:szCs w:val="23"/>
        </w:rPr>
        <w:t>zajistit pro</w:t>
      </w:r>
      <w:r w:rsidR="00430648" w:rsidRPr="00B1776B">
        <w:rPr>
          <w:rFonts w:ascii="Arial Narrow" w:hAnsi="Arial Narrow"/>
          <w:sz w:val="23"/>
          <w:szCs w:val="23"/>
        </w:rPr>
        <w:t xml:space="preserve"> </w:t>
      </w:r>
      <w:r w:rsidR="006F36FA" w:rsidRPr="00B1776B">
        <w:rPr>
          <w:rFonts w:ascii="Arial Narrow" w:hAnsi="Arial Narrow"/>
          <w:sz w:val="23"/>
          <w:szCs w:val="23"/>
        </w:rPr>
        <w:t>Objednatele</w:t>
      </w:r>
      <w:r w:rsidRPr="00B1776B">
        <w:rPr>
          <w:rFonts w:ascii="Arial Narrow" w:hAnsi="Arial Narrow"/>
          <w:sz w:val="23"/>
          <w:szCs w:val="23"/>
        </w:rPr>
        <w:t xml:space="preserve"> </w:t>
      </w:r>
      <w:r w:rsidR="00D00176" w:rsidRPr="00B1776B">
        <w:rPr>
          <w:rFonts w:ascii="Arial Narrow" w:hAnsi="Arial Narrow" w:cs="Arial"/>
          <w:sz w:val="23"/>
          <w:szCs w:val="23"/>
        </w:rPr>
        <w:t xml:space="preserve">Rozšíření stávající technologie potrubní pošty </w:t>
      </w:r>
      <w:r w:rsidRPr="00B1776B">
        <w:rPr>
          <w:rFonts w:ascii="Arial Narrow" w:hAnsi="Arial Narrow"/>
          <w:sz w:val="23"/>
          <w:szCs w:val="23"/>
        </w:rPr>
        <w:t>dle specifikace uvedené v příloze č. 1 této smlouvy (dále jen „</w:t>
      </w:r>
      <w:r w:rsidRPr="00B1776B">
        <w:rPr>
          <w:rFonts w:ascii="Arial Narrow" w:hAnsi="Arial Narrow"/>
          <w:b/>
          <w:sz w:val="23"/>
          <w:szCs w:val="23"/>
        </w:rPr>
        <w:t>zařízení</w:t>
      </w:r>
      <w:r w:rsidRPr="00B1776B">
        <w:rPr>
          <w:rFonts w:ascii="Arial Narrow" w:hAnsi="Arial Narrow"/>
          <w:sz w:val="23"/>
          <w:szCs w:val="23"/>
        </w:rPr>
        <w:t>“ nebo „</w:t>
      </w:r>
      <w:r w:rsidRPr="00B1776B">
        <w:rPr>
          <w:rFonts w:ascii="Arial Narrow" w:hAnsi="Arial Narrow"/>
          <w:b/>
          <w:sz w:val="23"/>
          <w:szCs w:val="23"/>
        </w:rPr>
        <w:t>předmět plnění</w:t>
      </w:r>
      <w:r w:rsidRPr="00B1776B">
        <w:rPr>
          <w:rFonts w:ascii="Arial Narrow" w:hAnsi="Arial Narrow"/>
          <w:sz w:val="23"/>
          <w:szCs w:val="23"/>
        </w:rPr>
        <w:t>“</w:t>
      </w:r>
      <w:r w:rsidR="006F36FA" w:rsidRPr="00B1776B">
        <w:rPr>
          <w:rFonts w:ascii="Arial Narrow" w:hAnsi="Arial Narrow"/>
          <w:sz w:val="23"/>
          <w:szCs w:val="23"/>
        </w:rPr>
        <w:t xml:space="preserve"> nebo „dílo“</w:t>
      </w:r>
      <w:r w:rsidRPr="00B1776B">
        <w:rPr>
          <w:rFonts w:ascii="Arial Narrow" w:hAnsi="Arial Narrow"/>
          <w:sz w:val="23"/>
          <w:szCs w:val="23"/>
        </w:rPr>
        <w:t xml:space="preserve">) a umožnit </w:t>
      </w:r>
      <w:r w:rsidR="006F36FA" w:rsidRPr="00B1776B">
        <w:rPr>
          <w:rFonts w:ascii="Arial Narrow" w:hAnsi="Arial Narrow"/>
          <w:sz w:val="23"/>
          <w:szCs w:val="23"/>
        </w:rPr>
        <w:t>Objednateli</w:t>
      </w:r>
      <w:r w:rsidRPr="00B1776B">
        <w:rPr>
          <w:rFonts w:ascii="Arial Narrow" w:hAnsi="Arial Narrow"/>
          <w:sz w:val="23"/>
          <w:szCs w:val="23"/>
        </w:rPr>
        <w:t xml:space="preserve"> k němu nabýt vlastnické právo. </w:t>
      </w:r>
    </w:p>
    <w:p w:rsidR="00482E9F" w:rsidRPr="00B1776B" w:rsidRDefault="00482E9F" w:rsidP="004913FD">
      <w:pPr>
        <w:numPr>
          <w:ilvl w:val="0"/>
          <w:numId w:val="3"/>
        </w:numPr>
        <w:spacing w:after="0"/>
        <w:ind w:left="284" w:hanging="284"/>
        <w:jc w:val="both"/>
        <w:rPr>
          <w:rFonts w:ascii="Arial Narrow" w:hAnsi="Arial Narrow"/>
          <w:sz w:val="23"/>
          <w:szCs w:val="23"/>
        </w:rPr>
      </w:pPr>
      <w:r w:rsidRPr="00B1776B">
        <w:rPr>
          <w:rFonts w:ascii="Arial Narrow" w:hAnsi="Arial Narrow"/>
          <w:sz w:val="23"/>
          <w:szCs w:val="23"/>
        </w:rPr>
        <w:t xml:space="preserve">Součástí předmětu plnění je vedle </w:t>
      </w:r>
      <w:r w:rsidR="006F36FA" w:rsidRPr="00B1776B">
        <w:rPr>
          <w:rFonts w:ascii="Arial Narrow" w:hAnsi="Arial Narrow"/>
          <w:sz w:val="23"/>
          <w:szCs w:val="23"/>
        </w:rPr>
        <w:t xml:space="preserve">dodávky </w:t>
      </w:r>
      <w:r w:rsidRPr="00B1776B">
        <w:rPr>
          <w:rFonts w:ascii="Arial Narrow" w:hAnsi="Arial Narrow"/>
          <w:sz w:val="23"/>
          <w:szCs w:val="23"/>
        </w:rPr>
        <w:t xml:space="preserve">zařízení </w:t>
      </w:r>
      <w:r w:rsidR="006F36FA" w:rsidRPr="00B1776B">
        <w:rPr>
          <w:rFonts w:ascii="Arial Narrow" w:hAnsi="Arial Narrow"/>
          <w:sz w:val="23"/>
          <w:szCs w:val="23"/>
        </w:rPr>
        <w:t xml:space="preserve">zejména </w:t>
      </w:r>
      <w:r w:rsidRPr="00B1776B">
        <w:rPr>
          <w:rFonts w:ascii="Arial Narrow" w:hAnsi="Arial Narrow"/>
          <w:sz w:val="23"/>
          <w:szCs w:val="23"/>
        </w:rPr>
        <w:t xml:space="preserve">kompletní příslušenství včetně montáže, </w:t>
      </w:r>
      <w:r w:rsidR="00DE776B" w:rsidRPr="00B1776B">
        <w:rPr>
          <w:rFonts w:ascii="Arial Narrow" w:hAnsi="Arial Narrow"/>
          <w:sz w:val="23"/>
          <w:szCs w:val="23"/>
        </w:rPr>
        <w:t xml:space="preserve">potřebné stavební práce a činnosti, dodávka nezbytných materiálů, </w:t>
      </w:r>
      <w:r w:rsidRPr="00B1776B">
        <w:rPr>
          <w:rFonts w:ascii="Arial Narrow" w:hAnsi="Arial Narrow"/>
          <w:sz w:val="23"/>
          <w:szCs w:val="23"/>
        </w:rPr>
        <w:t>uvedení zařízení do provozu, instalace a instruktáže obsluhy včetně zajištění dopravy do místa určení, uvedení do provozu s předvedením funkčnosti, poskytování bezplatného záručního ser</w:t>
      </w:r>
      <w:r w:rsidR="003044E3" w:rsidRPr="00B1776B">
        <w:rPr>
          <w:rFonts w:ascii="Arial Narrow" w:hAnsi="Arial Narrow"/>
          <w:sz w:val="23"/>
          <w:szCs w:val="23"/>
        </w:rPr>
        <w:t>visu, likvidace obalů a odpadu</w:t>
      </w:r>
      <w:r w:rsidR="009B1B11">
        <w:rPr>
          <w:rFonts w:ascii="Arial Narrow" w:hAnsi="Arial Narrow"/>
          <w:sz w:val="23"/>
          <w:szCs w:val="23"/>
        </w:rPr>
        <w:t>.</w:t>
      </w:r>
      <w:r w:rsidR="003044E3" w:rsidRPr="00B1776B">
        <w:rPr>
          <w:rFonts w:ascii="Arial Narrow" w:hAnsi="Arial Narrow"/>
          <w:sz w:val="23"/>
          <w:szCs w:val="23"/>
        </w:rPr>
        <w:t xml:space="preserve"> </w:t>
      </w:r>
    </w:p>
    <w:p w:rsidR="00482E9F" w:rsidRPr="00B1776B" w:rsidRDefault="00482E9F" w:rsidP="004913FD">
      <w:pPr>
        <w:numPr>
          <w:ilvl w:val="0"/>
          <w:numId w:val="3"/>
        </w:numPr>
        <w:spacing w:after="0"/>
        <w:ind w:left="284" w:hanging="284"/>
        <w:jc w:val="both"/>
        <w:rPr>
          <w:rFonts w:ascii="Arial Narrow" w:hAnsi="Arial Narrow"/>
          <w:sz w:val="23"/>
          <w:szCs w:val="23"/>
        </w:rPr>
      </w:pPr>
      <w:r w:rsidRPr="00B1776B">
        <w:rPr>
          <w:rFonts w:ascii="Arial Narrow" w:hAnsi="Arial Narrow"/>
          <w:sz w:val="23"/>
          <w:szCs w:val="23"/>
        </w:rPr>
        <w:lastRenderedPageBreak/>
        <w:t xml:space="preserve">Součástí předmětu plnění je předání návodu na obsluhu v českém jazyce 1x v písemné podobě a 1x v elektronické podobě na CD, prohlášení o shodě, příslušná dokumentace dle zákona 123/2000 Sb., o zdravotnických prostředcích a příp. doklady dle zákona č. 18/1997 Sb. v platném znění, pokud jsou tyto doklady pro provoz nezbytné. </w:t>
      </w:r>
    </w:p>
    <w:p w:rsidR="00482E9F" w:rsidRPr="00B1776B" w:rsidRDefault="006F36FA" w:rsidP="004913FD">
      <w:pPr>
        <w:numPr>
          <w:ilvl w:val="0"/>
          <w:numId w:val="3"/>
        </w:numPr>
        <w:spacing w:after="0"/>
        <w:ind w:left="284" w:hanging="284"/>
        <w:jc w:val="both"/>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se zavazuje, že </w:t>
      </w:r>
      <w:r w:rsidRPr="00B1776B">
        <w:rPr>
          <w:rFonts w:ascii="Arial Narrow" w:hAnsi="Arial Narrow"/>
          <w:sz w:val="23"/>
          <w:szCs w:val="23"/>
        </w:rPr>
        <w:t>Objednateli</w:t>
      </w:r>
      <w:r w:rsidR="00482E9F" w:rsidRPr="00B1776B">
        <w:rPr>
          <w:rFonts w:ascii="Arial Narrow" w:hAnsi="Arial Narrow"/>
          <w:sz w:val="23"/>
          <w:szCs w:val="23"/>
        </w:rPr>
        <w:t xml:space="preserve"> předá protokol o instruktáži obsluhy a doklad o likvidaci obalů a odpadu.</w:t>
      </w:r>
    </w:p>
    <w:p w:rsidR="00482E9F" w:rsidRPr="00B1776B" w:rsidRDefault="00482E9F" w:rsidP="004913FD">
      <w:pPr>
        <w:numPr>
          <w:ilvl w:val="0"/>
          <w:numId w:val="3"/>
        </w:numPr>
        <w:spacing w:after="0"/>
        <w:ind w:left="284" w:hanging="284"/>
        <w:jc w:val="both"/>
        <w:rPr>
          <w:rFonts w:ascii="Arial Narrow" w:hAnsi="Arial Narrow"/>
          <w:sz w:val="23"/>
          <w:szCs w:val="23"/>
        </w:rPr>
      </w:pPr>
      <w:r w:rsidRPr="00B1776B">
        <w:rPr>
          <w:rFonts w:ascii="Arial Narrow" w:hAnsi="Arial Narrow"/>
          <w:sz w:val="23"/>
          <w:szCs w:val="23"/>
        </w:rPr>
        <w:t xml:space="preserve">Zařízení musí být nové, nepoužité, nerepasované, nepoškozené, plně funkční, v nejvyšší jakosti poskytované výrobcem zboží a spolu se všemi právy nutnými k jeho řádnému a nerušenému nakládání a užívání </w:t>
      </w:r>
      <w:r w:rsidR="006F36FA" w:rsidRPr="00B1776B">
        <w:rPr>
          <w:rFonts w:ascii="Arial Narrow" w:hAnsi="Arial Narrow"/>
          <w:sz w:val="23"/>
          <w:szCs w:val="23"/>
        </w:rPr>
        <w:t>Objednatele</w:t>
      </w:r>
      <w:r w:rsidRPr="00B1776B">
        <w:rPr>
          <w:rFonts w:ascii="Arial Narrow" w:hAnsi="Arial Narrow"/>
          <w:sz w:val="23"/>
          <w:szCs w:val="23"/>
        </w:rPr>
        <w:t>m.</w:t>
      </w:r>
    </w:p>
    <w:p w:rsidR="00482E9F" w:rsidRPr="00B1776B" w:rsidRDefault="006F36FA" w:rsidP="004913FD">
      <w:pPr>
        <w:numPr>
          <w:ilvl w:val="0"/>
          <w:numId w:val="3"/>
        </w:numPr>
        <w:spacing w:after="0"/>
        <w:ind w:left="284" w:hanging="284"/>
        <w:jc w:val="both"/>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prohlašuje, že předmět plnění dle této smlouvy</w:t>
      </w:r>
      <w:r w:rsidR="00070946" w:rsidRPr="00B1776B">
        <w:rPr>
          <w:rFonts w:ascii="Arial Narrow" w:hAnsi="Arial Narrow"/>
          <w:sz w:val="23"/>
          <w:szCs w:val="23"/>
        </w:rPr>
        <w:t xml:space="preserve"> je zcela v souladu s požadavky</w:t>
      </w:r>
      <w:r w:rsidRPr="00B1776B">
        <w:rPr>
          <w:rFonts w:ascii="Arial Narrow" w:hAnsi="Arial Narrow"/>
          <w:sz w:val="23"/>
          <w:szCs w:val="23"/>
        </w:rPr>
        <w:t xml:space="preserve"> Objednatele</w:t>
      </w:r>
      <w:r w:rsidR="00482E9F" w:rsidRPr="00B1776B">
        <w:rPr>
          <w:rFonts w:ascii="Arial Narrow" w:hAnsi="Arial Narrow"/>
          <w:sz w:val="23"/>
          <w:szCs w:val="23"/>
        </w:rPr>
        <w:t xml:space="preserve"> uvedenými v zadávacích podmínkách veřejné zakázky a že je výlučným vlastníkem </w:t>
      </w:r>
      <w:r w:rsidRPr="00B1776B">
        <w:rPr>
          <w:rFonts w:ascii="Arial Narrow" w:hAnsi="Arial Narrow"/>
          <w:sz w:val="23"/>
          <w:szCs w:val="23"/>
        </w:rPr>
        <w:t xml:space="preserve">všech součástí dodávaného </w:t>
      </w:r>
      <w:r w:rsidR="00482E9F" w:rsidRPr="00B1776B">
        <w:rPr>
          <w:rFonts w:ascii="Arial Narrow" w:hAnsi="Arial Narrow"/>
          <w:sz w:val="23"/>
          <w:szCs w:val="23"/>
        </w:rPr>
        <w:t xml:space="preserve">zařízení, že na zařízení </w:t>
      </w:r>
      <w:r w:rsidRPr="00B1776B">
        <w:rPr>
          <w:rFonts w:ascii="Arial Narrow" w:hAnsi="Arial Narrow"/>
          <w:sz w:val="23"/>
          <w:szCs w:val="23"/>
        </w:rPr>
        <w:t xml:space="preserve">ani jeho částech </w:t>
      </w:r>
      <w:r w:rsidR="00482E9F" w:rsidRPr="00B1776B">
        <w:rPr>
          <w:rFonts w:ascii="Arial Narrow" w:hAnsi="Arial Narrow"/>
          <w:sz w:val="23"/>
          <w:szCs w:val="23"/>
        </w:rPr>
        <w:t xml:space="preserve">neváznou žádná práva třetích osob a že není dána žádná překážka, která by mu bránila se zařízením podle této smlouvy disponovat. </w:t>
      </w:r>
      <w:r w:rsidRPr="00B1776B">
        <w:rPr>
          <w:rFonts w:ascii="Arial Narrow" w:hAnsi="Arial Narrow"/>
          <w:sz w:val="23"/>
          <w:szCs w:val="23"/>
        </w:rPr>
        <w:t>Zhotovitel</w:t>
      </w:r>
      <w:r w:rsidR="00482E9F" w:rsidRPr="00B1776B">
        <w:rPr>
          <w:rFonts w:ascii="Arial Narrow" w:hAnsi="Arial Narrow"/>
          <w:sz w:val="23"/>
          <w:szCs w:val="23"/>
        </w:rPr>
        <w:t xml:space="preserve"> prohlašuje, že zařízení nemá žádné vady, které by bránily jeho použití ke sjednaným či obvyklým účelům.</w:t>
      </w:r>
    </w:p>
    <w:p w:rsidR="00527A35" w:rsidRPr="00B1776B" w:rsidRDefault="006F36FA" w:rsidP="004913FD">
      <w:pPr>
        <w:numPr>
          <w:ilvl w:val="0"/>
          <w:numId w:val="3"/>
        </w:numPr>
        <w:spacing w:after="0"/>
        <w:ind w:left="284" w:hanging="284"/>
        <w:jc w:val="both"/>
        <w:rPr>
          <w:rFonts w:ascii="Arial Narrow" w:hAnsi="Arial Narrow"/>
          <w:sz w:val="23"/>
          <w:szCs w:val="23"/>
        </w:rPr>
      </w:pPr>
      <w:r w:rsidRPr="00B1776B">
        <w:rPr>
          <w:rFonts w:ascii="Arial Narrow" w:hAnsi="Arial Narrow"/>
          <w:sz w:val="23"/>
          <w:szCs w:val="23"/>
        </w:rPr>
        <w:t>Zhotovitel</w:t>
      </w:r>
      <w:r w:rsidR="00527A35" w:rsidRPr="00B1776B">
        <w:rPr>
          <w:rFonts w:ascii="Arial Narrow" w:hAnsi="Arial Narrow"/>
          <w:sz w:val="23"/>
          <w:szCs w:val="23"/>
        </w:rPr>
        <w:t xml:space="preserve"> jako součást díla předloží zpracovaný hygienický posudek k jemu dodávané technologii a rovněž návrh provozního řádu k používání dodávaného typu technologie ve zdravotnictví včetně způsobu provádění pravidelné uživatelské a provozní údržby, dezinfekce a čistění stanic a potrubí, s uvedením doporučených přípravků pro dezinfekci systému apod. – vše dle platné české legislativy a doporučení výrobce. </w:t>
      </w:r>
    </w:p>
    <w:p w:rsidR="00482E9F" w:rsidRPr="00B1776B" w:rsidRDefault="006F36FA" w:rsidP="004913FD">
      <w:pPr>
        <w:numPr>
          <w:ilvl w:val="0"/>
          <w:numId w:val="3"/>
        </w:numPr>
        <w:spacing w:after="0"/>
        <w:ind w:left="284" w:hanging="284"/>
        <w:jc w:val="both"/>
        <w:rPr>
          <w:rFonts w:ascii="Arial Narrow" w:hAnsi="Arial Narrow"/>
          <w:sz w:val="23"/>
          <w:szCs w:val="23"/>
        </w:rPr>
      </w:pPr>
      <w:r w:rsidRPr="00B1776B">
        <w:rPr>
          <w:rFonts w:ascii="Arial Narrow" w:hAnsi="Arial Narrow"/>
          <w:sz w:val="23"/>
          <w:szCs w:val="23"/>
        </w:rPr>
        <w:t>Objednatel</w:t>
      </w:r>
      <w:r w:rsidR="00482E9F" w:rsidRPr="00B1776B">
        <w:rPr>
          <w:rFonts w:ascii="Arial Narrow" w:hAnsi="Arial Narrow"/>
          <w:sz w:val="23"/>
          <w:szCs w:val="23"/>
        </w:rPr>
        <w:t xml:space="preserve"> se zavazuje zařízení převzít a zaplatit </w:t>
      </w:r>
      <w:r w:rsidRPr="00B1776B">
        <w:rPr>
          <w:rFonts w:ascii="Arial Narrow" w:hAnsi="Arial Narrow"/>
          <w:sz w:val="23"/>
          <w:szCs w:val="23"/>
        </w:rPr>
        <w:t>Zhotovitel</w:t>
      </w:r>
      <w:r w:rsidR="00482E9F" w:rsidRPr="00B1776B">
        <w:rPr>
          <w:rFonts w:ascii="Arial Narrow" w:hAnsi="Arial Narrow"/>
          <w:sz w:val="23"/>
          <w:szCs w:val="23"/>
        </w:rPr>
        <w:t xml:space="preserve"> níže uvedenou cenu</w:t>
      </w:r>
      <w:r w:rsidRPr="00B1776B">
        <w:rPr>
          <w:rFonts w:ascii="Arial Narrow" w:hAnsi="Arial Narrow"/>
          <w:sz w:val="23"/>
          <w:szCs w:val="23"/>
        </w:rPr>
        <w:t xml:space="preserve"> za provedení díla</w:t>
      </w:r>
      <w:r w:rsidR="00482E9F" w:rsidRPr="00B1776B">
        <w:rPr>
          <w:rFonts w:ascii="Arial Narrow" w:hAnsi="Arial Narrow"/>
          <w:sz w:val="23"/>
          <w:szCs w:val="23"/>
        </w:rPr>
        <w:t xml:space="preserve">. </w:t>
      </w:r>
    </w:p>
    <w:p w:rsidR="00527A35" w:rsidRPr="00B1776B" w:rsidRDefault="006F36FA" w:rsidP="004913FD">
      <w:pPr>
        <w:numPr>
          <w:ilvl w:val="0"/>
          <w:numId w:val="3"/>
        </w:numPr>
        <w:spacing w:after="0"/>
        <w:ind w:left="284" w:hanging="284"/>
        <w:jc w:val="both"/>
        <w:rPr>
          <w:rFonts w:ascii="Arial Narrow" w:hAnsi="Arial Narrow"/>
          <w:bCs/>
          <w:sz w:val="23"/>
          <w:szCs w:val="23"/>
        </w:rPr>
      </w:pPr>
      <w:r w:rsidRPr="00B1776B">
        <w:rPr>
          <w:rFonts w:ascii="Arial Narrow" w:hAnsi="Arial Narrow"/>
          <w:sz w:val="23"/>
          <w:szCs w:val="23"/>
        </w:rPr>
        <w:t>Objednatel</w:t>
      </w:r>
      <w:r w:rsidR="00527A35" w:rsidRPr="00B1776B">
        <w:rPr>
          <w:rFonts w:ascii="Arial Narrow" w:hAnsi="Arial Narrow"/>
          <w:sz w:val="23"/>
          <w:szCs w:val="23"/>
        </w:rPr>
        <w:t xml:space="preserve"> se </w:t>
      </w:r>
      <w:r w:rsidR="00527A35" w:rsidRPr="00B1776B">
        <w:rPr>
          <w:rFonts w:ascii="Arial Narrow" w:hAnsi="Arial Narrow"/>
          <w:bCs/>
          <w:sz w:val="23"/>
          <w:szCs w:val="23"/>
        </w:rPr>
        <w:t>pro účely realizace rozšíření potrubní pošty do objekt</w:t>
      </w:r>
      <w:r w:rsidR="00070946" w:rsidRPr="00B1776B">
        <w:rPr>
          <w:rFonts w:ascii="Arial Narrow" w:hAnsi="Arial Narrow"/>
          <w:bCs/>
          <w:sz w:val="23"/>
          <w:szCs w:val="23"/>
        </w:rPr>
        <w:t>u</w:t>
      </w:r>
      <w:r w:rsidR="00527A35" w:rsidRPr="00B1776B">
        <w:rPr>
          <w:rFonts w:ascii="Arial Narrow" w:hAnsi="Arial Narrow"/>
          <w:bCs/>
          <w:sz w:val="23"/>
          <w:szCs w:val="23"/>
        </w:rPr>
        <w:t xml:space="preserve"> </w:t>
      </w:r>
      <w:r w:rsidR="00070946" w:rsidRPr="00B1776B">
        <w:rPr>
          <w:rFonts w:ascii="Arial Narrow" w:hAnsi="Arial Narrow"/>
          <w:bCs/>
          <w:sz w:val="23"/>
          <w:szCs w:val="23"/>
        </w:rPr>
        <w:t>D</w:t>
      </w:r>
      <w:r w:rsidR="00527A35" w:rsidRPr="00B1776B">
        <w:rPr>
          <w:rFonts w:ascii="Arial Narrow" w:hAnsi="Arial Narrow"/>
          <w:bCs/>
          <w:sz w:val="23"/>
          <w:szCs w:val="23"/>
        </w:rPr>
        <w:t xml:space="preserve"> zavazuje zajistit především přístup do jednotlivých částí včetně souhlasu s umístěním částí potrubní pošty, kterých se týká vlastní realizace (kolektory, objekty), podklady pro zpracování projektové dokumentace v elektronické podobě (DWG </w:t>
      </w:r>
      <w:proofErr w:type="spellStart"/>
      <w:r w:rsidR="00527A35" w:rsidRPr="00B1776B">
        <w:rPr>
          <w:rFonts w:ascii="Arial Narrow" w:hAnsi="Arial Narrow"/>
          <w:bCs/>
          <w:sz w:val="23"/>
          <w:szCs w:val="23"/>
        </w:rPr>
        <w:t>AutoCAD</w:t>
      </w:r>
      <w:proofErr w:type="spellEnd"/>
      <w:r w:rsidR="00527A35" w:rsidRPr="00B1776B">
        <w:rPr>
          <w:rFonts w:ascii="Arial Narrow" w:hAnsi="Arial Narrow"/>
          <w:bCs/>
          <w:sz w:val="23"/>
          <w:szCs w:val="23"/>
        </w:rPr>
        <w:t>), přívod elektro pro napojení rozvaděče ve strojovně (objekt CH – 400V), média pro samotnou realizaci (voda, elektrická energie), vymalování</w:t>
      </w:r>
      <w:r w:rsidRPr="00B1776B">
        <w:rPr>
          <w:rFonts w:ascii="Arial Narrow" w:hAnsi="Arial Narrow"/>
          <w:bCs/>
          <w:sz w:val="23"/>
          <w:szCs w:val="23"/>
        </w:rPr>
        <w:t>; Objednatel dále</w:t>
      </w:r>
      <w:r w:rsidR="00527A35" w:rsidRPr="00B1776B">
        <w:rPr>
          <w:rFonts w:ascii="Arial Narrow" w:hAnsi="Arial Narrow"/>
          <w:bCs/>
          <w:sz w:val="23"/>
          <w:szCs w:val="23"/>
        </w:rPr>
        <w:t xml:space="preserve"> bude spolupracovat na vytyčování tras potrubí a přesném umístění stanic, schválí před realizací navržené řešení příslušnými orgány/uživateli apod.</w:t>
      </w:r>
    </w:p>
    <w:p w:rsidR="00482E9F" w:rsidRPr="00B1776B" w:rsidRDefault="00482E9F" w:rsidP="004913FD">
      <w:pPr>
        <w:pStyle w:val="Odstavecseseznamem"/>
        <w:spacing w:after="0"/>
        <w:ind w:left="284" w:hanging="284"/>
        <w:rPr>
          <w:rFonts w:ascii="Arial Narrow" w:hAnsi="Arial Narrow"/>
          <w:sz w:val="23"/>
          <w:szCs w:val="23"/>
        </w:rPr>
      </w:pPr>
    </w:p>
    <w:p w:rsidR="004913FD" w:rsidRPr="00B1776B" w:rsidRDefault="004913FD" w:rsidP="004913FD">
      <w:pPr>
        <w:pStyle w:val="Odstavecseseznamem"/>
        <w:spacing w:after="0"/>
        <w:ind w:left="284" w:hanging="284"/>
        <w:rPr>
          <w:rFonts w:ascii="Arial Narrow" w:hAnsi="Arial Narrow"/>
          <w:sz w:val="23"/>
          <w:szCs w:val="23"/>
        </w:rPr>
      </w:pPr>
    </w:p>
    <w:p w:rsidR="00482E9F" w:rsidRPr="00B1776B" w:rsidRDefault="00BA5148" w:rsidP="004913FD">
      <w:pPr>
        <w:numPr>
          <w:ilvl w:val="0"/>
          <w:numId w:val="13"/>
        </w:numPr>
        <w:spacing w:after="0"/>
        <w:ind w:left="284" w:hanging="284"/>
        <w:jc w:val="center"/>
        <w:rPr>
          <w:rFonts w:ascii="Arial Narrow" w:hAnsi="Arial Narrow"/>
          <w:b/>
          <w:sz w:val="23"/>
          <w:szCs w:val="23"/>
        </w:rPr>
      </w:pPr>
      <w:r w:rsidRPr="00B1776B">
        <w:rPr>
          <w:rFonts w:ascii="Arial Narrow" w:hAnsi="Arial Narrow"/>
          <w:b/>
          <w:sz w:val="23"/>
          <w:szCs w:val="23"/>
        </w:rPr>
        <w:t>C</w:t>
      </w:r>
      <w:r w:rsidR="00482E9F" w:rsidRPr="00B1776B">
        <w:rPr>
          <w:rFonts w:ascii="Arial Narrow" w:hAnsi="Arial Narrow"/>
          <w:b/>
          <w:sz w:val="23"/>
          <w:szCs w:val="23"/>
        </w:rPr>
        <w:t>ena</w:t>
      </w:r>
      <w:r w:rsidRPr="00B1776B">
        <w:rPr>
          <w:rFonts w:ascii="Arial Narrow" w:hAnsi="Arial Narrow"/>
          <w:b/>
          <w:sz w:val="23"/>
          <w:szCs w:val="23"/>
        </w:rPr>
        <w:t xml:space="preserve"> díla</w:t>
      </w:r>
    </w:p>
    <w:p w:rsidR="00482E9F" w:rsidRPr="00B1776B" w:rsidRDefault="006F36FA" w:rsidP="004913FD">
      <w:pPr>
        <w:numPr>
          <w:ilvl w:val="0"/>
          <w:numId w:val="4"/>
        </w:numPr>
        <w:spacing w:after="0"/>
        <w:ind w:left="284" w:hanging="284"/>
        <w:jc w:val="both"/>
        <w:rPr>
          <w:rFonts w:ascii="Arial Narrow" w:hAnsi="Arial Narrow"/>
          <w:sz w:val="23"/>
          <w:szCs w:val="23"/>
        </w:rPr>
      </w:pPr>
      <w:r w:rsidRPr="00B1776B">
        <w:rPr>
          <w:rFonts w:ascii="Arial Narrow" w:hAnsi="Arial Narrow"/>
          <w:sz w:val="23"/>
          <w:szCs w:val="23"/>
        </w:rPr>
        <w:t>C</w:t>
      </w:r>
      <w:r w:rsidR="00482E9F" w:rsidRPr="00B1776B">
        <w:rPr>
          <w:rFonts w:ascii="Arial Narrow" w:hAnsi="Arial Narrow"/>
          <w:sz w:val="23"/>
          <w:szCs w:val="23"/>
        </w:rPr>
        <w:t xml:space="preserve">ena za </w:t>
      </w:r>
      <w:r w:rsidRPr="00B1776B">
        <w:rPr>
          <w:rFonts w:ascii="Arial Narrow" w:hAnsi="Arial Narrow"/>
          <w:sz w:val="23"/>
          <w:szCs w:val="23"/>
        </w:rPr>
        <w:t xml:space="preserve">provedení díla dle </w:t>
      </w:r>
      <w:r w:rsidR="00482E9F" w:rsidRPr="00B1776B">
        <w:rPr>
          <w:rFonts w:ascii="Arial Narrow" w:hAnsi="Arial Narrow"/>
          <w:sz w:val="23"/>
          <w:szCs w:val="23"/>
        </w:rPr>
        <w:t xml:space="preserve">této smlouvy </w:t>
      </w:r>
      <w:r w:rsidRPr="00B1776B">
        <w:rPr>
          <w:rFonts w:ascii="Arial Narrow" w:hAnsi="Arial Narrow"/>
          <w:sz w:val="23"/>
          <w:szCs w:val="23"/>
        </w:rPr>
        <w:t>Zhotovitel</w:t>
      </w:r>
      <w:r w:rsidR="00525E2A" w:rsidRPr="00B1776B">
        <w:rPr>
          <w:rFonts w:ascii="Arial Narrow" w:hAnsi="Arial Narrow"/>
          <w:sz w:val="23"/>
          <w:szCs w:val="23"/>
        </w:rPr>
        <w:t>e</w:t>
      </w:r>
      <w:r w:rsidR="00482E9F" w:rsidRPr="00B1776B">
        <w:rPr>
          <w:rFonts w:ascii="Arial Narrow" w:hAnsi="Arial Narrow"/>
          <w:sz w:val="23"/>
          <w:szCs w:val="23"/>
        </w:rPr>
        <w:t xml:space="preserve">m je sjednána v souladu s cenou, kterou </w:t>
      </w:r>
      <w:r w:rsidRPr="00B1776B">
        <w:rPr>
          <w:rFonts w:ascii="Arial Narrow" w:hAnsi="Arial Narrow"/>
          <w:sz w:val="23"/>
          <w:szCs w:val="23"/>
        </w:rPr>
        <w:t>Zhotovitel</w:t>
      </w:r>
      <w:r w:rsidR="00482E9F" w:rsidRPr="00B1776B">
        <w:rPr>
          <w:rFonts w:ascii="Arial Narrow" w:hAnsi="Arial Narrow"/>
          <w:sz w:val="23"/>
          <w:szCs w:val="23"/>
        </w:rPr>
        <w:t xml:space="preserve"> nabídl v rámci zadávacího řízení na veřejnou zakázku. </w:t>
      </w:r>
    </w:p>
    <w:p w:rsidR="00482E9F" w:rsidRPr="00B1776B" w:rsidRDefault="006F36FA" w:rsidP="004913FD">
      <w:pPr>
        <w:numPr>
          <w:ilvl w:val="0"/>
          <w:numId w:val="4"/>
        </w:numPr>
        <w:spacing w:after="0"/>
        <w:ind w:left="284" w:hanging="284"/>
        <w:jc w:val="both"/>
        <w:rPr>
          <w:rFonts w:ascii="Arial Narrow" w:hAnsi="Arial Narrow"/>
          <w:sz w:val="23"/>
          <w:szCs w:val="23"/>
        </w:rPr>
      </w:pPr>
      <w:r w:rsidRPr="00B1776B">
        <w:rPr>
          <w:rFonts w:ascii="Arial Narrow" w:hAnsi="Arial Narrow"/>
          <w:sz w:val="23"/>
          <w:szCs w:val="23"/>
        </w:rPr>
        <w:t>Celková c</w:t>
      </w:r>
      <w:r w:rsidR="00482E9F" w:rsidRPr="00B1776B">
        <w:rPr>
          <w:rFonts w:ascii="Arial Narrow" w:hAnsi="Arial Narrow"/>
          <w:sz w:val="23"/>
          <w:szCs w:val="23"/>
        </w:rPr>
        <w:t xml:space="preserve">ena činí: </w:t>
      </w:r>
      <w:r w:rsidR="009B1B11">
        <w:rPr>
          <w:rFonts w:ascii="Arial Narrow" w:hAnsi="Arial Narrow"/>
          <w:sz w:val="23"/>
          <w:szCs w:val="23"/>
        </w:rPr>
        <w:t>4 578 384</w:t>
      </w:r>
      <w:r w:rsidR="00482E9F" w:rsidRPr="00B1776B">
        <w:rPr>
          <w:rFonts w:ascii="Arial Narrow" w:hAnsi="Arial Narrow"/>
          <w:sz w:val="23"/>
          <w:szCs w:val="23"/>
        </w:rPr>
        <w:t xml:space="preserve">,- Kč bez DPH, tj. </w:t>
      </w:r>
      <w:r w:rsidR="009B1B11">
        <w:rPr>
          <w:rFonts w:ascii="Arial Narrow" w:hAnsi="Arial Narrow"/>
          <w:sz w:val="23"/>
          <w:szCs w:val="23"/>
        </w:rPr>
        <w:t>5 539 845,</w:t>
      </w:r>
      <w:r w:rsidR="00482E9F" w:rsidRPr="00B1776B">
        <w:rPr>
          <w:rFonts w:ascii="Arial Narrow" w:hAnsi="Arial Narrow"/>
          <w:sz w:val="23"/>
          <w:szCs w:val="23"/>
        </w:rPr>
        <w:t xml:space="preserve">- Kč vč. </w:t>
      </w:r>
      <w:r w:rsidR="009B1B11">
        <w:rPr>
          <w:rFonts w:ascii="Arial Narrow" w:hAnsi="Arial Narrow"/>
          <w:sz w:val="23"/>
          <w:szCs w:val="23"/>
        </w:rPr>
        <w:t>21</w:t>
      </w:r>
      <w:r w:rsidR="00482E9F" w:rsidRPr="00B1776B">
        <w:rPr>
          <w:rFonts w:ascii="Arial Narrow" w:hAnsi="Arial Narrow"/>
          <w:sz w:val="23"/>
          <w:szCs w:val="23"/>
        </w:rPr>
        <w:t>% DPH.</w:t>
      </w:r>
    </w:p>
    <w:p w:rsidR="00482E9F" w:rsidRPr="00B1776B" w:rsidRDefault="006F36FA" w:rsidP="004913FD">
      <w:pPr>
        <w:numPr>
          <w:ilvl w:val="0"/>
          <w:numId w:val="4"/>
        </w:numPr>
        <w:spacing w:after="0"/>
        <w:ind w:left="284" w:hanging="284"/>
        <w:jc w:val="both"/>
        <w:rPr>
          <w:rFonts w:ascii="Arial Narrow" w:hAnsi="Arial Narrow"/>
          <w:sz w:val="23"/>
          <w:szCs w:val="23"/>
        </w:rPr>
      </w:pPr>
      <w:r w:rsidRPr="00B1776B">
        <w:rPr>
          <w:rFonts w:ascii="Arial Narrow" w:hAnsi="Arial Narrow"/>
          <w:sz w:val="23"/>
          <w:szCs w:val="23"/>
        </w:rPr>
        <w:t xml:space="preserve">Celková </w:t>
      </w:r>
      <w:r w:rsidR="00482E9F" w:rsidRPr="00B1776B">
        <w:rPr>
          <w:rFonts w:ascii="Arial Narrow" w:hAnsi="Arial Narrow"/>
          <w:sz w:val="23"/>
          <w:szCs w:val="23"/>
        </w:rPr>
        <w:t xml:space="preserve">cena včetně DPH je sjednána jako závazná a nejvýše přípustná. </w:t>
      </w:r>
      <w:r w:rsidRPr="00B1776B">
        <w:rPr>
          <w:rFonts w:ascii="Arial Narrow" w:hAnsi="Arial Narrow"/>
          <w:sz w:val="23"/>
          <w:szCs w:val="23"/>
        </w:rPr>
        <w:t xml:space="preserve">Celková </w:t>
      </w:r>
      <w:r w:rsidR="00482E9F" w:rsidRPr="00B1776B">
        <w:rPr>
          <w:rFonts w:ascii="Arial Narrow" w:hAnsi="Arial Narrow"/>
          <w:sz w:val="23"/>
          <w:szCs w:val="23"/>
        </w:rPr>
        <w:t xml:space="preserve">cena včetně DPH může být měněna pouze v souvislosti se změnou daňových předpisů majících prokazatelný vliv na cenu předmětu plnění. Z jakýchkoliv jiných důvodů nesmí být nabídková cena měněna. </w:t>
      </w:r>
    </w:p>
    <w:p w:rsidR="00482E9F" w:rsidRPr="00B1776B" w:rsidRDefault="00482E9F" w:rsidP="004913FD">
      <w:pPr>
        <w:numPr>
          <w:ilvl w:val="0"/>
          <w:numId w:val="4"/>
        </w:numPr>
        <w:spacing w:after="0"/>
        <w:ind w:left="284" w:hanging="284"/>
        <w:jc w:val="both"/>
        <w:rPr>
          <w:rFonts w:ascii="Arial Narrow" w:hAnsi="Arial Narrow"/>
          <w:sz w:val="23"/>
          <w:szCs w:val="23"/>
        </w:rPr>
      </w:pPr>
      <w:r w:rsidRPr="00B1776B">
        <w:rPr>
          <w:rFonts w:ascii="Arial Narrow" w:hAnsi="Arial Narrow"/>
          <w:sz w:val="23"/>
          <w:szCs w:val="23"/>
        </w:rPr>
        <w:t>V</w:t>
      </w:r>
      <w:r w:rsidR="006F36FA" w:rsidRPr="00B1776B">
        <w:rPr>
          <w:rFonts w:ascii="Arial Narrow" w:hAnsi="Arial Narrow"/>
          <w:sz w:val="23"/>
          <w:szCs w:val="23"/>
        </w:rPr>
        <w:t xml:space="preserve"> celkové </w:t>
      </w:r>
      <w:r w:rsidRPr="00B1776B">
        <w:rPr>
          <w:rFonts w:ascii="Arial Narrow" w:hAnsi="Arial Narrow"/>
          <w:sz w:val="23"/>
          <w:szCs w:val="23"/>
        </w:rPr>
        <w:t xml:space="preserve">ceně jsou zahrnuty veškeré náklady </w:t>
      </w:r>
      <w:r w:rsidR="006F36FA" w:rsidRPr="00B1776B">
        <w:rPr>
          <w:rFonts w:ascii="Arial Narrow" w:hAnsi="Arial Narrow"/>
          <w:sz w:val="23"/>
          <w:szCs w:val="23"/>
        </w:rPr>
        <w:t>Zhotovitele</w:t>
      </w:r>
      <w:r w:rsidRPr="00B1776B">
        <w:rPr>
          <w:rFonts w:ascii="Arial Narrow" w:hAnsi="Arial Narrow"/>
          <w:sz w:val="23"/>
          <w:szCs w:val="23"/>
        </w:rPr>
        <w:t xml:space="preserve"> nezbytné pro řádné a včasné splnění celého předmětu této smlouvy, a to zejména clo, doprava do místa určení, instalace, uvedení do provozu,</w:t>
      </w:r>
      <w:r w:rsidR="00DE776B" w:rsidRPr="00B1776B">
        <w:rPr>
          <w:rFonts w:ascii="Arial Narrow" w:hAnsi="Arial Narrow"/>
          <w:sz w:val="23"/>
          <w:szCs w:val="23"/>
        </w:rPr>
        <w:t xml:space="preserve"> stavební činnosti,</w:t>
      </w:r>
      <w:r w:rsidRPr="00B1776B">
        <w:rPr>
          <w:rFonts w:ascii="Arial Narrow" w:hAnsi="Arial Narrow"/>
          <w:sz w:val="23"/>
          <w:szCs w:val="23"/>
        </w:rPr>
        <w:t xml:space="preserve"> likvidace odpadu a obalů a instruktáže příslušných zaměstnanců, tj. techniků </w:t>
      </w:r>
      <w:r w:rsidR="006F36FA" w:rsidRPr="00B1776B">
        <w:rPr>
          <w:rFonts w:ascii="Arial Narrow" w:hAnsi="Arial Narrow"/>
          <w:sz w:val="23"/>
          <w:szCs w:val="23"/>
        </w:rPr>
        <w:t>Objednatele</w:t>
      </w:r>
      <w:r w:rsidRPr="00B1776B">
        <w:rPr>
          <w:rFonts w:ascii="Arial Narrow" w:hAnsi="Arial Narrow"/>
          <w:sz w:val="23"/>
          <w:szCs w:val="23"/>
        </w:rPr>
        <w:t xml:space="preserve"> a obsluhujícího personálu, potřebné doklady ke zboží, vstupní validace, a záruční servis a pravidelné technické prohlídky nařízené výrobcem dle zákona č. 123/2000 Sb., o zdravotnických prostředcích, v platném znění (dále jen „</w:t>
      </w:r>
      <w:r w:rsidRPr="00B1776B">
        <w:rPr>
          <w:rFonts w:ascii="Arial Narrow" w:hAnsi="Arial Narrow"/>
          <w:b/>
          <w:sz w:val="23"/>
          <w:szCs w:val="23"/>
        </w:rPr>
        <w:t>zákona o zdravotnických prostředcích</w:t>
      </w:r>
      <w:r w:rsidRPr="00B1776B">
        <w:rPr>
          <w:rFonts w:ascii="Arial Narrow" w:hAnsi="Arial Narrow"/>
          <w:sz w:val="23"/>
          <w:szCs w:val="23"/>
        </w:rPr>
        <w:t xml:space="preserve">“), pokud se jedná o zdravotnickou techniku dle zákona o zdravotnických prostředcích, nebo pravidelné revize/prohlídky/validace v požadovaném intervalu (pokud jsou pro správnou funkci zařízení výrobcem či servisní organizací nařízeny nebo doporučeny, včetně měněných náhradních dílů), vše včetně vystavení </w:t>
      </w:r>
      <w:r w:rsidRPr="00B1776B">
        <w:rPr>
          <w:rFonts w:ascii="Arial Narrow" w:hAnsi="Arial Narrow"/>
          <w:sz w:val="23"/>
          <w:szCs w:val="23"/>
        </w:rPr>
        <w:lastRenderedPageBreak/>
        <w:t xml:space="preserve">protokolu a případný update software, to vše po dobu záruky bez povinnosti </w:t>
      </w:r>
      <w:r w:rsidR="006F36FA" w:rsidRPr="00B1776B">
        <w:rPr>
          <w:rFonts w:ascii="Arial Narrow" w:hAnsi="Arial Narrow"/>
          <w:sz w:val="23"/>
          <w:szCs w:val="23"/>
        </w:rPr>
        <w:t>Objednatele</w:t>
      </w:r>
      <w:r w:rsidRPr="00B1776B">
        <w:rPr>
          <w:rFonts w:ascii="Arial Narrow" w:hAnsi="Arial Narrow"/>
          <w:sz w:val="23"/>
          <w:szCs w:val="23"/>
        </w:rPr>
        <w:t xml:space="preserve"> platit </w:t>
      </w:r>
      <w:r w:rsidR="006F36FA" w:rsidRPr="00B1776B">
        <w:rPr>
          <w:rFonts w:ascii="Arial Narrow" w:hAnsi="Arial Narrow"/>
          <w:sz w:val="23"/>
          <w:szCs w:val="23"/>
        </w:rPr>
        <w:t xml:space="preserve">jakékoliv platby či poplatky </w:t>
      </w:r>
      <w:r w:rsidRPr="00B1776B">
        <w:rPr>
          <w:rFonts w:ascii="Arial Narrow" w:hAnsi="Arial Narrow"/>
          <w:sz w:val="23"/>
          <w:szCs w:val="23"/>
        </w:rPr>
        <w:t xml:space="preserve">nad rámec sjednané </w:t>
      </w:r>
      <w:r w:rsidR="006F36FA" w:rsidRPr="00B1776B">
        <w:rPr>
          <w:rFonts w:ascii="Arial Narrow" w:hAnsi="Arial Narrow"/>
          <w:sz w:val="23"/>
          <w:szCs w:val="23"/>
        </w:rPr>
        <w:t xml:space="preserve">celkové </w:t>
      </w:r>
      <w:r w:rsidRPr="00B1776B">
        <w:rPr>
          <w:rFonts w:ascii="Arial Narrow" w:hAnsi="Arial Narrow"/>
          <w:sz w:val="23"/>
          <w:szCs w:val="23"/>
        </w:rPr>
        <w:t>ceny.</w:t>
      </w:r>
    </w:p>
    <w:p w:rsidR="004913FD" w:rsidRPr="00B1776B" w:rsidRDefault="004913FD" w:rsidP="004913FD">
      <w:pPr>
        <w:spacing w:after="0"/>
        <w:ind w:left="284" w:hanging="284"/>
        <w:jc w:val="both"/>
        <w:rPr>
          <w:rFonts w:ascii="Arial Narrow" w:hAnsi="Arial Narrow"/>
          <w:sz w:val="23"/>
          <w:szCs w:val="23"/>
        </w:rPr>
      </w:pPr>
    </w:p>
    <w:p w:rsidR="004913FD" w:rsidRPr="00B1776B" w:rsidRDefault="004913FD" w:rsidP="004913FD">
      <w:pPr>
        <w:spacing w:after="0"/>
        <w:ind w:left="284" w:hanging="284"/>
        <w:jc w:val="both"/>
        <w:rPr>
          <w:rFonts w:ascii="Arial Narrow" w:hAnsi="Arial Narrow"/>
          <w:sz w:val="23"/>
          <w:szCs w:val="23"/>
        </w:rPr>
      </w:pPr>
    </w:p>
    <w:p w:rsidR="00482E9F" w:rsidRPr="00B1776B" w:rsidRDefault="00482E9F" w:rsidP="004913FD">
      <w:pPr>
        <w:numPr>
          <w:ilvl w:val="0"/>
          <w:numId w:val="13"/>
        </w:numPr>
        <w:spacing w:after="0"/>
        <w:ind w:left="284" w:hanging="284"/>
        <w:jc w:val="center"/>
        <w:rPr>
          <w:rFonts w:ascii="Arial Narrow" w:hAnsi="Arial Narrow"/>
          <w:b/>
          <w:sz w:val="23"/>
          <w:szCs w:val="23"/>
        </w:rPr>
      </w:pPr>
      <w:r w:rsidRPr="00B1776B">
        <w:rPr>
          <w:rFonts w:ascii="Arial Narrow" w:hAnsi="Arial Narrow"/>
          <w:b/>
          <w:sz w:val="23"/>
          <w:szCs w:val="23"/>
        </w:rPr>
        <w:t>Platební podmínky</w:t>
      </w:r>
    </w:p>
    <w:p w:rsidR="00FA2403" w:rsidRDefault="006F36FA" w:rsidP="00FA2403">
      <w:pPr>
        <w:numPr>
          <w:ilvl w:val="0"/>
          <w:numId w:val="5"/>
        </w:numPr>
        <w:spacing w:after="0"/>
        <w:ind w:left="284" w:hanging="284"/>
        <w:jc w:val="both"/>
        <w:rPr>
          <w:rFonts w:ascii="Arial Narrow" w:hAnsi="Arial Narrow"/>
          <w:sz w:val="23"/>
          <w:szCs w:val="23"/>
        </w:rPr>
      </w:pPr>
      <w:r w:rsidRPr="00B1776B">
        <w:rPr>
          <w:rFonts w:ascii="Arial Narrow" w:hAnsi="Arial Narrow"/>
          <w:sz w:val="23"/>
          <w:szCs w:val="23"/>
        </w:rPr>
        <w:t>Objednatel</w:t>
      </w:r>
      <w:r w:rsidR="00482E9F" w:rsidRPr="00B1776B">
        <w:rPr>
          <w:rFonts w:ascii="Arial Narrow" w:hAnsi="Arial Narrow"/>
          <w:sz w:val="23"/>
          <w:szCs w:val="23"/>
        </w:rPr>
        <w:t xml:space="preserve"> se zavazuje zaplatit </w:t>
      </w:r>
      <w:r w:rsidRPr="00B1776B">
        <w:rPr>
          <w:rFonts w:ascii="Arial Narrow" w:hAnsi="Arial Narrow"/>
          <w:sz w:val="23"/>
          <w:szCs w:val="23"/>
        </w:rPr>
        <w:t>Zhotoviteli</w:t>
      </w:r>
      <w:r w:rsidR="00482E9F" w:rsidRPr="00B1776B">
        <w:rPr>
          <w:rFonts w:ascii="Arial Narrow" w:hAnsi="Arial Narrow"/>
          <w:sz w:val="23"/>
          <w:szCs w:val="23"/>
        </w:rPr>
        <w:t xml:space="preserve"> cenu bezhotovostním převodem na bankovní účet</w:t>
      </w:r>
      <w:r w:rsidRPr="00B1776B">
        <w:rPr>
          <w:rFonts w:ascii="Arial Narrow" w:hAnsi="Arial Narrow"/>
          <w:sz w:val="23"/>
          <w:szCs w:val="23"/>
        </w:rPr>
        <w:t xml:space="preserve"> Zhotovitel</w:t>
      </w:r>
      <w:r w:rsidR="00482E9F" w:rsidRPr="00B1776B">
        <w:rPr>
          <w:rFonts w:ascii="Arial Narrow" w:hAnsi="Arial Narrow"/>
          <w:sz w:val="23"/>
          <w:szCs w:val="23"/>
        </w:rPr>
        <w:t xml:space="preserve"> uvedený v této smlouvě na základě faktury vystavené </w:t>
      </w:r>
      <w:r w:rsidRPr="00B1776B">
        <w:rPr>
          <w:rFonts w:ascii="Arial Narrow" w:hAnsi="Arial Narrow"/>
          <w:sz w:val="23"/>
          <w:szCs w:val="23"/>
        </w:rPr>
        <w:t xml:space="preserve">Zhotovitelem </w:t>
      </w:r>
      <w:r w:rsidR="00482E9F" w:rsidRPr="00B1776B">
        <w:rPr>
          <w:rFonts w:ascii="Arial Narrow" w:hAnsi="Arial Narrow"/>
          <w:sz w:val="23"/>
          <w:szCs w:val="23"/>
        </w:rPr>
        <w:t xml:space="preserve">po protokolárním předání a převzetí </w:t>
      </w:r>
      <w:r w:rsidRPr="00B1776B">
        <w:rPr>
          <w:rFonts w:ascii="Arial Narrow" w:hAnsi="Arial Narrow"/>
          <w:sz w:val="23"/>
          <w:szCs w:val="23"/>
        </w:rPr>
        <w:t>dokončeného díla</w:t>
      </w:r>
      <w:r w:rsidR="00482E9F" w:rsidRPr="00B1776B">
        <w:rPr>
          <w:rFonts w:ascii="Arial Narrow" w:hAnsi="Arial Narrow"/>
          <w:sz w:val="23"/>
          <w:szCs w:val="23"/>
        </w:rPr>
        <w:t xml:space="preserve">. </w:t>
      </w:r>
      <w:r w:rsidRPr="00B1776B">
        <w:rPr>
          <w:rFonts w:ascii="Arial Narrow" w:hAnsi="Arial Narrow"/>
          <w:sz w:val="23"/>
          <w:szCs w:val="23"/>
        </w:rPr>
        <w:t xml:space="preserve">Dílo se bude považovat za dokončené, pokud bude bez vad a nedodělků. </w:t>
      </w:r>
      <w:r w:rsidR="00482E9F" w:rsidRPr="00B1776B">
        <w:rPr>
          <w:rFonts w:ascii="Arial Narrow" w:hAnsi="Arial Narrow"/>
          <w:sz w:val="23"/>
          <w:szCs w:val="23"/>
        </w:rPr>
        <w:t xml:space="preserve">Splatnost faktury činí </w:t>
      </w:r>
      <w:r w:rsidR="00482E9F" w:rsidRPr="00B1776B">
        <w:rPr>
          <w:rFonts w:ascii="Arial Narrow" w:hAnsi="Arial Narrow"/>
          <w:b/>
          <w:sz w:val="23"/>
          <w:szCs w:val="23"/>
        </w:rPr>
        <w:t>30 dnů</w:t>
      </w:r>
      <w:r w:rsidR="00482E9F" w:rsidRPr="00B1776B">
        <w:rPr>
          <w:rFonts w:ascii="Arial Narrow" w:hAnsi="Arial Narrow"/>
          <w:sz w:val="23"/>
          <w:szCs w:val="23"/>
        </w:rPr>
        <w:t xml:space="preserve"> od jejího prokazatelného doručení </w:t>
      </w:r>
      <w:r w:rsidRPr="00B1776B">
        <w:rPr>
          <w:rFonts w:ascii="Arial Narrow" w:hAnsi="Arial Narrow"/>
          <w:sz w:val="23"/>
          <w:szCs w:val="23"/>
        </w:rPr>
        <w:t>Objednateli</w:t>
      </w:r>
      <w:r w:rsidR="00482E9F" w:rsidRPr="00B1776B">
        <w:rPr>
          <w:rFonts w:ascii="Arial Narrow" w:hAnsi="Arial Narrow"/>
          <w:sz w:val="23"/>
          <w:szCs w:val="23"/>
        </w:rPr>
        <w:t xml:space="preserve">. </w:t>
      </w:r>
    </w:p>
    <w:p w:rsidR="00FA2403" w:rsidRPr="00ED70BF" w:rsidRDefault="00FA2403" w:rsidP="00FA2403">
      <w:pPr>
        <w:numPr>
          <w:ilvl w:val="0"/>
          <w:numId w:val="5"/>
        </w:numPr>
        <w:spacing w:after="0"/>
        <w:ind w:left="284" w:hanging="284"/>
        <w:jc w:val="both"/>
        <w:rPr>
          <w:rFonts w:ascii="Arial Narrow" w:hAnsi="Arial Narrow"/>
          <w:sz w:val="23"/>
          <w:szCs w:val="23"/>
        </w:rPr>
      </w:pPr>
      <w:r w:rsidRPr="00ED70BF">
        <w:rPr>
          <w:rFonts w:ascii="Arial Narrow" w:hAnsi="Arial Narrow"/>
          <w:sz w:val="24"/>
          <w:szCs w:val="24"/>
        </w:rPr>
        <w:t>Zhotovitel bude účtovat celkovou cenu za provedení Díla měsíčními daňový</w:t>
      </w:r>
      <w:r w:rsidR="006844DE" w:rsidRPr="00ED70BF">
        <w:rPr>
          <w:rFonts w:ascii="Arial Narrow" w:hAnsi="Arial Narrow"/>
          <w:sz w:val="24"/>
          <w:szCs w:val="24"/>
        </w:rPr>
        <w:t>mi</w:t>
      </w:r>
      <w:r w:rsidRPr="00ED70BF">
        <w:rPr>
          <w:rFonts w:ascii="Arial Narrow" w:hAnsi="Arial Narrow"/>
          <w:sz w:val="24"/>
          <w:szCs w:val="24"/>
        </w:rPr>
        <w:t xml:space="preserve"> doklady fakturami vystavenými vždy k poslednímu dni v příslušném kalendářním měsíci za skutečně provedené výkony a dodávky v daném kalendářním měsíci, jejichž provedení bylo ověřeno zjišťovacím protokolem potvrzeným ze strany Objednatele, a to až do částky </w:t>
      </w:r>
      <w:r w:rsidR="00ED70BF">
        <w:rPr>
          <w:rFonts w:ascii="Arial Narrow" w:hAnsi="Arial Narrow"/>
          <w:sz w:val="24"/>
          <w:szCs w:val="24"/>
        </w:rPr>
        <w:t>5 539 845,-</w:t>
      </w:r>
      <w:r w:rsidRPr="00ED70BF">
        <w:rPr>
          <w:rFonts w:ascii="Arial Narrow" w:hAnsi="Arial Narrow"/>
          <w:sz w:val="24"/>
          <w:szCs w:val="24"/>
        </w:rPr>
        <w:t xml:space="preserve"> Kč, slovy: </w:t>
      </w:r>
      <w:proofErr w:type="spellStart"/>
      <w:r w:rsidR="00ED70BF">
        <w:rPr>
          <w:rFonts w:ascii="Arial Narrow" w:hAnsi="Arial Narrow"/>
          <w:sz w:val="24"/>
          <w:szCs w:val="24"/>
        </w:rPr>
        <w:t>pětmiliónůpětsettřicetdevěttisícosmsetčtyřicetpět</w:t>
      </w:r>
      <w:proofErr w:type="spellEnd"/>
      <w:r w:rsidR="00ED70BF">
        <w:rPr>
          <w:rFonts w:ascii="Arial Narrow" w:hAnsi="Arial Narrow"/>
          <w:sz w:val="24"/>
          <w:szCs w:val="24"/>
        </w:rPr>
        <w:t xml:space="preserve"> Kč </w:t>
      </w:r>
      <w:r w:rsidRPr="00ED70BF">
        <w:rPr>
          <w:rFonts w:ascii="Arial Narrow" w:hAnsi="Arial Narrow"/>
          <w:sz w:val="24"/>
          <w:szCs w:val="24"/>
        </w:rPr>
        <w:t>odpovídající výši Celkové ceny za provedení Díla včetně DP</w:t>
      </w:r>
      <w:r w:rsidR="00045A84" w:rsidRPr="00ED70BF">
        <w:rPr>
          <w:rFonts w:ascii="Arial Narrow" w:hAnsi="Arial Narrow"/>
          <w:sz w:val="24"/>
          <w:szCs w:val="24"/>
        </w:rPr>
        <w:t>H.</w:t>
      </w:r>
    </w:p>
    <w:p w:rsidR="00482E9F" w:rsidRPr="00B1776B" w:rsidRDefault="006F36FA" w:rsidP="004913FD">
      <w:pPr>
        <w:numPr>
          <w:ilvl w:val="0"/>
          <w:numId w:val="5"/>
        </w:numPr>
        <w:spacing w:after="0"/>
        <w:ind w:left="284" w:hanging="284"/>
        <w:jc w:val="both"/>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se touto smlouvou zavazuje, že jím vystavená faktura bude obsahovat všechny náležitosti řádného daňového dokladu dle platné právní úpravy. </w:t>
      </w:r>
    </w:p>
    <w:p w:rsidR="00482E9F" w:rsidRPr="00B1776B" w:rsidRDefault="00482E9F" w:rsidP="004913FD">
      <w:pPr>
        <w:numPr>
          <w:ilvl w:val="0"/>
          <w:numId w:val="5"/>
        </w:numPr>
        <w:spacing w:after="0"/>
        <w:ind w:left="284" w:hanging="284"/>
        <w:jc w:val="both"/>
        <w:rPr>
          <w:rFonts w:ascii="Arial Narrow" w:hAnsi="Arial Narrow"/>
          <w:sz w:val="23"/>
          <w:szCs w:val="23"/>
        </w:rPr>
      </w:pPr>
      <w:r w:rsidRPr="00B1776B">
        <w:rPr>
          <w:rFonts w:ascii="Arial Narrow" w:hAnsi="Arial Narrow"/>
          <w:sz w:val="23"/>
          <w:szCs w:val="23"/>
        </w:rPr>
        <w:t xml:space="preserve">V případě, že účetní doklady nebudou mít odpovídající náležitosti, je </w:t>
      </w:r>
      <w:r w:rsidR="006F36FA" w:rsidRPr="00B1776B">
        <w:rPr>
          <w:rFonts w:ascii="Arial Narrow" w:hAnsi="Arial Narrow"/>
          <w:sz w:val="23"/>
          <w:szCs w:val="23"/>
        </w:rPr>
        <w:t>Objednatel</w:t>
      </w:r>
      <w:r w:rsidRPr="00B1776B">
        <w:rPr>
          <w:rFonts w:ascii="Arial Narrow" w:hAnsi="Arial Narrow"/>
          <w:sz w:val="23"/>
          <w:szCs w:val="23"/>
        </w:rPr>
        <w:t xml:space="preserve"> oprávněn zaslat je ve lhůtě splatnosti zpět </w:t>
      </w:r>
      <w:r w:rsidR="000A6B85" w:rsidRPr="00B1776B">
        <w:rPr>
          <w:rFonts w:ascii="Arial Narrow" w:hAnsi="Arial Narrow"/>
          <w:sz w:val="23"/>
          <w:szCs w:val="23"/>
        </w:rPr>
        <w:t>Zhotoviteli</w:t>
      </w:r>
      <w:r w:rsidRPr="00B1776B">
        <w:rPr>
          <w:rFonts w:ascii="Arial Narrow" w:hAnsi="Arial Narrow"/>
          <w:sz w:val="23"/>
          <w:szCs w:val="23"/>
        </w:rPr>
        <w:t xml:space="preserve"> k doplnění, aniž se tak dostane do prodlení se splatností. Důvody vrácení sdělí </w:t>
      </w:r>
      <w:r w:rsidR="006F36FA" w:rsidRPr="00B1776B">
        <w:rPr>
          <w:rFonts w:ascii="Arial Narrow" w:hAnsi="Arial Narrow"/>
          <w:sz w:val="23"/>
          <w:szCs w:val="23"/>
        </w:rPr>
        <w:t>Objednatel</w:t>
      </w:r>
      <w:r w:rsidRPr="00B1776B">
        <w:rPr>
          <w:rFonts w:ascii="Arial Narrow" w:hAnsi="Arial Narrow"/>
          <w:sz w:val="23"/>
          <w:szCs w:val="23"/>
        </w:rPr>
        <w:t xml:space="preserve"> </w:t>
      </w:r>
      <w:r w:rsidR="000A6B85" w:rsidRPr="00B1776B">
        <w:rPr>
          <w:rFonts w:ascii="Arial Narrow" w:hAnsi="Arial Narrow"/>
          <w:sz w:val="23"/>
          <w:szCs w:val="23"/>
        </w:rPr>
        <w:t>Zhotoviteli</w:t>
      </w:r>
      <w:r w:rsidRPr="00B1776B">
        <w:rPr>
          <w:rFonts w:ascii="Arial Narrow" w:hAnsi="Arial Narrow"/>
          <w:sz w:val="23"/>
          <w:szCs w:val="23"/>
        </w:rPr>
        <w:t xml:space="preserve"> písemně zároveň s vráceným daňovým dokladem. V závislosti na povaze závady je </w:t>
      </w:r>
      <w:r w:rsidR="006F36FA" w:rsidRPr="00B1776B">
        <w:rPr>
          <w:rFonts w:ascii="Arial Narrow" w:hAnsi="Arial Narrow"/>
          <w:sz w:val="23"/>
          <w:szCs w:val="23"/>
        </w:rPr>
        <w:t>Zhotovitel</w:t>
      </w:r>
      <w:r w:rsidRPr="00B1776B">
        <w:rPr>
          <w:rFonts w:ascii="Arial Narrow" w:hAnsi="Arial Narrow"/>
          <w:sz w:val="23"/>
          <w:szCs w:val="23"/>
        </w:rPr>
        <w:t xml:space="preserve"> povinen daňový doklad včetně jeho příloh opravit nebo vyhotovit nový. Lhůta splatnosti počíná běžet znovu od opětovného doručení náležitě doplněných či opravených daňových dokladů.</w:t>
      </w:r>
    </w:p>
    <w:p w:rsidR="00482E9F" w:rsidRPr="00B1776B" w:rsidRDefault="00482E9F" w:rsidP="004913FD">
      <w:pPr>
        <w:numPr>
          <w:ilvl w:val="0"/>
          <w:numId w:val="5"/>
        </w:numPr>
        <w:spacing w:after="0"/>
        <w:ind w:left="284" w:hanging="284"/>
        <w:jc w:val="both"/>
        <w:rPr>
          <w:rFonts w:ascii="Arial Narrow" w:hAnsi="Arial Narrow"/>
          <w:sz w:val="23"/>
          <w:szCs w:val="23"/>
        </w:rPr>
      </w:pPr>
      <w:r w:rsidRPr="00B1776B">
        <w:rPr>
          <w:rFonts w:ascii="Arial Narrow" w:hAnsi="Arial Narrow"/>
          <w:sz w:val="23"/>
          <w:szCs w:val="23"/>
        </w:rPr>
        <w:t xml:space="preserve">V případě prodlení </w:t>
      </w:r>
      <w:r w:rsidR="000A6B85" w:rsidRPr="00B1776B">
        <w:rPr>
          <w:rFonts w:ascii="Arial Narrow" w:hAnsi="Arial Narrow"/>
          <w:sz w:val="23"/>
          <w:szCs w:val="23"/>
        </w:rPr>
        <w:t>Objednatele</w:t>
      </w:r>
      <w:r w:rsidRPr="00B1776B">
        <w:rPr>
          <w:rFonts w:ascii="Arial Narrow" w:hAnsi="Arial Narrow"/>
          <w:sz w:val="23"/>
          <w:szCs w:val="23"/>
        </w:rPr>
        <w:t xml:space="preserve"> s úhradou ceny je </w:t>
      </w:r>
      <w:r w:rsidR="006F36FA" w:rsidRPr="00B1776B">
        <w:rPr>
          <w:rFonts w:ascii="Arial Narrow" w:hAnsi="Arial Narrow"/>
          <w:sz w:val="23"/>
          <w:szCs w:val="23"/>
        </w:rPr>
        <w:t>Zhotovitel</w:t>
      </w:r>
      <w:r w:rsidRPr="00B1776B">
        <w:rPr>
          <w:rFonts w:ascii="Arial Narrow" w:hAnsi="Arial Narrow"/>
          <w:sz w:val="23"/>
          <w:szCs w:val="23"/>
        </w:rPr>
        <w:t xml:space="preserve"> oprávněn požadovat po </w:t>
      </w:r>
      <w:r w:rsidR="000A6B85" w:rsidRPr="00B1776B">
        <w:rPr>
          <w:rFonts w:ascii="Arial Narrow" w:hAnsi="Arial Narrow"/>
          <w:sz w:val="23"/>
          <w:szCs w:val="23"/>
        </w:rPr>
        <w:t>Objednateli</w:t>
      </w:r>
      <w:r w:rsidRPr="00B1776B">
        <w:rPr>
          <w:rFonts w:ascii="Arial Narrow" w:hAnsi="Arial Narrow"/>
          <w:sz w:val="23"/>
          <w:szCs w:val="23"/>
        </w:rPr>
        <w:t xml:space="preserve"> zaplacení úroků z prodlení ve výši 0,01% z dlužné částky za každý den prodlení.</w:t>
      </w:r>
    </w:p>
    <w:p w:rsidR="00482E9F" w:rsidRPr="00B1776B" w:rsidRDefault="00482E9F" w:rsidP="004913FD">
      <w:pPr>
        <w:spacing w:after="0"/>
        <w:ind w:left="284" w:hanging="284"/>
        <w:jc w:val="both"/>
        <w:rPr>
          <w:rFonts w:ascii="Arial Narrow" w:hAnsi="Arial Narrow"/>
          <w:sz w:val="23"/>
          <w:szCs w:val="23"/>
        </w:rPr>
      </w:pPr>
    </w:p>
    <w:p w:rsidR="00BB5F00" w:rsidRPr="00B1776B" w:rsidRDefault="00BB5F00" w:rsidP="004913FD">
      <w:pPr>
        <w:spacing w:after="0"/>
        <w:ind w:left="284" w:hanging="284"/>
        <w:jc w:val="both"/>
        <w:rPr>
          <w:rFonts w:ascii="Arial Narrow" w:hAnsi="Arial Narrow"/>
          <w:sz w:val="23"/>
          <w:szCs w:val="23"/>
        </w:rPr>
      </w:pPr>
    </w:p>
    <w:p w:rsidR="00E07375" w:rsidRPr="00045A84" w:rsidRDefault="00482E9F" w:rsidP="00045A84">
      <w:pPr>
        <w:numPr>
          <w:ilvl w:val="0"/>
          <w:numId w:val="13"/>
        </w:numPr>
        <w:spacing w:after="0"/>
        <w:ind w:left="284" w:hanging="284"/>
        <w:jc w:val="center"/>
        <w:rPr>
          <w:rFonts w:ascii="Arial Narrow" w:hAnsi="Arial Narrow"/>
          <w:b/>
          <w:sz w:val="23"/>
          <w:szCs w:val="23"/>
        </w:rPr>
      </w:pPr>
      <w:r w:rsidRPr="00B1776B">
        <w:rPr>
          <w:rFonts w:ascii="Arial Narrow" w:hAnsi="Arial Narrow"/>
          <w:b/>
          <w:sz w:val="23"/>
          <w:szCs w:val="23"/>
        </w:rPr>
        <w:t>Termín plnění</w:t>
      </w:r>
    </w:p>
    <w:p w:rsidR="00BB5F00" w:rsidRPr="00045A84" w:rsidRDefault="00BB5F00" w:rsidP="00045A84">
      <w:pPr>
        <w:numPr>
          <w:ilvl w:val="0"/>
          <w:numId w:val="14"/>
        </w:numPr>
        <w:spacing w:after="0"/>
        <w:ind w:left="284" w:hanging="284"/>
        <w:jc w:val="both"/>
        <w:rPr>
          <w:rFonts w:ascii="Arial Narrow" w:hAnsi="Arial Narrow"/>
          <w:sz w:val="23"/>
          <w:szCs w:val="23"/>
        </w:rPr>
      </w:pPr>
      <w:r w:rsidRPr="00B1776B">
        <w:rPr>
          <w:rFonts w:ascii="Arial Narrow" w:hAnsi="Arial Narrow"/>
          <w:sz w:val="23"/>
          <w:szCs w:val="23"/>
        </w:rPr>
        <w:t xml:space="preserve">Zhotovitel se zavazuje provést a dokončit Dílo a předat je Objednateli dle podmínek sjednaných v čl. V. a VI. této smlouvy nejpozději do </w:t>
      </w:r>
      <w:r w:rsidR="005F2DE9">
        <w:rPr>
          <w:rFonts w:ascii="Arial Narrow" w:hAnsi="Arial Narrow"/>
          <w:sz w:val="23"/>
          <w:szCs w:val="23"/>
        </w:rPr>
        <w:t>šesti (6</w:t>
      </w:r>
      <w:r w:rsidRPr="00B1776B">
        <w:rPr>
          <w:rFonts w:ascii="Arial Narrow" w:hAnsi="Arial Narrow"/>
          <w:sz w:val="23"/>
          <w:szCs w:val="23"/>
        </w:rPr>
        <w:t xml:space="preserve">) </w:t>
      </w:r>
      <w:r w:rsidR="005F2DE9">
        <w:rPr>
          <w:rFonts w:ascii="Arial Narrow" w:hAnsi="Arial Narrow"/>
          <w:sz w:val="23"/>
          <w:szCs w:val="23"/>
        </w:rPr>
        <w:t>měsíců</w:t>
      </w:r>
      <w:r w:rsidRPr="00B1776B">
        <w:rPr>
          <w:rFonts w:ascii="Arial Narrow" w:hAnsi="Arial Narrow"/>
          <w:sz w:val="23"/>
          <w:szCs w:val="23"/>
        </w:rPr>
        <w:t xml:space="preserve"> od uzavření této smlouvy.</w:t>
      </w:r>
    </w:p>
    <w:p w:rsidR="00BB5F00" w:rsidRPr="00B1776B" w:rsidRDefault="00BB5F00" w:rsidP="00BB5F00">
      <w:pPr>
        <w:spacing w:after="0"/>
        <w:ind w:left="284"/>
        <w:jc w:val="both"/>
        <w:rPr>
          <w:rFonts w:ascii="Arial Narrow" w:hAnsi="Arial Narrow"/>
          <w:sz w:val="23"/>
          <w:szCs w:val="23"/>
        </w:rPr>
      </w:pPr>
    </w:p>
    <w:p w:rsidR="00BB5F00" w:rsidRPr="00B1776B" w:rsidRDefault="00BB5F00" w:rsidP="00BB5F00">
      <w:pPr>
        <w:spacing w:after="0"/>
        <w:jc w:val="both"/>
        <w:rPr>
          <w:rFonts w:ascii="Arial Narrow" w:hAnsi="Arial Narrow"/>
          <w:sz w:val="23"/>
          <w:szCs w:val="23"/>
        </w:rPr>
      </w:pPr>
    </w:p>
    <w:p w:rsidR="00482E9F" w:rsidRPr="00B1776B" w:rsidRDefault="00482E9F" w:rsidP="004913FD">
      <w:pPr>
        <w:numPr>
          <w:ilvl w:val="0"/>
          <w:numId w:val="13"/>
        </w:numPr>
        <w:spacing w:after="0"/>
        <w:ind w:left="284" w:hanging="284"/>
        <w:jc w:val="center"/>
        <w:rPr>
          <w:rFonts w:ascii="Arial Narrow" w:hAnsi="Arial Narrow"/>
          <w:b/>
          <w:sz w:val="23"/>
          <w:szCs w:val="23"/>
        </w:rPr>
      </w:pPr>
      <w:r w:rsidRPr="00B1776B">
        <w:rPr>
          <w:rFonts w:ascii="Arial Narrow" w:hAnsi="Arial Narrow"/>
          <w:b/>
          <w:sz w:val="23"/>
          <w:szCs w:val="23"/>
        </w:rPr>
        <w:t>Místo plnění</w:t>
      </w:r>
    </w:p>
    <w:p w:rsidR="00482E9F" w:rsidRPr="00B1776B" w:rsidRDefault="000A6B85" w:rsidP="004913FD">
      <w:pPr>
        <w:numPr>
          <w:ilvl w:val="0"/>
          <w:numId w:val="6"/>
        </w:numPr>
        <w:spacing w:after="0"/>
        <w:ind w:left="284" w:hanging="284"/>
        <w:jc w:val="both"/>
        <w:rPr>
          <w:rFonts w:ascii="Arial Narrow" w:hAnsi="Arial Narrow"/>
          <w:sz w:val="23"/>
          <w:szCs w:val="23"/>
        </w:rPr>
      </w:pPr>
      <w:r w:rsidRPr="00B1776B">
        <w:rPr>
          <w:rFonts w:ascii="Arial Narrow" w:hAnsi="Arial Narrow"/>
          <w:sz w:val="23"/>
          <w:szCs w:val="23"/>
        </w:rPr>
        <w:t>Dílo bude provedeno a předáno</w:t>
      </w:r>
      <w:r w:rsidR="00482E9F" w:rsidRPr="00B1776B">
        <w:rPr>
          <w:rFonts w:ascii="Arial Narrow" w:hAnsi="Arial Narrow"/>
          <w:sz w:val="23"/>
          <w:szCs w:val="23"/>
        </w:rPr>
        <w:t xml:space="preserve"> v sídle</w:t>
      </w:r>
      <w:r w:rsidRPr="00B1776B">
        <w:rPr>
          <w:rFonts w:ascii="Arial Narrow" w:hAnsi="Arial Narrow"/>
          <w:sz w:val="23"/>
          <w:szCs w:val="23"/>
        </w:rPr>
        <w:t xml:space="preserve"> Objednatele</w:t>
      </w:r>
      <w:r w:rsidR="00482E9F" w:rsidRPr="00B1776B">
        <w:rPr>
          <w:rFonts w:ascii="Arial Narrow" w:hAnsi="Arial Narrow"/>
          <w:sz w:val="23"/>
          <w:szCs w:val="23"/>
        </w:rPr>
        <w:t>.</w:t>
      </w:r>
    </w:p>
    <w:p w:rsidR="00482E9F" w:rsidRPr="00B1776B" w:rsidRDefault="006F36FA" w:rsidP="004913FD">
      <w:pPr>
        <w:numPr>
          <w:ilvl w:val="0"/>
          <w:numId w:val="6"/>
        </w:numPr>
        <w:spacing w:after="0"/>
        <w:ind w:left="284" w:hanging="284"/>
        <w:jc w:val="both"/>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bude předem informovat </w:t>
      </w:r>
      <w:r w:rsidR="000A6B85" w:rsidRPr="00B1776B">
        <w:rPr>
          <w:rFonts w:ascii="Arial Narrow" w:hAnsi="Arial Narrow"/>
          <w:sz w:val="23"/>
          <w:szCs w:val="23"/>
        </w:rPr>
        <w:t>Objednatele</w:t>
      </w:r>
      <w:r w:rsidR="00482E9F" w:rsidRPr="00B1776B">
        <w:rPr>
          <w:rFonts w:ascii="Arial Narrow" w:hAnsi="Arial Narrow"/>
          <w:sz w:val="23"/>
          <w:szCs w:val="23"/>
        </w:rPr>
        <w:t xml:space="preserve"> o přesném termínu předání zařízení, a to písemně tak, aby zpráva o </w:t>
      </w:r>
      <w:r w:rsidR="000A6B85" w:rsidRPr="00B1776B">
        <w:rPr>
          <w:rFonts w:ascii="Arial Narrow" w:hAnsi="Arial Narrow"/>
          <w:sz w:val="23"/>
          <w:szCs w:val="23"/>
        </w:rPr>
        <w:t xml:space="preserve">zamýšleném termínu předání dokončeného díla </w:t>
      </w:r>
      <w:r w:rsidR="00482E9F" w:rsidRPr="00B1776B">
        <w:rPr>
          <w:rFonts w:ascii="Arial Narrow" w:hAnsi="Arial Narrow"/>
          <w:sz w:val="23"/>
          <w:szCs w:val="23"/>
        </w:rPr>
        <w:t xml:space="preserve">byla doručena </w:t>
      </w:r>
      <w:r w:rsidR="000A6B85" w:rsidRPr="00B1776B">
        <w:rPr>
          <w:rFonts w:ascii="Arial Narrow" w:hAnsi="Arial Narrow"/>
          <w:sz w:val="23"/>
          <w:szCs w:val="23"/>
        </w:rPr>
        <w:t>Objednateli</w:t>
      </w:r>
      <w:r w:rsidR="00482E9F" w:rsidRPr="00B1776B">
        <w:rPr>
          <w:rFonts w:ascii="Arial Narrow" w:hAnsi="Arial Narrow"/>
          <w:sz w:val="23"/>
          <w:szCs w:val="23"/>
        </w:rPr>
        <w:t xml:space="preserve"> nejméně 5 kalendářních dnů před </w:t>
      </w:r>
      <w:r w:rsidR="000A6B85" w:rsidRPr="00B1776B">
        <w:rPr>
          <w:rFonts w:ascii="Arial Narrow" w:hAnsi="Arial Narrow"/>
          <w:sz w:val="23"/>
          <w:szCs w:val="23"/>
        </w:rPr>
        <w:t>termínem předání díla</w:t>
      </w:r>
      <w:r w:rsidR="00482E9F" w:rsidRPr="00B1776B">
        <w:rPr>
          <w:rFonts w:ascii="Arial Narrow" w:hAnsi="Arial Narrow"/>
          <w:sz w:val="23"/>
          <w:szCs w:val="23"/>
        </w:rPr>
        <w:t>.</w:t>
      </w:r>
    </w:p>
    <w:p w:rsidR="00482E9F" w:rsidRPr="008E112F" w:rsidRDefault="00482E9F" w:rsidP="0090461D">
      <w:pPr>
        <w:numPr>
          <w:ilvl w:val="0"/>
          <w:numId w:val="6"/>
        </w:numPr>
        <w:spacing w:after="0"/>
        <w:ind w:left="284" w:hanging="284"/>
        <w:jc w:val="both"/>
        <w:rPr>
          <w:rFonts w:ascii="Arial Narrow" w:hAnsi="Arial Narrow"/>
          <w:sz w:val="23"/>
          <w:szCs w:val="23"/>
        </w:rPr>
      </w:pPr>
      <w:r w:rsidRPr="008E112F">
        <w:rPr>
          <w:rFonts w:ascii="Arial Narrow" w:hAnsi="Arial Narrow"/>
          <w:sz w:val="23"/>
          <w:szCs w:val="23"/>
        </w:rPr>
        <w:t xml:space="preserve">Kontaktní osobou a odpovědným zaměstnancem </w:t>
      </w:r>
      <w:r w:rsidR="000A6B85" w:rsidRPr="008E112F">
        <w:rPr>
          <w:rFonts w:ascii="Arial Narrow" w:hAnsi="Arial Narrow"/>
          <w:sz w:val="23"/>
          <w:szCs w:val="23"/>
        </w:rPr>
        <w:t xml:space="preserve">Objednatel </w:t>
      </w:r>
      <w:r w:rsidRPr="008E112F">
        <w:rPr>
          <w:rFonts w:ascii="Arial Narrow" w:hAnsi="Arial Narrow"/>
          <w:sz w:val="23"/>
          <w:szCs w:val="23"/>
        </w:rPr>
        <w:t>je pro účely této smlouvy určen</w:t>
      </w:r>
      <w:r w:rsidR="00A773F4" w:rsidRPr="008E112F">
        <w:rPr>
          <w:rFonts w:ascii="Arial Narrow" w:hAnsi="Arial Narrow"/>
          <w:sz w:val="23"/>
          <w:szCs w:val="23"/>
        </w:rPr>
        <w:t xml:space="preserve"> </w:t>
      </w:r>
      <w:r w:rsidRPr="008E112F">
        <w:rPr>
          <w:rFonts w:ascii="Arial Narrow" w:hAnsi="Arial Narrow"/>
          <w:sz w:val="23"/>
          <w:szCs w:val="23"/>
        </w:rPr>
        <w:t xml:space="preserve">Kontaktní osobou </w:t>
      </w:r>
      <w:r w:rsidR="000A6B85" w:rsidRPr="008E112F">
        <w:rPr>
          <w:rFonts w:ascii="Arial Narrow" w:hAnsi="Arial Narrow"/>
          <w:sz w:val="23"/>
          <w:szCs w:val="23"/>
        </w:rPr>
        <w:t>Zhotovitele</w:t>
      </w:r>
      <w:r w:rsidRPr="008E112F">
        <w:rPr>
          <w:rFonts w:ascii="Arial Narrow" w:hAnsi="Arial Narrow"/>
          <w:sz w:val="23"/>
          <w:szCs w:val="23"/>
        </w:rPr>
        <w:t xml:space="preserve"> je pro účely</w:t>
      </w:r>
      <w:r w:rsidR="002C12F4" w:rsidRPr="008E112F">
        <w:rPr>
          <w:rFonts w:ascii="Arial Narrow" w:hAnsi="Arial Narrow"/>
          <w:sz w:val="23"/>
          <w:szCs w:val="23"/>
        </w:rPr>
        <w:t xml:space="preserve"> této smlouvy určen </w:t>
      </w:r>
      <w:bookmarkStart w:id="0" w:name="_GoBack"/>
      <w:bookmarkEnd w:id="0"/>
    </w:p>
    <w:p w:rsidR="00482E9F" w:rsidRPr="00B1776B" w:rsidRDefault="006F36FA" w:rsidP="004913FD">
      <w:pPr>
        <w:numPr>
          <w:ilvl w:val="0"/>
          <w:numId w:val="6"/>
        </w:numPr>
        <w:spacing w:after="0"/>
        <w:ind w:left="284" w:hanging="284"/>
        <w:jc w:val="both"/>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je povinen sdělit </w:t>
      </w:r>
      <w:r w:rsidR="000A6B85" w:rsidRPr="00B1776B">
        <w:rPr>
          <w:rFonts w:ascii="Arial Narrow" w:hAnsi="Arial Narrow"/>
          <w:sz w:val="23"/>
          <w:szCs w:val="23"/>
        </w:rPr>
        <w:t>Objednateli do tří (3) dnů od podpisu této smlouvy</w:t>
      </w:r>
      <w:r w:rsidR="00482E9F" w:rsidRPr="00B1776B">
        <w:rPr>
          <w:rFonts w:ascii="Arial Narrow" w:hAnsi="Arial Narrow"/>
          <w:sz w:val="23"/>
          <w:szCs w:val="23"/>
        </w:rPr>
        <w:t xml:space="preserve">, které vybavení je nutné pro instalaci mít připravené v místě </w:t>
      </w:r>
      <w:r w:rsidR="000A6B85" w:rsidRPr="00B1776B">
        <w:rPr>
          <w:rFonts w:ascii="Arial Narrow" w:hAnsi="Arial Narrow"/>
          <w:sz w:val="23"/>
          <w:szCs w:val="23"/>
        </w:rPr>
        <w:t>provádění díla</w:t>
      </w:r>
      <w:r w:rsidR="00482E9F" w:rsidRPr="00B1776B">
        <w:rPr>
          <w:rFonts w:ascii="Arial Narrow" w:hAnsi="Arial Narrow"/>
          <w:sz w:val="23"/>
          <w:szCs w:val="23"/>
        </w:rPr>
        <w:t xml:space="preserve"> a jaký způsob součinnosti </w:t>
      </w:r>
      <w:r w:rsidR="000A6B85" w:rsidRPr="00B1776B">
        <w:rPr>
          <w:rFonts w:ascii="Arial Narrow" w:hAnsi="Arial Narrow"/>
          <w:sz w:val="23"/>
          <w:szCs w:val="23"/>
        </w:rPr>
        <w:t xml:space="preserve">Zhotovitel </w:t>
      </w:r>
      <w:r w:rsidR="00482E9F" w:rsidRPr="00B1776B">
        <w:rPr>
          <w:rFonts w:ascii="Arial Narrow" w:hAnsi="Arial Narrow"/>
          <w:sz w:val="23"/>
          <w:szCs w:val="23"/>
        </w:rPr>
        <w:t xml:space="preserve">od </w:t>
      </w:r>
      <w:r w:rsidR="000A6B85" w:rsidRPr="00B1776B">
        <w:rPr>
          <w:rFonts w:ascii="Arial Narrow" w:hAnsi="Arial Narrow"/>
          <w:sz w:val="23"/>
          <w:szCs w:val="23"/>
        </w:rPr>
        <w:t>Objednatele</w:t>
      </w:r>
      <w:r w:rsidR="00482E9F" w:rsidRPr="00B1776B">
        <w:rPr>
          <w:rFonts w:ascii="Arial Narrow" w:hAnsi="Arial Narrow"/>
          <w:sz w:val="23"/>
          <w:szCs w:val="23"/>
        </w:rPr>
        <w:t xml:space="preserve"> očekává k úspěšné instalaci zařízení a instruktáži příslušných osob.</w:t>
      </w:r>
    </w:p>
    <w:p w:rsidR="00482E9F" w:rsidRPr="00B1776B" w:rsidRDefault="006F36FA" w:rsidP="004913FD">
      <w:pPr>
        <w:numPr>
          <w:ilvl w:val="0"/>
          <w:numId w:val="6"/>
        </w:numPr>
        <w:spacing w:after="0"/>
        <w:ind w:left="284" w:hanging="284"/>
        <w:jc w:val="both"/>
        <w:rPr>
          <w:rFonts w:ascii="Arial Narrow" w:hAnsi="Arial Narrow"/>
          <w:sz w:val="23"/>
          <w:szCs w:val="23"/>
        </w:rPr>
      </w:pPr>
      <w:r w:rsidRPr="00B1776B">
        <w:rPr>
          <w:rFonts w:ascii="Arial Narrow" w:hAnsi="Arial Narrow"/>
          <w:sz w:val="23"/>
          <w:szCs w:val="23"/>
        </w:rPr>
        <w:t>Objednatel</w:t>
      </w:r>
      <w:r w:rsidR="00482E9F" w:rsidRPr="00B1776B">
        <w:rPr>
          <w:rFonts w:ascii="Arial Narrow" w:hAnsi="Arial Narrow"/>
          <w:sz w:val="23"/>
          <w:szCs w:val="23"/>
        </w:rPr>
        <w:t xml:space="preserve"> se zavazuje poskytnout včas </w:t>
      </w:r>
      <w:r w:rsidR="000A6B85" w:rsidRPr="00B1776B">
        <w:rPr>
          <w:rFonts w:ascii="Arial Narrow" w:hAnsi="Arial Narrow"/>
          <w:sz w:val="23"/>
          <w:szCs w:val="23"/>
        </w:rPr>
        <w:t>dohodnuté</w:t>
      </w:r>
      <w:r w:rsidR="00482E9F" w:rsidRPr="00B1776B">
        <w:rPr>
          <w:rFonts w:ascii="Arial Narrow" w:hAnsi="Arial Narrow"/>
          <w:sz w:val="23"/>
          <w:szCs w:val="23"/>
        </w:rPr>
        <w:t xml:space="preserve"> vybavení nutné pro instalaci zařízení</w:t>
      </w:r>
      <w:r w:rsidR="000A6B85" w:rsidRPr="00B1776B">
        <w:rPr>
          <w:rFonts w:ascii="Arial Narrow" w:hAnsi="Arial Narrow"/>
          <w:sz w:val="23"/>
          <w:szCs w:val="23"/>
        </w:rPr>
        <w:t>, není-li toto vybavení součásti díla,</w:t>
      </w:r>
      <w:r w:rsidR="00482E9F" w:rsidRPr="00B1776B">
        <w:rPr>
          <w:rFonts w:ascii="Arial Narrow" w:hAnsi="Arial Narrow"/>
          <w:sz w:val="23"/>
          <w:szCs w:val="23"/>
        </w:rPr>
        <w:t xml:space="preserve"> a potřebnou součinnost při instalaci a instruktáži dle pokynů</w:t>
      </w:r>
      <w:r w:rsidR="000A6B85" w:rsidRPr="00B1776B">
        <w:rPr>
          <w:rFonts w:ascii="Arial Narrow" w:hAnsi="Arial Narrow"/>
          <w:sz w:val="23"/>
          <w:szCs w:val="23"/>
        </w:rPr>
        <w:t xml:space="preserve"> Zhotovitele</w:t>
      </w:r>
      <w:r w:rsidR="00482E9F" w:rsidRPr="00B1776B">
        <w:rPr>
          <w:rFonts w:ascii="Arial Narrow" w:hAnsi="Arial Narrow"/>
          <w:sz w:val="23"/>
          <w:szCs w:val="23"/>
        </w:rPr>
        <w:t xml:space="preserve">. </w:t>
      </w:r>
      <w:r w:rsidR="00482E9F" w:rsidRPr="00B1776B">
        <w:rPr>
          <w:rFonts w:ascii="Arial Narrow" w:hAnsi="Arial Narrow"/>
          <w:sz w:val="23"/>
          <w:szCs w:val="23"/>
        </w:rPr>
        <w:lastRenderedPageBreak/>
        <w:t xml:space="preserve">Nemožnost provést instalaci z důvodů nedostatečné připravenosti pracoviště </w:t>
      </w:r>
      <w:r w:rsidR="000A6B85" w:rsidRPr="00B1776B">
        <w:rPr>
          <w:rFonts w:ascii="Arial Narrow" w:hAnsi="Arial Narrow"/>
          <w:sz w:val="23"/>
          <w:szCs w:val="23"/>
        </w:rPr>
        <w:t>Objednatele</w:t>
      </w:r>
      <w:r w:rsidR="00482E9F" w:rsidRPr="00B1776B">
        <w:rPr>
          <w:rFonts w:ascii="Arial Narrow" w:hAnsi="Arial Narrow"/>
          <w:sz w:val="23"/>
          <w:szCs w:val="23"/>
        </w:rPr>
        <w:t xml:space="preserve"> má za následek prodloužení doby plnění uvedené v čl. IV. této smlouvy na dobu nezbytnou k vyřešení všech nedostatků. </w:t>
      </w:r>
    </w:p>
    <w:p w:rsidR="00482E9F" w:rsidRPr="00B1776B" w:rsidRDefault="000A6B85" w:rsidP="004913FD">
      <w:pPr>
        <w:numPr>
          <w:ilvl w:val="0"/>
          <w:numId w:val="6"/>
        </w:numPr>
        <w:spacing w:after="0"/>
        <w:ind w:left="284" w:hanging="284"/>
        <w:jc w:val="both"/>
        <w:rPr>
          <w:rFonts w:ascii="Arial Narrow" w:hAnsi="Arial Narrow"/>
          <w:sz w:val="23"/>
          <w:szCs w:val="23"/>
        </w:rPr>
      </w:pPr>
      <w:r w:rsidRPr="00B1776B">
        <w:rPr>
          <w:rFonts w:ascii="Arial Narrow" w:hAnsi="Arial Narrow"/>
          <w:sz w:val="23"/>
          <w:szCs w:val="23"/>
        </w:rPr>
        <w:t xml:space="preserve">Dílo </w:t>
      </w:r>
      <w:r w:rsidR="00482E9F" w:rsidRPr="00B1776B">
        <w:rPr>
          <w:rFonts w:ascii="Arial Narrow" w:hAnsi="Arial Narrow"/>
          <w:sz w:val="23"/>
          <w:szCs w:val="23"/>
        </w:rPr>
        <w:t xml:space="preserve">se </w:t>
      </w:r>
      <w:r w:rsidRPr="00B1776B">
        <w:rPr>
          <w:rFonts w:ascii="Arial Narrow" w:hAnsi="Arial Narrow"/>
          <w:sz w:val="23"/>
          <w:szCs w:val="23"/>
        </w:rPr>
        <w:t xml:space="preserve">bude </w:t>
      </w:r>
      <w:r w:rsidR="00482E9F" w:rsidRPr="00B1776B">
        <w:rPr>
          <w:rFonts w:ascii="Arial Narrow" w:hAnsi="Arial Narrow"/>
          <w:sz w:val="23"/>
          <w:szCs w:val="23"/>
        </w:rPr>
        <w:t>považ</w:t>
      </w:r>
      <w:r w:rsidRPr="00B1776B">
        <w:rPr>
          <w:rFonts w:ascii="Arial Narrow" w:hAnsi="Arial Narrow"/>
          <w:sz w:val="23"/>
          <w:szCs w:val="23"/>
        </w:rPr>
        <w:t xml:space="preserve">ovat </w:t>
      </w:r>
      <w:r w:rsidR="00482E9F" w:rsidRPr="00B1776B">
        <w:rPr>
          <w:rFonts w:ascii="Arial Narrow" w:hAnsi="Arial Narrow"/>
          <w:sz w:val="23"/>
          <w:szCs w:val="23"/>
        </w:rPr>
        <w:t xml:space="preserve">podle této smlouvy za </w:t>
      </w:r>
      <w:r w:rsidRPr="00B1776B">
        <w:rPr>
          <w:rFonts w:ascii="Arial Narrow" w:hAnsi="Arial Narrow"/>
          <w:sz w:val="23"/>
          <w:szCs w:val="23"/>
        </w:rPr>
        <w:t>dokončené</w:t>
      </w:r>
      <w:r w:rsidR="00482E9F" w:rsidRPr="00B1776B">
        <w:rPr>
          <w:rFonts w:ascii="Arial Narrow" w:hAnsi="Arial Narrow"/>
          <w:sz w:val="23"/>
          <w:szCs w:val="23"/>
        </w:rPr>
        <w:t xml:space="preserve">, pokud: </w:t>
      </w:r>
    </w:p>
    <w:p w:rsidR="00482E9F" w:rsidRPr="00B1776B" w:rsidRDefault="00482E9F" w:rsidP="004913FD">
      <w:pPr>
        <w:numPr>
          <w:ilvl w:val="0"/>
          <w:numId w:val="7"/>
        </w:numPr>
        <w:spacing w:after="0"/>
        <w:ind w:left="567" w:hanging="284"/>
        <w:jc w:val="both"/>
        <w:rPr>
          <w:rFonts w:ascii="Arial Narrow" w:hAnsi="Arial Narrow"/>
          <w:sz w:val="23"/>
          <w:szCs w:val="23"/>
        </w:rPr>
      </w:pPr>
      <w:r w:rsidRPr="00B1776B">
        <w:rPr>
          <w:rFonts w:ascii="Arial Narrow" w:hAnsi="Arial Narrow"/>
          <w:sz w:val="23"/>
          <w:szCs w:val="23"/>
        </w:rPr>
        <w:t xml:space="preserve">zařízení bylo řádně předáno </w:t>
      </w:r>
      <w:r w:rsidR="000A6B85" w:rsidRPr="00B1776B">
        <w:rPr>
          <w:rFonts w:ascii="Arial Narrow" w:hAnsi="Arial Narrow"/>
          <w:sz w:val="23"/>
          <w:szCs w:val="23"/>
        </w:rPr>
        <w:t xml:space="preserve">bez vad a nedodělků </w:t>
      </w:r>
      <w:r w:rsidRPr="00B1776B">
        <w:rPr>
          <w:rFonts w:ascii="Arial Narrow" w:hAnsi="Arial Narrow"/>
          <w:sz w:val="23"/>
          <w:szCs w:val="23"/>
        </w:rPr>
        <w:t xml:space="preserve">včetně příslušné dokumentace, </w:t>
      </w:r>
    </w:p>
    <w:p w:rsidR="00482E9F" w:rsidRPr="00B1776B" w:rsidRDefault="00482E9F" w:rsidP="004913FD">
      <w:pPr>
        <w:numPr>
          <w:ilvl w:val="0"/>
          <w:numId w:val="7"/>
        </w:numPr>
        <w:spacing w:after="0"/>
        <w:ind w:left="567" w:hanging="284"/>
        <w:jc w:val="both"/>
        <w:rPr>
          <w:rFonts w:ascii="Arial Narrow" w:hAnsi="Arial Narrow"/>
          <w:sz w:val="23"/>
          <w:szCs w:val="23"/>
        </w:rPr>
      </w:pPr>
      <w:r w:rsidRPr="00B1776B">
        <w:rPr>
          <w:rFonts w:ascii="Arial Narrow" w:hAnsi="Arial Narrow"/>
          <w:sz w:val="23"/>
          <w:szCs w:val="23"/>
        </w:rPr>
        <w:t>zařízení bylo nainstalováno, uvedeno do provozu, provedena vstupní validace,</w:t>
      </w:r>
    </w:p>
    <w:p w:rsidR="00482E9F" w:rsidRPr="00B1776B" w:rsidRDefault="00482E9F" w:rsidP="004913FD">
      <w:pPr>
        <w:numPr>
          <w:ilvl w:val="0"/>
          <w:numId w:val="7"/>
        </w:numPr>
        <w:spacing w:after="0"/>
        <w:ind w:left="567" w:hanging="284"/>
        <w:jc w:val="both"/>
        <w:rPr>
          <w:rFonts w:ascii="Arial Narrow" w:hAnsi="Arial Narrow"/>
          <w:sz w:val="23"/>
          <w:szCs w:val="23"/>
        </w:rPr>
      </w:pPr>
      <w:r w:rsidRPr="00B1776B">
        <w:rPr>
          <w:rFonts w:ascii="Arial Narrow" w:hAnsi="Arial Narrow"/>
          <w:sz w:val="23"/>
          <w:szCs w:val="23"/>
        </w:rPr>
        <w:t xml:space="preserve">byla provedena instruktáž obsluhy, tj. techniků </w:t>
      </w:r>
      <w:r w:rsidR="000A6B85" w:rsidRPr="00B1776B">
        <w:rPr>
          <w:rFonts w:ascii="Arial Narrow" w:hAnsi="Arial Narrow"/>
          <w:sz w:val="23"/>
          <w:szCs w:val="23"/>
        </w:rPr>
        <w:t>Objednatele</w:t>
      </w:r>
      <w:r w:rsidRPr="00B1776B">
        <w:rPr>
          <w:rFonts w:ascii="Arial Narrow" w:hAnsi="Arial Narrow"/>
          <w:sz w:val="23"/>
          <w:szCs w:val="23"/>
        </w:rPr>
        <w:t xml:space="preserve"> a obsluhujícího personálu, dle § 22 zákona o zdravotnických prostředcích,</w:t>
      </w:r>
    </w:p>
    <w:p w:rsidR="00482E9F" w:rsidRPr="00B1776B" w:rsidRDefault="000A6B85" w:rsidP="004913FD">
      <w:pPr>
        <w:numPr>
          <w:ilvl w:val="0"/>
          <w:numId w:val="7"/>
        </w:numPr>
        <w:spacing w:after="0"/>
        <w:ind w:left="567" w:hanging="284"/>
        <w:jc w:val="both"/>
        <w:rPr>
          <w:rFonts w:ascii="Arial Narrow" w:hAnsi="Arial Narrow"/>
          <w:sz w:val="23"/>
          <w:szCs w:val="23"/>
        </w:rPr>
      </w:pPr>
      <w:r w:rsidRPr="00B1776B">
        <w:rPr>
          <w:rFonts w:ascii="Arial Narrow" w:hAnsi="Arial Narrow"/>
          <w:sz w:val="23"/>
          <w:szCs w:val="23"/>
        </w:rPr>
        <w:t xml:space="preserve">o předání díla byl sepsán předávací protokol </w:t>
      </w:r>
      <w:r w:rsidR="00482E9F" w:rsidRPr="00B1776B">
        <w:rPr>
          <w:rFonts w:ascii="Arial Narrow" w:hAnsi="Arial Narrow"/>
          <w:sz w:val="23"/>
          <w:szCs w:val="23"/>
        </w:rPr>
        <w:t xml:space="preserve">způsobem sjednaným níže. </w:t>
      </w:r>
    </w:p>
    <w:p w:rsidR="00482E9F" w:rsidRPr="00B1776B" w:rsidRDefault="00482E9F" w:rsidP="004913FD">
      <w:pPr>
        <w:numPr>
          <w:ilvl w:val="0"/>
          <w:numId w:val="6"/>
        </w:numPr>
        <w:spacing w:after="0"/>
        <w:ind w:left="284" w:hanging="284"/>
        <w:jc w:val="both"/>
        <w:rPr>
          <w:rFonts w:ascii="Arial Narrow" w:hAnsi="Arial Narrow"/>
          <w:sz w:val="23"/>
          <w:szCs w:val="23"/>
        </w:rPr>
      </w:pPr>
      <w:r w:rsidRPr="00B1776B">
        <w:rPr>
          <w:rFonts w:ascii="Arial Narrow" w:hAnsi="Arial Narrow"/>
          <w:sz w:val="23"/>
          <w:szCs w:val="23"/>
        </w:rPr>
        <w:t>Vlastnické právo k zařízení přechází z</w:t>
      </w:r>
      <w:r w:rsidR="000A6B85" w:rsidRPr="00B1776B">
        <w:rPr>
          <w:rFonts w:ascii="Arial Narrow" w:hAnsi="Arial Narrow"/>
          <w:sz w:val="23"/>
          <w:szCs w:val="23"/>
        </w:rPr>
        <w:t>e</w:t>
      </w:r>
      <w:r w:rsidRPr="00B1776B">
        <w:rPr>
          <w:rFonts w:ascii="Arial Narrow" w:hAnsi="Arial Narrow"/>
          <w:sz w:val="23"/>
          <w:szCs w:val="23"/>
        </w:rPr>
        <w:t> </w:t>
      </w:r>
      <w:r w:rsidR="006F36FA" w:rsidRPr="00B1776B">
        <w:rPr>
          <w:rFonts w:ascii="Arial Narrow" w:hAnsi="Arial Narrow"/>
          <w:sz w:val="23"/>
          <w:szCs w:val="23"/>
        </w:rPr>
        <w:t>Zhotovitel</w:t>
      </w:r>
      <w:r w:rsidR="000A6B85" w:rsidRPr="00B1776B">
        <w:rPr>
          <w:rFonts w:ascii="Arial Narrow" w:hAnsi="Arial Narrow"/>
          <w:sz w:val="23"/>
          <w:szCs w:val="23"/>
        </w:rPr>
        <w:t>e</w:t>
      </w:r>
      <w:r w:rsidRPr="00B1776B">
        <w:rPr>
          <w:rFonts w:ascii="Arial Narrow" w:hAnsi="Arial Narrow"/>
          <w:sz w:val="23"/>
          <w:szCs w:val="23"/>
        </w:rPr>
        <w:t xml:space="preserve"> na </w:t>
      </w:r>
      <w:r w:rsidR="000A6B85" w:rsidRPr="00B1776B">
        <w:rPr>
          <w:rFonts w:ascii="Arial Narrow" w:hAnsi="Arial Narrow"/>
          <w:sz w:val="23"/>
          <w:szCs w:val="23"/>
        </w:rPr>
        <w:t>Objednatele</w:t>
      </w:r>
      <w:r w:rsidRPr="00B1776B">
        <w:rPr>
          <w:rFonts w:ascii="Arial Narrow" w:hAnsi="Arial Narrow"/>
          <w:sz w:val="23"/>
          <w:szCs w:val="23"/>
        </w:rPr>
        <w:t xml:space="preserve"> okamžikem převzetí zařízení </w:t>
      </w:r>
      <w:r w:rsidR="006F36FA" w:rsidRPr="00B1776B">
        <w:rPr>
          <w:rFonts w:ascii="Arial Narrow" w:hAnsi="Arial Narrow"/>
          <w:sz w:val="23"/>
          <w:szCs w:val="23"/>
        </w:rPr>
        <w:t>Objednatel</w:t>
      </w:r>
      <w:r w:rsidR="000A6B85" w:rsidRPr="00B1776B">
        <w:rPr>
          <w:rFonts w:ascii="Arial Narrow" w:hAnsi="Arial Narrow"/>
          <w:sz w:val="23"/>
          <w:szCs w:val="23"/>
        </w:rPr>
        <w:t>e</w:t>
      </w:r>
      <w:r w:rsidRPr="00B1776B">
        <w:rPr>
          <w:rFonts w:ascii="Arial Narrow" w:hAnsi="Arial Narrow"/>
          <w:sz w:val="23"/>
          <w:szCs w:val="23"/>
        </w:rPr>
        <w:t xml:space="preserve">m. </w:t>
      </w:r>
      <w:r w:rsidR="006F36FA" w:rsidRPr="00B1776B">
        <w:rPr>
          <w:rFonts w:ascii="Arial Narrow" w:hAnsi="Arial Narrow"/>
          <w:sz w:val="23"/>
          <w:szCs w:val="23"/>
        </w:rPr>
        <w:t>Objednatel</w:t>
      </w:r>
      <w:r w:rsidRPr="00B1776B">
        <w:rPr>
          <w:rFonts w:ascii="Arial Narrow" w:hAnsi="Arial Narrow"/>
          <w:sz w:val="23"/>
          <w:szCs w:val="23"/>
        </w:rPr>
        <w:t xml:space="preserve"> není povinen převzít zařízení či jeho část, která je poškozena nebo která jinak nesplňuje podmínky dle této smlouvy.</w:t>
      </w:r>
    </w:p>
    <w:p w:rsidR="00482E9F" w:rsidRPr="00B1776B" w:rsidRDefault="00482E9F" w:rsidP="004913FD">
      <w:pPr>
        <w:numPr>
          <w:ilvl w:val="0"/>
          <w:numId w:val="6"/>
        </w:numPr>
        <w:spacing w:after="0"/>
        <w:ind w:left="284" w:hanging="284"/>
        <w:jc w:val="both"/>
        <w:rPr>
          <w:rFonts w:ascii="Arial Narrow" w:hAnsi="Arial Narrow"/>
          <w:sz w:val="23"/>
          <w:szCs w:val="23"/>
        </w:rPr>
      </w:pPr>
      <w:r w:rsidRPr="00B1776B">
        <w:rPr>
          <w:rFonts w:ascii="Arial Narrow" w:hAnsi="Arial Narrow"/>
          <w:sz w:val="23"/>
          <w:szCs w:val="23"/>
        </w:rPr>
        <w:t xml:space="preserve">Po dodání zařízení vystaví </w:t>
      </w:r>
      <w:r w:rsidR="006F36FA" w:rsidRPr="00B1776B">
        <w:rPr>
          <w:rFonts w:ascii="Arial Narrow" w:hAnsi="Arial Narrow"/>
          <w:sz w:val="23"/>
          <w:szCs w:val="23"/>
        </w:rPr>
        <w:t>Zhotovitel</w:t>
      </w:r>
      <w:r w:rsidRPr="00B1776B">
        <w:rPr>
          <w:rFonts w:ascii="Arial Narrow" w:hAnsi="Arial Narrow"/>
          <w:sz w:val="23"/>
          <w:szCs w:val="23"/>
        </w:rPr>
        <w:t xml:space="preserve"> předávací protokol, který bude obsahovat níže uvedené náležitosti: </w:t>
      </w:r>
    </w:p>
    <w:p w:rsidR="00482E9F" w:rsidRPr="00B1776B" w:rsidRDefault="00482E9F" w:rsidP="004913FD">
      <w:pPr>
        <w:numPr>
          <w:ilvl w:val="0"/>
          <w:numId w:val="8"/>
        </w:numPr>
        <w:spacing w:after="0"/>
        <w:ind w:left="567" w:hanging="283"/>
        <w:jc w:val="both"/>
        <w:rPr>
          <w:rFonts w:ascii="Arial Narrow" w:hAnsi="Arial Narrow"/>
          <w:sz w:val="23"/>
          <w:szCs w:val="23"/>
        </w:rPr>
      </w:pPr>
      <w:r w:rsidRPr="00B1776B">
        <w:rPr>
          <w:rFonts w:ascii="Arial Narrow" w:hAnsi="Arial Narrow"/>
          <w:sz w:val="23"/>
          <w:szCs w:val="23"/>
        </w:rPr>
        <w:t xml:space="preserve">označení dodacího listu/předávacího protokolu a jeho číslo, </w:t>
      </w:r>
    </w:p>
    <w:p w:rsidR="00482E9F" w:rsidRPr="00B1776B" w:rsidRDefault="00482E9F" w:rsidP="004913FD">
      <w:pPr>
        <w:numPr>
          <w:ilvl w:val="0"/>
          <w:numId w:val="8"/>
        </w:numPr>
        <w:spacing w:after="0"/>
        <w:ind w:left="567" w:hanging="283"/>
        <w:jc w:val="both"/>
        <w:rPr>
          <w:rFonts w:ascii="Arial Narrow" w:hAnsi="Arial Narrow"/>
          <w:sz w:val="23"/>
          <w:szCs w:val="23"/>
        </w:rPr>
      </w:pPr>
      <w:r w:rsidRPr="00B1776B">
        <w:rPr>
          <w:rFonts w:ascii="Arial Narrow" w:hAnsi="Arial Narrow"/>
          <w:sz w:val="23"/>
          <w:szCs w:val="23"/>
        </w:rPr>
        <w:t>název a sídlo</w:t>
      </w:r>
      <w:r w:rsidR="000A6B85" w:rsidRPr="00B1776B">
        <w:rPr>
          <w:rFonts w:ascii="Arial Narrow" w:hAnsi="Arial Narrow"/>
          <w:sz w:val="23"/>
          <w:szCs w:val="23"/>
        </w:rPr>
        <w:t xml:space="preserve"> Zhotovitele</w:t>
      </w:r>
      <w:r w:rsidRPr="00B1776B">
        <w:rPr>
          <w:rFonts w:ascii="Arial Narrow" w:hAnsi="Arial Narrow"/>
          <w:sz w:val="23"/>
          <w:szCs w:val="23"/>
        </w:rPr>
        <w:t xml:space="preserve"> a</w:t>
      </w:r>
      <w:r w:rsidR="000A6B85" w:rsidRPr="00B1776B">
        <w:rPr>
          <w:rFonts w:ascii="Arial Narrow" w:hAnsi="Arial Narrow"/>
          <w:sz w:val="23"/>
          <w:szCs w:val="23"/>
        </w:rPr>
        <w:t xml:space="preserve"> Objednatele</w:t>
      </w:r>
      <w:r w:rsidRPr="00B1776B">
        <w:rPr>
          <w:rFonts w:ascii="Arial Narrow" w:hAnsi="Arial Narrow"/>
          <w:sz w:val="23"/>
          <w:szCs w:val="23"/>
        </w:rPr>
        <w:t xml:space="preserve">, </w:t>
      </w:r>
    </w:p>
    <w:p w:rsidR="00482E9F" w:rsidRPr="00B1776B" w:rsidRDefault="00482E9F" w:rsidP="004913FD">
      <w:pPr>
        <w:numPr>
          <w:ilvl w:val="0"/>
          <w:numId w:val="8"/>
        </w:numPr>
        <w:spacing w:after="0"/>
        <w:ind w:left="567" w:hanging="283"/>
        <w:jc w:val="both"/>
        <w:rPr>
          <w:rFonts w:ascii="Arial Narrow" w:hAnsi="Arial Narrow"/>
          <w:sz w:val="23"/>
          <w:szCs w:val="23"/>
        </w:rPr>
      </w:pPr>
      <w:r w:rsidRPr="00B1776B">
        <w:rPr>
          <w:rFonts w:ascii="Arial Narrow" w:hAnsi="Arial Narrow"/>
          <w:sz w:val="23"/>
          <w:szCs w:val="23"/>
        </w:rPr>
        <w:t xml:space="preserve">číslo </w:t>
      </w:r>
      <w:r w:rsidR="00BA5148" w:rsidRPr="00B1776B">
        <w:rPr>
          <w:rFonts w:ascii="Arial Narrow" w:hAnsi="Arial Narrow"/>
          <w:sz w:val="23"/>
          <w:szCs w:val="23"/>
        </w:rPr>
        <w:t xml:space="preserve">této </w:t>
      </w:r>
      <w:r w:rsidRPr="00B1776B">
        <w:rPr>
          <w:rFonts w:ascii="Arial Narrow" w:hAnsi="Arial Narrow"/>
          <w:sz w:val="23"/>
          <w:szCs w:val="23"/>
        </w:rPr>
        <w:t xml:space="preserve">smlouvy, </w:t>
      </w:r>
    </w:p>
    <w:p w:rsidR="00482E9F" w:rsidRPr="00B1776B" w:rsidRDefault="00482E9F" w:rsidP="004913FD">
      <w:pPr>
        <w:numPr>
          <w:ilvl w:val="0"/>
          <w:numId w:val="8"/>
        </w:numPr>
        <w:spacing w:after="0"/>
        <w:ind w:left="567" w:hanging="283"/>
        <w:jc w:val="both"/>
        <w:rPr>
          <w:rFonts w:ascii="Arial Narrow" w:hAnsi="Arial Narrow"/>
          <w:sz w:val="23"/>
          <w:szCs w:val="23"/>
        </w:rPr>
      </w:pPr>
      <w:r w:rsidRPr="00B1776B">
        <w:rPr>
          <w:rFonts w:ascii="Arial Narrow" w:hAnsi="Arial Narrow"/>
          <w:sz w:val="23"/>
          <w:szCs w:val="23"/>
        </w:rPr>
        <w:t xml:space="preserve">označení dodaného a nedodaného zařízení a jeho množství a výrobní číslo, </w:t>
      </w:r>
    </w:p>
    <w:p w:rsidR="00482E9F" w:rsidRPr="00B1776B" w:rsidRDefault="00482E9F" w:rsidP="004913FD">
      <w:pPr>
        <w:numPr>
          <w:ilvl w:val="0"/>
          <w:numId w:val="8"/>
        </w:numPr>
        <w:spacing w:after="0"/>
        <w:ind w:left="567" w:hanging="283"/>
        <w:jc w:val="both"/>
        <w:rPr>
          <w:rFonts w:ascii="Arial Narrow" w:hAnsi="Arial Narrow"/>
          <w:sz w:val="23"/>
          <w:szCs w:val="23"/>
        </w:rPr>
      </w:pPr>
      <w:r w:rsidRPr="00B1776B">
        <w:rPr>
          <w:rFonts w:ascii="Arial Narrow" w:hAnsi="Arial Narrow"/>
          <w:sz w:val="23"/>
          <w:szCs w:val="23"/>
        </w:rPr>
        <w:t xml:space="preserve">datum dodání, instalace a instruktáže personálu, </w:t>
      </w:r>
    </w:p>
    <w:p w:rsidR="00482E9F" w:rsidRPr="00B1776B" w:rsidRDefault="00482E9F" w:rsidP="004913FD">
      <w:pPr>
        <w:numPr>
          <w:ilvl w:val="0"/>
          <w:numId w:val="8"/>
        </w:numPr>
        <w:spacing w:after="0"/>
        <w:ind w:left="567" w:hanging="283"/>
        <w:jc w:val="both"/>
        <w:rPr>
          <w:rFonts w:ascii="Arial Narrow" w:hAnsi="Arial Narrow"/>
          <w:sz w:val="23"/>
          <w:szCs w:val="23"/>
        </w:rPr>
      </w:pPr>
      <w:r w:rsidRPr="00B1776B">
        <w:rPr>
          <w:rFonts w:ascii="Arial Narrow" w:hAnsi="Arial Narrow"/>
          <w:sz w:val="23"/>
          <w:szCs w:val="23"/>
        </w:rPr>
        <w:t>stav zařízení v okamžiku jeho předání a převzetí,</w:t>
      </w:r>
    </w:p>
    <w:p w:rsidR="00482E9F" w:rsidRPr="00B1776B" w:rsidRDefault="00482E9F" w:rsidP="004913FD">
      <w:pPr>
        <w:numPr>
          <w:ilvl w:val="0"/>
          <w:numId w:val="8"/>
        </w:numPr>
        <w:spacing w:after="0"/>
        <w:ind w:left="567" w:hanging="283"/>
        <w:jc w:val="both"/>
        <w:rPr>
          <w:rFonts w:ascii="Arial Narrow" w:hAnsi="Arial Narrow"/>
          <w:sz w:val="23"/>
          <w:szCs w:val="23"/>
        </w:rPr>
      </w:pPr>
      <w:r w:rsidRPr="00B1776B">
        <w:rPr>
          <w:rFonts w:ascii="Arial Narrow" w:hAnsi="Arial Narrow"/>
          <w:sz w:val="23"/>
          <w:szCs w:val="23"/>
        </w:rPr>
        <w:t xml:space="preserve">jiné náležitosti důležité pro předání a převzetí dodaného zařízení. </w:t>
      </w:r>
    </w:p>
    <w:p w:rsidR="00482E9F" w:rsidRPr="00B1776B" w:rsidRDefault="00482E9F" w:rsidP="004913FD">
      <w:pPr>
        <w:numPr>
          <w:ilvl w:val="0"/>
          <w:numId w:val="6"/>
        </w:numPr>
        <w:spacing w:after="0"/>
        <w:ind w:left="284" w:hanging="284"/>
        <w:jc w:val="both"/>
        <w:rPr>
          <w:rFonts w:ascii="Arial Narrow" w:hAnsi="Arial Narrow"/>
          <w:sz w:val="23"/>
          <w:szCs w:val="23"/>
        </w:rPr>
      </w:pPr>
      <w:r w:rsidRPr="00B1776B">
        <w:rPr>
          <w:rFonts w:ascii="Arial Narrow" w:hAnsi="Arial Narrow"/>
          <w:sz w:val="23"/>
          <w:szCs w:val="23"/>
        </w:rPr>
        <w:t>Předávací protokol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zařízení.</w:t>
      </w:r>
    </w:p>
    <w:p w:rsidR="00482E9F" w:rsidRPr="00B1776B" w:rsidRDefault="00482E9F" w:rsidP="004913FD">
      <w:pPr>
        <w:spacing w:after="0"/>
        <w:ind w:left="284" w:hanging="284"/>
        <w:jc w:val="both"/>
        <w:rPr>
          <w:rFonts w:ascii="Arial Narrow" w:hAnsi="Arial Narrow"/>
          <w:sz w:val="23"/>
          <w:szCs w:val="23"/>
        </w:rPr>
      </w:pPr>
    </w:p>
    <w:p w:rsidR="00B4080E" w:rsidRPr="00B1776B" w:rsidRDefault="00B4080E" w:rsidP="004913FD">
      <w:pPr>
        <w:spacing w:after="0"/>
        <w:ind w:left="284" w:hanging="284"/>
        <w:jc w:val="both"/>
        <w:rPr>
          <w:rFonts w:ascii="Arial Narrow" w:hAnsi="Arial Narrow"/>
          <w:sz w:val="23"/>
          <w:szCs w:val="23"/>
        </w:rPr>
      </w:pPr>
    </w:p>
    <w:p w:rsidR="00482E9F" w:rsidRPr="00B1776B" w:rsidRDefault="00482E9F" w:rsidP="004913FD">
      <w:pPr>
        <w:numPr>
          <w:ilvl w:val="0"/>
          <w:numId w:val="13"/>
        </w:numPr>
        <w:spacing w:after="0"/>
        <w:ind w:left="284" w:hanging="284"/>
        <w:jc w:val="center"/>
        <w:rPr>
          <w:rFonts w:ascii="Arial Narrow" w:hAnsi="Arial Narrow"/>
          <w:b/>
          <w:sz w:val="23"/>
          <w:szCs w:val="23"/>
        </w:rPr>
      </w:pPr>
      <w:r w:rsidRPr="00B1776B">
        <w:rPr>
          <w:rFonts w:ascii="Arial Narrow" w:hAnsi="Arial Narrow"/>
          <w:b/>
          <w:sz w:val="23"/>
          <w:szCs w:val="23"/>
        </w:rPr>
        <w:t>Záruční podmínky</w:t>
      </w:r>
    </w:p>
    <w:p w:rsidR="00482E9F" w:rsidRPr="00B1776B" w:rsidRDefault="006F36FA" w:rsidP="004913FD">
      <w:pPr>
        <w:numPr>
          <w:ilvl w:val="0"/>
          <w:numId w:val="12"/>
        </w:numPr>
        <w:spacing w:after="0"/>
        <w:ind w:left="284" w:hanging="284"/>
        <w:jc w:val="both"/>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poskytuje </w:t>
      </w:r>
      <w:r w:rsidRPr="00B1776B">
        <w:rPr>
          <w:rFonts w:ascii="Arial Narrow" w:hAnsi="Arial Narrow"/>
          <w:sz w:val="23"/>
          <w:szCs w:val="23"/>
        </w:rPr>
        <w:t>Objednatel</w:t>
      </w:r>
      <w:r w:rsidR="000A6B85" w:rsidRPr="00B1776B">
        <w:rPr>
          <w:rFonts w:ascii="Arial Narrow" w:hAnsi="Arial Narrow"/>
          <w:sz w:val="23"/>
          <w:szCs w:val="23"/>
        </w:rPr>
        <w:t>i</w:t>
      </w:r>
      <w:r w:rsidR="00482E9F" w:rsidRPr="00B1776B">
        <w:rPr>
          <w:rFonts w:ascii="Arial Narrow" w:hAnsi="Arial Narrow"/>
          <w:sz w:val="23"/>
          <w:szCs w:val="23"/>
        </w:rPr>
        <w:t xml:space="preserve"> záruku za jakost zařízení spočívající v tom, že zařízení, jakož i jeho veškeré části i jednotlivé komponenty, bude po záruční dobu způsobilé pro použití k ujednaným, případně jinak obvyklým účelům a zachová si ujednané, případně jinak obvyklé vlastnosti.</w:t>
      </w:r>
    </w:p>
    <w:p w:rsidR="00482E9F" w:rsidRPr="00B1776B" w:rsidRDefault="00482E9F" w:rsidP="004913FD">
      <w:pPr>
        <w:numPr>
          <w:ilvl w:val="0"/>
          <w:numId w:val="12"/>
        </w:numPr>
        <w:spacing w:after="0"/>
        <w:ind w:left="284" w:hanging="284"/>
        <w:jc w:val="both"/>
        <w:rPr>
          <w:rFonts w:ascii="Arial Narrow" w:hAnsi="Arial Narrow"/>
          <w:sz w:val="23"/>
          <w:szCs w:val="23"/>
        </w:rPr>
      </w:pPr>
      <w:r w:rsidRPr="00B1776B">
        <w:rPr>
          <w:rFonts w:ascii="Arial Narrow" w:hAnsi="Arial Narrow"/>
          <w:sz w:val="23"/>
          <w:szCs w:val="23"/>
        </w:rPr>
        <w:t xml:space="preserve">Záruční doba se sjednává v délce 24 měsíců ode dne </w:t>
      </w:r>
      <w:r w:rsidR="000A6B85" w:rsidRPr="00B1776B">
        <w:rPr>
          <w:rFonts w:ascii="Arial Narrow" w:hAnsi="Arial Narrow"/>
          <w:sz w:val="23"/>
          <w:szCs w:val="23"/>
        </w:rPr>
        <w:t xml:space="preserve">podpisu protokolu o předání a </w:t>
      </w:r>
      <w:r w:rsidRPr="00B1776B">
        <w:rPr>
          <w:rFonts w:ascii="Arial Narrow" w:hAnsi="Arial Narrow"/>
          <w:sz w:val="23"/>
          <w:szCs w:val="23"/>
        </w:rPr>
        <w:t xml:space="preserve">převzetí </w:t>
      </w:r>
      <w:r w:rsidR="000A6B85" w:rsidRPr="00B1776B">
        <w:rPr>
          <w:rFonts w:ascii="Arial Narrow" w:hAnsi="Arial Narrow"/>
          <w:sz w:val="23"/>
          <w:szCs w:val="23"/>
        </w:rPr>
        <w:t xml:space="preserve">díla </w:t>
      </w:r>
      <w:r w:rsidR="006F36FA" w:rsidRPr="00B1776B">
        <w:rPr>
          <w:rFonts w:ascii="Arial Narrow" w:hAnsi="Arial Narrow"/>
          <w:sz w:val="23"/>
          <w:szCs w:val="23"/>
        </w:rPr>
        <w:t>Objednatel</w:t>
      </w:r>
      <w:r w:rsidR="000A6B85" w:rsidRPr="00B1776B">
        <w:rPr>
          <w:rFonts w:ascii="Arial Narrow" w:hAnsi="Arial Narrow"/>
          <w:sz w:val="23"/>
          <w:szCs w:val="23"/>
        </w:rPr>
        <w:t>e</w:t>
      </w:r>
      <w:r w:rsidRPr="00B1776B">
        <w:rPr>
          <w:rFonts w:ascii="Arial Narrow" w:hAnsi="Arial Narrow"/>
          <w:sz w:val="23"/>
          <w:szCs w:val="23"/>
        </w:rPr>
        <w:t>m.</w:t>
      </w:r>
    </w:p>
    <w:p w:rsidR="00482E9F" w:rsidRPr="00B1776B" w:rsidRDefault="00482E9F" w:rsidP="004913FD">
      <w:pPr>
        <w:numPr>
          <w:ilvl w:val="0"/>
          <w:numId w:val="12"/>
        </w:numPr>
        <w:spacing w:after="0"/>
        <w:ind w:left="284" w:hanging="284"/>
        <w:jc w:val="both"/>
        <w:rPr>
          <w:rFonts w:ascii="Arial Narrow" w:hAnsi="Arial Narrow"/>
          <w:sz w:val="23"/>
          <w:szCs w:val="23"/>
        </w:rPr>
      </w:pPr>
      <w:r w:rsidRPr="00B1776B">
        <w:rPr>
          <w:rFonts w:ascii="Arial Narrow" w:hAnsi="Arial Narrow"/>
          <w:sz w:val="23"/>
          <w:szCs w:val="23"/>
        </w:rPr>
        <w:t xml:space="preserve">Záruční servis bude </w:t>
      </w:r>
      <w:r w:rsidR="006F36FA" w:rsidRPr="00B1776B">
        <w:rPr>
          <w:rFonts w:ascii="Arial Narrow" w:hAnsi="Arial Narrow"/>
          <w:sz w:val="23"/>
          <w:szCs w:val="23"/>
        </w:rPr>
        <w:t>Zhotovitel</w:t>
      </w:r>
      <w:r w:rsidRPr="00B1776B">
        <w:rPr>
          <w:rFonts w:ascii="Arial Narrow" w:hAnsi="Arial Narrow"/>
          <w:sz w:val="23"/>
          <w:szCs w:val="23"/>
        </w:rPr>
        <w:t xml:space="preserve"> provádět bezplatně. Po dobu záruční doby provede </w:t>
      </w:r>
      <w:r w:rsidR="006F36FA" w:rsidRPr="00B1776B">
        <w:rPr>
          <w:rFonts w:ascii="Arial Narrow" w:hAnsi="Arial Narrow"/>
          <w:sz w:val="23"/>
          <w:szCs w:val="23"/>
        </w:rPr>
        <w:t>Zhotovitel</w:t>
      </w:r>
      <w:r w:rsidRPr="00B1776B">
        <w:rPr>
          <w:rFonts w:ascii="Arial Narrow" w:hAnsi="Arial Narrow"/>
          <w:sz w:val="23"/>
          <w:szCs w:val="23"/>
        </w:rPr>
        <w:t xml:space="preserve">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 to vše po</w:t>
      </w:r>
      <w:r w:rsidR="000A6B85" w:rsidRPr="00B1776B">
        <w:rPr>
          <w:rFonts w:ascii="Arial Narrow" w:hAnsi="Arial Narrow"/>
          <w:sz w:val="23"/>
          <w:szCs w:val="23"/>
        </w:rPr>
        <w:t xml:space="preserve"> celou</w:t>
      </w:r>
      <w:r w:rsidRPr="00B1776B">
        <w:rPr>
          <w:rFonts w:ascii="Arial Narrow" w:hAnsi="Arial Narrow"/>
          <w:sz w:val="23"/>
          <w:szCs w:val="23"/>
        </w:rPr>
        <w:t xml:space="preserve"> dobu záruky bez povinnosti </w:t>
      </w:r>
      <w:r w:rsidR="000A6B85" w:rsidRPr="00B1776B">
        <w:rPr>
          <w:rFonts w:ascii="Arial Narrow" w:hAnsi="Arial Narrow"/>
          <w:sz w:val="23"/>
          <w:szCs w:val="23"/>
        </w:rPr>
        <w:t>Objednatele</w:t>
      </w:r>
      <w:r w:rsidRPr="00B1776B">
        <w:rPr>
          <w:rFonts w:ascii="Arial Narrow" w:hAnsi="Arial Narrow"/>
          <w:sz w:val="23"/>
          <w:szCs w:val="23"/>
        </w:rPr>
        <w:t xml:space="preserve"> platit</w:t>
      </w:r>
      <w:r w:rsidR="000A6B85" w:rsidRPr="00B1776B">
        <w:rPr>
          <w:rFonts w:ascii="Arial Narrow" w:hAnsi="Arial Narrow"/>
          <w:sz w:val="23"/>
          <w:szCs w:val="23"/>
        </w:rPr>
        <w:t xml:space="preserve"> Zhotoviteli</w:t>
      </w:r>
      <w:r w:rsidRPr="00B1776B">
        <w:rPr>
          <w:rFonts w:ascii="Arial Narrow" w:hAnsi="Arial Narrow"/>
          <w:sz w:val="23"/>
          <w:szCs w:val="23"/>
        </w:rPr>
        <w:t xml:space="preserve"> </w:t>
      </w:r>
      <w:r w:rsidR="000A6B85" w:rsidRPr="00B1776B">
        <w:rPr>
          <w:rFonts w:ascii="Arial Narrow" w:hAnsi="Arial Narrow"/>
          <w:sz w:val="23"/>
          <w:szCs w:val="23"/>
        </w:rPr>
        <w:t xml:space="preserve">jakékoliv poplatky nebo jiné platby </w:t>
      </w:r>
      <w:r w:rsidRPr="00B1776B">
        <w:rPr>
          <w:rFonts w:ascii="Arial Narrow" w:hAnsi="Arial Narrow"/>
          <w:sz w:val="23"/>
          <w:szCs w:val="23"/>
        </w:rPr>
        <w:t xml:space="preserve">nad rámec sjednané </w:t>
      </w:r>
      <w:r w:rsidR="000A6B85" w:rsidRPr="00B1776B">
        <w:rPr>
          <w:rFonts w:ascii="Arial Narrow" w:hAnsi="Arial Narrow"/>
          <w:sz w:val="23"/>
          <w:szCs w:val="23"/>
        </w:rPr>
        <w:t xml:space="preserve">celkové </w:t>
      </w:r>
      <w:r w:rsidRPr="00B1776B">
        <w:rPr>
          <w:rFonts w:ascii="Arial Narrow" w:hAnsi="Arial Narrow"/>
          <w:sz w:val="23"/>
          <w:szCs w:val="23"/>
        </w:rPr>
        <w:t>ceny</w:t>
      </w:r>
      <w:r w:rsidR="000A6B85" w:rsidRPr="00B1776B">
        <w:rPr>
          <w:rFonts w:ascii="Arial Narrow" w:hAnsi="Arial Narrow"/>
          <w:sz w:val="23"/>
          <w:szCs w:val="23"/>
        </w:rPr>
        <w:t xml:space="preserve"> uvedené v této smlouvě</w:t>
      </w:r>
      <w:r w:rsidRPr="00B1776B">
        <w:rPr>
          <w:rFonts w:ascii="Arial Narrow" w:hAnsi="Arial Narrow"/>
          <w:sz w:val="23"/>
          <w:szCs w:val="23"/>
        </w:rPr>
        <w:t xml:space="preserve">. </w:t>
      </w:r>
      <w:r w:rsidR="006F36FA" w:rsidRPr="00B1776B">
        <w:rPr>
          <w:rFonts w:ascii="Arial Narrow" w:hAnsi="Arial Narrow"/>
          <w:sz w:val="23"/>
          <w:szCs w:val="23"/>
        </w:rPr>
        <w:t>Zhotovitel</w:t>
      </w:r>
      <w:r w:rsidRPr="00B1776B">
        <w:rPr>
          <w:rFonts w:ascii="Arial Narrow" w:hAnsi="Arial Narrow"/>
          <w:sz w:val="23"/>
          <w:szCs w:val="23"/>
        </w:rPr>
        <w:t xml:space="preserve"> prokazatelně písemně vyvolá jednání o termínu provedení prohlídky/validace/revize minimálně 1 měsíc před uplynutím termínu platnosti stávající prohlídky/validace/revize. Termín bude stanoven na základě vzájemné dohody ve lhůtě uvedené v tomto bodu výše. Vady musí </w:t>
      </w:r>
      <w:r w:rsidR="006F36FA" w:rsidRPr="00B1776B">
        <w:rPr>
          <w:rFonts w:ascii="Arial Narrow" w:hAnsi="Arial Narrow"/>
          <w:sz w:val="23"/>
          <w:szCs w:val="23"/>
        </w:rPr>
        <w:t>Objednatel</w:t>
      </w:r>
      <w:r w:rsidRPr="00B1776B">
        <w:rPr>
          <w:rFonts w:ascii="Arial Narrow" w:hAnsi="Arial Narrow"/>
          <w:sz w:val="23"/>
          <w:szCs w:val="23"/>
        </w:rPr>
        <w:t xml:space="preserve"> uplatnit u </w:t>
      </w:r>
      <w:r w:rsidR="00AD5673" w:rsidRPr="00B1776B">
        <w:rPr>
          <w:rFonts w:ascii="Arial Narrow" w:hAnsi="Arial Narrow"/>
          <w:sz w:val="23"/>
          <w:szCs w:val="23"/>
        </w:rPr>
        <w:t>Zhotovitele</w:t>
      </w:r>
      <w:r w:rsidRPr="00B1776B">
        <w:rPr>
          <w:rFonts w:ascii="Arial Narrow" w:hAnsi="Arial Narrow"/>
          <w:sz w:val="23"/>
          <w:szCs w:val="23"/>
        </w:rPr>
        <w:t xml:space="preserve"> bez zbytečného odkladu poté, co se o nich dozví.</w:t>
      </w:r>
    </w:p>
    <w:p w:rsidR="00482E9F" w:rsidRPr="00B1776B" w:rsidRDefault="00482E9F" w:rsidP="004913FD">
      <w:pPr>
        <w:numPr>
          <w:ilvl w:val="0"/>
          <w:numId w:val="12"/>
        </w:numPr>
        <w:spacing w:after="0"/>
        <w:ind w:left="284" w:hanging="284"/>
        <w:jc w:val="both"/>
        <w:rPr>
          <w:rFonts w:ascii="Arial Narrow" w:hAnsi="Arial Narrow"/>
          <w:sz w:val="23"/>
          <w:szCs w:val="23"/>
        </w:rPr>
      </w:pPr>
      <w:r w:rsidRPr="00B1776B">
        <w:rPr>
          <w:rFonts w:ascii="Arial Narrow" w:hAnsi="Arial Narrow"/>
          <w:sz w:val="23"/>
          <w:szCs w:val="23"/>
        </w:rPr>
        <w:t xml:space="preserve">V případě výskytu záruční vady je </w:t>
      </w:r>
      <w:r w:rsidR="006F36FA" w:rsidRPr="00B1776B">
        <w:rPr>
          <w:rFonts w:ascii="Arial Narrow" w:hAnsi="Arial Narrow"/>
          <w:sz w:val="23"/>
          <w:szCs w:val="23"/>
        </w:rPr>
        <w:t>Zhotovitel</w:t>
      </w:r>
      <w:r w:rsidRPr="00B1776B">
        <w:rPr>
          <w:rFonts w:ascii="Arial Narrow" w:hAnsi="Arial Narrow"/>
          <w:sz w:val="23"/>
          <w:szCs w:val="23"/>
        </w:rPr>
        <w:t xml:space="preserve"> povinen zajistit realizaci záručního servisu následující pracovní den po nahlášení vady </w:t>
      </w:r>
      <w:r w:rsidR="006F36FA" w:rsidRPr="00B1776B">
        <w:rPr>
          <w:rFonts w:ascii="Arial Narrow" w:hAnsi="Arial Narrow"/>
          <w:sz w:val="23"/>
          <w:szCs w:val="23"/>
        </w:rPr>
        <w:t>Objednatel</w:t>
      </w:r>
      <w:r w:rsidR="00AD5673" w:rsidRPr="00B1776B">
        <w:rPr>
          <w:rFonts w:ascii="Arial Narrow" w:hAnsi="Arial Narrow"/>
          <w:sz w:val="23"/>
          <w:szCs w:val="23"/>
        </w:rPr>
        <w:t>e</w:t>
      </w:r>
      <w:r w:rsidRPr="00B1776B">
        <w:rPr>
          <w:rFonts w:ascii="Arial Narrow" w:hAnsi="Arial Narrow"/>
          <w:sz w:val="23"/>
          <w:szCs w:val="23"/>
        </w:rPr>
        <w:t>m, a to v místě instalace či umístění zařízení, zjistit příčinu této vady a v co nejkratším termínu ji bezplatně odstranit.</w:t>
      </w:r>
    </w:p>
    <w:p w:rsidR="00482E9F" w:rsidRPr="00B1776B" w:rsidRDefault="006F36FA" w:rsidP="004913FD">
      <w:pPr>
        <w:numPr>
          <w:ilvl w:val="0"/>
          <w:numId w:val="12"/>
        </w:numPr>
        <w:spacing w:after="0"/>
        <w:ind w:left="284" w:hanging="284"/>
        <w:jc w:val="both"/>
        <w:rPr>
          <w:rFonts w:ascii="Arial Narrow" w:hAnsi="Arial Narrow"/>
          <w:sz w:val="23"/>
          <w:szCs w:val="23"/>
        </w:rPr>
      </w:pPr>
      <w:r w:rsidRPr="00B1776B">
        <w:rPr>
          <w:rFonts w:ascii="Arial Narrow" w:hAnsi="Arial Narrow"/>
          <w:sz w:val="23"/>
          <w:szCs w:val="23"/>
        </w:rPr>
        <w:lastRenderedPageBreak/>
        <w:t>Objednatel</w:t>
      </w:r>
      <w:r w:rsidR="00482E9F" w:rsidRPr="00B1776B">
        <w:rPr>
          <w:rFonts w:ascii="Arial Narrow" w:hAnsi="Arial Narrow"/>
          <w:sz w:val="23"/>
          <w:szCs w:val="23"/>
        </w:rPr>
        <w:t xml:space="preserve"> má právo na úhradu nutných nákladů, které mu vznikly v souvislosti s uplatněním práv z vad.</w:t>
      </w:r>
    </w:p>
    <w:p w:rsidR="00482E9F" w:rsidRPr="00B1776B" w:rsidRDefault="00482E9F" w:rsidP="004913FD">
      <w:pPr>
        <w:numPr>
          <w:ilvl w:val="0"/>
          <w:numId w:val="12"/>
        </w:numPr>
        <w:spacing w:after="0"/>
        <w:ind w:left="284" w:hanging="284"/>
        <w:jc w:val="both"/>
        <w:rPr>
          <w:rFonts w:ascii="Arial Narrow" w:hAnsi="Arial Narrow"/>
          <w:sz w:val="23"/>
          <w:szCs w:val="23"/>
        </w:rPr>
      </w:pPr>
      <w:r w:rsidRPr="00B1776B">
        <w:rPr>
          <w:rFonts w:ascii="Arial Narrow" w:hAnsi="Arial Narrow"/>
          <w:sz w:val="23"/>
          <w:szCs w:val="23"/>
        </w:rPr>
        <w:t xml:space="preserve">Za záruční vady nebudou považovány ty vady, které byly způsobeny nesprávnou obsluhou nebo údržbou zařízení nebo úmyslným poškozením zařízení </w:t>
      </w:r>
      <w:r w:rsidR="006F36FA" w:rsidRPr="00B1776B">
        <w:rPr>
          <w:rFonts w:ascii="Arial Narrow" w:hAnsi="Arial Narrow"/>
          <w:sz w:val="23"/>
          <w:szCs w:val="23"/>
        </w:rPr>
        <w:t>Objednatel</w:t>
      </w:r>
      <w:r w:rsidR="00AD5673" w:rsidRPr="00B1776B">
        <w:rPr>
          <w:rFonts w:ascii="Arial Narrow" w:hAnsi="Arial Narrow"/>
          <w:sz w:val="23"/>
          <w:szCs w:val="23"/>
        </w:rPr>
        <w:t>e</w:t>
      </w:r>
      <w:r w:rsidRPr="00B1776B">
        <w:rPr>
          <w:rFonts w:ascii="Arial Narrow" w:hAnsi="Arial Narrow"/>
          <w:sz w:val="23"/>
          <w:szCs w:val="23"/>
        </w:rPr>
        <w:t>m nebo nepovolanou osobou. Odstranění takto zjištěných vad bude provedeno za úplatu</w:t>
      </w:r>
      <w:r w:rsidR="00AD5673" w:rsidRPr="00B1776B">
        <w:rPr>
          <w:rFonts w:ascii="Arial Narrow" w:hAnsi="Arial Narrow"/>
          <w:sz w:val="23"/>
          <w:szCs w:val="23"/>
        </w:rPr>
        <w:t xml:space="preserve"> v termínech uvedených v odst. 4. tohoto článku</w:t>
      </w:r>
      <w:r w:rsidRPr="00B1776B">
        <w:rPr>
          <w:rFonts w:ascii="Arial Narrow" w:hAnsi="Arial Narrow"/>
          <w:sz w:val="23"/>
          <w:szCs w:val="23"/>
        </w:rPr>
        <w:t>.</w:t>
      </w:r>
    </w:p>
    <w:p w:rsidR="00482E9F" w:rsidRPr="00B1776B" w:rsidRDefault="00482E9F" w:rsidP="004913FD">
      <w:pPr>
        <w:numPr>
          <w:ilvl w:val="0"/>
          <w:numId w:val="12"/>
        </w:numPr>
        <w:spacing w:after="0"/>
        <w:ind w:left="284" w:hanging="284"/>
        <w:jc w:val="both"/>
        <w:rPr>
          <w:rFonts w:ascii="Arial Narrow" w:hAnsi="Arial Narrow"/>
          <w:sz w:val="23"/>
          <w:szCs w:val="23"/>
        </w:rPr>
      </w:pPr>
      <w:r w:rsidRPr="00B1776B">
        <w:rPr>
          <w:rFonts w:ascii="Arial Narrow" w:hAnsi="Arial Narrow"/>
          <w:sz w:val="23"/>
          <w:szCs w:val="23"/>
        </w:rPr>
        <w:t xml:space="preserve">Je-li vadné plnění podstatným porušením této smlouvy, má </w:t>
      </w:r>
      <w:r w:rsidR="006F36FA" w:rsidRPr="00B1776B">
        <w:rPr>
          <w:rFonts w:ascii="Arial Narrow" w:hAnsi="Arial Narrow"/>
          <w:sz w:val="23"/>
          <w:szCs w:val="23"/>
        </w:rPr>
        <w:t>Objednatel</w:t>
      </w:r>
      <w:r w:rsidRPr="00B1776B">
        <w:rPr>
          <w:rFonts w:ascii="Arial Narrow" w:hAnsi="Arial Narrow"/>
          <w:sz w:val="23"/>
          <w:szCs w:val="23"/>
        </w:rPr>
        <w:t xml:space="preserve"> právo na odstranění vady dodáním nového zařízení bez vady nebo dodáním chybějícího zařízení, na odstranění vady opravou zařízení, na přiměřenou slevu nebo na odstoupení od této smlouvy.</w:t>
      </w:r>
    </w:p>
    <w:p w:rsidR="00482E9F" w:rsidRPr="00B1776B" w:rsidRDefault="00482E9F" w:rsidP="004913FD">
      <w:pPr>
        <w:numPr>
          <w:ilvl w:val="0"/>
          <w:numId w:val="12"/>
        </w:numPr>
        <w:spacing w:after="0"/>
        <w:ind w:left="284" w:hanging="284"/>
        <w:jc w:val="both"/>
        <w:rPr>
          <w:rFonts w:ascii="Arial Narrow" w:hAnsi="Arial Narrow"/>
          <w:sz w:val="23"/>
          <w:szCs w:val="23"/>
        </w:rPr>
      </w:pPr>
      <w:r w:rsidRPr="00B1776B">
        <w:rPr>
          <w:rFonts w:ascii="Arial Narrow" w:hAnsi="Arial Narrow"/>
          <w:sz w:val="23"/>
          <w:szCs w:val="23"/>
        </w:rPr>
        <w:t xml:space="preserve">Práva </w:t>
      </w:r>
      <w:r w:rsidR="00AD5673" w:rsidRPr="00B1776B">
        <w:rPr>
          <w:rFonts w:ascii="Arial Narrow" w:hAnsi="Arial Narrow"/>
          <w:sz w:val="23"/>
          <w:szCs w:val="23"/>
        </w:rPr>
        <w:t>Objednatele</w:t>
      </w:r>
      <w:r w:rsidRPr="00B1776B">
        <w:rPr>
          <w:rFonts w:ascii="Arial Narrow" w:hAnsi="Arial Narrow"/>
          <w:sz w:val="23"/>
          <w:szCs w:val="23"/>
        </w:rPr>
        <w:t xml:space="preserve"> z vadného plnění tím nejsou dotčena a řídí se dle </w:t>
      </w:r>
      <w:proofErr w:type="spellStart"/>
      <w:r w:rsidRPr="00B1776B">
        <w:rPr>
          <w:rFonts w:ascii="Arial Narrow" w:hAnsi="Arial Narrow"/>
          <w:sz w:val="23"/>
          <w:szCs w:val="23"/>
        </w:rPr>
        <w:t>ust</w:t>
      </w:r>
      <w:proofErr w:type="spellEnd"/>
      <w:r w:rsidRPr="00B1776B">
        <w:rPr>
          <w:rFonts w:ascii="Arial Narrow" w:hAnsi="Arial Narrow"/>
          <w:sz w:val="23"/>
          <w:szCs w:val="23"/>
        </w:rPr>
        <w:t xml:space="preserve">. § </w:t>
      </w:r>
      <w:r w:rsidR="00AD5673" w:rsidRPr="00B1776B">
        <w:rPr>
          <w:rFonts w:ascii="Arial Narrow" w:hAnsi="Arial Narrow"/>
          <w:sz w:val="23"/>
          <w:szCs w:val="23"/>
        </w:rPr>
        <w:t xml:space="preserve">2615 a násl. </w:t>
      </w:r>
      <w:r w:rsidRPr="00B1776B">
        <w:rPr>
          <w:rFonts w:ascii="Arial Narrow" w:hAnsi="Arial Narrow"/>
          <w:sz w:val="23"/>
          <w:szCs w:val="23"/>
        </w:rPr>
        <w:t>občanského zákoníku.</w:t>
      </w:r>
    </w:p>
    <w:p w:rsidR="00482E9F" w:rsidRPr="00B1776B" w:rsidRDefault="00482E9F" w:rsidP="004913FD">
      <w:pPr>
        <w:spacing w:after="0"/>
        <w:ind w:left="284" w:hanging="284"/>
        <w:rPr>
          <w:rFonts w:ascii="Arial Narrow" w:hAnsi="Arial Narrow"/>
          <w:b/>
          <w:sz w:val="23"/>
          <w:szCs w:val="23"/>
        </w:rPr>
      </w:pPr>
    </w:p>
    <w:p w:rsidR="00482E9F" w:rsidRPr="00B1776B" w:rsidRDefault="00482E9F" w:rsidP="004913FD">
      <w:pPr>
        <w:spacing w:after="0"/>
        <w:ind w:left="426"/>
        <w:rPr>
          <w:rFonts w:ascii="Arial Narrow" w:hAnsi="Arial Narrow"/>
          <w:b/>
          <w:sz w:val="23"/>
          <w:szCs w:val="23"/>
        </w:rPr>
      </w:pPr>
    </w:p>
    <w:p w:rsidR="00482E9F" w:rsidRPr="00B1776B" w:rsidRDefault="00482E9F" w:rsidP="004913FD">
      <w:pPr>
        <w:numPr>
          <w:ilvl w:val="0"/>
          <w:numId w:val="13"/>
        </w:numPr>
        <w:spacing w:after="0"/>
        <w:jc w:val="center"/>
        <w:rPr>
          <w:rFonts w:ascii="Arial Narrow" w:hAnsi="Arial Narrow"/>
          <w:b/>
          <w:sz w:val="23"/>
          <w:szCs w:val="23"/>
        </w:rPr>
      </w:pPr>
      <w:r w:rsidRPr="00B1776B">
        <w:rPr>
          <w:rFonts w:ascii="Arial Narrow" w:hAnsi="Arial Narrow"/>
          <w:b/>
          <w:sz w:val="23"/>
          <w:szCs w:val="23"/>
        </w:rPr>
        <w:t>Odstoupení od smlouvy</w:t>
      </w:r>
    </w:p>
    <w:p w:rsidR="00482E9F" w:rsidRPr="00B1776B" w:rsidRDefault="00482E9F" w:rsidP="004913FD">
      <w:pPr>
        <w:numPr>
          <w:ilvl w:val="0"/>
          <w:numId w:val="15"/>
        </w:numPr>
        <w:spacing w:after="0"/>
        <w:ind w:left="426" w:hanging="426"/>
        <w:jc w:val="both"/>
        <w:rPr>
          <w:rFonts w:ascii="Arial Narrow" w:hAnsi="Arial Narrow"/>
          <w:sz w:val="23"/>
          <w:szCs w:val="23"/>
        </w:rPr>
      </w:pPr>
      <w:r w:rsidRPr="00B1776B">
        <w:rPr>
          <w:rFonts w:ascii="Arial Narrow" w:hAnsi="Arial Narrow"/>
          <w:sz w:val="23"/>
          <w:szCs w:val="23"/>
        </w:rPr>
        <w:t xml:space="preserve">Kterákoliv smluvní strana může od této smlouvy odstoupit, pokud zjistí podstatné porušení této smlouvy druhou smluvní stranou. </w:t>
      </w:r>
    </w:p>
    <w:p w:rsidR="00482E9F" w:rsidRPr="00B1776B" w:rsidRDefault="00482E9F" w:rsidP="004913FD">
      <w:pPr>
        <w:numPr>
          <w:ilvl w:val="0"/>
          <w:numId w:val="15"/>
        </w:numPr>
        <w:spacing w:after="0"/>
        <w:ind w:left="426" w:hanging="426"/>
        <w:jc w:val="both"/>
        <w:rPr>
          <w:rFonts w:ascii="Arial Narrow" w:hAnsi="Arial Narrow"/>
          <w:sz w:val="23"/>
          <w:szCs w:val="23"/>
        </w:rPr>
      </w:pPr>
      <w:r w:rsidRPr="00B1776B">
        <w:rPr>
          <w:rFonts w:ascii="Arial Narrow" w:hAnsi="Arial Narrow"/>
          <w:sz w:val="23"/>
          <w:szCs w:val="23"/>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482E9F" w:rsidRPr="00B1776B" w:rsidRDefault="00482E9F" w:rsidP="004913FD">
      <w:pPr>
        <w:numPr>
          <w:ilvl w:val="0"/>
          <w:numId w:val="7"/>
        </w:numPr>
        <w:spacing w:after="0"/>
        <w:ind w:left="709" w:hanging="283"/>
        <w:jc w:val="both"/>
        <w:rPr>
          <w:rFonts w:ascii="Arial Narrow" w:hAnsi="Arial Narrow"/>
          <w:sz w:val="23"/>
          <w:szCs w:val="23"/>
        </w:rPr>
      </w:pPr>
      <w:r w:rsidRPr="00B1776B">
        <w:rPr>
          <w:rFonts w:ascii="Arial Narrow" w:hAnsi="Arial Narrow"/>
          <w:sz w:val="23"/>
          <w:szCs w:val="23"/>
        </w:rPr>
        <w:t>prodlení s úhradou ceny nebo její části delším 60 kalendářních dnů;</w:t>
      </w:r>
    </w:p>
    <w:p w:rsidR="00482E9F" w:rsidRPr="00B1776B" w:rsidRDefault="00482E9F" w:rsidP="004913FD">
      <w:pPr>
        <w:numPr>
          <w:ilvl w:val="0"/>
          <w:numId w:val="7"/>
        </w:numPr>
        <w:spacing w:after="0"/>
        <w:ind w:left="709" w:hanging="283"/>
        <w:jc w:val="both"/>
        <w:rPr>
          <w:rFonts w:ascii="Arial Narrow" w:hAnsi="Arial Narrow"/>
          <w:sz w:val="23"/>
          <w:szCs w:val="23"/>
        </w:rPr>
      </w:pPr>
      <w:r w:rsidRPr="00B1776B">
        <w:rPr>
          <w:rFonts w:ascii="Arial Narrow" w:hAnsi="Arial Narrow"/>
          <w:sz w:val="23"/>
          <w:szCs w:val="23"/>
        </w:rPr>
        <w:t xml:space="preserve">prodlení </w:t>
      </w:r>
      <w:r w:rsidR="00AD5673" w:rsidRPr="00B1776B">
        <w:rPr>
          <w:rFonts w:ascii="Arial Narrow" w:hAnsi="Arial Narrow"/>
          <w:sz w:val="23"/>
          <w:szCs w:val="23"/>
        </w:rPr>
        <w:t>Zhotovitele</w:t>
      </w:r>
      <w:r w:rsidRPr="00B1776B">
        <w:rPr>
          <w:rFonts w:ascii="Arial Narrow" w:hAnsi="Arial Narrow"/>
          <w:sz w:val="23"/>
          <w:szCs w:val="23"/>
        </w:rPr>
        <w:t xml:space="preserve"> s dodáním předmětu plnění dle této smlouvy delším než </w:t>
      </w:r>
      <w:r w:rsidR="00AD5673" w:rsidRPr="00B1776B">
        <w:rPr>
          <w:rFonts w:ascii="Arial Narrow" w:hAnsi="Arial Narrow"/>
          <w:sz w:val="23"/>
          <w:szCs w:val="23"/>
        </w:rPr>
        <w:t xml:space="preserve">30 </w:t>
      </w:r>
      <w:r w:rsidRPr="00B1776B">
        <w:rPr>
          <w:rFonts w:ascii="Arial Narrow" w:hAnsi="Arial Narrow"/>
          <w:sz w:val="23"/>
          <w:szCs w:val="23"/>
        </w:rPr>
        <w:t>kalendářních dnů;</w:t>
      </w:r>
    </w:p>
    <w:p w:rsidR="00482E9F" w:rsidRPr="00B1776B" w:rsidRDefault="00482E9F" w:rsidP="004913FD">
      <w:pPr>
        <w:numPr>
          <w:ilvl w:val="0"/>
          <w:numId w:val="7"/>
        </w:numPr>
        <w:spacing w:after="0"/>
        <w:ind w:left="709" w:hanging="283"/>
        <w:jc w:val="both"/>
        <w:rPr>
          <w:rFonts w:ascii="Arial Narrow" w:hAnsi="Arial Narrow"/>
          <w:sz w:val="23"/>
          <w:szCs w:val="23"/>
        </w:rPr>
      </w:pPr>
      <w:r w:rsidRPr="00B1776B">
        <w:rPr>
          <w:rFonts w:ascii="Arial Narrow" w:hAnsi="Arial Narrow"/>
          <w:sz w:val="23"/>
          <w:szCs w:val="23"/>
        </w:rPr>
        <w:t xml:space="preserve">zařízení nebude možné </w:t>
      </w:r>
      <w:r w:rsidR="006F36FA" w:rsidRPr="00B1776B">
        <w:rPr>
          <w:rFonts w:ascii="Arial Narrow" w:hAnsi="Arial Narrow"/>
          <w:sz w:val="23"/>
          <w:szCs w:val="23"/>
        </w:rPr>
        <w:t>Objednatel</w:t>
      </w:r>
      <w:r w:rsidR="00AD5673" w:rsidRPr="00B1776B">
        <w:rPr>
          <w:rFonts w:ascii="Arial Narrow" w:hAnsi="Arial Narrow"/>
          <w:sz w:val="23"/>
          <w:szCs w:val="23"/>
        </w:rPr>
        <w:t>e</w:t>
      </w:r>
      <w:r w:rsidRPr="00B1776B">
        <w:rPr>
          <w:rFonts w:ascii="Arial Narrow" w:hAnsi="Arial Narrow"/>
          <w:sz w:val="23"/>
          <w:szCs w:val="23"/>
        </w:rPr>
        <w:t xml:space="preserve">m během záruční doby užívat po dobu delší </w:t>
      </w:r>
      <w:r w:rsidR="00AD5673" w:rsidRPr="00B1776B">
        <w:rPr>
          <w:rFonts w:ascii="Arial Narrow" w:hAnsi="Arial Narrow"/>
          <w:sz w:val="23"/>
          <w:szCs w:val="23"/>
        </w:rPr>
        <w:t xml:space="preserve">30 </w:t>
      </w:r>
      <w:r w:rsidRPr="00B1776B">
        <w:rPr>
          <w:rFonts w:ascii="Arial Narrow" w:hAnsi="Arial Narrow"/>
          <w:sz w:val="23"/>
          <w:szCs w:val="23"/>
        </w:rPr>
        <w:t xml:space="preserve">kalendářních dnů; </w:t>
      </w:r>
    </w:p>
    <w:p w:rsidR="00482E9F" w:rsidRPr="00B1776B" w:rsidRDefault="00482E9F" w:rsidP="004913FD">
      <w:pPr>
        <w:numPr>
          <w:ilvl w:val="0"/>
          <w:numId w:val="7"/>
        </w:numPr>
        <w:spacing w:after="0"/>
        <w:ind w:left="709" w:hanging="283"/>
        <w:jc w:val="both"/>
        <w:rPr>
          <w:rFonts w:ascii="Arial Narrow" w:hAnsi="Arial Narrow"/>
          <w:sz w:val="23"/>
          <w:szCs w:val="23"/>
        </w:rPr>
      </w:pPr>
      <w:r w:rsidRPr="00B1776B">
        <w:rPr>
          <w:rFonts w:ascii="Arial Narrow" w:hAnsi="Arial Narrow"/>
          <w:sz w:val="23"/>
          <w:szCs w:val="23"/>
        </w:rPr>
        <w:t xml:space="preserve">jestliže </w:t>
      </w:r>
      <w:r w:rsidR="006F36FA" w:rsidRPr="00B1776B">
        <w:rPr>
          <w:rFonts w:ascii="Arial Narrow" w:hAnsi="Arial Narrow"/>
          <w:sz w:val="23"/>
          <w:szCs w:val="23"/>
        </w:rPr>
        <w:t>Zhotovitel</w:t>
      </w:r>
      <w:r w:rsidRPr="00B1776B">
        <w:rPr>
          <w:rFonts w:ascii="Arial Narrow" w:hAnsi="Arial Narrow"/>
          <w:sz w:val="23"/>
          <w:szCs w:val="23"/>
        </w:rPr>
        <w:t xml:space="preserve"> ujistil </w:t>
      </w:r>
      <w:r w:rsidR="00AD5673" w:rsidRPr="00B1776B">
        <w:rPr>
          <w:rFonts w:ascii="Arial Narrow" w:hAnsi="Arial Narrow"/>
          <w:sz w:val="23"/>
          <w:szCs w:val="23"/>
        </w:rPr>
        <w:t>Objednatele</w:t>
      </w:r>
      <w:r w:rsidRPr="00B1776B">
        <w:rPr>
          <w:rFonts w:ascii="Arial Narrow" w:hAnsi="Arial Narrow"/>
          <w:sz w:val="23"/>
          <w:szCs w:val="23"/>
        </w:rPr>
        <w:t xml:space="preserve">, že zařízení má určité vlastnosti, zejména vlastnosti </w:t>
      </w:r>
      <w:r w:rsidR="006F36FA" w:rsidRPr="00B1776B">
        <w:rPr>
          <w:rFonts w:ascii="Arial Narrow" w:hAnsi="Arial Narrow"/>
          <w:sz w:val="23"/>
          <w:szCs w:val="23"/>
        </w:rPr>
        <w:t>Objednatel</w:t>
      </w:r>
      <w:r w:rsidR="00AD5673" w:rsidRPr="00B1776B">
        <w:rPr>
          <w:rFonts w:ascii="Arial Narrow" w:hAnsi="Arial Narrow"/>
          <w:sz w:val="23"/>
          <w:szCs w:val="23"/>
        </w:rPr>
        <w:t>e</w:t>
      </w:r>
      <w:r w:rsidRPr="00B1776B">
        <w:rPr>
          <w:rFonts w:ascii="Arial Narrow" w:hAnsi="Arial Narrow"/>
          <w:sz w:val="23"/>
          <w:szCs w:val="23"/>
        </w:rPr>
        <w:t>m výslovně vymíněné, anebo že nemá žádné vady, a toto ujištění se následně ukáže nepravdivým;</w:t>
      </w:r>
    </w:p>
    <w:p w:rsidR="00482E9F" w:rsidRPr="00B1776B" w:rsidRDefault="00482E9F" w:rsidP="004913FD">
      <w:pPr>
        <w:numPr>
          <w:ilvl w:val="0"/>
          <w:numId w:val="7"/>
        </w:numPr>
        <w:spacing w:after="0"/>
        <w:ind w:left="709" w:hanging="283"/>
        <w:jc w:val="both"/>
        <w:rPr>
          <w:rFonts w:ascii="Arial Narrow" w:hAnsi="Arial Narrow"/>
          <w:sz w:val="23"/>
          <w:szCs w:val="23"/>
        </w:rPr>
      </w:pPr>
      <w:r w:rsidRPr="00B1776B">
        <w:rPr>
          <w:rFonts w:ascii="Arial Narrow" w:hAnsi="Arial Narrow"/>
          <w:sz w:val="23"/>
          <w:szCs w:val="23"/>
        </w:rPr>
        <w:t>nemožnost odstranění vady dodaného zařízení; nebo</w:t>
      </w:r>
    </w:p>
    <w:p w:rsidR="00482E9F" w:rsidRPr="00B1776B" w:rsidRDefault="00482E9F" w:rsidP="004913FD">
      <w:pPr>
        <w:numPr>
          <w:ilvl w:val="0"/>
          <w:numId w:val="7"/>
        </w:numPr>
        <w:spacing w:after="0"/>
        <w:ind w:left="709" w:hanging="283"/>
        <w:jc w:val="both"/>
        <w:rPr>
          <w:rFonts w:ascii="Arial Narrow" w:hAnsi="Arial Narrow"/>
          <w:sz w:val="23"/>
          <w:szCs w:val="23"/>
        </w:rPr>
      </w:pPr>
      <w:r w:rsidRPr="00B1776B">
        <w:rPr>
          <w:rFonts w:ascii="Arial Narrow" w:hAnsi="Arial Narrow"/>
          <w:sz w:val="23"/>
          <w:szCs w:val="23"/>
        </w:rPr>
        <w:t xml:space="preserve">v případě, že se kterékoliv prohlášení </w:t>
      </w:r>
      <w:r w:rsidR="00AD5673" w:rsidRPr="00B1776B">
        <w:rPr>
          <w:rFonts w:ascii="Arial Narrow" w:hAnsi="Arial Narrow"/>
          <w:sz w:val="23"/>
          <w:szCs w:val="23"/>
        </w:rPr>
        <w:t>Zhotovitel</w:t>
      </w:r>
      <w:r w:rsidRPr="00B1776B">
        <w:rPr>
          <w:rFonts w:ascii="Arial Narrow" w:hAnsi="Arial Narrow"/>
          <w:sz w:val="23"/>
          <w:szCs w:val="23"/>
        </w:rPr>
        <w:t xml:space="preserve"> uvedené v této smlouvě ukáže jako nepravdivé.</w:t>
      </w:r>
    </w:p>
    <w:p w:rsidR="00482E9F" w:rsidRPr="00B1776B" w:rsidRDefault="00482E9F" w:rsidP="004913FD">
      <w:pPr>
        <w:numPr>
          <w:ilvl w:val="0"/>
          <w:numId w:val="15"/>
        </w:numPr>
        <w:spacing w:after="0"/>
        <w:ind w:left="426" w:hanging="426"/>
        <w:jc w:val="both"/>
        <w:rPr>
          <w:rFonts w:ascii="Arial Narrow" w:hAnsi="Arial Narrow"/>
          <w:sz w:val="23"/>
          <w:szCs w:val="23"/>
        </w:rPr>
      </w:pPr>
      <w:r w:rsidRPr="00B1776B">
        <w:rPr>
          <w:rFonts w:ascii="Arial Narrow" w:hAnsi="Arial Narrow"/>
          <w:sz w:val="23"/>
          <w:szCs w:val="23"/>
        </w:rPr>
        <w:t xml:space="preserve">Odstoupení od této smlouvy </w:t>
      </w:r>
      <w:r w:rsidR="00AD5673" w:rsidRPr="00B1776B">
        <w:rPr>
          <w:rFonts w:ascii="Arial Narrow" w:hAnsi="Arial Narrow"/>
          <w:sz w:val="23"/>
          <w:szCs w:val="23"/>
        </w:rPr>
        <w:t xml:space="preserve">o dílo </w:t>
      </w:r>
      <w:r w:rsidRPr="00B1776B">
        <w:rPr>
          <w:rFonts w:ascii="Arial Narrow" w:hAnsi="Arial Narrow"/>
          <w:sz w:val="23"/>
          <w:szCs w:val="23"/>
        </w:rPr>
        <w:t xml:space="preserve">musí mít písemnou formu, musí v něm být přesně popsán důvod odstoupení, podpis odstupující smluvní strany, jinak je odstoupení od této smlouvy </w:t>
      </w:r>
      <w:r w:rsidR="00AD5673" w:rsidRPr="00B1776B">
        <w:rPr>
          <w:rFonts w:ascii="Arial Narrow" w:hAnsi="Arial Narrow"/>
          <w:sz w:val="23"/>
          <w:szCs w:val="23"/>
        </w:rPr>
        <w:t xml:space="preserve">o dílo </w:t>
      </w:r>
      <w:r w:rsidRPr="00B1776B">
        <w:rPr>
          <w:rFonts w:ascii="Arial Narrow" w:hAnsi="Arial Narrow"/>
          <w:sz w:val="23"/>
          <w:szCs w:val="23"/>
        </w:rPr>
        <w:t>neplatné. Tato smlouva zaniká ke dni doručení oznámení odstupující smluvní strany o odstoupení druhé smluvní straně.</w:t>
      </w:r>
    </w:p>
    <w:p w:rsidR="00482E9F" w:rsidRPr="00B1776B" w:rsidRDefault="00482E9F" w:rsidP="004913FD">
      <w:pPr>
        <w:numPr>
          <w:ilvl w:val="0"/>
          <w:numId w:val="15"/>
        </w:numPr>
        <w:spacing w:after="0"/>
        <w:ind w:left="426" w:hanging="426"/>
        <w:jc w:val="both"/>
        <w:rPr>
          <w:rFonts w:ascii="Arial Narrow" w:hAnsi="Arial Narrow"/>
          <w:sz w:val="23"/>
          <w:szCs w:val="23"/>
        </w:rPr>
      </w:pPr>
      <w:r w:rsidRPr="00B1776B">
        <w:rPr>
          <w:rFonts w:ascii="Arial Narrow" w:hAnsi="Arial Narrow"/>
          <w:sz w:val="23"/>
          <w:szCs w:val="23"/>
        </w:rPr>
        <w:t>Odstoupení od této smlouvy se nedotýká práva na náhradu škody vzniklého z porušení smluvní povinnosti, práva na zaplacení smluvní pokuty a úroku z prodlení, ani ujednání o způsobu řešení sporů a volbě práva.</w:t>
      </w:r>
    </w:p>
    <w:p w:rsidR="00482E9F" w:rsidRPr="00B1776B" w:rsidRDefault="00482E9F" w:rsidP="004913FD">
      <w:pPr>
        <w:spacing w:after="0"/>
        <w:rPr>
          <w:rFonts w:ascii="Arial Narrow" w:hAnsi="Arial Narrow"/>
          <w:b/>
          <w:sz w:val="23"/>
          <w:szCs w:val="23"/>
        </w:rPr>
      </w:pPr>
    </w:p>
    <w:p w:rsidR="00482E9F" w:rsidRPr="00B1776B" w:rsidRDefault="00482E9F" w:rsidP="004913FD">
      <w:pPr>
        <w:spacing w:after="0"/>
        <w:rPr>
          <w:rFonts w:ascii="Arial Narrow" w:hAnsi="Arial Narrow"/>
          <w:b/>
          <w:sz w:val="23"/>
          <w:szCs w:val="23"/>
        </w:rPr>
      </w:pPr>
    </w:p>
    <w:p w:rsidR="00482E9F" w:rsidRPr="00B1776B" w:rsidRDefault="00482E9F" w:rsidP="004913FD">
      <w:pPr>
        <w:numPr>
          <w:ilvl w:val="0"/>
          <w:numId w:val="13"/>
        </w:numPr>
        <w:spacing w:after="0"/>
        <w:jc w:val="center"/>
        <w:rPr>
          <w:rFonts w:ascii="Arial Narrow" w:hAnsi="Arial Narrow"/>
          <w:b/>
          <w:sz w:val="23"/>
          <w:szCs w:val="23"/>
        </w:rPr>
      </w:pPr>
      <w:r w:rsidRPr="00B1776B">
        <w:rPr>
          <w:rFonts w:ascii="Arial Narrow" w:hAnsi="Arial Narrow"/>
          <w:b/>
          <w:sz w:val="23"/>
          <w:szCs w:val="23"/>
        </w:rPr>
        <w:t>Odpovědnost za škodu</w:t>
      </w:r>
    </w:p>
    <w:p w:rsidR="00482E9F" w:rsidRPr="00B1776B" w:rsidRDefault="006F36FA" w:rsidP="004913FD">
      <w:pPr>
        <w:numPr>
          <w:ilvl w:val="0"/>
          <w:numId w:val="10"/>
        </w:numPr>
        <w:tabs>
          <w:tab w:val="left" w:pos="0"/>
        </w:tabs>
        <w:spacing w:after="0"/>
        <w:ind w:left="420" w:hanging="420"/>
        <w:jc w:val="both"/>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je povinen nahradit </w:t>
      </w:r>
      <w:r w:rsidRPr="00B1776B">
        <w:rPr>
          <w:rFonts w:ascii="Arial Narrow" w:hAnsi="Arial Narrow"/>
          <w:sz w:val="23"/>
          <w:szCs w:val="23"/>
        </w:rPr>
        <w:t>Objednatel</w:t>
      </w:r>
      <w:r w:rsidR="00525E2A" w:rsidRPr="00B1776B">
        <w:rPr>
          <w:rFonts w:ascii="Arial Narrow" w:hAnsi="Arial Narrow"/>
          <w:sz w:val="23"/>
          <w:szCs w:val="23"/>
        </w:rPr>
        <w:t>i</w:t>
      </w:r>
      <w:r w:rsidR="00482E9F" w:rsidRPr="00B1776B">
        <w:rPr>
          <w:rFonts w:ascii="Arial Narrow" w:hAnsi="Arial Narrow"/>
          <w:sz w:val="23"/>
          <w:szCs w:val="23"/>
        </w:rPr>
        <w:t xml:space="preserve"> v plné výši újmu, která</w:t>
      </w:r>
      <w:r w:rsidR="00AD5673" w:rsidRPr="00B1776B">
        <w:rPr>
          <w:rFonts w:ascii="Arial Narrow" w:hAnsi="Arial Narrow"/>
          <w:sz w:val="23"/>
          <w:szCs w:val="23"/>
        </w:rPr>
        <w:t xml:space="preserve"> Objednateli</w:t>
      </w:r>
      <w:r w:rsidR="00482E9F" w:rsidRPr="00B1776B">
        <w:rPr>
          <w:rFonts w:ascii="Arial Narrow" w:hAnsi="Arial Narrow"/>
          <w:sz w:val="23"/>
          <w:szCs w:val="23"/>
        </w:rPr>
        <w:t xml:space="preserve"> vznikla vadným plněním nebo jako důsledek porušení povinností a závazků </w:t>
      </w:r>
      <w:r w:rsidR="00AD5673" w:rsidRPr="00B1776B">
        <w:rPr>
          <w:rFonts w:ascii="Arial Narrow" w:hAnsi="Arial Narrow"/>
          <w:sz w:val="23"/>
          <w:szCs w:val="23"/>
        </w:rPr>
        <w:t>Zhotovitele</w:t>
      </w:r>
      <w:r w:rsidR="00482E9F" w:rsidRPr="00B1776B">
        <w:rPr>
          <w:rFonts w:ascii="Arial Narrow" w:hAnsi="Arial Narrow"/>
          <w:sz w:val="23"/>
          <w:szCs w:val="23"/>
        </w:rPr>
        <w:t xml:space="preserve"> dle této smlouvy.</w:t>
      </w:r>
    </w:p>
    <w:p w:rsidR="00482E9F" w:rsidRPr="00B1776B" w:rsidRDefault="006F36FA" w:rsidP="004913FD">
      <w:pPr>
        <w:numPr>
          <w:ilvl w:val="0"/>
          <w:numId w:val="10"/>
        </w:numPr>
        <w:tabs>
          <w:tab w:val="left" w:pos="0"/>
        </w:tabs>
        <w:spacing w:after="0"/>
        <w:ind w:left="420" w:hanging="420"/>
        <w:jc w:val="both"/>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uhradí </w:t>
      </w:r>
      <w:r w:rsidR="00AD5673" w:rsidRPr="00B1776B">
        <w:rPr>
          <w:rFonts w:ascii="Arial Narrow" w:hAnsi="Arial Narrow"/>
          <w:sz w:val="23"/>
          <w:szCs w:val="23"/>
        </w:rPr>
        <w:t>Objednateli</w:t>
      </w:r>
      <w:r w:rsidR="00482E9F" w:rsidRPr="00B1776B">
        <w:rPr>
          <w:rFonts w:ascii="Arial Narrow" w:hAnsi="Arial Narrow"/>
          <w:sz w:val="23"/>
          <w:szCs w:val="23"/>
        </w:rPr>
        <w:t xml:space="preserve"> náklady vzniklé při uplatňování práv z odpovědnosti za vady.</w:t>
      </w:r>
    </w:p>
    <w:p w:rsidR="00482E9F" w:rsidRPr="00B1776B" w:rsidRDefault="00482E9F" w:rsidP="004913FD">
      <w:pPr>
        <w:numPr>
          <w:ilvl w:val="0"/>
          <w:numId w:val="10"/>
        </w:numPr>
        <w:tabs>
          <w:tab w:val="left" w:pos="0"/>
        </w:tabs>
        <w:spacing w:after="0"/>
        <w:ind w:left="420" w:hanging="420"/>
        <w:jc w:val="both"/>
        <w:rPr>
          <w:rFonts w:ascii="Arial Narrow" w:hAnsi="Arial Narrow"/>
          <w:sz w:val="23"/>
          <w:szCs w:val="23"/>
        </w:rPr>
      </w:pPr>
      <w:r w:rsidRPr="00B1776B">
        <w:rPr>
          <w:rFonts w:ascii="Arial Narrow" w:hAnsi="Arial Narrow"/>
          <w:sz w:val="23"/>
          <w:szCs w:val="23"/>
        </w:rPr>
        <w:t xml:space="preserve">Nebezpečí škody na předmětu plnění přechází na </w:t>
      </w:r>
      <w:r w:rsidR="00AD5673" w:rsidRPr="00B1776B">
        <w:rPr>
          <w:rFonts w:ascii="Arial Narrow" w:hAnsi="Arial Narrow"/>
          <w:sz w:val="23"/>
          <w:szCs w:val="23"/>
        </w:rPr>
        <w:t>Objednatele</w:t>
      </w:r>
      <w:r w:rsidRPr="00B1776B">
        <w:rPr>
          <w:rFonts w:ascii="Arial Narrow" w:hAnsi="Arial Narrow"/>
          <w:sz w:val="23"/>
          <w:szCs w:val="23"/>
        </w:rPr>
        <w:t xml:space="preserve"> </w:t>
      </w:r>
      <w:r w:rsidR="00AD5673" w:rsidRPr="00B1776B">
        <w:rPr>
          <w:rFonts w:ascii="Arial Narrow" w:hAnsi="Arial Narrow"/>
          <w:sz w:val="23"/>
          <w:szCs w:val="23"/>
        </w:rPr>
        <w:t xml:space="preserve">v okamžiku podpisu protokolu o </w:t>
      </w:r>
      <w:r w:rsidRPr="00B1776B">
        <w:rPr>
          <w:rFonts w:ascii="Arial Narrow" w:hAnsi="Arial Narrow"/>
          <w:sz w:val="23"/>
          <w:szCs w:val="23"/>
        </w:rPr>
        <w:t>předání a převzetí</w:t>
      </w:r>
      <w:r w:rsidR="00AD5673" w:rsidRPr="00B1776B">
        <w:rPr>
          <w:rFonts w:ascii="Arial Narrow" w:hAnsi="Arial Narrow"/>
          <w:sz w:val="23"/>
          <w:szCs w:val="23"/>
        </w:rPr>
        <w:t xml:space="preserve"> dokončeného díla Objednateli</w:t>
      </w:r>
      <w:r w:rsidRPr="00B1776B">
        <w:rPr>
          <w:rFonts w:ascii="Arial Narrow" w:hAnsi="Arial Narrow"/>
          <w:sz w:val="23"/>
          <w:szCs w:val="23"/>
        </w:rPr>
        <w:t xml:space="preserve">. </w:t>
      </w:r>
    </w:p>
    <w:p w:rsidR="00482E9F" w:rsidRPr="00B1776B" w:rsidRDefault="006F36FA" w:rsidP="004913FD">
      <w:pPr>
        <w:pStyle w:val="Odstavecseseznamem"/>
        <w:numPr>
          <w:ilvl w:val="0"/>
          <w:numId w:val="10"/>
        </w:numPr>
        <w:spacing w:after="0"/>
        <w:ind w:left="426" w:hanging="426"/>
        <w:jc w:val="both"/>
        <w:rPr>
          <w:rFonts w:ascii="Arial Narrow" w:hAnsi="Arial Narrow"/>
          <w:sz w:val="23"/>
          <w:szCs w:val="23"/>
        </w:rPr>
      </w:pPr>
      <w:r w:rsidRPr="00B1776B">
        <w:rPr>
          <w:rFonts w:ascii="Arial Narrow" w:hAnsi="Arial Narrow"/>
          <w:sz w:val="23"/>
          <w:szCs w:val="23"/>
        </w:rPr>
        <w:t>Zhotovitel</w:t>
      </w:r>
      <w:r w:rsidR="001E3ACE" w:rsidRPr="00B1776B">
        <w:rPr>
          <w:rFonts w:ascii="Arial Narrow" w:hAnsi="Arial Narrow"/>
          <w:sz w:val="23"/>
          <w:szCs w:val="23"/>
        </w:rPr>
        <w:t xml:space="preserve"> musí mít na realizaci uzavřenu pojistnou smlouvu o pojištění odpovědnosti za škodu způsobenou </w:t>
      </w:r>
      <w:r w:rsidR="00AD5673" w:rsidRPr="00B1776B">
        <w:rPr>
          <w:rFonts w:ascii="Arial Narrow" w:hAnsi="Arial Narrow"/>
          <w:sz w:val="23"/>
          <w:szCs w:val="23"/>
        </w:rPr>
        <w:t>Zhotovitelem</w:t>
      </w:r>
      <w:r w:rsidR="001E3ACE" w:rsidRPr="00B1776B">
        <w:rPr>
          <w:rFonts w:ascii="Arial Narrow" w:hAnsi="Arial Narrow"/>
          <w:sz w:val="23"/>
          <w:szCs w:val="23"/>
        </w:rPr>
        <w:t xml:space="preserve"> třetí osobě a to ve výši minimálně 1 milionu Kč. V případě získání zakázky </w:t>
      </w:r>
      <w:r w:rsidR="001E3ACE" w:rsidRPr="00B1776B">
        <w:rPr>
          <w:rFonts w:ascii="Arial Narrow" w:hAnsi="Arial Narrow"/>
          <w:sz w:val="23"/>
          <w:szCs w:val="23"/>
        </w:rPr>
        <w:lastRenderedPageBreak/>
        <w:t xml:space="preserve">bude kopie dokladu o pojištění tvořit přílohu </w:t>
      </w:r>
      <w:r w:rsidR="00BA5148" w:rsidRPr="00B1776B">
        <w:rPr>
          <w:rFonts w:ascii="Arial Narrow" w:hAnsi="Arial Narrow"/>
          <w:sz w:val="23"/>
          <w:szCs w:val="23"/>
        </w:rPr>
        <w:t>této</w:t>
      </w:r>
      <w:r w:rsidR="00527A35" w:rsidRPr="00B1776B">
        <w:rPr>
          <w:rFonts w:ascii="Arial Narrow" w:hAnsi="Arial Narrow"/>
          <w:sz w:val="23"/>
          <w:szCs w:val="23"/>
        </w:rPr>
        <w:t xml:space="preserve"> smlouvy</w:t>
      </w:r>
      <w:r w:rsidR="001E3ACE" w:rsidRPr="00B1776B">
        <w:rPr>
          <w:rFonts w:ascii="Arial Narrow" w:hAnsi="Arial Narrow"/>
          <w:sz w:val="23"/>
          <w:szCs w:val="23"/>
        </w:rPr>
        <w:t xml:space="preserve">. Jakékoliv škody z plnění, </w:t>
      </w:r>
      <w:r w:rsidR="009B5567" w:rsidRPr="00B1776B">
        <w:rPr>
          <w:rFonts w:ascii="Arial Narrow" w:hAnsi="Arial Narrow"/>
          <w:sz w:val="23"/>
          <w:szCs w:val="23"/>
        </w:rPr>
        <w:t xml:space="preserve">vzniklé smluvním stranám, tedy i škody, které nebudou kryty pojištěním, budou hrazeny </w:t>
      </w:r>
      <w:r w:rsidRPr="00B1776B">
        <w:rPr>
          <w:rFonts w:ascii="Arial Narrow" w:hAnsi="Arial Narrow"/>
          <w:sz w:val="23"/>
          <w:szCs w:val="23"/>
        </w:rPr>
        <w:t>Zhotovitel</w:t>
      </w:r>
      <w:r w:rsidR="00AD5673" w:rsidRPr="00B1776B">
        <w:rPr>
          <w:rFonts w:ascii="Arial Narrow" w:hAnsi="Arial Narrow"/>
          <w:sz w:val="23"/>
          <w:szCs w:val="23"/>
        </w:rPr>
        <w:t>e</w:t>
      </w:r>
      <w:r w:rsidR="009B5567" w:rsidRPr="00B1776B">
        <w:rPr>
          <w:rFonts w:ascii="Arial Narrow" w:hAnsi="Arial Narrow"/>
          <w:sz w:val="23"/>
          <w:szCs w:val="23"/>
        </w:rPr>
        <w:t xml:space="preserve">m. </w:t>
      </w:r>
    </w:p>
    <w:p w:rsidR="00482E9F" w:rsidRPr="00B1776B" w:rsidRDefault="00482E9F" w:rsidP="004913FD">
      <w:pPr>
        <w:spacing w:after="0"/>
        <w:rPr>
          <w:rFonts w:ascii="Arial Narrow" w:hAnsi="Arial Narrow"/>
          <w:sz w:val="23"/>
          <w:szCs w:val="23"/>
        </w:rPr>
      </w:pPr>
    </w:p>
    <w:p w:rsidR="00905D55" w:rsidRPr="00B1776B" w:rsidRDefault="00905D55" w:rsidP="004913FD">
      <w:pPr>
        <w:spacing w:after="0"/>
        <w:rPr>
          <w:rFonts w:ascii="Arial Narrow" w:hAnsi="Arial Narrow"/>
          <w:sz w:val="23"/>
          <w:szCs w:val="23"/>
        </w:rPr>
      </w:pPr>
    </w:p>
    <w:p w:rsidR="00482E9F" w:rsidRPr="00B1776B" w:rsidRDefault="00482E9F" w:rsidP="004913FD">
      <w:pPr>
        <w:numPr>
          <w:ilvl w:val="0"/>
          <w:numId w:val="13"/>
        </w:numPr>
        <w:spacing w:after="0"/>
        <w:ind w:left="284" w:hanging="284"/>
        <w:jc w:val="center"/>
        <w:rPr>
          <w:rFonts w:ascii="Arial Narrow" w:hAnsi="Arial Narrow"/>
          <w:b/>
          <w:sz w:val="23"/>
          <w:szCs w:val="23"/>
        </w:rPr>
      </w:pPr>
      <w:r w:rsidRPr="00B1776B">
        <w:rPr>
          <w:rFonts w:ascii="Arial Narrow" w:hAnsi="Arial Narrow"/>
          <w:b/>
          <w:sz w:val="23"/>
          <w:szCs w:val="23"/>
        </w:rPr>
        <w:t>Sankce</w:t>
      </w:r>
    </w:p>
    <w:p w:rsidR="00482E9F" w:rsidRPr="00B1776B" w:rsidRDefault="00482E9F" w:rsidP="004913FD">
      <w:pPr>
        <w:numPr>
          <w:ilvl w:val="0"/>
          <w:numId w:val="11"/>
        </w:numPr>
        <w:tabs>
          <w:tab w:val="left" w:pos="426"/>
        </w:tabs>
        <w:spacing w:after="0"/>
        <w:ind w:left="420" w:hanging="420"/>
        <w:jc w:val="both"/>
        <w:rPr>
          <w:rFonts w:ascii="Arial Narrow" w:hAnsi="Arial Narrow"/>
          <w:sz w:val="23"/>
          <w:szCs w:val="23"/>
        </w:rPr>
      </w:pPr>
      <w:r w:rsidRPr="00B1776B">
        <w:rPr>
          <w:rFonts w:ascii="Arial Narrow" w:hAnsi="Arial Narrow"/>
          <w:sz w:val="23"/>
          <w:szCs w:val="23"/>
        </w:rPr>
        <w:t xml:space="preserve">Pro případ prodlení </w:t>
      </w:r>
      <w:r w:rsidR="00AD5673" w:rsidRPr="00B1776B">
        <w:rPr>
          <w:rFonts w:ascii="Arial Narrow" w:hAnsi="Arial Narrow"/>
          <w:sz w:val="23"/>
          <w:szCs w:val="23"/>
        </w:rPr>
        <w:t>Zhotovitele</w:t>
      </w:r>
      <w:r w:rsidRPr="00B1776B">
        <w:rPr>
          <w:rFonts w:ascii="Arial Narrow" w:hAnsi="Arial Narrow"/>
          <w:sz w:val="23"/>
          <w:szCs w:val="23"/>
        </w:rPr>
        <w:t xml:space="preserve"> s termínem plnění uvedeným v článku IV. této smlouvy, se </w:t>
      </w:r>
      <w:r w:rsidR="006F36FA" w:rsidRPr="00B1776B">
        <w:rPr>
          <w:rFonts w:ascii="Arial Narrow" w:hAnsi="Arial Narrow"/>
          <w:sz w:val="23"/>
          <w:szCs w:val="23"/>
        </w:rPr>
        <w:t>Zhotovitel</w:t>
      </w:r>
      <w:r w:rsidRPr="00B1776B">
        <w:rPr>
          <w:rFonts w:ascii="Arial Narrow" w:hAnsi="Arial Narrow"/>
          <w:sz w:val="23"/>
          <w:szCs w:val="23"/>
        </w:rPr>
        <w:t xml:space="preserve"> zavazuje uhradit </w:t>
      </w:r>
      <w:r w:rsidR="00AD5673" w:rsidRPr="00B1776B">
        <w:rPr>
          <w:rFonts w:ascii="Arial Narrow" w:hAnsi="Arial Narrow"/>
          <w:sz w:val="23"/>
          <w:szCs w:val="23"/>
        </w:rPr>
        <w:t>Objednateli</w:t>
      </w:r>
      <w:r w:rsidRPr="00B1776B">
        <w:rPr>
          <w:rFonts w:ascii="Arial Narrow" w:hAnsi="Arial Narrow"/>
          <w:sz w:val="23"/>
          <w:szCs w:val="23"/>
        </w:rPr>
        <w:t xml:space="preserve"> smluvní pokutu ve výši 0,2% z </w:t>
      </w:r>
      <w:r w:rsidR="00AD5673" w:rsidRPr="00B1776B">
        <w:rPr>
          <w:rFonts w:ascii="Arial Narrow" w:hAnsi="Arial Narrow"/>
          <w:sz w:val="23"/>
          <w:szCs w:val="23"/>
        </w:rPr>
        <w:t xml:space="preserve">celkové </w:t>
      </w:r>
      <w:r w:rsidRPr="00B1776B">
        <w:rPr>
          <w:rFonts w:ascii="Arial Narrow" w:hAnsi="Arial Narrow"/>
          <w:sz w:val="23"/>
          <w:szCs w:val="23"/>
        </w:rPr>
        <w:t xml:space="preserve">ceny </w:t>
      </w:r>
      <w:r w:rsidR="00AD5673" w:rsidRPr="00B1776B">
        <w:rPr>
          <w:rFonts w:ascii="Arial Narrow" w:hAnsi="Arial Narrow"/>
          <w:sz w:val="23"/>
          <w:szCs w:val="23"/>
        </w:rPr>
        <w:t xml:space="preserve">díla </w:t>
      </w:r>
      <w:r w:rsidRPr="00B1776B">
        <w:rPr>
          <w:rFonts w:ascii="Arial Narrow" w:hAnsi="Arial Narrow"/>
          <w:sz w:val="23"/>
          <w:szCs w:val="23"/>
        </w:rPr>
        <w:t>včetně DPH uvedené v čl. II této smlouvy, a to za každý i započatý den prodlení.</w:t>
      </w:r>
    </w:p>
    <w:p w:rsidR="00482E9F" w:rsidRPr="00B1776B" w:rsidRDefault="00482E9F" w:rsidP="004913FD">
      <w:pPr>
        <w:numPr>
          <w:ilvl w:val="0"/>
          <w:numId w:val="11"/>
        </w:numPr>
        <w:tabs>
          <w:tab w:val="left" w:pos="426"/>
        </w:tabs>
        <w:spacing w:after="0"/>
        <w:ind w:left="420" w:hanging="420"/>
        <w:jc w:val="both"/>
        <w:rPr>
          <w:rFonts w:ascii="Arial Narrow" w:hAnsi="Arial Narrow"/>
          <w:sz w:val="23"/>
          <w:szCs w:val="23"/>
        </w:rPr>
      </w:pPr>
      <w:r w:rsidRPr="00B1776B">
        <w:rPr>
          <w:rFonts w:ascii="Arial Narrow" w:hAnsi="Arial Narrow"/>
          <w:sz w:val="23"/>
          <w:szCs w:val="23"/>
        </w:rPr>
        <w:t xml:space="preserve">Uplatněním práv z vad či uplatněním smluvních pokut není dotčeno právo na náhradu újmy v plné výši. Smluvní pokutu je </w:t>
      </w:r>
      <w:r w:rsidR="006F36FA" w:rsidRPr="00B1776B">
        <w:rPr>
          <w:rFonts w:ascii="Arial Narrow" w:hAnsi="Arial Narrow"/>
          <w:sz w:val="23"/>
          <w:szCs w:val="23"/>
        </w:rPr>
        <w:t>Objednatel</w:t>
      </w:r>
      <w:r w:rsidRPr="00B1776B">
        <w:rPr>
          <w:rFonts w:ascii="Arial Narrow" w:hAnsi="Arial Narrow"/>
          <w:sz w:val="23"/>
          <w:szCs w:val="23"/>
        </w:rPr>
        <w:t xml:space="preserve"> oprávněn započíst oproti </w:t>
      </w:r>
      <w:r w:rsidR="00AD5673" w:rsidRPr="00B1776B">
        <w:rPr>
          <w:rFonts w:ascii="Arial Narrow" w:hAnsi="Arial Narrow"/>
          <w:sz w:val="23"/>
          <w:szCs w:val="23"/>
        </w:rPr>
        <w:t xml:space="preserve">jakékoliv </w:t>
      </w:r>
      <w:r w:rsidRPr="00B1776B">
        <w:rPr>
          <w:rFonts w:ascii="Arial Narrow" w:hAnsi="Arial Narrow"/>
          <w:sz w:val="23"/>
          <w:szCs w:val="23"/>
        </w:rPr>
        <w:t xml:space="preserve">pohledávce </w:t>
      </w:r>
      <w:r w:rsidR="00AD5673" w:rsidRPr="00B1776B">
        <w:rPr>
          <w:rFonts w:ascii="Arial Narrow" w:hAnsi="Arial Narrow"/>
          <w:sz w:val="23"/>
          <w:szCs w:val="23"/>
        </w:rPr>
        <w:t>Zhotovitele</w:t>
      </w:r>
      <w:r w:rsidRPr="00B1776B">
        <w:rPr>
          <w:rFonts w:ascii="Arial Narrow" w:hAnsi="Arial Narrow"/>
          <w:sz w:val="23"/>
          <w:szCs w:val="23"/>
        </w:rPr>
        <w:t>.</w:t>
      </w:r>
    </w:p>
    <w:p w:rsidR="00482E9F" w:rsidRPr="00B1776B" w:rsidRDefault="00482E9F" w:rsidP="004913FD">
      <w:pPr>
        <w:numPr>
          <w:ilvl w:val="0"/>
          <w:numId w:val="11"/>
        </w:numPr>
        <w:tabs>
          <w:tab w:val="left" w:pos="426"/>
        </w:tabs>
        <w:spacing w:after="0"/>
        <w:ind w:left="420" w:hanging="420"/>
        <w:jc w:val="both"/>
        <w:rPr>
          <w:rFonts w:ascii="Arial Narrow" w:hAnsi="Arial Narrow"/>
          <w:sz w:val="23"/>
          <w:szCs w:val="23"/>
        </w:rPr>
      </w:pPr>
      <w:r w:rsidRPr="00B1776B">
        <w:rPr>
          <w:rFonts w:ascii="Arial Narrow" w:hAnsi="Arial Narrow"/>
          <w:sz w:val="23"/>
          <w:szCs w:val="23"/>
        </w:rPr>
        <w:t xml:space="preserve">Pro výpočet smluvní pokuty určené procentem je rozhodná celková cena </w:t>
      </w:r>
      <w:r w:rsidR="00AD5673" w:rsidRPr="00B1776B">
        <w:rPr>
          <w:rFonts w:ascii="Arial Narrow" w:hAnsi="Arial Narrow"/>
          <w:sz w:val="23"/>
          <w:szCs w:val="23"/>
        </w:rPr>
        <w:t xml:space="preserve">díla </w:t>
      </w:r>
      <w:r w:rsidRPr="00B1776B">
        <w:rPr>
          <w:rFonts w:ascii="Arial Narrow" w:hAnsi="Arial Narrow"/>
          <w:sz w:val="23"/>
          <w:szCs w:val="23"/>
        </w:rPr>
        <w:t>včetně DPH.</w:t>
      </w:r>
    </w:p>
    <w:p w:rsidR="00482E9F" w:rsidRPr="00B1776B" w:rsidRDefault="00482E9F" w:rsidP="004913FD">
      <w:pPr>
        <w:numPr>
          <w:ilvl w:val="0"/>
          <w:numId w:val="11"/>
        </w:numPr>
        <w:tabs>
          <w:tab w:val="left" w:pos="426"/>
        </w:tabs>
        <w:spacing w:after="0"/>
        <w:ind w:left="420" w:hanging="420"/>
        <w:jc w:val="both"/>
        <w:rPr>
          <w:rFonts w:ascii="Arial Narrow" w:hAnsi="Arial Narrow"/>
          <w:sz w:val="23"/>
          <w:szCs w:val="23"/>
        </w:rPr>
      </w:pPr>
      <w:r w:rsidRPr="00B1776B">
        <w:rPr>
          <w:rFonts w:ascii="Arial Narrow" w:hAnsi="Arial Narrow"/>
          <w:sz w:val="23"/>
          <w:szCs w:val="23"/>
        </w:rPr>
        <w:t xml:space="preserve">Smluvní pokuta je splatná do 30 dnů ode dne doručení výzvy k jejímu zaplacení. Dnem splatnosti se rozumí den připsání příslušné částky na účet </w:t>
      </w:r>
      <w:r w:rsidR="00AD5673" w:rsidRPr="00B1776B">
        <w:rPr>
          <w:rFonts w:ascii="Arial Narrow" w:hAnsi="Arial Narrow"/>
          <w:sz w:val="23"/>
          <w:szCs w:val="23"/>
        </w:rPr>
        <w:t>Objednatele</w:t>
      </w:r>
      <w:r w:rsidRPr="00B1776B">
        <w:rPr>
          <w:rFonts w:ascii="Arial Narrow" w:hAnsi="Arial Narrow"/>
          <w:sz w:val="23"/>
          <w:szCs w:val="23"/>
        </w:rPr>
        <w:t>.</w:t>
      </w:r>
    </w:p>
    <w:p w:rsidR="00482E9F" w:rsidRPr="00B1776B" w:rsidRDefault="00482E9F" w:rsidP="004913FD">
      <w:pPr>
        <w:spacing w:after="0"/>
        <w:rPr>
          <w:rFonts w:ascii="Arial Narrow" w:hAnsi="Arial Narrow"/>
          <w:sz w:val="23"/>
          <w:szCs w:val="23"/>
        </w:rPr>
      </w:pPr>
    </w:p>
    <w:p w:rsidR="00482E9F" w:rsidRPr="00B1776B" w:rsidRDefault="00482E9F" w:rsidP="004913FD">
      <w:pPr>
        <w:spacing w:after="0"/>
        <w:rPr>
          <w:rFonts w:ascii="Arial Narrow" w:hAnsi="Arial Narrow"/>
          <w:sz w:val="23"/>
          <w:szCs w:val="23"/>
        </w:rPr>
      </w:pPr>
    </w:p>
    <w:p w:rsidR="00482E9F" w:rsidRPr="00B1776B" w:rsidRDefault="00482E9F" w:rsidP="004913FD">
      <w:pPr>
        <w:numPr>
          <w:ilvl w:val="0"/>
          <w:numId w:val="13"/>
        </w:numPr>
        <w:spacing w:after="0"/>
        <w:ind w:left="284" w:hanging="284"/>
        <w:jc w:val="center"/>
        <w:rPr>
          <w:rFonts w:ascii="Arial Narrow" w:hAnsi="Arial Narrow"/>
          <w:b/>
          <w:sz w:val="23"/>
          <w:szCs w:val="23"/>
        </w:rPr>
      </w:pPr>
      <w:r w:rsidRPr="00B1776B">
        <w:rPr>
          <w:rFonts w:ascii="Arial Narrow" w:hAnsi="Arial Narrow"/>
          <w:b/>
          <w:sz w:val="23"/>
          <w:szCs w:val="23"/>
        </w:rPr>
        <w:t>Závěrečná ustanovení</w:t>
      </w:r>
    </w:p>
    <w:p w:rsidR="00482E9F" w:rsidRPr="00B1776B" w:rsidRDefault="00482E9F" w:rsidP="004913FD">
      <w:pPr>
        <w:pStyle w:val="Smlouva-slo"/>
        <w:widowControl w:val="0"/>
        <w:numPr>
          <w:ilvl w:val="0"/>
          <w:numId w:val="9"/>
        </w:numPr>
        <w:tabs>
          <w:tab w:val="left" w:pos="426"/>
        </w:tabs>
        <w:spacing w:before="0" w:line="276" w:lineRule="auto"/>
        <w:ind w:left="426" w:hanging="426"/>
        <w:rPr>
          <w:rFonts w:ascii="Arial Narrow" w:hAnsi="Arial Narrow"/>
          <w:sz w:val="23"/>
          <w:szCs w:val="23"/>
        </w:rPr>
      </w:pPr>
      <w:r w:rsidRPr="00B1776B">
        <w:rPr>
          <w:rFonts w:ascii="Arial Narrow" w:hAnsi="Arial Narrow"/>
          <w:sz w:val="23"/>
          <w:szCs w:val="23"/>
        </w:rPr>
        <w:t>Tato smlouva nabývá účinnosti okamžikem jejího podpisu poslední smluvní stranou.</w:t>
      </w:r>
    </w:p>
    <w:p w:rsidR="00482E9F" w:rsidRPr="00B1776B" w:rsidRDefault="006F36FA" w:rsidP="004913FD">
      <w:pPr>
        <w:pStyle w:val="Smlouva-slo"/>
        <w:widowControl w:val="0"/>
        <w:numPr>
          <w:ilvl w:val="0"/>
          <w:numId w:val="9"/>
        </w:numPr>
        <w:tabs>
          <w:tab w:val="left" w:pos="426"/>
        </w:tabs>
        <w:spacing w:before="0" w:line="276" w:lineRule="auto"/>
        <w:ind w:left="426" w:hanging="426"/>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482E9F" w:rsidRPr="00B1776B" w:rsidRDefault="006F36FA" w:rsidP="004913FD">
      <w:pPr>
        <w:pStyle w:val="Smlouva-slo"/>
        <w:widowControl w:val="0"/>
        <w:numPr>
          <w:ilvl w:val="0"/>
          <w:numId w:val="9"/>
        </w:numPr>
        <w:tabs>
          <w:tab w:val="left" w:pos="426"/>
        </w:tabs>
        <w:spacing w:before="0" w:line="276" w:lineRule="auto"/>
        <w:ind w:left="426" w:hanging="426"/>
        <w:rPr>
          <w:rFonts w:ascii="Arial Narrow" w:hAnsi="Arial Narrow"/>
          <w:sz w:val="23"/>
          <w:szCs w:val="23"/>
        </w:rPr>
      </w:pPr>
      <w:r w:rsidRPr="00B1776B">
        <w:rPr>
          <w:rFonts w:ascii="Arial Narrow" w:hAnsi="Arial Narrow"/>
          <w:sz w:val="23"/>
          <w:szCs w:val="23"/>
        </w:rPr>
        <w:t>Zhotovitel</w:t>
      </w:r>
      <w:r w:rsidR="00482E9F" w:rsidRPr="00B1776B">
        <w:rPr>
          <w:rFonts w:ascii="Arial Narrow" w:hAnsi="Arial Narrow"/>
          <w:sz w:val="23"/>
          <w:szCs w:val="23"/>
        </w:rPr>
        <w:t xml:space="preserve"> je povinen v souladu s ustanovením § 147a odst. 4 a 5 ZVZ, předložit </w:t>
      </w:r>
      <w:r w:rsidR="00AD5673" w:rsidRPr="00B1776B">
        <w:rPr>
          <w:rFonts w:ascii="Arial Narrow" w:hAnsi="Arial Narrow"/>
          <w:sz w:val="23"/>
          <w:szCs w:val="23"/>
        </w:rPr>
        <w:t>Objednateli</w:t>
      </w:r>
      <w:r w:rsidR="00482E9F" w:rsidRPr="00B1776B">
        <w:rPr>
          <w:rFonts w:ascii="Arial Narrow" w:hAnsi="Arial Narrow"/>
          <w:sz w:val="23"/>
          <w:szCs w:val="23"/>
        </w:rPr>
        <w:t xml:space="preserve"> seznam, ve kterém uvede subdodavatele, jímž za plnění subdodávky uhradil více než 10 % z celkové ceny</w:t>
      </w:r>
      <w:r w:rsidR="00BA5148" w:rsidRPr="00B1776B">
        <w:rPr>
          <w:rFonts w:ascii="Arial Narrow" w:hAnsi="Arial Narrow"/>
          <w:sz w:val="23"/>
          <w:szCs w:val="23"/>
        </w:rPr>
        <w:t xml:space="preserve"> díla</w:t>
      </w:r>
      <w:r w:rsidR="00482E9F" w:rsidRPr="00B1776B">
        <w:rPr>
          <w:rFonts w:ascii="Arial Narrow" w:hAnsi="Arial Narrow"/>
          <w:sz w:val="23"/>
          <w:szCs w:val="23"/>
        </w:rPr>
        <w:t xml:space="preserve">. V případě, že </w:t>
      </w:r>
      <w:r w:rsidR="00AD5673" w:rsidRPr="00B1776B">
        <w:rPr>
          <w:rFonts w:ascii="Arial Narrow" w:hAnsi="Arial Narrow"/>
          <w:sz w:val="23"/>
          <w:szCs w:val="23"/>
        </w:rPr>
        <w:t>Zhotovitel nepoužije pro plnění této smlouvy subdodavatele</w:t>
      </w:r>
      <w:r w:rsidR="00482E9F" w:rsidRPr="00B1776B">
        <w:rPr>
          <w:rFonts w:ascii="Arial Narrow" w:hAnsi="Arial Narrow"/>
          <w:sz w:val="23"/>
          <w:szCs w:val="23"/>
        </w:rPr>
        <w:t xml:space="preserve"> </w:t>
      </w:r>
      <w:r w:rsidR="00AD5673" w:rsidRPr="00B1776B">
        <w:rPr>
          <w:rFonts w:ascii="Arial Narrow" w:hAnsi="Arial Narrow"/>
          <w:sz w:val="23"/>
          <w:szCs w:val="23"/>
        </w:rPr>
        <w:t>v rozsahu</w:t>
      </w:r>
      <w:r w:rsidR="00482E9F" w:rsidRPr="00B1776B">
        <w:rPr>
          <w:rFonts w:ascii="Arial Narrow" w:hAnsi="Arial Narrow"/>
          <w:sz w:val="23"/>
          <w:szCs w:val="23"/>
        </w:rPr>
        <w:t xml:space="preserve"> </w:t>
      </w:r>
      <w:r w:rsidR="00AD5673" w:rsidRPr="00B1776B">
        <w:rPr>
          <w:rFonts w:ascii="Arial Narrow" w:hAnsi="Arial Narrow"/>
          <w:sz w:val="23"/>
          <w:szCs w:val="23"/>
        </w:rPr>
        <w:t xml:space="preserve">větším </w:t>
      </w:r>
      <w:r w:rsidR="00482E9F" w:rsidRPr="00B1776B">
        <w:rPr>
          <w:rFonts w:ascii="Arial Narrow" w:hAnsi="Arial Narrow"/>
          <w:sz w:val="23"/>
          <w:szCs w:val="23"/>
        </w:rPr>
        <w:t xml:space="preserve">než 10 %, je povinen v termínu dle § 147a odst. 5 písm. a) ZVZ předložit </w:t>
      </w:r>
      <w:r w:rsidR="00AD5673" w:rsidRPr="00B1776B">
        <w:rPr>
          <w:rFonts w:ascii="Arial Narrow" w:hAnsi="Arial Narrow"/>
          <w:sz w:val="23"/>
          <w:szCs w:val="23"/>
        </w:rPr>
        <w:t>Objednateli</w:t>
      </w:r>
      <w:r w:rsidR="00482E9F" w:rsidRPr="00B1776B">
        <w:rPr>
          <w:rFonts w:ascii="Arial Narrow" w:hAnsi="Arial Narrow"/>
          <w:sz w:val="23"/>
          <w:szCs w:val="23"/>
        </w:rPr>
        <w:t xml:space="preserve"> prohlášení, že neměl takové subdodavatele, kterým by za plnění subdodávky uhradil</w:t>
      </w:r>
      <w:r w:rsidR="002C12F4" w:rsidRPr="00B1776B">
        <w:rPr>
          <w:rFonts w:ascii="Arial Narrow" w:hAnsi="Arial Narrow"/>
          <w:sz w:val="23"/>
          <w:szCs w:val="23"/>
        </w:rPr>
        <w:t xml:space="preserve"> více než 10 % z celkové </w:t>
      </w:r>
      <w:r w:rsidR="00482E9F" w:rsidRPr="00B1776B">
        <w:rPr>
          <w:rFonts w:ascii="Arial Narrow" w:hAnsi="Arial Narrow"/>
          <w:sz w:val="23"/>
          <w:szCs w:val="23"/>
        </w:rPr>
        <w:t>ceny</w:t>
      </w:r>
      <w:r w:rsidR="00BA5148" w:rsidRPr="00B1776B">
        <w:rPr>
          <w:rFonts w:ascii="Arial Narrow" w:hAnsi="Arial Narrow"/>
          <w:sz w:val="23"/>
          <w:szCs w:val="23"/>
        </w:rPr>
        <w:t xml:space="preserve"> díla</w:t>
      </w:r>
      <w:r w:rsidR="00482E9F" w:rsidRPr="00B1776B">
        <w:rPr>
          <w:rFonts w:ascii="Arial Narrow" w:hAnsi="Arial Narrow"/>
          <w:sz w:val="23"/>
          <w:szCs w:val="23"/>
        </w:rPr>
        <w:t>. Má-li subdodavatel formu akciové společnosti, je přílohou seznamu i seznam vlastníků akcií</w:t>
      </w:r>
      <w:r w:rsidR="00AD5673" w:rsidRPr="00B1776B">
        <w:rPr>
          <w:rFonts w:ascii="Arial Narrow" w:hAnsi="Arial Narrow"/>
          <w:sz w:val="23"/>
          <w:szCs w:val="23"/>
        </w:rPr>
        <w:t xml:space="preserve"> společnosti subdodavatele</w:t>
      </w:r>
      <w:r w:rsidR="00482E9F" w:rsidRPr="00B1776B">
        <w:rPr>
          <w:rFonts w:ascii="Arial Narrow" w:hAnsi="Arial Narrow"/>
          <w:sz w:val="23"/>
          <w:szCs w:val="23"/>
        </w:rPr>
        <w:t>, jejichž souhrnná jmenovitá hodnota přesahuje 10% základního kapitálu, vyhotovený ve lhůtě 90 dní před dnem předložení seznamu subdodavatelů.</w:t>
      </w:r>
    </w:p>
    <w:p w:rsidR="004913FD" w:rsidRPr="00B1776B" w:rsidRDefault="004913FD" w:rsidP="004913FD">
      <w:pPr>
        <w:pStyle w:val="Smlouva-slo"/>
        <w:widowControl w:val="0"/>
        <w:numPr>
          <w:ilvl w:val="0"/>
          <w:numId w:val="9"/>
        </w:numPr>
        <w:tabs>
          <w:tab w:val="left" w:pos="426"/>
        </w:tabs>
        <w:spacing w:before="0" w:line="276" w:lineRule="auto"/>
        <w:ind w:left="426" w:hanging="426"/>
        <w:rPr>
          <w:rFonts w:ascii="Arial Narrow" w:hAnsi="Arial Narrow"/>
          <w:sz w:val="23"/>
          <w:szCs w:val="23"/>
        </w:rPr>
      </w:pPr>
      <w:r w:rsidRPr="00B1776B">
        <w:rPr>
          <w:rFonts w:ascii="Arial Narrow" w:hAnsi="Arial Narrow"/>
          <w:sz w:val="23"/>
          <w:szCs w:val="23"/>
        </w:rPr>
        <w:t>Zhotovitel je povinen v souladu s ustanovením § 147a odst. 4 a 5 zákona o veřejných zakázkách („ZVZ“), předložit Objednateli seznam, ve kterém uvede subdodavatele, jímž za plnění subdodávky uhradil více než 10 % z celkové ceny Díla. V případě, že Zhotovitel nepoužije pro plnění této smlouvy subdodavatele v rozsahu větším než 10 %, je povinen v termínu dle § 147a odst. 5 písm. a) ZVZ předložit Objednateli prohlášení, že neměl takové subdodavatele, kterým by za plnění subdodávky uhradil více než 10 % z celkové ceny Díla. Má-li subdodavatel formu akciové společnosti, je přílohou seznamu i seznam vlastníků akcií společnosti subdodavatele, jejichž souhrnná jmenovitá hodnota přesahuje 10% základního kapitálu, vyhotovený ve lhůtě 90 dní před dnem předložení seznamu subdodavatelů.</w:t>
      </w:r>
    </w:p>
    <w:p w:rsidR="00482E9F" w:rsidRPr="00B1776B" w:rsidRDefault="00482E9F" w:rsidP="004913FD">
      <w:pPr>
        <w:pStyle w:val="Smlouva-slo"/>
        <w:widowControl w:val="0"/>
        <w:numPr>
          <w:ilvl w:val="0"/>
          <w:numId w:val="9"/>
        </w:numPr>
        <w:tabs>
          <w:tab w:val="left" w:pos="426"/>
        </w:tabs>
        <w:spacing w:before="0" w:line="276" w:lineRule="auto"/>
        <w:ind w:left="426" w:hanging="426"/>
        <w:rPr>
          <w:rFonts w:ascii="Arial Narrow" w:hAnsi="Arial Narrow"/>
          <w:sz w:val="23"/>
          <w:szCs w:val="23"/>
        </w:rPr>
      </w:pPr>
      <w:r w:rsidRPr="00B1776B">
        <w:rPr>
          <w:rFonts w:ascii="Arial Narrow" w:hAnsi="Arial Narrow"/>
          <w:sz w:val="23"/>
          <w:szCs w:val="23"/>
        </w:rPr>
        <w:t>Práva vzniklá z této smlouvy nesmí být postoupena bez předchozího písemného souhlasu druhé smluvní strany. Za písemnou formu nebude pro tento účel považována výměna e-mailových, či jiných elektronických zpráv.</w:t>
      </w:r>
    </w:p>
    <w:p w:rsidR="00482E9F" w:rsidRPr="00B1776B" w:rsidRDefault="00482E9F" w:rsidP="004913FD">
      <w:pPr>
        <w:pStyle w:val="Smlouva-slo"/>
        <w:widowControl w:val="0"/>
        <w:numPr>
          <w:ilvl w:val="0"/>
          <w:numId w:val="9"/>
        </w:numPr>
        <w:tabs>
          <w:tab w:val="left" w:pos="426"/>
        </w:tabs>
        <w:spacing w:before="0" w:line="276" w:lineRule="auto"/>
        <w:ind w:left="426" w:hanging="426"/>
        <w:rPr>
          <w:rFonts w:ascii="Arial Narrow" w:hAnsi="Arial Narrow"/>
          <w:sz w:val="23"/>
          <w:szCs w:val="23"/>
        </w:rPr>
      </w:pPr>
      <w:r w:rsidRPr="00B1776B">
        <w:rPr>
          <w:rFonts w:ascii="Arial Narrow" w:hAnsi="Arial Narrow"/>
          <w:sz w:val="23"/>
          <w:szCs w:val="23"/>
        </w:rPr>
        <w:t xml:space="preserve">Tato smlouva je uzavřena podle práva České republiky. Ve věcech výslovně neupravených touto smlouvou se smluvní vztah řídí zákonem č. 89/2012 Sb., občanský zákoník, v účinném znění. </w:t>
      </w:r>
    </w:p>
    <w:p w:rsidR="00482E9F" w:rsidRPr="00B1776B" w:rsidRDefault="00482E9F" w:rsidP="004913FD">
      <w:pPr>
        <w:pStyle w:val="Smlouva-slo"/>
        <w:widowControl w:val="0"/>
        <w:numPr>
          <w:ilvl w:val="0"/>
          <w:numId w:val="9"/>
        </w:numPr>
        <w:tabs>
          <w:tab w:val="left" w:pos="0"/>
        </w:tabs>
        <w:spacing w:before="0" w:line="276" w:lineRule="auto"/>
        <w:ind w:left="426" w:hanging="426"/>
        <w:rPr>
          <w:rFonts w:ascii="Arial Narrow" w:hAnsi="Arial Narrow"/>
          <w:sz w:val="23"/>
          <w:szCs w:val="23"/>
        </w:rPr>
      </w:pPr>
      <w:r w:rsidRPr="00B1776B">
        <w:rPr>
          <w:rFonts w:ascii="Arial Narrow" w:hAnsi="Arial Narrow"/>
          <w:sz w:val="23"/>
          <w:szCs w:val="23"/>
        </w:rPr>
        <w:t xml:space="preserve">Smluvní strany na sebe přebírají nebezpečí změny okolností v souvislosti s právy a povinnostmi smluvních stran vzniklými na základě této smlouvy. Smluvní strany vylučují uplatnění ustanovení § </w:t>
      </w:r>
      <w:r w:rsidRPr="00B1776B">
        <w:rPr>
          <w:rFonts w:ascii="Arial Narrow" w:hAnsi="Arial Narrow"/>
          <w:sz w:val="23"/>
          <w:szCs w:val="23"/>
        </w:rPr>
        <w:lastRenderedPageBreak/>
        <w:t>1765 odst. 1 a § 1766 občanského zákoníku na svůj smluvní vztah založený touto smlouvou.</w:t>
      </w:r>
    </w:p>
    <w:p w:rsidR="00482E9F" w:rsidRPr="00B1776B" w:rsidRDefault="00482E9F" w:rsidP="004913FD">
      <w:pPr>
        <w:pStyle w:val="Smlouva-slo"/>
        <w:widowControl w:val="0"/>
        <w:numPr>
          <w:ilvl w:val="0"/>
          <w:numId w:val="9"/>
        </w:numPr>
        <w:tabs>
          <w:tab w:val="left" w:pos="0"/>
        </w:tabs>
        <w:spacing w:before="0" w:line="276" w:lineRule="auto"/>
        <w:ind w:left="426" w:hanging="426"/>
        <w:rPr>
          <w:rFonts w:ascii="Arial Narrow" w:hAnsi="Arial Narrow"/>
          <w:sz w:val="23"/>
          <w:szCs w:val="23"/>
        </w:rPr>
      </w:pPr>
      <w:r w:rsidRPr="00B1776B">
        <w:rPr>
          <w:rFonts w:ascii="Arial Narrow" w:hAnsi="Arial Narrow"/>
          <w:sz w:val="23"/>
          <w:szCs w:val="23"/>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482E9F" w:rsidRPr="00B1776B" w:rsidRDefault="00482E9F" w:rsidP="004913FD">
      <w:pPr>
        <w:pStyle w:val="Smlouva-slo"/>
        <w:widowControl w:val="0"/>
        <w:numPr>
          <w:ilvl w:val="0"/>
          <w:numId w:val="9"/>
        </w:numPr>
        <w:tabs>
          <w:tab w:val="left" w:pos="0"/>
        </w:tabs>
        <w:spacing w:before="0" w:line="276" w:lineRule="auto"/>
        <w:ind w:left="426" w:hanging="426"/>
        <w:rPr>
          <w:rFonts w:ascii="Arial Narrow" w:hAnsi="Arial Narrow"/>
          <w:sz w:val="23"/>
          <w:szCs w:val="23"/>
        </w:rPr>
      </w:pPr>
      <w:r w:rsidRPr="00B1776B">
        <w:rPr>
          <w:rFonts w:ascii="Arial Narrow" w:hAnsi="Arial Narrow"/>
          <w:sz w:val="23"/>
          <w:szCs w:val="23"/>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482E9F" w:rsidRPr="00B1776B" w:rsidRDefault="006F36FA" w:rsidP="004913FD">
      <w:pPr>
        <w:pStyle w:val="Smlouva-slo"/>
        <w:widowControl w:val="0"/>
        <w:numPr>
          <w:ilvl w:val="0"/>
          <w:numId w:val="9"/>
        </w:numPr>
        <w:tabs>
          <w:tab w:val="left" w:pos="0"/>
        </w:tabs>
        <w:spacing w:before="0" w:line="276" w:lineRule="auto"/>
        <w:ind w:left="426" w:hanging="426"/>
        <w:rPr>
          <w:rFonts w:ascii="Arial Narrow" w:hAnsi="Arial Narrow"/>
          <w:sz w:val="23"/>
          <w:szCs w:val="23"/>
        </w:rPr>
      </w:pPr>
      <w:r w:rsidRPr="00B1776B">
        <w:rPr>
          <w:rFonts w:ascii="Arial Narrow" w:hAnsi="Arial Narrow"/>
          <w:sz w:val="23"/>
          <w:szCs w:val="23"/>
        </w:rPr>
        <w:t>Objednatel</w:t>
      </w:r>
      <w:r w:rsidR="00482E9F" w:rsidRPr="00B1776B">
        <w:rPr>
          <w:rFonts w:ascii="Arial Narrow" w:hAnsi="Arial Narrow"/>
          <w:sz w:val="23"/>
          <w:szCs w:val="23"/>
        </w:rPr>
        <w:t xml:space="preserve"> je oprávněn zveřejnit plné znění zadávací dokumentace veřejné zakázky a zveřejnit podmínky a obsah uzavřených smluvních vztahů. </w:t>
      </w:r>
      <w:r w:rsidRPr="00B1776B">
        <w:rPr>
          <w:rFonts w:ascii="Arial Narrow" w:hAnsi="Arial Narrow"/>
          <w:sz w:val="23"/>
          <w:szCs w:val="23"/>
        </w:rPr>
        <w:t>Zhotovitel</w:t>
      </w:r>
      <w:r w:rsidR="00482E9F" w:rsidRPr="00B1776B">
        <w:rPr>
          <w:rFonts w:ascii="Arial Narrow" w:hAnsi="Arial Narrow"/>
          <w:sz w:val="23"/>
          <w:szCs w:val="23"/>
        </w:rPr>
        <w:t xml:space="preserve"> plně souhlasí se zveřejněním všech náležitostí tohoto smluvního vztahu a případně též smluvních vztahů s touto smlouvou souvisejících.</w:t>
      </w:r>
    </w:p>
    <w:p w:rsidR="00482E9F" w:rsidRPr="00B1776B" w:rsidRDefault="00482E9F" w:rsidP="004913FD">
      <w:pPr>
        <w:pStyle w:val="Smlouva-slo"/>
        <w:widowControl w:val="0"/>
        <w:numPr>
          <w:ilvl w:val="0"/>
          <w:numId w:val="9"/>
        </w:numPr>
        <w:tabs>
          <w:tab w:val="left" w:pos="0"/>
        </w:tabs>
        <w:spacing w:before="0" w:line="276" w:lineRule="auto"/>
        <w:ind w:left="426" w:hanging="426"/>
        <w:rPr>
          <w:rFonts w:ascii="Arial Narrow" w:hAnsi="Arial Narrow"/>
          <w:sz w:val="23"/>
          <w:szCs w:val="23"/>
        </w:rPr>
      </w:pPr>
      <w:r w:rsidRPr="00B1776B">
        <w:rPr>
          <w:rFonts w:ascii="Arial Narrow" w:hAnsi="Arial Narrow"/>
          <w:sz w:val="23"/>
          <w:szCs w:val="23"/>
        </w:rPr>
        <w:t>Změna nebo doplnění smlouvy může být uskutečněna pouze písemným dodatkem k této smlouvě podepsaným oběma smluvními stranami.</w:t>
      </w:r>
    </w:p>
    <w:p w:rsidR="00482E9F" w:rsidRPr="00B1776B" w:rsidRDefault="00482E9F" w:rsidP="004913FD">
      <w:pPr>
        <w:pStyle w:val="Smlouva-slo"/>
        <w:widowControl w:val="0"/>
        <w:numPr>
          <w:ilvl w:val="0"/>
          <w:numId w:val="9"/>
        </w:numPr>
        <w:tabs>
          <w:tab w:val="left" w:pos="0"/>
        </w:tabs>
        <w:spacing w:before="0" w:line="276" w:lineRule="auto"/>
        <w:ind w:left="426" w:hanging="426"/>
        <w:rPr>
          <w:rFonts w:ascii="Arial Narrow" w:hAnsi="Arial Narrow"/>
          <w:sz w:val="23"/>
          <w:szCs w:val="23"/>
        </w:rPr>
      </w:pPr>
      <w:r w:rsidRPr="00B1776B">
        <w:rPr>
          <w:rFonts w:ascii="Arial Narrow" w:hAnsi="Arial Narrow"/>
          <w:sz w:val="23"/>
          <w:szCs w:val="23"/>
        </w:rPr>
        <w:t xml:space="preserve">Smlouva bude vyhotovena ve čtyřech vyhotoveních, z nichž každá smluvní strana obdrží po dvou exemplářích. </w:t>
      </w:r>
    </w:p>
    <w:p w:rsidR="00525E2A" w:rsidRPr="00B1776B" w:rsidRDefault="00525E2A" w:rsidP="004913FD">
      <w:pPr>
        <w:pStyle w:val="Smlouva-slo"/>
        <w:widowControl w:val="0"/>
        <w:tabs>
          <w:tab w:val="left" w:pos="0"/>
        </w:tabs>
        <w:spacing w:before="0" w:line="276" w:lineRule="auto"/>
        <w:rPr>
          <w:rFonts w:ascii="Arial Narrow" w:hAnsi="Arial Narrow"/>
          <w:sz w:val="23"/>
          <w:szCs w:val="23"/>
        </w:rPr>
      </w:pPr>
    </w:p>
    <w:p w:rsidR="001D7C24" w:rsidRPr="00B1776B" w:rsidRDefault="001D7C24" w:rsidP="004913FD">
      <w:pPr>
        <w:pStyle w:val="Smlouva-slo"/>
        <w:widowControl w:val="0"/>
        <w:tabs>
          <w:tab w:val="left" w:pos="0"/>
        </w:tabs>
        <w:spacing w:before="0" w:line="276" w:lineRule="auto"/>
        <w:rPr>
          <w:rFonts w:ascii="Arial Narrow" w:hAnsi="Arial Narrow"/>
          <w:sz w:val="23"/>
          <w:szCs w:val="23"/>
        </w:rPr>
      </w:pPr>
    </w:p>
    <w:p w:rsidR="00482E9F" w:rsidRPr="00B1776B" w:rsidRDefault="00482E9F" w:rsidP="004913FD">
      <w:pPr>
        <w:pStyle w:val="Smlouva-slo"/>
        <w:widowControl w:val="0"/>
        <w:numPr>
          <w:ilvl w:val="0"/>
          <w:numId w:val="9"/>
        </w:numPr>
        <w:tabs>
          <w:tab w:val="left" w:pos="0"/>
        </w:tabs>
        <w:spacing w:before="0" w:line="276" w:lineRule="auto"/>
        <w:ind w:left="426" w:hanging="426"/>
        <w:rPr>
          <w:rFonts w:ascii="Arial Narrow" w:hAnsi="Arial Narrow"/>
          <w:sz w:val="23"/>
          <w:szCs w:val="23"/>
        </w:rPr>
      </w:pPr>
      <w:r w:rsidRPr="00B1776B">
        <w:rPr>
          <w:rFonts w:ascii="Arial Narrow" w:hAnsi="Arial Narrow"/>
          <w:sz w:val="23"/>
          <w:szCs w:val="23"/>
        </w:rPr>
        <w:t>Nedílnou součástí této smlouvy jsou její přílohy:</w:t>
      </w:r>
    </w:p>
    <w:p w:rsidR="00482E9F" w:rsidRPr="00B1776B" w:rsidRDefault="00482E9F" w:rsidP="004913FD">
      <w:pPr>
        <w:pStyle w:val="Smlouva-slo"/>
        <w:widowControl w:val="0"/>
        <w:tabs>
          <w:tab w:val="left" w:pos="0"/>
        </w:tabs>
        <w:spacing w:before="0" w:line="276" w:lineRule="auto"/>
        <w:ind w:left="426"/>
        <w:rPr>
          <w:rFonts w:ascii="Arial Narrow" w:hAnsi="Arial Narrow"/>
          <w:sz w:val="23"/>
          <w:szCs w:val="23"/>
        </w:rPr>
      </w:pPr>
    </w:p>
    <w:p w:rsidR="00905D55" w:rsidRPr="00B1776B" w:rsidRDefault="00482E9F" w:rsidP="001D7C24">
      <w:pPr>
        <w:pStyle w:val="Smlouva-slo"/>
        <w:widowControl w:val="0"/>
        <w:numPr>
          <w:ilvl w:val="0"/>
          <w:numId w:val="7"/>
        </w:numPr>
        <w:spacing w:before="0" w:line="276" w:lineRule="auto"/>
        <w:ind w:left="709" w:hanging="283"/>
        <w:rPr>
          <w:rFonts w:ascii="Arial Narrow" w:hAnsi="Arial Narrow"/>
          <w:sz w:val="23"/>
          <w:szCs w:val="23"/>
        </w:rPr>
      </w:pPr>
      <w:r w:rsidRPr="00B1776B">
        <w:rPr>
          <w:rFonts w:ascii="Arial Narrow" w:hAnsi="Arial Narrow"/>
          <w:sz w:val="23"/>
          <w:szCs w:val="23"/>
        </w:rPr>
        <w:t xml:space="preserve">Příloha č. 1 – Specifikace předmětu </w:t>
      </w:r>
      <w:r w:rsidR="00AD5673" w:rsidRPr="00B1776B">
        <w:rPr>
          <w:rFonts w:ascii="Arial Narrow" w:hAnsi="Arial Narrow"/>
          <w:sz w:val="23"/>
          <w:szCs w:val="23"/>
        </w:rPr>
        <w:t xml:space="preserve">díla </w:t>
      </w:r>
    </w:p>
    <w:p w:rsidR="00905D55" w:rsidRDefault="00905D55" w:rsidP="004913FD">
      <w:pPr>
        <w:pStyle w:val="Smlouva-slo"/>
        <w:widowControl w:val="0"/>
        <w:numPr>
          <w:ilvl w:val="0"/>
          <w:numId w:val="7"/>
        </w:numPr>
        <w:spacing w:before="0" w:line="276" w:lineRule="auto"/>
        <w:ind w:left="709" w:hanging="283"/>
        <w:rPr>
          <w:rFonts w:ascii="Arial Narrow" w:hAnsi="Arial Narrow"/>
          <w:sz w:val="23"/>
          <w:szCs w:val="23"/>
        </w:rPr>
      </w:pPr>
      <w:r w:rsidRPr="00B1776B">
        <w:rPr>
          <w:rFonts w:ascii="Arial Narrow" w:hAnsi="Arial Narrow"/>
          <w:sz w:val="23"/>
          <w:szCs w:val="23"/>
        </w:rPr>
        <w:t>Příloha č. 2 – Seznam p</w:t>
      </w:r>
      <w:r w:rsidR="001D7C24" w:rsidRPr="00B1776B">
        <w:rPr>
          <w:rFonts w:ascii="Arial Narrow" w:hAnsi="Arial Narrow"/>
          <w:sz w:val="23"/>
          <w:szCs w:val="23"/>
        </w:rPr>
        <w:t xml:space="preserve">oddodavatelů </w:t>
      </w:r>
    </w:p>
    <w:p w:rsidR="00045A84" w:rsidRPr="00B1776B" w:rsidRDefault="00045A84" w:rsidP="004913FD">
      <w:pPr>
        <w:pStyle w:val="Smlouva-slo"/>
        <w:widowControl w:val="0"/>
        <w:numPr>
          <w:ilvl w:val="0"/>
          <w:numId w:val="7"/>
        </w:numPr>
        <w:spacing w:before="0" w:line="276" w:lineRule="auto"/>
        <w:ind w:left="709" w:hanging="283"/>
        <w:rPr>
          <w:rFonts w:ascii="Arial Narrow" w:hAnsi="Arial Narrow"/>
          <w:sz w:val="23"/>
          <w:szCs w:val="23"/>
        </w:rPr>
      </w:pPr>
      <w:r>
        <w:rPr>
          <w:rFonts w:ascii="Arial Narrow" w:hAnsi="Arial Narrow"/>
          <w:sz w:val="23"/>
          <w:szCs w:val="23"/>
        </w:rPr>
        <w:t xml:space="preserve">Příloha č. 3 – Časový harmonogram </w:t>
      </w:r>
    </w:p>
    <w:p w:rsidR="001D7C24" w:rsidRPr="00B1776B" w:rsidRDefault="001D7C24" w:rsidP="001D7C24">
      <w:pPr>
        <w:pStyle w:val="Smlouva-slo"/>
        <w:widowControl w:val="0"/>
        <w:spacing w:before="0" w:line="276" w:lineRule="auto"/>
        <w:rPr>
          <w:rFonts w:ascii="Arial Narrow" w:hAnsi="Arial Narrow"/>
          <w:sz w:val="23"/>
          <w:szCs w:val="23"/>
        </w:rPr>
      </w:pPr>
    </w:p>
    <w:p w:rsidR="001D7C24" w:rsidRPr="00B1776B" w:rsidRDefault="001D7C24" w:rsidP="001D7C24">
      <w:pPr>
        <w:pStyle w:val="Smlouva-slo"/>
        <w:widowControl w:val="0"/>
        <w:spacing w:before="0" w:line="276" w:lineRule="auto"/>
        <w:rPr>
          <w:rFonts w:ascii="Arial Narrow" w:hAnsi="Arial Narrow"/>
          <w:sz w:val="23"/>
          <w:szCs w:val="23"/>
        </w:rPr>
      </w:pPr>
    </w:p>
    <w:p w:rsidR="001D7C24" w:rsidRPr="00B1776B" w:rsidRDefault="001D7C24" w:rsidP="001D7C24">
      <w:pPr>
        <w:pStyle w:val="Smlouva-slo"/>
        <w:widowControl w:val="0"/>
        <w:spacing w:before="0" w:line="276" w:lineRule="auto"/>
        <w:rPr>
          <w:rFonts w:ascii="Arial Narrow" w:hAnsi="Arial Narrow"/>
          <w:sz w:val="23"/>
          <w:szCs w:val="23"/>
        </w:rPr>
      </w:pPr>
    </w:p>
    <w:p w:rsidR="001D7C24" w:rsidRPr="00B1776B" w:rsidRDefault="001D7C24" w:rsidP="001D7C24">
      <w:pPr>
        <w:pStyle w:val="Smlouva-slo"/>
        <w:widowControl w:val="0"/>
        <w:spacing w:before="0" w:line="276" w:lineRule="auto"/>
        <w:rPr>
          <w:rFonts w:ascii="Arial Narrow" w:hAnsi="Arial Narrow"/>
          <w:sz w:val="23"/>
          <w:szCs w:val="23"/>
        </w:rPr>
      </w:pPr>
    </w:p>
    <w:p w:rsidR="001D7C24" w:rsidRPr="00B1776B" w:rsidRDefault="001D7C24" w:rsidP="001D7C24">
      <w:pPr>
        <w:pStyle w:val="Smlouva-slo"/>
        <w:widowControl w:val="0"/>
        <w:spacing w:before="0" w:line="276" w:lineRule="auto"/>
        <w:rPr>
          <w:rFonts w:ascii="Arial Narrow" w:hAnsi="Arial Narrow"/>
          <w:sz w:val="23"/>
          <w:szCs w:val="23"/>
        </w:rPr>
      </w:pPr>
    </w:p>
    <w:p w:rsidR="00905D55" w:rsidRPr="00B1776B" w:rsidRDefault="00905D55" w:rsidP="004913FD">
      <w:pPr>
        <w:pStyle w:val="Smlouva-slo"/>
        <w:widowControl w:val="0"/>
        <w:spacing w:before="0" w:line="276" w:lineRule="auto"/>
        <w:ind w:left="709"/>
        <w:rPr>
          <w:rFonts w:ascii="Arial Narrow" w:hAnsi="Arial Narrow"/>
          <w:sz w:val="23"/>
          <w:szCs w:val="23"/>
        </w:rPr>
      </w:pPr>
    </w:p>
    <w:tbl>
      <w:tblPr>
        <w:tblW w:w="0" w:type="auto"/>
        <w:tblLayout w:type="fixed"/>
        <w:tblLook w:val="0000" w:firstRow="0" w:lastRow="0" w:firstColumn="0" w:lastColumn="0" w:noHBand="0" w:noVBand="0"/>
      </w:tblPr>
      <w:tblGrid>
        <w:gridCol w:w="4527"/>
        <w:gridCol w:w="4527"/>
      </w:tblGrid>
      <w:tr w:rsidR="00482E9F" w:rsidRPr="00B1776B" w:rsidTr="00535489">
        <w:tc>
          <w:tcPr>
            <w:tcW w:w="4527" w:type="dxa"/>
          </w:tcPr>
          <w:p w:rsidR="00482E9F" w:rsidRPr="00B1776B" w:rsidRDefault="00482E9F" w:rsidP="004913FD">
            <w:pPr>
              <w:keepNext/>
              <w:suppressAutoHyphens/>
              <w:spacing w:after="0"/>
              <w:rPr>
                <w:rFonts w:ascii="Arial Narrow" w:hAnsi="Arial Narrow"/>
                <w:sz w:val="23"/>
                <w:szCs w:val="23"/>
              </w:rPr>
            </w:pPr>
            <w:r w:rsidRPr="00B1776B">
              <w:rPr>
                <w:rFonts w:ascii="Arial Narrow" w:hAnsi="Arial Narrow"/>
                <w:sz w:val="23"/>
                <w:szCs w:val="23"/>
              </w:rPr>
              <w:t>V ………… dne ………………………</w:t>
            </w:r>
          </w:p>
          <w:p w:rsidR="00482E9F" w:rsidRPr="00B1776B" w:rsidRDefault="006F36FA" w:rsidP="004913FD">
            <w:pPr>
              <w:keepNext/>
              <w:suppressAutoHyphens/>
              <w:spacing w:after="0"/>
              <w:rPr>
                <w:rFonts w:ascii="Arial Narrow" w:hAnsi="Arial Narrow"/>
                <w:b/>
                <w:caps/>
                <w:sz w:val="23"/>
                <w:szCs w:val="23"/>
              </w:rPr>
            </w:pPr>
            <w:r w:rsidRPr="00B1776B">
              <w:rPr>
                <w:rFonts w:ascii="Arial Narrow" w:hAnsi="Arial Narrow"/>
                <w:b/>
                <w:caps/>
                <w:sz w:val="23"/>
                <w:szCs w:val="23"/>
              </w:rPr>
              <w:t>Objednatel</w:t>
            </w:r>
            <w:r w:rsidR="00482E9F" w:rsidRPr="00B1776B">
              <w:rPr>
                <w:rFonts w:ascii="Arial Narrow" w:hAnsi="Arial Narrow"/>
                <w:b/>
                <w:caps/>
                <w:sz w:val="23"/>
                <w:szCs w:val="23"/>
              </w:rPr>
              <w:t>:</w:t>
            </w:r>
          </w:p>
          <w:p w:rsidR="00482E9F" w:rsidRPr="00B1776B" w:rsidRDefault="00482E9F" w:rsidP="004913FD">
            <w:pPr>
              <w:keepNext/>
              <w:suppressAutoHyphens/>
              <w:spacing w:after="0"/>
              <w:rPr>
                <w:rFonts w:ascii="Arial Narrow" w:hAnsi="Arial Narrow"/>
                <w:sz w:val="23"/>
                <w:szCs w:val="23"/>
              </w:rPr>
            </w:pPr>
          </w:p>
          <w:p w:rsidR="00482E9F" w:rsidRPr="00B1776B" w:rsidRDefault="00482E9F" w:rsidP="004913FD">
            <w:pPr>
              <w:keepNext/>
              <w:suppressAutoHyphens/>
              <w:spacing w:after="0"/>
              <w:rPr>
                <w:rFonts w:ascii="Arial Narrow" w:hAnsi="Arial Narrow"/>
                <w:sz w:val="23"/>
                <w:szCs w:val="23"/>
              </w:rPr>
            </w:pPr>
          </w:p>
          <w:p w:rsidR="00B4080E" w:rsidRPr="00B1776B" w:rsidRDefault="00B4080E" w:rsidP="004913FD">
            <w:pPr>
              <w:keepNext/>
              <w:suppressAutoHyphens/>
              <w:spacing w:after="0"/>
              <w:rPr>
                <w:rFonts w:ascii="Arial Narrow" w:hAnsi="Arial Narrow"/>
                <w:sz w:val="23"/>
                <w:szCs w:val="23"/>
              </w:rPr>
            </w:pPr>
          </w:p>
          <w:p w:rsidR="00482E9F" w:rsidRPr="00B1776B" w:rsidRDefault="00482E9F" w:rsidP="004913FD">
            <w:pPr>
              <w:keepNext/>
              <w:suppressAutoHyphens/>
              <w:spacing w:after="0"/>
              <w:rPr>
                <w:rFonts w:ascii="Arial Narrow" w:hAnsi="Arial Narrow"/>
                <w:sz w:val="23"/>
                <w:szCs w:val="23"/>
              </w:rPr>
            </w:pPr>
            <w:r w:rsidRPr="00B1776B">
              <w:rPr>
                <w:rFonts w:ascii="Arial Narrow" w:hAnsi="Arial Narrow"/>
                <w:sz w:val="23"/>
                <w:szCs w:val="23"/>
              </w:rPr>
              <w:t>___________________________________</w:t>
            </w:r>
          </w:p>
          <w:p w:rsidR="00482E9F" w:rsidRPr="00B1776B" w:rsidRDefault="00482E9F" w:rsidP="004913FD">
            <w:pPr>
              <w:keepNext/>
              <w:suppressAutoHyphens/>
              <w:spacing w:after="0"/>
              <w:rPr>
                <w:rFonts w:ascii="Arial Narrow" w:hAnsi="Arial Narrow"/>
                <w:b/>
                <w:sz w:val="23"/>
                <w:szCs w:val="23"/>
              </w:rPr>
            </w:pPr>
            <w:r w:rsidRPr="00B1776B">
              <w:rPr>
                <w:rFonts w:ascii="Arial Narrow" w:hAnsi="Arial Narrow"/>
                <w:b/>
                <w:sz w:val="23"/>
                <w:szCs w:val="23"/>
              </w:rPr>
              <w:t xml:space="preserve">Oblastní nemocnice Kolín, a.s., </w:t>
            </w:r>
          </w:p>
          <w:p w:rsidR="00482E9F" w:rsidRPr="00B1776B" w:rsidRDefault="00482E9F" w:rsidP="004913FD">
            <w:pPr>
              <w:keepNext/>
              <w:suppressAutoHyphens/>
              <w:spacing w:after="0"/>
              <w:rPr>
                <w:rFonts w:ascii="Arial Narrow" w:hAnsi="Arial Narrow"/>
                <w:b/>
                <w:sz w:val="23"/>
                <w:szCs w:val="23"/>
              </w:rPr>
            </w:pPr>
            <w:r w:rsidRPr="00B1776B">
              <w:rPr>
                <w:rFonts w:ascii="Arial Narrow" w:hAnsi="Arial Narrow"/>
                <w:b/>
                <w:sz w:val="23"/>
                <w:szCs w:val="23"/>
              </w:rPr>
              <w:t>Nemocnice Středočeského kraje</w:t>
            </w:r>
          </w:p>
          <w:p w:rsidR="00482E9F" w:rsidRPr="00B1776B" w:rsidRDefault="00B1776B" w:rsidP="004913FD">
            <w:pPr>
              <w:keepNext/>
              <w:suppressAutoHyphens/>
              <w:spacing w:after="0"/>
              <w:rPr>
                <w:rFonts w:ascii="Arial Narrow" w:hAnsi="Arial Narrow"/>
                <w:sz w:val="23"/>
                <w:szCs w:val="23"/>
              </w:rPr>
            </w:pPr>
            <w:proofErr w:type="spellStart"/>
            <w:r w:rsidRPr="00B1776B">
              <w:rPr>
                <w:rFonts w:ascii="Arial Narrow" w:hAnsi="Arial Narrow"/>
                <w:b/>
                <w:sz w:val="23"/>
                <w:szCs w:val="23"/>
              </w:rPr>
              <w:t>zast</w:t>
            </w:r>
            <w:proofErr w:type="spellEnd"/>
            <w:r w:rsidRPr="00B1776B">
              <w:rPr>
                <w:rFonts w:ascii="Arial Narrow" w:hAnsi="Arial Narrow"/>
                <w:b/>
                <w:sz w:val="23"/>
                <w:szCs w:val="23"/>
              </w:rPr>
              <w:t xml:space="preserve">. </w:t>
            </w:r>
            <w:r w:rsidR="00482E9F" w:rsidRPr="00B1776B">
              <w:rPr>
                <w:rFonts w:ascii="Arial Narrow" w:hAnsi="Arial Narrow"/>
                <w:b/>
                <w:sz w:val="23"/>
                <w:szCs w:val="23"/>
              </w:rPr>
              <w:t>MUDr. Petr</w:t>
            </w:r>
            <w:r w:rsidRPr="00B1776B">
              <w:rPr>
                <w:rFonts w:ascii="Arial Narrow" w:hAnsi="Arial Narrow"/>
                <w:b/>
                <w:sz w:val="23"/>
                <w:szCs w:val="23"/>
              </w:rPr>
              <w:t>em</w:t>
            </w:r>
            <w:r w:rsidR="00482E9F" w:rsidRPr="00B1776B">
              <w:rPr>
                <w:rFonts w:ascii="Arial Narrow" w:hAnsi="Arial Narrow"/>
                <w:b/>
                <w:sz w:val="23"/>
                <w:szCs w:val="23"/>
              </w:rPr>
              <w:t xml:space="preserve"> Chudomel</w:t>
            </w:r>
            <w:r w:rsidRPr="00B1776B">
              <w:rPr>
                <w:rFonts w:ascii="Arial Narrow" w:hAnsi="Arial Narrow"/>
                <w:b/>
                <w:sz w:val="23"/>
                <w:szCs w:val="23"/>
              </w:rPr>
              <w:t>em</w:t>
            </w:r>
            <w:r w:rsidR="00482E9F" w:rsidRPr="00B1776B">
              <w:rPr>
                <w:rFonts w:ascii="Arial Narrow" w:hAnsi="Arial Narrow"/>
                <w:b/>
                <w:sz w:val="23"/>
                <w:szCs w:val="23"/>
              </w:rPr>
              <w:t>, MBA</w:t>
            </w:r>
          </w:p>
        </w:tc>
        <w:tc>
          <w:tcPr>
            <w:tcW w:w="4527" w:type="dxa"/>
          </w:tcPr>
          <w:p w:rsidR="00482E9F" w:rsidRPr="00B1776B" w:rsidRDefault="00482E9F" w:rsidP="004913FD">
            <w:pPr>
              <w:keepNext/>
              <w:suppressAutoHyphens/>
              <w:spacing w:after="0"/>
              <w:rPr>
                <w:rFonts w:ascii="Arial Narrow" w:hAnsi="Arial Narrow"/>
                <w:sz w:val="23"/>
                <w:szCs w:val="23"/>
              </w:rPr>
            </w:pPr>
            <w:r w:rsidRPr="00B1776B">
              <w:rPr>
                <w:rFonts w:ascii="Arial Narrow" w:hAnsi="Arial Narrow"/>
                <w:sz w:val="23"/>
                <w:szCs w:val="23"/>
              </w:rPr>
              <w:t>V </w:t>
            </w:r>
            <w:r w:rsidR="006E0B00">
              <w:rPr>
                <w:rFonts w:ascii="Arial Narrow" w:hAnsi="Arial Narrow"/>
                <w:sz w:val="23"/>
                <w:szCs w:val="23"/>
              </w:rPr>
              <w:t>Ostravě</w:t>
            </w:r>
            <w:r w:rsidRPr="00B1776B">
              <w:rPr>
                <w:rFonts w:ascii="Arial Narrow" w:hAnsi="Arial Narrow"/>
                <w:sz w:val="23"/>
                <w:szCs w:val="23"/>
              </w:rPr>
              <w:t xml:space="preserve"> dne </w:t>
            </w:r>
            <w:r w:rsidR="006E0B00">
              <w:rPr>
                <w:rFonts w:ascii="Arial Narrow" w:hAnsi="Arial Narrow"/>
                <w:sz w:val="23"/>
                <w:szCs w:val="23"/>
              </w:rPr>
              <w:t>2</w:t>
            </w:r>
            <w:r w:rsidR="00BF308B">
              <w:rPr>
                <w:rFonts w:ascii="Arial Narrow" w:hAnsi="Arial Narrow"/>
                <w:sz w:val="23"/>
                <w:szCs w:val="23"/>
              </w:rPr>
              <w:t>5</w:t>
            </w:r>
            <w:r w:rsidR="006E0B00">
              <w:rPr>
                <w:rFonts w:ascii="Arial Narrow" w:hAnsi="Arial Narrow"/>
                <w:sz w:val="23"/>
                <w:szCs w:val="23"/>
              </w:rPr>
              <w:t>.10.2017</w:t>
            </w:r>
          </w:p>
          <w:p w:rsidR="00482E9F" w:rsidRPr="00B1776B" w:rsidRDefault="006F36FA" w:rsidP="004913FD">
            <w:pPr>
              <w:keepNext/>
              <w:suppressAutoHyphens/>
              <w:spacing w:after="0"/>
              <w:rPr>
                <w:rFonts w:ascii="Arial Narrow" w:hAnsi="Arial Narrow"/>
                <w:b/>
                <w:caps/>
                <w:sz w:val="23"/>
                <w:szCs w:val="23"/>
              </w:rPr>
            </w:pPr>
            <w:r w:rsidRPr="00B1776B">
              <w:rPr>
                <w:rFonts w:ascii="Arial Narrow" w:hAnsi="Arial Narrow"/>
                <w:b/>
                <w:caps/>
                <w:sz w:val="23"/>
                <w:szCs w:val="23"/>
              </w:rPr>
              <w:t>Zhotovitel</w:t>
            </w:r>
            <w:r w:rsidR="00482E9F" w:rsidRPr="00B1776B">
              <w:rPr>
                <w:rFonts w:ascii="Arial Narrow" w:hAnsi="Arial Narrow"/>
                <w:b/>
                <w:caps/>
                <w:sz w:val="23"/>
                <w:szCs w:val="23"/>
              </w:rPr>
              <w:t>:</w:t>
            </w:r>
          </w:p>
          <w:p w:rsidR="00482E9F" w:rsidRPr="00B1776B" w:rsidRDefault="00482E9F" w:rsidP="004913FD">
            <w:pPr>
              <w:keepNext/>
              <w:suppressAutoHyphens/>
              <w:spacing w:after="0"/>
              <w:rPr>
                <w:rFonts w:ascii="Arial Narrow" w:hAnsi="Arial Narrow"/>
                <w:sz w:val="23"/>
                <w:szCs w:val="23"/>
              </w:rPr>
            </w:pPr>
          </w:p>
          <w:p w:rsidR="00482E9F" w:rsidRPr="00B1776B" w:rsidRDefault="00482E9F" w:rsidP="004913FD">
            <w:pPr>
              <w:keepNext/>
              <w:suppressAutoHyphens/>
              <w:spacing w:after="0"/>
              <w:rPr>
                <w:rFonts w:ascii="Arial Narrow" w:hAnsi="Arial Narrow"/>
                <w:sz w:val="23"/>
                <w:szCs w:val="23"/>
              </w:rPr>
            </w:pPr>
          </w:p>
          <w:p w:rsidR="00B4080E" w:rsidRPr="00B1776B" w:rsidRDefault="00B4080E" w:rsidP="004913FD">
            <w:pPr>
              <w:keepNext/>
              <w:suppressAutoHyphens/>
              <w:spacing w:after="0"/>
              <w:rPr>
                <w:rFonts w:ascii="Arial Narrow" w:hAnsi="Arial Narrow"/>
                <w:sz w:val="23"/>
                <w:szCs w:val="23"/>
              </w:rPr>
            </w:pPr>
          </w:p>
          <w:p w:rsidR="00482E9F" w:rsidRPr="00B1776B" w:rsidRDefault="00482E9F" w:rsidP="004913FD">
            <w:pPr>
              <w:keepNext/>
              <w:suppressAutoHyphens/>
              <w:spacing w:after="0"/>
              <w:rPr>
                <w:rFonts w:ascii="Arial Narrow" w:hAnsi="Arial Narrow"/>
                <w:sz w:val="23"/>
                <w:szCs w:val="23"/>
              </w:rPr>
            </w:pPr>
            <w:r w:rsidRPr="00B1776B">
              <w:rPr>
                <w:rFonts w:ascii="Arial Narrow" w:hAnsi="Arial Narrow"/>
                <w:sz w:val="23"/>
                <w:szCs w:val="23"/>
              </w:rPr>
              <w:t>___________________________________</w:t>
            </w:r>
          </w:p>
          <w:p w:rsidR="006E0B00" w:rsidRPr="00B1776B" w:rsidRDefault="006E0B00" w:rsidP="006E0B00">
            <w:pPr>
              <w:keepNext/>
              <w:suppressAutoHyphens/>
              <w:spacing w:after="0"/>
              <w:rPr>
                <w:rFonts w:ascii="Arial Narrow" w:hAnsi="Arial Narrow"/>
                <w:b/>
                <w:sz w:val="23"/>
                <w:szCs w:val="23"/>
              </w:rPr>
            </w:pPr>
            <w:r>
              <w:rPr>
                <w:rFonts w:ascii="Arial Narrow" w:hAnsi="Arial Narrow"/>
                <w:b/>
                <w:sz w:val="23"/>
                <w:szCs w:val="23"/>
              </w:rPr>
              <w:t>PROFITERM PROCZECH s.r.o.</w:t>
            </w:r>
          </w:p>
          <w:p w:rsidR="00482E9F" w:rsidRPr="00B1776B" w:rsidRDefault="006E0B00" w:rsidP="006E0B00">
            <w:pPr>
              <w:keepNext/>
              <w:suppressAutoHyphens/>
              <w:spacing w:after="0"/>
              <w:rPr>
                <w:rFonts w:ascii="Arial Narrow" w:hAnsi="Arial Narrow"/>
                <w:sz w:val="23"/>
                <w:szCs w:val="23"/>
              </w:rPr>
            </w:pPr>
            <w:r w:rsidRPr="00B1776B">
              <w:rPr>
                <w:rFonts w:ascii="Arial Narrow" w:hAnsi="Arial Narrow"/>
                <w:b/>
                <w:sz w:val="23"/>
                <w:szCs w:val="23"/>
              </w:rPr>
              <w:t xml:space="preserve"> </w:t>
            </w:r>
            <w:r>
              <w:rPr>
                <w:rFonts w:ascii="Arial Narrow" w:hAnsi="Arial Narrow"/>
                <w:b/>
                <w:sz w:val="23"/>
                <w:szCs w:val="23"/>
              </w:rPr>
              <w:t xml:space="preserve">René </w:t>
            </w:r>
            <w:proofErr w:type="spellStart"/>
            <w:r>
              <w:rPr>
                <w:rFonts w:ascii="Arial Narrow" w:hAnsi="Arial Narrow"/>
                <w:b/>
                <w:sz w:val="23"/>
                <w:szCs w:val="23"/>
              </w:rPr>
              <w:t>Mydlarčík</w:t>
            </w:r>
            <w:proofErr w:type="spellEnd"/>
            <w:r>
              <w:rPr>
                <w:rFonts w:ascii="Arial Narrow" w:hAnsi="Arial Narrow"/>
                <w:b/>
                <w:sz w:val="23"/>
                <w:szCs w:val="23"/>
              </w:rPr>
              <w:t>, jednatel</w:t>
            </w:r>
          </w:p>
        </w:tc>
      </w:tr>
    </w:tbl>
    <w:p w:rsidR="001C1546" w:rsidRDefault="001C1546" w:rsidP="00905D55"/>
    <w:p w:rsidR="00D5541F" w:rsidRDefault="00D5541F"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03394C" w:rsidRDefault="0003394C" w:rsidP="00D5541F">
      <w:pPr>
        <w:pStyle w:val="Smlouva-slo"/>
        <w:widowControl w:val="0"/>
        <w:spacing w:before="0" w:line="276" w:lineRule="auto"/>
        <w:rPr>
          <w:rFonts w:ascii="Arial Narrow" w:hAnsi="Arial Narrow"/>
          <w:sz w:val="23"/>
          <w:szCs w:val="23"/>
        </w:rPr>
      </w:pPr>
    </w:p>
    <w:p w:rsidR="00D5541F" w:rsidRPr="00635103" w:rsidRDefault="00D5541F" w:rsidP="00D5541F">
      <w:pPr>
        <w:pStyle w:val="Smlouva-slo"/>
        <w:widowControl w:val="0"/>
        <w:spacing w:before="0" w:line="276" w:lineRule="auto"/>
        <w:rPr>
          <w:rFonts w:ascii="Arial Narrow" w:hAnsi="Arial Narrow"/>
          <w:b/>
          <w:sz w:val="23"/>
          <w:szCs w:val="23"/>
        </w:rPr>
      </w:pPr>
      <w:r w:rsidRPr="00635103">
        <w:rPr>
          <w:rFonts w:ascii="Arial Narrow" w:hAnsi="Arial Narrow"/>
          <w:b/>
          <w:sz w:val="23"/>
          <w:szCs w:val="23"/>
        </w:rPr>
        <w:t xml:space="preserve">Příloha č. 2 – Seznam poddodavatelů </w:t>
      </w:r>
    </w:p>
    <w:p w:rsidR="00D5541F" w:rsidRDefault="00D5541F" w:rsidP="00D5541F">
      <w:pPr>
        <w:pStyle w:val="Smlouva-slo"/>
        <w:widowControl w:val="0"/>
        <w:spacing w:before="0" w:line="276" w:lineRule="auto"/>
        <w:rPr>
          <w:rFonts w:ascii="Arial Narrow" w:hAnsi="Arial Narrow"/>
          <w:sz w:val="23"/>
          <w:szCs w:val="23"/>
        </w:rPr>
      </w:pPr>
    </w:p>
    <w:p w:rsidR="00CD09DE" w:rsidRDefault="00CD09DE" w:rsidP="00D5541F">
      <w:pPr>
        <w:pStyle w:val="Smlouva-slo"/>
        <w:widowControl w:val="0"/>
        <w:spacing w:before="0" w:line="276" w:lineRule="auto"/>
        <w:rPr>
          <w:rFonts w:ascii="Arial Narrow" w:hAnsi="Arial Narrow"/>
          <w:sz w:val="23"/>
          <w:szCs w:val="23"/>
        </w:rPr>
      </w:pPr>
      <w:r>
        <w:rPr>
          <w:rFonts w:ascii="Arial Narrow" w:hAnsi="Arial Narrow"/>
          <w:sz w:val="23"/>
          <w:szCs w:val="23"/>
        </w:rPr>
        <w:t>Zhotovitel PROFITERM PROCZECH s.r.o. bude realizovat dílo s využitím níže uvedených poddodavatelů:</w:t>
      </w:r>
    </w:p>
    <w:p w:rsidR="00CD09DE" w:rsidRDefault="00CD09DE" w:rsidP="00D5541F">
      <w:pPr>
        <w:pStyle w:val="Smlouva-slo"/>
        <w:widowControl w:val="0"/>
        <w:spacing w:before="0" w:line="276" w:lineRule="auto"/>
        <w:rPr>
          <w:rFonts w:ascii="Arial Narrow" w:hAnsi="Arial Narrow"/>
          <w:sz w:val="23"/>
          <w:szCs w:val="23"/>
        </w:rPr>
      </w:pPr>
    </w:p>
    <w:p w:rsidR="00635103" w:rsidRDefault="00CD09DE" w:rsidP="00D5541F">
      <w:pPr>
        <w:pStyle w:val="Smlouva-slo"/>
        <w:widowControl w:val="0"/>
        <w:spacing w:before="0" w:line="276" w:lineRule="auto"/>
        <w:rPr>
          <w:rFonts w:ascii="Arial Narrow" w:hAnsi="Arial Narrow"/>
        </w:rPr>
      </w:pPr>
      <w:r w:rsidRPr="00877BF5">
        <w:rPr>
          <w:rFonts w:ascii="Arial Narrow" w:hAnsi="Arial Narrow"/>
        </w:rPr>
        <w:t xml:space="preserve">KWEKU s.r.o., IČ: </w:t>
      </w:r>
      <w:proofErr w:type="gramStart"/>
      <w:r w:rsidRPr="00877BF5">
        <w:rPr>
          <w:rFonts w:ascii="Arial Narrow" w:hAnsi="Arial Narrow"/>
        </w:rPr>
        <w:t>27640477 –  stavební</w:t>
      </w:r>
      <w:proofErr w:type="gramEnd"/>
      <w:r w:rsidRPr="00877BF5">
        <w:rPr>
          <w:rFonts w:ascii="Arial Narrow" w:hAnsi="Arial Narrow"/>
        </w:rPr>
        <w:t xml:space="preserve"> </w:t>
      </w:r>
      <w:proofErr w:type="spellStart"/>
      <w:r w:rsidRPr="00877BF5">
        <w:rPr>
          <w:rFonts w:ascii="Arial Narrow" w:hAnsi="Arial Narrow"/>
        </w:rPr>
        <w:t>přípomoce</w:t>
      </w:r>
      <w:proofErr w:type="spellEnd"/>
      <w:r w:rsidRPr="00877BF5">
        <w:rPr>
          <w:rFonts w:ascii="Arial Narrow" w:hAnsi="Arial Narrow"/>
        </w:rPr>
        <w:t>, úpravy podhledů a SDK</w:t>
      </w:r>
      <w:r w:rsidR="001E6855">
        <w:rPr>
          <w:rFonts w:ascii="Arial Narrow" w:hAnsi="Arial Narrow"/>
        </w:rPr>
        <w:t xml:space="preserve"> </w:t>
      </w:r>
    </w:p>
    <w:p w:rsidR="00CD09DE" w:rsidRPr="00877BF5" w:rsidRDefault="001E6855" w:rsidP="00D5541F">
      <w:pPr>
        <w:pStyle w:val="Smlouva-slo"/>
        <w:widowControl w:val="0"/>
        <w:spacing w:before="0" w:line="276" w:lineRule="auto"/>
        <w:rPr>
          <w:rFonts w:ascii="Arial Narrow" w:hAnsi="Arial Narrow"/>
        </w:rPr>
      </w:pPr>
      <w:r>
        <w:rPr>
          <w:rFonts w:ascii="Arial Narrow" w:hAnsi="Arial Narrow"/>
        </w:rPr>
        <w:t>(</w:t>
      </w:r>
      <w:r w:rsidR="00635103">
        <w:rPr>
          <w:rFonts w:ascii="Arial Narrow" w:hAnsi="Arial Narrow"/>
        </w:rPr>
        <w:t xml:space="preserve">cca </w:t>
      </w:r>
      <w:r>
        <w:rPr>
          <w:rFonts w:ascii="Arial Narrow" w:hAnsi="Arial Narrow"/>
        </w:rPr>
        <w:t>2%</w:t>
      </w:r>
      <w:r w:rsidR="00635103">
        <w:rPr>
          <w:rFonts w:ascii="Arial Narrow" w:hAnsi="Arial Narrow"/>
        </w:rPr>
        <w:t xml:space="preserve"> z celkové ceny díla</w:t>
      </w:r>
      <w:r>
        <w:rPr>
          <w:rFonts w:ascii="Arial Narrow" w:hAnsi="Arial Narrow"/>
        </w:rPr>
        <w:t>)</w:t>
      </w:r>
    </w:p>
    <w:p w:rsidR="00635103" w:rsidRDefault="00635103" w:rsidP="00D5541F">
      <w:pPr>
        <w:pStyle w:val="Smlouva-slo"/>
        <w:widowControl w:val="0"/>
        <w:spacing w:before="0" w:line="276" w:lineRule="auto"/>
        <w:rPr>
          <w:rFonts w:ascii="Arial Narrow" w:hAnsi="Arial Narrow"/>
        </w:rPr>
      </w:pPr>
    </w:p>
    <w:p w:rsidR="00635103" w:rsidRDefault="00CD09DE" w:rsidP="00D5541F">
      <w:pPr>
        <w:pStyle w:val="Smlouva-slo"/>
        <w:widowControl w:val="0"/>
        <w:spacing w:before="0" w:line="276" w:lineRule="auto"/>
        <w:rPr>
          <w:rFonts w:ascii="Arial Narrow" w:hAnsi="Arial Narrow"/>
        </w:rPr>
      </w:pPr>
      <w:proofErr w:type="spellStart"/>
      <w:r w:rsidRPr="00877BF5">
        <w:rPr>
          <w:rFonts w:ascii="Arial Narrow" w:hAnsi="Arial Narrow"/>
        </w:rPr>
        <w:t>Kettumont</w:t>
      </w:r>
      <w:proofErr w:type="spellEnd"/>
      <w:r w:rsidRPr="00877BF5">
        <w:rPr>
          <w:rFonts w:ascii="Arial Narrow" w:hAnsi="Arial Narrow"/>
        </w:rPr>
        <w:t xml:space="preserve"> s.r.o., IČ: 05649684 – montážní práce </w:t>
      </w:r>
    </w:p>
    <w:p w:rsidR="00CD09DE" w:rsidRPr="00877BF5" w:rsidRDefault="001E6855" w:rsidP="00D5541F">
      <w:pPr>
        <w:pStyle w:val="Smlouva-slo"/>
        <w:widowControl w:val="0"/>
        <w:spacing w:before="0" w:line="276" w:lineRule="auto"/>
        <w:rPr>
          <w:rFonts w:ascii="Arial Narrow" w:hAnsi="Arial Narrow"/>
        </w:rPr>
      </w:pPr>
      <w:r>
        <w:rPr>
          <w:rFonts w:ascii="Arial Narrow" w:hAnsi="Arial Narrow"/>
        </w:rPr>
        <w:t>(</w:t>
      </w:r>
      <w:r w:rsidR="00635103">
        <w:rPr>
          <w:rFonts w:ascii="Arial Narrow" w:hAnsi="Arial Narrow"/>
        </w:rPr>
        <w:t xml:space="preserve">cca </w:t>
      </w:r>
      <w:r>
        <w:rPr>
          <w:rFonts w:ascii="Arial Narrow" w:hAnsi="Arial Narrow"/>
        </w:rPr>
        <w:t>10%</w:t>
      </w:r>
      <w:r w:rsidR="00635103">
        <w:rPr>
          <w:rFonts w:ascii="Arial Narrow" w:hAnsi="Arial Narrow"/>
        </w:rPr>
        <w:t xml:space="preserve"> z celkové ceny díla</w:t>
      </w:r>
      <w:r>
        <w:rPr>
          <w:rFonts w:ascii="Arial Narrow" w:hAnsi="Arial Narrow"/>
        </w:rPr>
        <w:t>)</w:t>
      </w:r>
    </w:p>
    <w:p w:rsidR="00FD3544" w:rsidRDefault="00CD09DE" w:rsidP="00D5541F">
      <w:pPr>
        <w:pStyle w:val="Smlouva-slo"/>
        <w:widowControl w:val="0"/>
        <w:spacing w:before="0" w:line="276" w:lineRule="auto"/>
        <w:rPr>
          <w:rFonts w:ascii="Arial Narrow" w:hAnsi="Arial Narrow"/>
          <w:sz w:val="23"/>
          <w:szCs w:val="23"/>
        </w:rPr>
      </w:pPr>
      <w:r>
        <w:rPr>
          <w:rFonts w:ascii="Arial Narrow" w:hAnsi="Arial Narrow"/>
          <w:sz w:val="23"/>
          <w:szCs w:val="23"/>
        </w:rPr>
        <w:t xml:space="preserve"> </w:t>
      </w:r>
    </w:p>
    <w:p w:rsidR="00FD3544" w:rsidRDefault="006D63A5" w:rsidP="00D5541F">
      <w:pPr>
        <w:pStyle w:val="Smlouva-slo"/>
        <w:widowControl w:val="0"/>
        <w:spacing w:before="0" w:line="276" w:lineRule="auto"/>
        <w:rPr>
          <w:rFonts w:ascii="Arial Narrow" w:hAnsi="Arial Narrow"/>
          <w:sz w:val="23"/>
          <w:szCs w:val="23"/>
        </w:rPr>
      </w:pPr>
      <w:r>
        <w:rPr>
          <w:rFonts w:ascii="Arial Narrow" w:hAnsi="Arial Narrow"/>
          <w:sz w:val="23"/>
          <w:szCs w:val="23"/>
        </w:rPr>
        <w:t>V případě změny výše uvedených subdodavatelů bude Zhotovitel o této změně Objednatele písemně informovat.</w:t>
      </w: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FD3544" w:rsidRDefault="00FD3544" w:rsidP="00D5541F">
      <w:pPr>
        <w:pStyle w:val="Smlouva-slo"/>
        <w:widowControl w:val="0"/>
        <w:spacing w:before="0" w:line="276" w:lineRule="auto"/>
        <w:rPr>
          <w:rFonts w:ascii="Arial Narrow" w:hAnsi="Arial Narrow"/>
          <w:sz w:val="23"/>
          <w:szCs w:val="23"/>
        </w:rPr>
      </w:pPr>
    </w:p>
    <w:p w:rsidR="00D5541F" w:rsidRPr="00635103" w:rsidRDefault="00D5541F" w:rsidP="00D5541F">
      <w:pPr>
        <w:pStyle w:val="Smlouva-slo"/>
        <w:widowControl w:val="0"/>
        <w:spacing w:before="0" w:line="276" w:lineRule="auto"/>
        <w:rPr>
          <w:rFonts w:ascii="Arial Narrow" w:hAnsi="Arial Narrow"/>
          <w:b/>
          <w:sz w:val="23"/>
          <w:szCs w:val="23"/>
        </w:rPr>
      </w:pPr>
      <w:r w:rsidRPr="00635103">
        <w:rPr>
          <w:rFonts w:ascii="Arial Narrow" w:hAnsi="Arial Narrow"/>
          <w:b/>
          <w:sz w:val="23"/>
          <w:szCs w:val="23"/>
        </w:rPr>
        <w:t xml:space="preserve">Příloha č. 3 – Časový harmonogram </w:t>
      </w:r>
    </w:p>
    <w:p w:rsidR="00D5541F" w:rsidRDefault="00D5541F" w:rsidP="00905D55"/>
    <w:p w:rsidR="00A46400" w:rsidRPr="00A46400" w:rsidRDefault="00A46400" w:rsidP="00A46400">
      <w:pPr>
        <w:pStyle w:val="Odstavecseseznamem"/>
        <w:numPr>
          <w:ilvl w:val="0"/>
          <w:numId w:val="18"/>
        </w:numPr>
        <w:rPr>
          <w:rFonts w:ascii="Arial Narrow" w:hAnsi="Arial Narrow"/>
        </w:rPr>
      </w:pPr>
      <w:r w:rsidRPr="00A46400">
        <w:rPr>
          <w:rFonts w:ascii="Arial Narrow" w:hAnsi="Arial Narrow"/>
        </w:rPr>
        <w:t>Zpracování realizační projektové dokumentace</w:t>
      </w:r>
    </w:p>
    <w:p w:rsidR="00A46400" w:rsidRPr="00A46400" w:rsidRDefault="00A46400" w:rsidP="00A46400">
      <w:pPr>
        <w:pStyle w:val="Odstavecseseznamem"/>
        <w:numPr>
          <w:ilvl w:val="0"/>
          <w:numId w:val="18"/>
        </w:numPr>
        <w:rPr>
          <w:rFonts w:ascii="Arial Narrow" w:hAnsi="Arial Narrow"/>
        </w:rPr>
      </w:pPr>
      <w:r w:rsidRPr="00A46400">
        <w:rPr>
          <w:rFonts w:ascii="Arial Narrow" w:hAnsi="Arial Narrow"/>
        </w:rPr>
        <w:t>Rozšíření řídicí centrály (HW + SW)</w:t>
      </w:r>
    </w:p>
    <w:p w:rsidR="00A46400" w:rsidRPr="00A46400" w:rsidRDefault="00A46400" w:rsidP="00A46400">
      <w:pPr>
        <w:pStyle w:val="Odstavecseseznamem"/>
        <w:numPr>
          <w:ilvl w:val="0"/>
          <w:numId w:val="18"/>
        </w:numPr>
        <w:rPr>
          <w:rFonts w:ascii="Arial Narrow" w:hAnsi="Arial Narrow"/>
        </w:rPr>
      </w:pPr>
      <w:r w:rsidRPr="00A46400">
        <w:rPr>
          <w:rFonts w:ascii="Arial Narrow" w:hAnsi="Arial Narrow"/>
        </w:rPr>
        <w:t>Doplnění serveru (HW+SW)</w:t>
      </w:r>
      <w:r>
        <w:rPr>
          <w:rFonts w:ascii="Arial Narrow" w:hAnsi="Arial Narrow"/>
        </w:rPr>
        <w:t xml:space="preserve"> a dodávka příslušenství PP</w:t>
      </w:r>
    </w:p>
    <w:p w:rsidR="00A46400" w:rsidRPr="00A46400" w:rsidRDefault="00A46400" w:rsidP="00A46400">
      <w:pPr>
        <w:pStyle w:val="Odstavecseseznamem"/>
        <w:numPr>
          <w:ilvl w:val="0"/>
          <w:numId w:val="18"/>
        </w:numPr>
        <w:rPr>
          <w:rFonts w:ascii="Arial Narrow" w:hAnsi="Arial Narrow"/>
        </w:rPr>
      </w:pPr>
      <w:r w:rsidRPr="00A46400">
        <w:rPr>
          <w:rFonts w:ascii="Arial Narrow" w:hAnsi="Arial Narrow"/>
        </w:rPr>
        <w:t>Úpravy a doplnění přejezdové centrály</w:t>
      </w:r>
    </w:p>
    <w:p w:rsidR="00A46400" w:rsidRPr="00A46400" w:rsidRDefault="00A46400" w:rsidP="00A46400">
      <w:pPr>
        <w:pStyle w:val="Odstavecseseznamem"/>
        <w:numPr>
          <w:ilvl w:val="0"/>
          <w:numId w:val="18"/>
        </w:numPr>
        <w:rPr>
          <w:rFonts w:ascii="Arial Narrow" w:hAnsi="Arial Narrow"/>
        </w:rPr>
      </w:pPr>
      <w:r w:rsidRPr="00A46400">
        <w:rPr>
          <w:rFonts w:ascii="Arial Narrow" w:hAnsi="Arial Narrow"/>
        </w:rPr>
        <w:t>Instalace rozvodů trasy potrubí pro napojení nových částí</w:t>
      </w:r>
    </w:p>
    <w:p w:rsidR="00A46400" w:rsidRPr="00A46400" w:rsidRDefault="00A46400" w:rsidP="00A46400">
      <w:pPr>
        <w:pStyle w:val="Odstavecseseznamem"/>
        <w:numPr>
          <w:ilvl w:val="0"/>
          <w:numId w:val="18"/>
        </w:numPr>
        <w:rPr>
          <w:rFonts w:ascii="Arial Narrow" w:hAnsi="Arial Narrow"/>
        </w:rPr>
      </w:pPr>
      <w:r w:rsidRPr="00A46400">
        <w:rPr>
          <w:rFonts w:ascii="Arial Narrow" w:hAnsi="Arial Narrow"/>
        </w:rPr>
        <w:t>Osazení stanic potrubní pošty</w:t>
      </w:r>
    </w:p>
    <w:p w:rsidR="00A46400" w:rsidRPr="00A46400" w:rsidRDefault="00A46400" w:rsidP="00A46400">
      <w:pPr>
        <w:pStyle w:val="Odstavecseseznamem"/>
        <w:numPr>
          <w:ilvl w:val="0"/>
          <w:numId w:val="18"/>
        </w:numPr>
        <w:rPr>
          <w:rFonts w:ascii="Arial Narrow" w:hAnsi="Arial Narrow"/>
        </w:rPr>
      </w:pPr>
      <w:r w:rsidRPr="00A46400">
        <w:rPr>
          <w:rFonts w:ascii="Arial Narrow" w:hAnsi="Arial Narrow"/>
        </w:rPr>
        <w:t>Nastavení, optimalizace, školení, zkušební provoz</w:t>
      </w:r>
    </w:p>
    <w:p w:rsidR="00D5541F" w:rsidRPr="00A46400" w:rsidRDefault="00A46400" w:rsidP="00A46400">
      <w:pPr>
        <w:jc w:val="both"/>
        <w:rPr>
          <w:rFonts w:ascii="Arial Narrow" w:hAnsi="Arial Narrow"/>
        </w:rPr>
      </w:pPr>
      <w:r w:rsidRPr="00A46400">
        <w:rPr>
          <w:rFonts w:ascii="Arial Narrow" w:hAnsi="Arial Narrow"/>
        </w:rPr>
        <w:t xml:space="preserve">Konkrétní časový harmonogram realizace bude vzájemně dohodnut oběma stranami před zahájením realizace s ohledem na provoz nemocnice a termíny dodávek materiálů </w:t>
      </w:r>
      <w:r w:rsidR="00E379CD">
        <w:rPr>
          <w:rFonts w:ascii="Arial Narrow" w:hAnsi="Arial Narrow"/>
        </w:rPr>
        <w:t xml:space="preserve">a to v rámci termínu </w:t>
      </w:r>
      <w:r w:rsidRPr="00A46400">
        <w:rPr>
          <w:rFonts w:ascii="Arial Narrow" w:hAnsi="Arial Narrow"/>
        </w:rPr>
        <w:t xml:space="preserve">uvedeném v této smlouvě. Průběh prací bude jednoznačně závislý na možnostech objednatele - zpřístupnění jednotlivých objektů, schválení projektu, zajištění povolení a vstupů a bude zohledňovat podmínky realizace ve zdravotnickém zařízení za provozu. Pro dodržení harmonogramu realizace zhotovitelem je objednatel povinen dostát svým závazkům plynoucích ze smluvních ujednání a zajistit maximální součinnost při přípravě realizace a požadovanou připravenost, součinnost při plánování samotné realizace (koordinace přístupů na jednotlivá </w:t>
      </w:r>
      <w:proofErr w:type="gramStart"/>
      <w:r w:rsidRPr="00A46400">
        <w:rPr>
          <w:rFonts w:ascii="Arial Narrow" w:hAnsi="Arial Narrow"/>
        </w:rPr>
        <w:t>pracoviště, ...) a součinnost</w:t>
      </w:r>
      <w:proofErr w:type="gramEnd"/>
      <w:r w:rsidRPr="00A46400">
        <w:rPr>
          <w:rFonts w:ascii="Arial Narrow" w:hAnsi="Arial Narrow"/>
        </w:rPr>
        <w:t xml:space="preserve"> při uvádění technologie do provozu (plánování školení uživatelů a obsluhy, předávání potřebných podkladů pro </w:t>
      </w:r>
      <w:proofErr w:type="spellStart"/>
      <w:r w:rsidRPr="00A46400">
        <w:rPr>
          <w:rFonts w:ascii="Arial Narrow" w:hAnsi="Arial Narrow"/>
        </w:rPr>
        <w:t>parametrování</w:t>
      </w:r>
      <w:proofErr w:type="spellEnd"/>
      <w:r w:rsidRPr="00A46400">
        <w:rPr>
          <w:rFonts w:ascii="Arial Narrow" w:hAnsi="Arial Narrow"/>
        </w:rPr>
        <w:t xml:space="preserve"> systému, poskytnutí veškerých potřebných údajů apod.) v  termínech dohodnutých se zhotovitelem tak, aby nedošlo k prodlení s dodržením harmonogramu. </w:t>
      </w:r>
    </w:p>
    <w:sectPr w:rsidR="00D5541F" w:rsidRPr="00A46400" w:rsidSect="00B1776B">
      <w:headerReference w:type="default" r:id="rId8"/>
      <w:pgSz w:w="11906" w:h="16838"/>
      <w:pgMar w:top="1417" w:right="1417" w:bottom="1560" w:left="1417"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9C" w:rsidRDefault="000A6F9C" w:rsidP="007916FA">
      <w:pPr>
        <w:spacing w:after="0" w:line="240" w:lineRule="auto"/>
      </w:pPr>
      <w:r>
        <w:separator/>
      </w:r>
    </w:p>
  </w:endnote>
  <w:endnote w:type="continuationSeparator" w:id="0">
    <w:p w:rsidR="000A6F9C" w:rsidRDefault="000A6F9C" w:rsidP="007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9C" w:rsidRDefault="000A6F9C" w:rsidP="007916FA">
      <w:pPr>
        <w:spacing w:after="0" w:line="240" w:lineRule="auto"/>
      </w:pPr>
      <w:r>
        <w:separator/>
      </w:r>
    </w:p>
  </w:footnote>
  <w:footnote w:type="continuationSeparator" w:id="0">
    <w:p w:rsidR="000A6F9C" w:rsidRDefault="000A6F9C" w:rsidP="0079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52" w:rsidRDefault="00FF6152">
    <w:pPr>
      <w:pStyle w:val="Zhlav"/>
    </w:pPr>
    <w:r>
      <w:rPr>
        <w:noProof/>
        <w:lang w:eastAsia="cs-CZ"/>
      </w:rPr>
      <w:drawing>
        <wp:inline distT="0" distB="0" distL="0" distR="0" wp14:anchorId="73A7CC1D" wp14:editId="074E6DFF">
          <wp:extent cx="2400300" cy="504825"/>
          <wp:effectExtent l="0" t="0" r="0" b="9525"/>
          <wp:docPr id="3" name="Obrázek 3" descr="ONK_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K_n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p w:rsidR="004913FD" w:rsidRPr="004913FD" w:rsidRDefault="004913FD">
    <w:pPr>
      <w:pStyle w:val="Zhlav"/>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Calibri"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075F"/>
    <w:multiLevelType w:val="hybridMultilevel"/>
    <w:tmpl w:val="B8E6D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9711CA"/>
    <w:multiLevelType w:val="hybridMultilevel"/>
    <w:tmpl w:val="6AE8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CD2C5F"/>
    <w:multiLevelType w:val="hybridMultilevel"/>
    <w:tmpl w:val="3132A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71D5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A04EDB"/>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FD1989"/>
    <w:multiLevelType w:val="hybridMultilevel"/>
    <w:tmpl w:val="09A2C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4D0FA7"/>
    <w:multiLevelType w:val="hybridMultilevel"/>
    <w:tmpl w:val="EAC08E40"/>
    <w:lvl w:ilvl="0" w:tplc="2102936A">
      <w:numFmt w:val="bullet"/>
      <w:lvlText w:val="-"/>
      <w:lvlJc w:val="left"/>
      <w:pPr>
        <w:ind w:left="720" w:hanging="360"/>
      </w:pPr>
      <w:rPr>
        <w:rFonts w:ascii="Arial Narrow" w:eastAsiaTheme="minorHAnsi" w:hAnsi="Arial Narrow" w:cstheme="minorBid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AE86F52"/>
    <w:multiLevelType w:val="hybridMultilevel"/>
    <w:tmpl w:val="EC2A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15"/>
  </w:num>
  <w:num w:numId="5">
    <w:abstractNumId w:val="5"/>
  </w:num>
  <w:num w:numId="6">
    <w:abstractNumId w:val="2"/>
  </w:num>
  <w:num w:numId="7">
    <w:abstractNumId w:val="0"/>
  </w:num>
  <w:num w:numId="8">
    <w:abstractNumId w:val="1"/>
  </w:num>
  <w:num w:numId="9">
    <w:abstractNumId w:val="11"/>
  </w:num>
  <w:num w:numId="10">
    <w:abstractNumId w:val="9"/>
  </w:num>
  <w:num w:numId="11">
    <w:abstractNumId w:val="12"/>
  </w:num>
  <w:num w:numId="12">
    <w:abstractNumId w:val="8"/>
  </w:num>
  <w:num w:numId="13">
    <w:abstractNumId w:val="14"/>
  </w:num>
  <w:num w:numId="14">
    <w:abstractNumId w:val="10"/>
  </w:num>
  <w:num w:numId="15">
    <w:abstractNumId w:val="7"/>
  </w:num>
  <w:num w:numId="16">
    <w:abstractNumId w:val="1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E"/>
    <w:rsid w:val="0003394C"/>
    <w:rsid w:val="00045A84"/>
    <w:rsid w:val="00055730"/>
    <w:rsid w:val="00070946"/>
    <w:rsid w:val="000A6B85"/>
    <w:rsid w:val="000A6F9C"/>
    <w:rsid w:val="001322C2"/>
    <w:rsid w:val="00183B4E"/>
    <w:rsid w:val="001B4834"/>
    <w:rsid w:val="001C1546"/>
    <w:rsid w:val="001C6E26"/>
    <w:rsid w:val="001D3AB8"/>
    <w:rsid w:val="001D7C24"/>
    <w:rsid w:val="001E3ACE"/>
    <w:rsid w:val="001E6855"/>
    <w:rsid w:val="0020125F"/>
    <w:rsid w:val="002064BE"/>
    <w:rsid w:val="00211F79"/>
    <w:rsid w:val="002B25EC"/>
    <w:rsid w:val="002C12F4"/>
    <w:rsid w:val="002C5E0C"/>
    <w:rsid w:val="002F3466"/>
    <w:rsid w:val="003044E3"/>
    <w:rsid w:val="003469E5"/>
    <w:rsid w:val="003573E8"/>
    <w:rsid w:val="00382266"/>
    <w:rsid w:val="00391E83"/>
    <w:rsid w:val="003928EA"/>
    <w:rsid w:val="00403649"/>
    <w:rsid w:val="0040661F"/>
    <w:rsid w:val="00430648"/>
    <w:rsid w:val="00482E9F"/>
    <w:rsid w:val="004913FD"/>
    <w:rsid w:val="004A5C77"/>
    <w:rsid w:val="004B5DDA"/>
    <w:rsid w:val="004D3C73"/>
    <w:rsid w:val="004F3A9D"/>
    <w:rsid w:val="00525E2A"/>
    <w:rsid w:val="00527A35"/>
    <w:rsid w:val="005733C3"/>
    <w:rsid w:val="005E77D8"/>
    <w:rsid w:val="005F2DE9"/>
    <w:rsid w:val="005F69C7"/>
    <w:rsid w:val="006035F7"/>
    <w:rsid w:val="00635103"/>
    <w:rsid w:val="00655040"/>
    <w:rsid w:val="0068070D"/>
    <w:rsid w:val="006844DE"/>
    <w:rsid w:val="006A199B"/>
    <w:rsid w:val="006B071E"/>
    <w:rsid w:val="006B39FA"/>
    <w:rsid w:val="006B554A"/>
    <w:rsid w:val="006D63A5"/>
    <w:rsid w:val="006E0B00"/>
    <w:rsid w:val="006F36FA"/>
    <w:rsid w:val="00750F56"/>
    <w:rsid w:val="00755608"/>
    <w:rsid w:val="00771778"/>
    <w:rsid w:val="00787B95"/>
    <w:rsid w:val="007916FA"/>
    <w:rsid w:val="00804EBE"/>
    <w:rsid w:val="008254E4"/>
    <w:rsid w:val="00852BFF"/>
    <w:rsid w:val="008633C9"/>
    <w:rsid w:val="00877BF5"/>
    <w:rsid w:val="008E112F"/>
    <w:rsid w:val="00904F49"/>
    <w:rsid w:val="00905D55"/>
    <w:rsid w:val="00946277"/>
    <w:rsid w:val="009905DA"/>
    <w:rsid w:val="009B1B11"/>
    <w:rsid w:val="009B5567"/>
    <w:rsid w:val="009D2D54"/>
    <w:rsid w:val="00A46400"/>
    <w:rsid w:val="00A65A26"/>
    <w:rsid w:val="00A773F4"/>
    <w:rsid w:val="00A84A1C"/>
    <w:rsid w:val="00AA449B"/>
    <w:rsid w:val="00AD5673"/>
    <w:rsid w:val="00B1776B"/>
    <w:rsid w:val="00B4080E"/>
    <w:rsid w:val="00B46D3E"/>
    <w:rsid w:val="00B569CA"/>
    <w:rsid w:val="00B9545D"/>
    <w:rsid w:val="00BA5148"/>
    <w:rsid w:val="00BB5F00"/>
    <w:rsid w:val="00BC2B56"/>
    <w:rsid w:val="00BD1FC4"/>
    <w:rsid w:val="00BF2F44"/>
    <w:rsid w:val="00BF308B"/>
    <w:rsid w:val="00C12071"/>
    <w:rsid w:val="00C22D76"/>
    <w:rsid w:val="00C4547F"/>
    <w:rsid w:val="00C462C6"/>
    <w:rsid w:val="00C96E4E"/>
    <w:rsid w:val="00CB4776"/>
    <w:rsid w:val="00CD09DE"/>
    <w:rsid w:val="00CF1DD3"/>
    <w:rsid w:val="00CF2F22"/>
    <w:rsid w:val="00D00176"/>
    <w:rsid w:val="00D5541F"/>
    <w:rsid w:val="00D61E5E"/>
    <w:rsid w:val="00D622FD"/>
    <w:rsid w:val="00D75349"/>
    <w:rsid w:val="00DE776B"/>
    <w:rsid w:val="00E07375"/>
    <w:rsid w:val="00E14D96"/>
    <w:rsid w:val="00E208CF"/>
    <w:rsid w:val="00E21F22"/>
    <w:rsid w:val="00E24C05"/>
    <w:rsid w:val="00E379CD"/>
    <w:rsid w:val="00E66E08"/>
    <w:rsid w:val="00E93BB9"/>
    <w:rsid w:val="00E96C6D"/>
    <w:rsid w:val="00E9749B"/>
    <w:rsid w:val="00E97FC9"/>
    <w:rsid w:val="00EB72F1"/>
    <w:rsid w:val="00ED408E"/>
    <w:rsid w:val="00ED70BF"/>
    <w:rsid w:val="00ED75F6"/>
    <w:rsid w:val="00F12A2B"/>
    <w:rsid w:val="00FA2403"/>
    <w:rsid w:val="00FB691F"/>
    <w:rsid w:val="00FC53B9"/>
    <w:rsid w:val="00FD3544"/>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7D81"/>
  <w15:docId w15:val="{9EA16D3D-57AA-4D8C-9640-971C3D47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16FA"/>
    <w:pPr>
      <w:ind w:left="720"/>
      <w:contextualSpacing/>
    </w:pPr>
  </w:style>
  <w:style w:type="paragraph" w:styleId="Zhlav">
    <w:name w:val="header"/>
    <w:basedOn w:val="Normln"/>
    <w:link w:val="ZhlavChar"/>
    <w:uiPriority w:val="99"/>
    <w:unhideWhenUsed/>
    <w:rsid w:val="007916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16FA"/>
  </w:style>
  <w:style w:type="paragraph" w:styleId="Zpat">
    <w:name w:val="footer"/>
    <w:basedOn w:val="Normln"/>
    <w:link w:val="ZpatChar"/>
    <w:uiPriority w:val="99"/>
    <w:unhideWhenUsed/>
    <w:rsid w:val="007916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16FA"/>
  </w:style>
  <w:style w:type="paragraph" w:styleId="Textbubliny">
    <w:name w:val="Balloon Text"/>
    <w:basedOn w:val="Normln"/>
    <w:link w:val="TextbublinyChar"/>
    <w:uiPriority w:val="99"/>
    <w:semiHidden/>
    <w:unhideWhenUsed/>
    <w:rsid w:val="007916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6FA"/>
    <w:rPr>
      <w:rFonts w:ascii="Tahoma" w:hAnsi="Tahoma" w:cs="Tahoma"/>
      <w:sz w:val="16"/>
      <w:szCs w:val="16"/>
    </w:rPr>
  </w:style>
  <w:style w:type="paragraph" w:customStyle="1" w:styleId="Smlouva-slo">
    <w:name w:val="Smlouva-číslo"/>
    <w:basedOn w:val="Normln"/>
    <w:uiPriority w:val="99"/>
    <w:rsid w:val="00482E9F"/>
    <w:pPr>
      <w:spacing w:before="120" w:after="0" w:line="240" w:lineRule="atLeast"/>
      <w:jc w:val="both"/>
    </w:pPr>
    <w:rPr>
      <w:rFonts w:ascii="Times New Roman" w:eastAsia="Times New Roman" w:hAnsi="Times New Roman" w:cs="Times New Roman"/>
      <w:sz w:val="24"/>
      <w:szCs w:val="24"/>
      <w:lang w:eastAsia="cs-CZ"/>
    </w:rPr>
  </w:style>
  <w:style w:type="character" w:styleId="Hypertextovodkaz">
    <w:name w:val="Hyperlink"/>
    <w:uiPriority w:val="99"/>
    <w:unhideWhenUsed/>
    <w:rsid w:val="00482E9F"/>
    <w:rPr>
      <w:color w:val="0000FF"/>
      <w:u w:val="single"/>
    </w:rPr>
  </w:style>
  <w:style w:type="paragraph" w:styleId="Zkladntextodsazen">
    <w:name w:val="Body Text Indent"/>
    <w:basedOn w:val="Normln"/>
    <w:link w:val="ZkladntextodsazenChar"/>
    <w:uiPriority w:val="99"/>
    <w:semiHidden/>
    <w:unhideWhenUsed/>
    <w:rsid w:val="00527A35"/>
    <w:pPr>
      <w:spacing w:after="120"/>
      <w:ind w:left="283"/>
    </w:pPr>
  </w:style>
  <w:style w:type="character" w:customStyle="1" w:styleId="ZkladntextodsazenChar">
    <w:name w:val="Základní text odsazený Char"/>
    <w:basedOn w:val="Standardnpsmoodstavce"/>
    <w:link w:val="Zkladntextodsazen"/>
    <w:uiPriority w:val="99"/>
    <w:semiHidden/>
    <w:rsid w:val="00527A35"/>
  </w:style>
  <w:style w:type="character" w:styleId="Siln">
    <w:name w:val="Strong"/>
    <w:basedOn w:val="Standardnpsmoodstavce"/>
    <w:uiPriority w:val="22"/>
    <w:qFormat/>
    <w:rsid w:val="00CD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C30B-80ED-46AF-A965-EF1E7D3B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3215</Words>
  <Characters>18970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Šenigl Jan</dc:creator>
  <cp:lastModifiedBy>Plíhalová Marie</cp:lastModifiedBy>
  <cp:revision>16</cp:revision>
  <cp:lastPrinted>2017-10-25T11:17:00Z</cp:lastPrinted>
  <dcterms:created xsi:type="dcterms:W3CDTF">2017-10-16T05:16:00Z</dcterms:created>
  <dcterms:modified xsi:type="dcterms:W3CDTF">2017-12-12T09:28:00Z</dcterms:modified>
</cp:coreProperties>
</file>