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2A20F" w14:textId="77777777" w:rsidR="00844D4F" w:rsidRDefault="00844D4F" w:rsidP="00982F71">
      <w:pPr>
        <w:spacing w:after="0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</w:p>
    <w:p w14:paraId="5AB79C8F" w14:textId="11934ECE" w:rsidR="00982F71" w:rsidRDefault="00D21C00" w:rsidP="00982F71">
      <w:pPr>
        <w:spacing w:after="0"/>
        <w:jc w:val="center"/>
        <w:rPr>
          <w:rFonts w:cs="Arial"/>
          <w:b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</w:t>
      </w:r>
      <w:r w:rsidR="00982F71" w:rsidRPr="006C3557">
        <w:rPr>
          <w:rFonts w:cs="Arial"/>
          <w:b/>
          <w:sz w:val="36"/>
          <w:szCs w:val="36"/>
        </w:rPr>
        <w:t xml:space="preserve"> změnu</w:t>
      </w:r>
      <w:r w:rsidR="00BE2CD4" w:rsidRPr="006C3557">
        <w:rPr>
          <w:rFonts w:cs="Arial"/>
          <w:b/>
          <w:sz w:val="36"/>
          <w:szCs w:val="36"/>
        </w:rPr>
        <w:t xml:space="preserve"> (RfC)</w:t>
      </w:r>
      <w:r w:rsidR="008F29B6">
        <w:rPr>
          <w:rStyle w:val="Odkaznavysvtlivky"/>
          <w:rFonts w:cs="Arial"/>
          <w:b/>
          <w:sz w:val="36"/>
          <w:szCs w:val="36"/>
        </w:rPr>
        <w:endnoteReference w:id="2"/>
      </w:r>
    </w:p>
    <w:p w14:paraId="43887AF6" w14:textId="77777777" w:rsidR="006C3557" w:rsidRDefault="006C3557" w:rsidP="009B2889">
      <w:pPr>
        <w:rPr>
          <w:rFonts w:cs="Arial"/>
          <w:b/>
          <w:caps/>
          <w:szCs w:val="22"/>
        </w:rPr>
      </w:pPr>
    </w:p>
    <w:p w14:paraId="26320481" w14:textId="6B9EF69C" w:rsidR="000E3B62" w:rsidRPr="006C3557" w:rsidRDefault="00484CB3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D0356A8" w14:textId="77777777" w:rsidR="00525B29" w:rsidRPr="006C3557" w:rsidRDefault="008C14AA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p w14:paraId="422B4EA3" w14:textId="77777777" w:rsidR="002A4EAB" w:rsidRPr="006C3557" w:rsidRDefault="002A4EAB" w:rsidP="002A4EAB">
      <w:pPr>
        <w:rPr>
          <w:rFonts w:cs="Arial"/>
          <w:szCs w:val="22"/>
        </w:rPr>
      </w:pP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417"/>
        <w:gridCol w:w="1779"/>
        <w:gridCol w:w="2544"/>
        <w:gridCol w:w="1528"/>
        <w:gridCol w:w="1095"/>
      </w:tblGrid>
      <w:tr w:rsidR="00463E31" w:rsidRPr="006C3557" w14:paraId="4823399E" w14:textId="77777777" w:rsidTr="001307A1"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14:paraId="705859D3" w14:textId="2CA0BC06" w:rsidR="00463E31" w:rsidRPr="006C3557" w:rsidRDefault="00DC284B" w:rsidP="00DC284B">
            <w:pPr>
              <w:pStyle w:val="Tabulka"/>
              <w:rPr>
                <w:rStyle w:val="Siln"/>
                <w:szCs w:val="22"/>
              </w:rPr>
            </w:pPr>
            <w:r w:rsidRPr="002D0745">
              <w:rPr>
                <w:b/>
                <w:szCs w:val="22"/>
              </w:rPr>
              <w:t>ID SD MZe</w:t>
            </w:r>
            <w:r w:rsidR="00463E31" w:rsidRPr="006C3557">
              <w:rPr>
                <w:rStyle w:val="Odkaznavysvtlivky"/>
                <w:szCs w:val="22"/>
              </w:rPr>
              <w:endnoteReference w:id="3"/>
            </w:r>
            <w:r w:rsidR="00463E31" w:rsidRPr="002D0745">
              <w:rPr>
                <w:b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87AF129" w14:textId="0B04BC9A" w:rsidR="00463E31" w:rsidRPr="00B33B3F" w:rsidRDefault="00442A9D" w:rsidP="008A4500">
            <w:pPr>
              <w:pStyle w:val="Tabulka"/>
              <w:rPr>
                <w:szCs w:val="22"/>
                <w:highlight w:val="green"/>
              </w:rPr>
            </w:pPr>
            <w:r w:rsidRPr="00442A9D">
              <w:rPr>
                <w:szCs w:val="22"/>
              </w:rPr>
              <w:t>Z22236</w:t>
            </w:r>
          </w:p>
        </w:tc>
        <w:tc>
          <w:tcPr>
            <w:tcW w:w="1779" w:type="dxa"/>
            <w:tcBorders>
              <w:left w:val="dotted" w:sz="4" w:space="0" w:color="auto"/>
            </w:tcBorders>
            <w:vAlign w:val="center"/>
          </w:tcPr>
          <w:p w14:paraId="64EEE7EE" w14:textId="77777777" w:rsidR="00463E31" w:rsidRPr="007B2715" w:rsidRDefault="00463E31" w:rsidP="007B2715">
            <w:pPr>
              <w:pStyle w:val="Tabulka"/>
              <w:rPr>
                <w:b/>
                <w:bCs w:val="0"/>
              </w:rPr>
            </w:pPr>
            <w:r w:rsidRPr="002273D3">
              <w:rPr>
                <w:b/>
                <w:szCs w:val="22"/>
              </w:rPr>
              <w:t>ID ShP MZe</w:t>
            </w:r>
            <w:r w:rsidRPr="007B2715">
              <w:rPr>
                <w:vertAlign w:val="superscript"/>
              </w:rPr>
              <w:endnoteReference w:id="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2544" w:type="dxa"/>
            <w:tcBorders>
              <w:right w:val="dotted" w:sz="4" w:space="0" w:color="auto"/>
            </w:tcBorders>
            <w:vAlign w:val="center"/>
          </w:tcPr>
          <w:p w14:paraId="3C4489FA" w14:textId="3952EC1E" w:rsidR="00463E31" w:rsidRPr="007D5594" w:rsidRDefault="00EC59E2" w:rsidP="008A4500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b w:val="0"/>
                <w:szCs w:val="22"/>
              </w:rPr>
              <w:t>2017_0075_11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6F826EF5" w14:textId="3AB05DC8" w:rsidR="00463E31" w:rsidRPr="006C3557" w:rsidRDefault="008E77F3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 xml:space="preserve">ID </w:t>
            </w:r>
            <w:r w:rsidR="00DC284B" w:rsidRPr="002273D3">
              <w:rPr>
                <w:b/>
                <w:szCs w:val="22"/>
              </w:rPr>
              <w:t>PK MZe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="00DC284B"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79E7AEA0" w14:textId="4E8CAF44" w:rsidR="00463E31" w:rsidRPr="006C3557" w:rsidRDefault="00476203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262</w:t>
            </w:r>
          </w:p>
        </w:tc>
      </w:tr>
    </w:tbl>
    <w:p w14:paraId="3402268B" w14:textId="77777777"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2793"/>
        <w:gridCol w:w="2013"/>
      </w:tblGrid>
      <w:tr w:rsidR="008A4500" w:rsidRPr="006C3557" w14:paraId="42AEA28A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66483B" w14:textId="3689DCD2" w:rsidR="008A4500" w:rsidRPr="006C3557" w:rsidRDefault="00976455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</w:t>
            </w:r>
            <w:r w:rsidR="00A5471A" w:rsidRPr="002273D3">
              <w:rPr>
                <w:b/>
                <w:szCs w:val="22"/>
              </w:rPr>
              <w:t xml:space="preserve"> </w:t>
            </w:r>
            <w:r w:rsidR="00887312" w:rsidRPr="002273D3">
              <w:rPr>
                <w:b/>
                <w:szCs w:val="22"/>
              </w:rPr>
              <w:t>změny</w:t>
            </w:r>
            <w:r w:rsidR="00A5471A" w:rsidRPr="006C3557">
              <w:rPr>
                <w:rStyle w:val="Odkaznavysvtlivky"/>
                <w:szCs w:val="22"/>
              </w:rPr>
              <w:endnoteReference w:id="6"/>
            </w:r>
            <w:r w:rsidR="007141C2"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35313B" w14:textId="45980286" w:rsidR="008A4500" w:rsidRPr="007B2715" w:rsidRDefault="00606973" w:rsidP="004462FD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Průb</w:t>
            </w:r>
            <w:r w:rsidR="00704713">
              <w:rPr>
                <w:b/>
                <w:szCs w:val="22"/>
              </w:rPr>
              <w:t>ěžné čerpání na drobné úpravy a změny v </w:t>
            </w:r>
            <w:r w:rsidR="004462FD">
              <w:rPr>
                <w:b/>
                <w:szCs w:val="22"/>
              </w:rPr>
              <w:t>ISND</w:t>
            </w:r>
          </w:p>
        </w:tc>
      </w:tr>
      <w:tr w:rsidR="00EF14C6" w:rsidRPr="006C3557" w14:paraId="3F2D99E5" w14:textId="77777777" w:rsidTr="00476203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9E5695" w14:textId="158748DA" w:rsidR="008A4500" w:rsidRPr="006C3557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="00A5471A"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DefaultPlaceholder_1081868576"/>
            </w:placeholder>
            <w:date w:fullDate="2017-11-0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156C72CA" w14:textId="20B83D1E" w:rsidR="008A4500" w:rsidRPr="00152E30" w:rsidRDefault="00442A9D" w:rsidP="00655E38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1.11.2017</w:t>
                </w:r>
              </w:p>
            </w:tc>
          </w:sdtContent>
        </w:sdt>
        <w:tc>
          <w:tcPr>
            <w:tcW w:w="279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7C7C6EFE" w14:textId="6A897141" w:rsidR="008A4500" w:rsidRPr="006C3557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="00A5471A"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90188DC41C241DE904F1129ACB75A4C"/>
            </w:placeholder>
            <w:date w:fullDate="2017-11-2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01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BB0EA4" w14:textId="49DD02F7" w:rsidR="008A4500" w:rsidRPr="006C3557" w:rsidRDefault="00442A9D" w:rsidP="00655E38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20.11.2017</w:t>
                </w:r>
              </w:p>
            </w:tc>
          </w:sdtContent>
        </w:sdt>
      </w:tr>
    </w:tbl>
    <w:p w14:paraId="202DDCEF" w14:textId="77777777"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65507A" w:rsidRPr="006C3557" w14:paraId="0B71804A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FE1E29" w14:textId="4771FA23" w:rsidR="0065507A" w:rsidRPr="006C3557" w:rsidRDefault="0065507A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7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D7C629" w14:textId="063293C6"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7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9DA06BC" w14:textId="0DEAEBE0" w:rsidR="0065507A" w:rsidRPr="006C3557" w:rsidRDefault="0065507A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12D3F" w14:textId="114BE61C"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7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1B03BE9" w14:textId="77777777" w:rsidR="0085582D" w:rsidRPr="006C3557" w:rsidRDefault="0085582D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394E3E" w:rsidRPr="006C3557" w14:paraId="0E1B17E7" w14:textId="77777777" w:rsidTr="001307A1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E831F9" w14:textId="19EEA5FC" w:rsidR="00394E3E" w:rsidRPr="006C3557" w:rsidRDefault="00394E3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71A94E0E" w14:textId="054FA4D7"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9E2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134436B0" w14:textId="736264B9" w:rsidR="00394E3E" w:rsidRPr="006C3557" w:rsidRDefault="00394E3E" w:rsidP="00A5471A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Kód</w:t>
            </w:r>
            <w:r w:rsidRPr="006C3557">
              <w:rPr>
                <w:rStyle w:val="Odkaznavysvtlivky"/>
                <w:szCs w:val="22"/>
              </w:rPr>
              <w:endnoteReference w:id="9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14:paraId="7CD1C504" w14:textId="3D39120A" w:rsidR="00394E3E" w:rsidRPr="006C3557" w:rsidRDefault="00EC59E2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ISND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14:paraId="1B048865" w14:textId="17F15A0B"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6746FC" w14:textId="7C7476F5"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394E3E" w:rsidRPr="006C3557" w14:paraId="11E5167E" w14:textId="77777777" w:rsidTr="004462FD">
        <w:trPr>
          <w:trHeight w:val="537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423ED8A" w14:textId="77777777"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415C70F1" w14:textId="77777777"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1265B508" w14:textId="5BF7E73D"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2DEA176" w14:textId="17F6ED64" w:rsidR="00394E3E" w:rsidRPr="0041678A" w:rsidRDefault="00394E3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A5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9E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71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A5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EF14C6" w:rsidRPr="006C3557" w14:paraId="62FADBFA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24686D" w14:textId="77777777" w:rsidR="00697C60" w:rsidRPr="006C3557" w:rsidRDefault="00697C60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6C6F99D" w14:textId="036B3ACC" w:rsidR="00697C60" w:rsidRPr="006C3557" w:rsidRDefault="00394E3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9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A54A6AB" w14:textId="33E4EC1E" w:rsidR="00697C60" w:rsidRPr="006C3557" w:rsidRDefault="00697C60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AC6D6" w14:textId="12292A14" w:rsidR="00697C60" w:rsidRPr="0041678A" w:rsidRDefault="00697C60" w:rsidP="00697C60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A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A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C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045624" w14:textId="77777777" w:rsidR="004C5DDA" w:rsidRPr="006C3557" w:rsidRDefault="004C5DDA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2268"/>
        <w:gridCol w:w="1418"/>
        <w:gridCol w:w="1417"/>
        <w:gridCol w:w="2869"/>
      </w:tblGrid>
      <w:tr w:rsidR="004C5DDA" w:rsidRPr="006C3557" w14:paraId="2AB27942" w14:textId="77777777" w:rsidTr="00587ABD"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699A4A" w14:textId="58CF0571" w:rsidR="004C5DDA" w:rsidRPr="002D0745" w:rsidRDefault="004C5DDA" w:rsidP="005906B3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50E26D" w14:textId="1910A881"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0B2566" w14:textId="270AD39E" w:rsidR="004C5DDA" w:rsidRPr="004C5DDA" w:rsidRDefault="004C5DDA" w:rsidP="005906B3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A67D91" w14:textId="57726B7F"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28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BF067" w14:textId="5B92BA88" w:rsidR="004C5DDA" w:rsidRPr="004C5DDA" w:rsidRDefault="004C5DDA" w:rsidP="005906B3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4C5DDA" w:rsidRPr="006C3557" w14:paraId="56F90481" w14:textId="77777777" w:rsidTr="00587ABD">
        <w:trPr>
          <w:trHeight w:hRule="exact" w:val="20"/>
        </w:trPr>
        <w:tc>
          <w:tcPr>
            <w:tcW w:w="194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24EEA95" w14:textId="489DC896" w:rsidR="004C5DDA" w:rsidRPr="002D0745" w:rsidRDefault="004C5DDA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588A5D13" w14:textId="1D7DF697"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4F2180FC" w14:textId="77777777" w:rsidR="004C5DDA" w:rsidRPr="004C5DDA" w:rsidRDefault="004C5DDA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535E30A4" w14:textId="1FEB35DC"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5F7CEF66" w14:textId="70E51889"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F47DF2" w:rsidRPr="006C3557" w14:paraId="5BF904D9" w14:textId="77777777" w:rsidTr="00D81404">
        <w:tc>
          <w:tcPr>
            <w:tcW w:w="194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32EB99" w14:textId="68251009" w:rsidR="00F47DF2" w:rsidRPr="004C5DDA" w:rsidRDefault="00F47DF2" w:rsidP="004C5DD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Žadatel o změnu: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9852BAA" w14:textId="724D7AF9" w:rsidR="00F47DF2" w:rsidRDefault="00F47DF2" w:rsidP="004C5DDA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4E905DB" w14:textId="28EB5A23" w:rsidR="00F47DF2" w:rsidRPr="004C5DDA" w:rsidRDefault="00F47DF2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A926804" w14:textId="28AC1D27" w:rsidR="00F47DF2" w:rsidRPr="004C5DDA" w:rsidRDefault="00F47DF2" w:rsidP="004C5DDA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2869" w:type="dxa"/>
            <w:tcBorders>
              <w:top w:val="dotted" w:sz="4" w:space="0" w:color="auto"/>
              <w:right w:val="dotted" w:sz="4" w:space="0" w:color="auto"/>
            </w:tcBorders>
          </w:tcPr>
          <w:p w14:paraId="5DAD49E7" w14:textId="63935FEF" w:rsidR="00F47DF2" w:rsidRPr="004C5DDA" w:rsidRDefault="00F47DF2" w:rsidP="004C5DDA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</w:tr>
      <w:tr w:rsidR="00F47DF2" w:rsidRPr="006C3557" w14:paraId="40523EFA" w14:textId="77777777" w:rsidTr="00D81404">
        <w:tc>
          <w:tcPr>
            <w:tcW w:w="1946" w:type="dxa"/>
            <w:tcBorders>
              <w:left w:val="dotted" w:sz="4" w:space="0" w:color="auto"/>
            </w:tcBorders>
            <w:vAlign w:val="center"/>
          </w:tcPr>
          <w:p w14:paraId="20FF7DD2" w14:textId="74622240" w:rsidR="00F47DF2" w:rsidRPr="004C5DDA" w:rsidRDefault="00F47DF2" w:rsidP="0070471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2268" w:type="dxa"/>
          </w:tcPr>
          <w:p w14:paraId="048AB6F0" w14:textId="6CF77658" w:rsidR="00F47DF2" w:rsidRPr="004C5DDA" w:rsidRDefault="00F47DF2" w:rsidP="00704713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14:paraId="5898B9E7" w14:textId="267B1E0A" w:rsidR="00F47DF2" w:rsidRPr="004C5DDA" w:rsidRDefault="00F47DF2" w:rsidP="00704713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</w:tcPr>
          <w:p w14:paraId="7620ACE7" w14:textId="59B8B9F1" w:rsidR="00F47DF2" w:rsidRPr="004C5DDA" w:rsidRDefault="00F47DF2" w:rsidP="00704713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2869" w:type="dxa"/>
            <w:tcBorders>
              <w:right w:val="dotted" w:sz="4" w:space="0" w:color="auto"/>
            </w:tcBorders>
          </w:tcPr>
          <w:p w14:paraId="5E961FE3" w14:textId="146C8777" w:rsidR="00F47DF2" w:rsidRPr="004C5DDA" w:rsidRDefault="00F47DF2" w:rsidP="00704713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</w:tr>
      <w:tr w:rsidR="00F47DF2" w:rsidRPr="006C3557" w14:paraId="3A29DFDA" w14:textId="77777777" w:rsidTr="00D81404">
        <w:tc>
          <w:tcPr>
            <w:tcW w:w="1946" w:type="dxa"/>
            <w:tcBorders>
              <w:left w:val="dotted" w:sz="4" w:space="0" w:color="auto"/>
            </w:tcBorders>
            <w:vAlign w:val="center"/>
          </w:tcPr>
          <w:p w14:paraId="04B926EB" w14:textId="4FA4C570" w:rsidR="00F47DF2" w:rsidRPr="004C5DDA" w:rsidRDefault="00F47DF2" w:rsidP="0070471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268" w:type="dxa"/>
          </w:tcPr>
          <w:p w14:paraId="4E16B121" w14:textId="205A28BB" w:rsidR="00F47DF2" w:rsidRPr="004C5DDA" w:rsidRDefault="00F47DF2" w:rsidP="00704713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14:paraId="57961BD3" w14:textId="0CA9CA29" w:rsidR="00F47DF2" w:rsidRDefault="00F47DF2" w:rsidP="00704713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</w:tcPr>
          <w:p w14:paraId="34B64984" w14:textId="1C896ED8" w:rsidR="00F47DF2" w:rsidRDefault="00F47DF2" w:rsidP="00704713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2869" w:type="dxa"/>
            <w:tcBorders>
              <w:right w:val="dotted" w:sz="4" w:space="0" w:color="auto"/>
            </w:tcBorders>
          </w:tcPr>
          <w:p w14:paraId="502F1AF4" w14:textId="5EE31D57" w:rsidR="00F47DF2" w:rsidRPr="004C5DDA" w:rsidRDefault="00F47DF2" w:rsidP="00704713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</w:tr>
      <w:tr w:rsidR="00F47DF2" w:rsidRPr="006C3557" w14:paraId="148058C5" w14:textId="77777777" w:rsidTr="00D81404">
        <w:tc>
          <w:tcPr>
            <w:tcW w:w="1946" w:type="dxa"/>
            <w:tcBorders>
              <w:left w:val="dotted" w:sz="4" w:space="0" w:color="auto"/>
            </w:tcBorders>
            <w:vAlign w:val="center"/>
          </w:tcPr>
          <w:p w14:paraId="3D661BCA" w14:textId="77777777" w:rsidR="00F47DF2" w:rsidRPr="004C5DDA" w:rsidRDefault="00F47DF2" w:rsidP="005D5C8C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268" w:type="dxa"/>
          </w:tcPr>
          <w:p w14:paraId="1144EF59" w14:textId="5715F81F" w:rsidR="00F47DF2" w:rsidRPr="00BE74C3" w:rsidRDefault="00F47DF2" w:rsidP="00EC59E2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14:paraId="1C9EF071" w14:textId="3FA8B259" w:rsidR="00F47DF2" w:rsidRPr="00BE74C3" w:rsidRDefault="00F47DF2" w:rsidP="00EC59E2">
            <w:pPr>
              <w:pStyle w:val="Tabulka"/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</w:tcPr>
          <w:p w14:paraId="187AE0FE" w14:textId="1DAC0423" w:rsidR="00F47DF2" w:rsidRPr="00BE74C3" w:rsidRDefault="00F47DF2" w:rsidP="00EC59E2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  <w:tc>
          <w:tcPr>
            <w:tcW w:w="2869" w:type="dxa"/>
            <w:tcBorders>
              <w:right w:val="dotted" w:sz="4" w:space="0" w:color="auto"/>
            </w:tcBorders>
          </w:tcPr>
          <w:p w14:paraId="3D161DC1" w14:textId="1B599E6F" w:rsidR="00F47DF2" w:rsidRPr="00BE74C3" w:rsidRDefault="00F47DF2" w:rsidP="00EC59E2">
            <w:pPr>
              <w:pStyle w:val="Tabulka"/>
              <w:rPr>
                <w:sz w:val="20"/>
                <w:szCs w:val="20"/>
              </w:rPr>
            </w:pPr>
            <w:r w:rsidRPr="00D432F1">
              <w:rPr>
                <w:sz w:val="20"/>
                <w:szCs w:val="20"/>
              </w:rPr>
              <w:t>…</w:t>
            </w:r>
          </w:p>
        </w:tc>
      </w:tr>
    </w:tbl>
    <w:p w14:paraId="314A547A" w14:textId="77777777" w:rsidR="004C5DDA" w:rsidRDefault="004C5DDA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2D6E30" w:rsidRPr="006C3557" w14:paraId="10FFBD8C" w14:textId="77777777" w:rsidTr="00F10DB0">
        <w:trPr>
          <w:trHeight w:val="397"/>
        </w:trPr>
        <w:tc>
          <w:tcPr>
            <w:tcW w:w="1681" w:type="dxa"/>
            <w:vAlign w:val="center"/>
          </w:tcPr>
          <w:p w14:paraId="18A2D8F9" w14:textId="79894C57" w:rsidR="002D6E30" w:rsidRPr="006C3557" w:rsidRDefault="002D6E30" w:rsidP="00F10DB0">
            <w:pPr>
              <w:pStyle w:val="Tabulka"/>
              <w:jc w:val="center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1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A6A85A8" w14:textId="6CC3A8B0" w:rsidR="002D6E30" w:rsidRPr="006C3557" w:rsidRDefault="00EC59E2" w:rsidP="00EC59E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758-2017-13330 (S2017-0115)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239648B8" w14:textId="39A6A85D" w:rsidR="002D6E30" w:rsidRPr="006C3557" w:rsidRDefault="002D6E30" w:rsidP="00EC59E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577079DB" w14:textId="5D58E5AF" w:rsidR="002D6E30" w:rsidRPr="006C3557" w:rsidRDefault="00EC59E2" w:rsidP="00EC59E2">
            <w:pPr>
              <w:pStyle w:val="Tabulka"/>
              <w:rPr>
                <w:szCs w:val="22"/>
              </w:rPr>
            </w:pPr>
            <w:r w:rsidRPr="00414268">
              <w:rPr>
                <w:szCs w:val="22"/>
              </w:rPr>
              <w:t>HR-001</w:t>
            </w:r>
          </w:p>
        </w:tc>
      </w:tr>
    </w:tbl>
    <w:p w14:paraId="00CCA080" w14:textId="0721394F" w:rsidR="00463E31" w:rsidRPr="006C3557" w:rsidRDefault="00463E31">
      <w:pPr>
        <w:rPr>
          <w:rFonts w:cs="Arial"/>
          <w:szCs w:val="22"/>
        </w:rPr>
      </w:pPr>
    </w:p>
    <w:p w14:paraId="1D91E115" w14:textId="3EA9B4D4" w:rsidR="002A4EAB" w:rsidRDefault="00712804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Stručný popis požadavku</w:t>
      </w:r>
    </w:p>
    <w:p w14:paraId="2304CD33" w14:textId="16B17B2D" w:rsidR="00210895" w:rsidRDefault="00712804" w:rsidP="00210895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požadavku</w:t>
      </w:r>
    </w:p>
    <w:p w14:paraId="141C1489" w14:textId="06C01D89" w:rsidR="0073096E" w:rsidRDefault="0073096E" w:rsidP="007D6994">
      <w:pPr>
        <w:jc w:val="both"/>
      </w:pPr>
      <w:r>
        <w:t>Předmětem požadavku je objednávka a čerpání součinnosti dodavatele</w:t>
      </w:r>
      <w:r w:rsidR="004462FD">
        <w:t xml:space="preserve"> při zajištění rozvoje aplikace ISND</w:t>
      </w:r>
      <w:r w:rsidR="00704713">
        <w:t xml:space="preserve"> nad rámec paušálních KL. </w:t>
      </w:r>
      <w:r>
        <w:t>Jedná se zejména o drobné úpravy</w:t>
      </w:r>
      <w:r w:rsidR="00704713">
        <w:t xml:space="preserve">, změny v konfiguracích a urgentní změny, </w:t>
      </w:r>
      <w:r>
        <w:t xml:space="preserve">či testování. Čerpání výše zmiňovaných služeb pokrývá období od </w:t>
      </w:r>
      <w:r w:rsidR="003E1581">
        <w:t>20</w:t>
      </w:r>
      <w:r w:rsidR="00F10DB0">
        <w:t xml:space="preserve">. </w:t>
      </w:r>
      <w:r w:rsidR="000D7551">
        <w:t>11</w:t>
      </w:r>
      <w:r w:rsidR="00F10DB0">
        <w:t>. 2017</w:t>
      </w:r>
      <w:r>
        <w:t xml:space="preserve"> do </w:t>
      </w:r>
      <w:r w:rsidR="003E1581">
        <w:t>2</w:t>
      </w:r>
      <w:r w:rsidR="000F0139">
        <w:t>0</w:t>
      </w:r>
      <w:r w:rsidR="003E1581">
        <w:t>. 5</w:t>
      </w:r>
      <w:r w:rsidR="00F10DB0">
        <w:t>. 201</w:t>
      </w:r>
      <w:r w:rsidR="000D7551">
        <w:t>8</w:t>
      </w:r>
      <w:r>
        <w:t xml:space="preserve">, přičemž rozsah </w:t>
      </w:r>
      <w:r w:rsidR="000D7551">
        <w:t xml:space="preserve">jednotlivých </w:t>
      </w:r>
      <w:r>
        <w:t xml:space="preserve">prací bude vždy </w:t>
      </w:r>
      <w:r w:rsidR="000D7551">
        <w:t>upřesněn</w:t>
      </w:r>
      <w:r>
        <w:t>.</w:t>
      </w:r>
    </w:p>
    <w:p w14:paraId="37DF95FF" w14:textId="178A1DD9" w:rsidR="00EC59E2" w:rsidRPr="0073096E" w:rsidRDefault="00EC59E2" w:rsidP="00EC59E2">
      <w:pPr>
        <w:pStyle w:val="Nadpis2"/>
        <w:ind w:left="851" w:hanging="578"/>
      </w:pPr>
      <w:r w:rsidRPr="006C3557">
        <w:rPr>
          <w:rFonts w:cs="Arial"/>
          <w:szCs w:val="22"/>
        </w:rPr>
        <w:t>Odůvodnění požadované změny (legislativní změny, přínosy)</w:t>
      </w:r>
    </w:p>
    <w:p w14:paraId="5A15BBA3" w14:textId="1757966E" w:rsidR="0073096E" w:rsidRPr="0073096E" w:rsidRDefault="004561CF" w:rsidP="007D6994">
      <w:pPr>
        <w:jc w:val="both"/>
      </w:pPr>
      <w:r>
        <w:t xml:space="preserve">Potřebná operativnost při řešení drobných ad-hoc úprav za účelem úpravy funkčnosti ISND v oblasti legislativní, ergonomie uživatele, zrychlení obsluhy, bezpečnosti apod. Přínosem pro MZe je zjednodušení administrativy a urychlení procesů od vzniku požadavku do jeho realizace. </w:t>
      </w:r>
    </w:p>
    <w:p w14:paraId="3492A7B9" w14:textId="79392D42" w:rsidR="00712804" w:rsidRPr="00CF397C" w:rsidRDefault="00712804" w:rsidP="00712804">
      <w:pPr>
        <w:pStyle w:val="Nadpis2"/>
        <w:ind w:left="851" w:hanging="578"/>
        <w:rPr>
          <w:rFonts w:cs="Arial"/>
          <w:szCs w:val="22"/>
        </w:rPr>
      </w:pPr>
      <w:r w:rsidRPr="00CF397C">
        <w:rPr>
          <w:rFonts w:cs="Arial"/>
          <w:szCs w:val="22"/>
        </w:rPr>
        <w:lastRenderedPageBreak/>
        <w:t>Rizika nerealizace</w:t>
      </w:r>
    </w:p>
    <w:p w14:paraId="5459B2AD" w14:textId="57970C98" w:rsidR="006C3557" w:rsidRPr="00CF397C" w:rsidRDefault="0073096E" w:rsidP="007D6994">
      <w:pPr>
        <w:spacing w:after="0"/>
        <w:jc w:val="both"/>
        <w:rPr>
          <w:rFonts w:cs="Arial"/>
          <w:szCs w:val="22"/>
        </w:rPr>
      </w:pPr>
      <w:r w:rsidRPr="00CF397C">
        <w:rPr>
          <w:rFonts w:cs="Arial"/>
          <w:szCs w:val="22"/>
        </w:rPr>
        <w:t xml:space="preserve">Při nerealizaci tohoto požadavku nebude možné zajistit </w:t>
      </w:r>
      <w:r w:rsidR="00704713">
        <w:rPr>
          <w:rFonts w:cs="Arial"/>
          <w:szCs w:val="22"/>
        </w:rPr>
        <w:t xml:space="preserve">operativní </w:t>
      </w:r>
      <w:r w:rsidR="004C6AA3">
        <w:rPr>
          <w:rFonts w:cs="Arial"/>
          <w:szCs w:val="22"/>
        </w:rPr>
        <w:t>úpravy v </w:t>
      </w:r>
      <w:r w:rsidR="004462FD">
        <w:rPr>
          <w:rFonts w:cs="Arial"/>
          <w:szCs w:val="22"/>
        </w:rPr>
        <w:t>ISND</w:t>
      </w:r>
      <w:r w:rsidR="004C6AA3">
        <w:rPr>
          <w:rFonts w:cs="Arial"/>
          <w:szCs w:val="22"/>
        </w:rPr>
        <w:t xml:space="preserve"> zajišťující optimalizaci funkčnosti</w:t>
      </w:r>
      <w:r w:rsidR="00704713">
        <w:rPr>
          <w:rFonts w:cs="Arial"/>
          <w:szCs w:val="22"/>
        </w:rPr>
        <w:t xml:space="preserve"> nad rámec paušálních KL, případně realizovat urgentní změny v</w:t>
      </w:r>
      <w:r w:rsidR="004462FD">
        <w:rPr>
          <w:rFonts w:cs="Arial"/>
          <w:szCs w:val="22"/>
        </w:rPr>
        <w:t> aplikaci ISND</w:t>
      </w:r>
      <w:r w:rsidR="000D4A5D">
        <w:rPr>
          <w:rFonts w:cs="Arial"/>
          <w:szCs w:val="22"/>
        </w:rPr>
        <w:t xml:space="preserve"> v období výplat dotací.</w:t>
      </w:r>
    </w:p>
    <w:p w14:paraId="2EBC2655" w14:textId="77777777" w:rsidR="00CF397C" w:rsidRPr="00CF397C" w:rsidRDefault="00CF397C" w:rsidP="00CF397C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F397C">
        <w:rPr>
          <w:rFonts w:cs="Arial"/>
          <w:sz w:val="22"/>
          <w:szCs w:val="22"/>
        </w:rPr>
        <w:t>Podrobný popis požadavku</w:t>
      </w:r>
    </w:p>
    <w:p w14:paraId="6E4A33C3" w14:textId="77777777" w:rsidR="004561CF" w:rsidRDefault="004561CF" w:rsidP="004561CF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současného stavu</w:t>
      </w:r>
    </w:p>
    <w:p w14:paraId="15425B5B" w14:textId="37724B5D" w:rsidR="004561CF" w:rsidRPr="004561CF" w:rsidRDefault="004561CF" w:rsidP="004561CF">
      <w:r>
        <w:t>V současné době drobné rozvojové požadavky jsou realizovány samostatně v rámci jednotlivých RFC. V tomto kritickém období výplaty je potřeba vypořádat změny bez</w:t>
      </w:r>
      <w:r w:rsidR="000D4A5D">
        <w:t>odkladně po zadání garantem</w:t>
      </w:r>
      <w:r>
        <w:t>.</w:t>
      </w:r>
    </w:p>
    <w:p w14:paraId="4B0A8983" w14:textId="2B4871CC" w:rsidR="004561CF" w:rsidRDefault="004561CF" w:rsidP="00CF397C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cílového stavu</w:t>
      </w:r>
    </w:p>
    <w:p w14:paraId="526E77B8" w14:textId="23770B2F" w:rsidR="004561CF" w:rsidRPr="004561CF" w:rsidRDefault="004561CF" w:rsidP="007D6994">
      <w:pPr>
        <w:jc w:val="both"/>
      </w:pPr>
      <w:r>
        <w:t xml:space="preserve">Tyto drobné ad-hoc požadavky budou standardně procesovány přes HelpDesk MZe, obdobně jako jsou řízeny aplikačně specifické služby v rámci paušálního katalogového listu. </w:t>
      </w:r>
      <w:r w:rsidR="00C46C46">
        <w:t>P</w:t>
      </w:r>
      <w:r>
        <w:t>ožadavky budou dodavatelem operativně a bezodkladně řešeny.</w:t>
      </w:r>
      <w:r w:rsidR="00C46C46">
        <w:t xml:space="preserve"> V případě, že předpokládaná pracnost zadaného ad-hoc drobného požadavku přesáhne 3 MD, řešení a pracnost bude podléhat odsouhlasení </w:t>
      </w:r>
      <w:r w:rsidR="009229D4">
        <w:t>change koordinatorem</w:t>
      </w:r>
      <w:r w:rsidR="00C46C46">
        <w:t>.</w:t>
      </w:r>
    </w:p>
    <w:p w14:paraId="24886B68" w14:textId="77777777" w:rsidR="00CF397C" w:rsidRPr="00CF397C" w:rsidRDefault="00CF397C" w:rsidP="00CF397C">
      <w:pPr>
        <w:pStyle w:val="Nadpis2"/>
        <w:ind w:left="851" w:hanging="578"/>
        <w:rPr>
          <w:rFonts w:cs="Arial"/>
          <w:szCs w:val="22"/>
        </w:rPr>
      </w:pPr>
      <w:r w:rsidRPr="00CF397C">
        <w:rPr>
          <w:rFonts w:cs="Arial"/>
          <w:szCs w:val="22"/>
        </w:rPr>
        <w:t>Dopady na IS MZe</w:t>
      </w:r>
    </w:p>
    <w:p w14:paraId="52669C13" w14:textId="77777777" w:rsidR="00C46C46" w:rsidRPr="002C7A49" w:rsidRDefault="00C46C46" w:rsidP="00C46C46">
      <w:pPr>
        <w:pStyle w:val="Nadpis3"/>
        <w:ind w:left="1418"/>
        <w:rPr>
          <w:rFonts w:cs="Arial"/>
          <w:b w:val="0"/>
        </w:rPr>
      </w:pPr>
      <w:r w:rsidRPr="00EE4ED4">
        <w:rPr>
          <w:rFonts w:cs="Arial"/>
          <w:b w:val="0"/>
        </w:rPr>
        <w:t>Technické aspekty implementace</w:t>
      </w:r>
    </w:p>
    <w:p w14:paraId="457E5AD8" w14:textId="5842D7A4" w:rsidR="00C46C46" w:rsidRPr="002C7A49" w:rsidRDefault="00C46C46" w:rsidP="00C46C46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agendu</w:t>
      </w:r>
      <w:r>
        <w:rPr>
          <w:rStyle w:val="Odkaznavysvtlivky"/>
          <w:rFonts w:cs="Arial"/>
          <w:b w:val="0"/>
        </w:rPr>
        <w:endnoteReference w:id="11"/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-665706876"/>
        </w:sdtPr>
        <w:sdtEndPr/>
        <w:sdtContent>
          <w:sdt>
            <w:sdtPr>
              <w:rPr>
                <w:rFonts w:cs="Arial"/>
                <w:b w:val="0"/>
              </w:rPr>
              <w:id w:val="-143489200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☒</w:t>
              </w:r>
            </w:sdtContent>
          </w:sdt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1240981277"/>
        </w:sdtPr>
        <w:sdtEndPr/>
        <w:sdtContent>
          <w:sdt>
            <w:sdtPr>
              <w:rPr>
                <w:rFonts w:cs="Arial"/>
                <w:b w:val="0"/>
              </w:rPr>
              <w:id w:val="-1995939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☐</w:t>
              </w:r>
            </w:sdtContent>
          </w:sdt>
        </w:sdtContent>
      </w:sdt>
      <w:r w:rsidRPr="006E25B8">
        <w:rPr>
          <w:rFonts w:cs="Arial"/>
          <w:b w:val="0"/>
        </w:rPr>
        <w:t xml:space="preserve"> </w:t>
      </w:r>
    </w:p>
    <w:p w14:paraId="1B6FF76C" w14:textId="77777777" w:rsidR="00C46C46" w:rsidRPr="002629E2" w:rsidRDefault="00C46C46" w:rsidP="00C46C46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aplikace – ano  </w:t>
      </w:r>
      <w:sdt>
        <w:sdtPr>
          <w:rPr>
            <w:rFonts w:cs="Arial"/>
            <w:b w:val="0"/>
          </w:rPr>
          <w:id w:val="760110096"/>
        </w:sdtPr>
        <w:sdtEndPr/>
        <w:sdtContent>
          <w:sdt>
            <w:sdtPr>
              <w:rPr>
                <w:rFonts w:cs="Arial"/>
                <w:b w:val="0"/>
              </w:rPr>
              <w:id w:val="7905623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☒</w:t>
              </w:r>
            </w:sdtContent>
          </w:sdt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923075151"/>
        </w:sdtPr>
        <w:sdtEndPr/>
        <w:sdtContent>
          <w:sdt>
            <w:sdtPr>
              <w:rPr>
                <w:rFonts w:cs="Arial"/>
                <w:b w:val="0"/>
              </w:rPr>
              <w:id w:val="-529719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☐</w:t>
              </w:r>
            </w:sdtContent>
          </w:sdt>
        </w:sdtContent>
      </w:sdt>
      <w:r w:rsidRPr="002C7A49">
        <w:rPr>
          <w:rFonts w:cs="Arial"/>
          <w:b w:val="0"/>
        </w:rPr>
        <w:t xml:space="preserve"> </w:t>
      </w:r>
    </w:p>
    <w:p w14:paraId="3173B3BE" w14:textId="2540B3EA" w:rsidR="00C46C46" w:rsidRPr="002629E2" w:rsidRDefault="00C46C46" w:rsidP="00C46C46">
      <w:pPr>
        <w:pStyle w:val="Nadpis3"/>
        <w:ind w:left="1417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data – ano  </w:t>
      </w:r>
      <w:sdt>
        <w:sdtPr>
          <w:rPr>
            <w:rFonts w:cs="Arial"/>
            <w:b w:val="0"/>
          </w:rPr>
          <w:id w:val="728343697"/>
        </w:sdtPr>
        <w:sdtEndPr/>
        <w:sdtContent>
          <w:sdt>
            <w:sdtPr>
              <w:rPr>
                <w:rFonts w:cs="Arial"/>
                <w:b w:val="0"/>
              </w:rPr>
              <w:id w:val="-16514350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☒</w:t>
              </w:r>
            </w:sdtContent>
          </w:sdt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492370443"/>
        </w:sdtPr>
        <w:sdtEndPr/>
        <w:sdtContent>
          <w:sdt>
            <w:sdtPr>
              <w:rPr>
                <w:rFonts w:cs="Arial"/>
                <w:b w:val="0"/>
              </w:rPr>
              <w:id w:val="-553772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☐</w:t>
              </w:r>
            </w:sdtContent>
          </w:sdt>
        </w:sdtContent>
      </w:sdt>
    </w:p>
    <w:p w14:paraId="3EC33AC5" w14:textId="77777777" w:rsidR="00C46C46" w:rsidRPr="002629E2" w:rsidRDefault="00C46C46" w:rsidP="00C46C46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sí</w:t>
      </w:r>
      <w:r>
        <w:rPr>
          <w:rFonts w:cs="Arial"/>
          <w:b w:val="0"/>
        </w:rPr>
        <w:t>ťovou infrastrukturu</w:t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-1389407636"/>
        </w:sdtPr>
        <w:sdtEndPr/>
        <w:sdtContent>
          <w:sdt>
            <w:sdtPr>
              <w:rPr>
                <w:rFonts w:cs="Arial"/>
                <w:b w:val="0"/>
              </w:rPr>
              <w:id w:val="1506784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☐</w:t>
              </w:r>
            </w:sdtContent>
          </w:sdt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1124277976"/>
        </w:sdtPr>
        <w:sdtEndPr/>
        <w:sdtContent>
          <w:sdt>
            <w:sdtPr>
              <w:rPr>
                <w:rFonts w:cs="Arial"/>
                <w:b w:val="0"/>
              </w:rPr>
              <w:id w:val="-16455032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☒</w:t>
              </w:r>
            </w:sdtContent>
          </w:sdt>
        </w:sdtContent>
      </w:sdt>
    </w:p>
    <w:p w14:paraId="62B25AA0" w14:textId="51EBDBC6" w:rsidR="00C46C46" w:rsidRDefault="00C46C46" w:rsidP="00C46C46">
      <w:pPr>
        <w:pStyle w:val="Nadpis3"/>
        <w:ind w:left="1418"/>
        <w:rPr>
          <w:rFonts w:cs="Arial"/>
          <w:b w:val="0"/>
        </w:rPr>
      </w:pPr>
      <w:r w:rsidRPr="005C1D4B">
        <w:rPr>
          <w:rFonts w:cs="Arial"/>
          <w:b w:val="0"/>
        </w:rPr>
        <w:t>Dopady na serverovou infrastrukturu</w:t>
      </w:r>
      <w:r>
        <w:rPr>
          <w:rStyle w:val="Odkaznavysvtlivky"/>
          <w:rFonts w:cs="Arial"/>
          <w:b w:val="0"/>
        </w:rPr>
        <w:endnoteReference w:id="12"/>
      </w:r>
      <w:r w:rsidRPr="005C1D4B">
        <w:rPr>
          <w:rFonts w:cs="Arial"/>
          <w:b w:val="0"/>
        </w:rPr>
        <w:t xml:space="preserve"> – </w:t>
      </w:r>
      <w:r w:rsidRPr="00B74774">
        <w:rPr>
          <w:rFonts w:cs="Arial"/>
          <w:b w:val="0"/>
        </w:rPr>
        <w:t xml:space="preserve">ano  </w:t>
      </w:r>
      <w:sdt>
        <w:sdtPr>
          <w:rPr>
            <w:rFonts w:cs="Arial"/>
            <w:b w:val="0"/>
          </w:rPr>
          <w:id w:val="366572260"/>
        </w:sdtPr>
        <w:sdtEndPr/>
        <w:sdtContent>
          <w:sdt>
            <w:sdtPr>
              <w:rPr>
                <w:rFonts w:cs="Arial"/>
                <w:b w:val="0"/>
              </w:rPr>
              <w:id w:val="-128403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☐</w:t>
              </w:r>
            </w:sdtContent>
          </w:sdt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-747653776"/>
        </w:sdtPr>
        <w:sdtEndPr/>
        <w:sdtContent>
          <w:sdt>
            <w:sdtPr>
              <w:rPr>
                <w:rFonts w:cs="Arial"/>
                <w:b w:val="0"/>
              </w:rPr>
              <w:id w:val="-1078261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>
                <w:rPr>
                  <w:rFonts w:ascii="MS Gothic" w:eastAsia="MS Gothic" w:hAnsi="MS Gothic" w:cs="Arial" w:hint="eastAsia"/>
                  <w:b w:val="0"/>
                </w:rPr>
                <w:t>☒</w:t>
              </w:r>
            </w:sdtContent>
          </w:sdt>
        </w:sdtContent>
      </w:sdt>
      <w:r w:rsidRPr="006E25B8">
        <w:rPr>
          <w:rFonts w:cs="Arial"/>
          <w:b w:val="0"/>
        </w:rPr>
        <w:t xml:space="preserve"> </w:t>
      </w:r>
    </w:p>
    <w:p w14:paraId="6F4B9BC4" w14:textId="05C88835" w:rsidR="00C46C46" w:rsidRPr="005C1D4B" w:rsidRDefault="00C46C46" w:rsidP="00C46C46">
      <w:pPr>
        <w:pStyle w:val="Nadpis3"/>
        <w:ind w:left="1418"/>
        <w:rPr>
          <w:rFonts w:cs="Arial"/>
          <w:b w:val="0"/>
        </w:rPr>
      </w:pPr>
      <w:r w:rsidRPr="005C1D4B">
        <w:rPr>
          <w:rFonts w:cs="Arial"/>
          <w:b w:val="0"/>
        </w:rPr>
        <w:t xml:space="preserve">Dopady na bezpečnost – ano  </w:t>
      </w:r>
      <w:sdt>
        <w:sdtPr>
          <w:rPr>
            <w:rFonts w:cs="Arial"/>
            <w:b w:val="0"/>
          </w:rPr>
          <w:id w:val="-106975907"/>
        </w:sdtPr>
        <w:sdtEndPr/>
        <w:sdtContent>
          <w:sdt>
            <w:sdtPr>
              <w:rPr>
                <w:rFonts w:cs="Arial"/>
                <w:b w:val="0"/>
              </w:rPr>
              <w:id w:val="1460766524"/>
            </w:sdtPr>
            <w:sdtEndPr/>
            <w:sdtContent>
              <w:sdt>
                <w:sdtPr>
                  <w:rPr>
                    <w:rFonts w:cs="Arial"/>
                    <w:b w:val="0"/>
                  </w:rPr>
                  <w:id w:val="1993593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ascii="MS Gothic" w:eastAsia="MS Gothic" w:hAnsi="MS Gothic" w:cs="Arial" w:hint="eastAsia"/>
                      <w:b w:val="0"/>
                    </w:rPr>
                    <w:t>☐</w:t>
                  </w:r>
                </w:sdtContent>
              </w:sdt>
            </w:sdtContent>
          </w:sdt>
        </w:sdtContent>
      </w:sdt>
      <w:r w:rsidRPr="005C1D4B">
        <w:rPr>
          <w:rFonts w:cs="Arial"/>
          <w:b w:val="0"/>
        </w:rPr>
        <w:t xml:space="preserve"> / ne  </w:t>
      </w:r>
      <w:sdt>
        <w:sdtPr>
          <w:rPr>
            <w:rFonts w:cs="Arial"/>
            <w:b w:val="0"/>
          </w:rPr>
          <w:id w:val="783549748"/>
        </w:sdtPr>
        <w:sdtEndPr/>
        <w:sdtContent>
          <w:sdt>
            <w:sdtPr>
              <w:rPr>
                <w:rFonts w:cs="Arial"/>
                <w:b w:val="0"/>
              </w:rPr>
              <w:id w:val="-2073960021"/>
            </w:sdtPr>
            <w:sdtEndPr/>
            <w:sdtContent>
              <w:sdt>
                <w:sdtPr>
                  <w:rPr>
                    <w:rFonts w:cs="Arial"/>
                    <w:b w:val="0"/>
                  </w:rPr>
                  <w:id w:val="-1378389671"/>
                </w:sdtPr>
                <w:sdtEndPr/>
                <w:sdtContent>
                  <w:sdt>
                    <w:sdtPr>
                      <w:rPr>
                        <w:rFonts w:cs="Arial"/>
                        <w:b w:val="0"/>
                      </w:rPr>
                      <w:id w:val="-93513105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r>
                        <w:rPr>
                          <w:rFonts w:ascii="MS Gothic" w:eastAsia="MS Gothic" w:hAnsi="MS Gothic" w:cs="Arial" w:hint="eastAsia"/>
                          <w:b w:val="0"/>
                        </w:rPr>
                        <w:t>☒</w:t>
                      </w:r>
                    </w:sdtContent>
                  </w:sdt>
                </w:sdtContent>
              </w:sdt>
            </w:sdtContent>
          </w:sdt>
        </w:sdtContent>
      </w:sdt>
      <w:r w:rsidRPr="005C1D4B">
        <w:rPr>
          <w:rFonts w:cs="Arial"/>
          <w:b w:val="0"/>
        </w:rPr>
        <w:t xml:space="preserve"> </w:t>
      </w:r>
    </w:p>
    <w:p w14:paraId="42A3A0C5" w14:textId="77777777" w:rsidR="00C46C46" w:rsidRDefault="00C46C46" w:rsidP="00C46C46">
      <w:pPr>
        <w:pStyle w:val="Nadpis3"/>
        <w:ind w:left="1418"/>
        <w:rPr>
          <w:rFonts w:cs="Arial"/>
          <w:b w:val="0"/>
          <w:szCs w:val="22"/>
        </w:rPr>
      </w:pPr>
      <w:r w:rsidRPr="00B74774">
        <w:rPr>
          <w:rFonts w:cs="Arial"/>
          <w:b w:val="0"/>
        </w:rPr>
        <w:t>Obecný návrh nové architektury v Sparx EA  projektu</w:t>
      </w:r>
      <w:r w:rsidRPr="00EE4ED4">
        <w:rPr>
          <w:rStyle w:val="Odkaznavysvtlivky"/>
          <w:rFonts w:cs="Arial"/>
          <w:b w:val="0"/>
          <w:szCs w:val="22"/>
        </w:rPr>
        <w:endnoteReference w:id="13"/>
      </w:r>
      <w:r w:rsidRPr="00EE4ED4">
        <w:rPr>
          <w:rFonts w:cs="Arial"/>
          <w:b w:val="0"/>
          <w:szCs w:val="22"/>
        </w:rPr>
        <w:t xml:space="preserve"> </w:t>
      </w:r>
    </w:p>
    <w:p w14:paraId="1A5B7511" w14:textId="77777777" w:rsidR="00C46C46" w:rsidRPr="0016270D" w:rsidRDefault="00C46C46" w:rsidP="00C46C46">
      <w:pPr>
        <w:pStyle w:val="Nadpis3"/>
        <w:ind w:left="1418"/>
        <w:rPr>
          <w:rFonts w:cs="Arial"/>
          <w:b w:val="0"/>
        </w:rPr>
      </w:pPr>
      <w:r w:rsidRPr="0016270D">
        <w:rPr>
          <w:rFonts w:cs="Arial"/>
          <w:b w:val="0"/>
        </w:rPr>
        <w:t>Dotčené konfigurační položky</w:t>
      </w:r>
      <w:r>
        <w:rPr>
          <w:rStyle w:val="Odkaznavysvtlivky"/>
          <w:rFonts w:cs="Arial"/>
          <w:b w:val="0"/>
        </w:rPr>
        <w:endnoteReference w:id="14"/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88"/>
        <w:gridCol w:w="5101"/>
      </w:tblGrid>
      <w:tr w:rsidR="00C46C46" w:rsidRPr="00013DF1" w14:paraId="2D501015" w14:textId="77777777" w:rsidTr="005906B3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A9292" w14:textId="77777777" w:rsidR="00C46C46" w:rsidRPr="00013DF1" w:rsidRDefault="00C46C46" w:rsidP="005906B3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5A868" w14:textId="77777777" w:rsidR="00C46C46" w:rsidRPr="00013DF1" w:rsidRDefault="00C46C46" w:rsidP="005906B3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A6E8E" w14:textId="77777777" w:rsidR="00C46C46" w:rsidRPr="00013DF1" w:rsidRDefault="00C46C46" w:rsidP="005906B3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Předpokládaný dopad</w:t>
            </w:r>
          </w:p>
        </w:tc>
      </w:tr>
      <w:tr w:rsidR="00C46C46" w:rsidRPr="003153D0" w14:paraId="2AB4B779" w14:textId="77777777" w:rsidTr="005906B3">
        <w:trPr>
          <w:trHeight w:val="288"/>
        </w:trPr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5CEF1" w14:textId="77777777" w:rsidR="00C46C46" w:rsidRPr="003153D0" w:rsidRDefault="00C46C46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0E12B" w14:textId="77777777" w:rsidR="00C46C46" w:rsidRPr="003153D0" w:rsidRDefault="00C46C46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AB24EE" w14:textId="77777777" w:rsidR="00C46C46" w:rsidRPr="003153D0" w:rsidRDefault="00C46C46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46C46" w:rsidRPr="003153D0" w14:paraId="57DBAA02" w14:textId="77777777" w:rsidTr="005906B3">
        <w:trPr>
          <w:trHeight w:val="288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EF5DEB" w14:textId="77777777" w:rsidR="00C46C46" w:rsidRPr="003153D0" w:rsidRDefault="00C46C46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F2ECB9" w14:textId="77777777" w:rsidR="00C46C46" w:rsidRPr="003153D0" w:rsidRDefault="00C46C46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701B7F" w14:textId="77777777" w:rsidR="00C46C46" w:rsidRPr="003153D0" w:rsidRDefault="00C46C46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</w:tr>
    </w:tbl>
    <w:p w14:paraId="007C1628" w14:textId="77777777" w:rsidR="00C46C46" w:rsidRPr="00C46C46" w:rsidRDefault="00C46C46" w:rsidP="00C46C46">
      <w:pPr>
        <w:pStyle w:val="Nadpis2"/>
        <w:ind w:left="851" w:hanging="578"/>
        <w:rPr>
          <w:rFonts w:cs="Arial"/>
          <w:szCs w:val="22"/>
        </w:rPr>
      </w:pPr>
      <w:r w:rsidRPr="00C46C46">
        <w:rPr>
          <w:rFonts w:cs="Arial"/>
          <w:szCs w:val="22"/>
        </w:rPr>
        <w:t>Rizika implementace změny</w:t>
      </w:r>
    </w:p>
    <w:p w14:paraId="336AA24C" w14:textId="0438E446" w:rsidR="00C46C46" w:rsidRPr="00B8108C" w:rsidRDefault="00C46C46" w:rsidP="00C46C46">
      <w:r>
        <w:rPr>
          <w:szCs w:val="22"/>
        </w:rPr>
        <w:t xml:space="preserve">Žádná. </w:t>
      </w:r>
    </w:p>
    <w:p w14:paraId="1CE10612" w14:textId="77777777" w:rsidR="00C46C46" w:rsidRDefault="00C46C46" w:rsidP="00C46C46">
      <w:pPr>
        <w:pStyle w:val="Nadpis2"/>
        <w:ind w:left="851" w:hanging="578"/>
        <w:rPr>
          <w:rFonts w:cs="Arial"/>
          <w:szCs w:val="22"/>
        </w:rPr>
      </w:pPr>
      <w:r>
        <w:rPr>
          <w:rFonts w:cs="Arial"/>
          <w:szCs w:val="22"/>
        </w:rPr>
        <w:t>Požadavek na podporu provozu naimplementované změny</w:t>
      </w:r>
    </w:p>
    <w:p w14:paraId="7FB291F3" w14:textId="1599FA7E" w:rsidR="00C46C46" w:rsidRPr="00B8108C" w:rsidRDefault="00C46C46" w:rsidP="00C46C46">
      <w:r>
        <w:t xml:space="preserve">Vytvoření řešení </w:t>
      </w:r>
      <w:r w:rsidRPr="006155EA">
        <w:t xml:space="preserve">nezvyšuje rozsah podporované aplikace </w:t>
      </w:r>
      <w:r>
        <w:t>ISND</w:t>
      </w:r>
      <w:r w:rsidRPr="006155EA">
        <w:t>.</w:t>
      </w:r>
    </w:p>
    <w:p w14:paraId="0D69420F" w14:textId="77777777" w:rsidR="00CF397C" w:rsidRDefault="00CF397C" w:rsidP="00CF397C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4C86409D" w14:textId="77777777" w:rsidR="00CF397C" w:rsidRDefault="00CF397C" w:rsidP="00CF397C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5"/>
      </w:r>
    </w:p>
    <w:p w14:paraId="43C99426" w14:textId="35545B29" w:rsidR="005906B3" w:rsidRDefault="00587ABD" w:rsidP="00C46C46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="00C46C46" w:rsidRPr="005906B3">
        <w:rPr>
          <w:rFonts w:cs="Arial"/>
          <w:szCs w:val="22"/>
        </w:rPr>
        <w:t xml:space="preserve">vedené požadavky </w:t>
      </w:r>
      <w:r w:rsidR="005906B3">
        <w:rPr>
          <w:rFonts w:cs="Arial"/>
          <w:szCs w:val="22"/>
        </w:rPr>
        <w:t xml:space="preserve">na dokumentaci </w:t>
      </w:r>
      <w:r w:rsidR="00C46C46" w:rsidRPr="005906B3">
        <w:rPr>
          <w:rFonts w:cs="Arial"/>
          <w:szCs w:val="22"/>
        </w:rPr>
        <w:t xml:space="preserve">se vztahují na </w:t>
      </w:r>
      <w:r w:rsidR="005906B3" w:rsidRPr="005906B3">
        <w:rPr>
          <w:rFonts w:cs="Arial"/>
          <w:szCs w:val="22"/>
        </w:rPr>
        <w:t>drobné</w:t>
      </w:r>
      <w:r w:rsidR="00C46C46" w:rsidRPr="005906B3">
        <w:rPr>
          <w:rFonts w:cs="Arial"/>
          <w:szCs w:val="22"/>
        </w:rPr>
        <w:t xml:space="preserve"> ad-hoc požadavky nad 3 MD (včetně). </w:t>
      </w:r>
      <w:r w:rsidR="005906B3" w:rsidRPr="005906B3">
        <w:rPr>
          <w:rFonts w:cs="Arial"/>
          <w:szCs w:val="22"/>
        </w:rPr>
        <w:t xml:space="preserve">Součástí schválení návrhu bude potvrzení </w:t>
      </w:r>
      <w:r>
        <w:rPr>
          <w:rFonts w:cs="Arial"/>
          <w:szCs w:val="22"/>
        </w:rPr>
        <w:t xml:space="preserve">rozsahu </w:t>
      </w:r>
      <w:r w:rsidR="005906B3">
        <w:rPr>
          <w:rFonts w:cs="Arial"/>
          <w:szCs w:val="22"/>
        </w:rPr>
        <w:t>požadované dokumentace</w:t>
      </w:r>
      <w:r>
        <w:rPr>
          <w:rFonts w:cs="Arial"/>
          <w:szCs w:val="22"/>
        </w:rPr>
        <w:t xml:space="preserve"> dle tabulky níže</w:t>
      </w:r>
      <w:r w:rsidR="005906B3">
        <w:rPr>
          <w:rFonts w:cs="Arial"/>
          <w:szCs w:val="22"/>
        </w:rPr>
        <w:t xml:space="preserve">. </w:t>
      </w:r>
    </w:p>
    <w:p w14:paraId="7D0FD291" w14:textId="1D84CD1D" w:rsidR="00587ABD" w:rsidRPr="005906B3" w:rsidRDefault="00587ABD" w:rsidP="00C46C46">
      <w:r>
        <w:rPr>
          <w:rFonts w:cs="Arial"/>
          <w:szCs w:val="22"/>
        </w:rPr>
        <w:t>U drobných ad-hoc požadavků do 3 MD dokumentace není vyžadována, pokud u zadání požadavku není sděleno jinak.</w:t>
      </w:r>
    </w:p>
    <w:tbl>
      <w:tblPr>
        <w:tblW w:w="5149" w:type="pct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7"/>
        <w:gridCol w:w="1397"/>
        <w:gridCol w:w="1133"/>
        <w:gridCol w:w="1133"/>
        <w:gridCol w:w="853"/>
      </w:tblGrid>
      <w:tr w:rsidR="00C46C46" w:rsidRPr="00B10860" w14:paraId="5887FBC9" w14:textId="77777777" w:rsidTr="005906B3">
        <w:trPr>
          <w:trHeight w:val="331"/>
        </w:trPr>
        <w:tc>
          <w:tcPr>
            <w:tcW w:w="272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0CD6AF3" w14:textId="77777777" w:rsidR="00C46C46" w:rsidRPr="00B10860" w:rsidRDefault="00C46C46" w:rsidP="005906B3">
            <w:pPr>
              <w:spacing w:before="80" w:after="40"/>
              <w:ind w:left="45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Druh dokumentu</w:t>
            </w:r>
          </w:p>
        </w:tc>
        <w:tc>
          <w:tcPr>
            <w:tcW w:w="70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38CC273" w14:textId="77777777" w:rsidR="00C46C46" w:rsidRPr="00B10860" w:rsidRDefault="00C46C46" w:rsidP="005906B3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Požadováno</w:t>
            </w:r>
          </w:p>
        </w:tc>
        <w:tc>
          <w:tcPr>
            <w:tcW w:w="1572" w:type="pct"/>
            <w:gridSpan w:val="3"/>
            <w:shd w:val="clear" w:color="auto" w:fill="D9D9D9" w:themeFill="background1" w:themeFillShade="D9"/>
            <w:vAlign w:val="center"/>
            <w:hideMark/>
          </w:tcPr>
          <w:p w14:paraId="4A0C64E8" w14:textId="77777777" w:rsidR="00C46C46" w:rsidRPr="00B10860" w:rsidRDefault="00C46C46" w:rsidP="005906B3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Formát výstupu</w:t>
            </w:r>
          </w:p>
        </w:tc>
      </w:tr>
      <w:tr w:rsidR="00C46C46" w:rsidRPr="00B10860" w14:paraId="50011158" w14:textId="77777777" w:rsidTr="005906B3">
        <w:trPr>
          <w:trHeight w:val="428"/>
        </w:trPr>
        <w:tc>
          <w:tcPr>
            <w:tcW w:w="2724" w:type="pct"/>
            <w:vMerge/>
            <w:shd w:val="clear" w:color="auto" w:fill="D9D9D9" w:themeFill="background1" w:themeFillShade="D9"/>
            <w:vAlign w:val="center"/>
            <w:hideMark/>
          </w:tcPr>
          <w:p w14:paraId="73D3303F" w14:textId="77777777" w:rsidR="00C46C46" w:rsidRPr="00B10860" w:rsidRDefault="00C46C46" w:rsidP="005906B3">
            <w:pPr>
              <w:spacing w:before="80" w:after="40"/>
              <w:ind w:left="4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D9D9D9" w:themeFill="background1" w:themeFillShade="D9"/>
            <w:vAlign w:val="center"/>
            <w:hideMark/>
          </w:tcPr>
          <w:p w14:paraId="07EEE61D" w14:textId="77777777" w:rsidR="00C46C46" w:rsidRPr="00B10860" w:rsidRDefault="00C46C46" w:rsidP="005906B3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D9D9D9" w:themeFill="background1" w:themeFillShade="D9"/>
            <w:vAlign w:val="center"/>
            <w:hideMark/>
          </w:tcPr>
          <w:p w14:paraId="72FE9882" w14:textId="77777777" w:rsidR="00C46C46" w:rsidRPr="00B10860" w:rsidRDefault="00C46C46" w:rsidP="005906B3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Úložiště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2C2DB95A" w14:textId="77777777" w:rsidR="00C46C46" w:rsidRPr="00B10860" w:rsidRDefault="00C46C46" w:rsidP="005906B3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Papírově</w:t>
            </w:r>
          </w:p>
        </w:tc>
        <w:tc>
          <w:tcPr>
            <w:tcW w:w="429" w:type="pct"/>
            <w:shd w:val="clear" w:color="auto" w:fill="D9D9D9" w:themeFill="background1" w:themeFillShade="D9"/>
            <w:vAlign w:val="center"/>
          </w:tcPr>
          <w:p w14:paraId="712C6A90" w14:textId="77777777" w:rsidR="00C46C46" w:rsidRPr="00B10860" w:rsidRDefault="00C46C46" w:rsidP="005906B3">
            <w:pPr>
              <w:spacing w:before="80" w:after="40"/>
              <w:ind w:left="45"/>
              <w:jc w:val="center"/>
              <w:rPr>
                <w:rFonts w:cs="Arial"/>
                <w:b/>
                <w:sz w:val="20"/>
                <w:szCs w:val="20"/>
              </w:rPr>
            </w:pPr>
            <w:r w:rsidRPr="00B10860">
              <w:rPr>
                <w:rFonts w:cs="Arial"/>
                <w:b/>
                <w:sz w:val="20"/>
                <w:szCs w:val="20"/>
              </w:rPr>
              <w:t>CD</w:t>
            </w:r>
          </w:p>
        </w:tc>
      </w:tr>
      <w:tr w:rsidR="00C46C46" w:rsidRPr="001624B4" w14:paraId="2502364B" w14:textId="77777777" w:rsidTr="005906B3">
        <w:trPr>
          <w:trHeight w:val="550"/>
        </w:trPr>
        <w:tc>
          <w:tcPr>
            <w:tcW w:w="2724" w:type="pct"/>
            <w:shd w:val="clear" w:color="auto" w:fill="DBE5F1"/>
            <w:vAlign w:val="center"/>
            <w:hideMark/>
          </w:tcPr>
          <w:p w14:paraId="540340B3" w14:textId="78D93080" w:rsidR="00C46C46" w:rsidRPr="001624B4" w:rsidRDefault="00C46C46" w:rsidP="005906B3">
            <w:pPr>
              <w:spacing w:before="80" w:after="40"/>
              <w:ind w:left="45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Návrh řešen</w:t>
            </w:r>
            <w:r w:rsidR="00587ABD">
              <w:rPr>
                <w:rFonts w:cs="Arial"/>
                <w:sz w:val="20"/>
                <w:szCs w:val="20"/>
              </w:rPr>
              <w:t>í</w:t>
            </w:r>
            <w:r w:rsidR="00442A9D">
              <w:rPr>
                <w:rFonts w:cs="Arial"/>
                <w:sz w:val="20"/>
                <w:szCs w:val="20"/>
              </w:rPr>
              <w:t xml:space="preserve"> – pokud ho bude zadavatel vyžadovat v požadavku</w:t>
            </w:r>
          </w:p>
        </w:tc>
        <w:tc>
          <w:tcPr>
            <w:tcW w:w="704" w:type="pct"/>
            <w:vAlign w:val="center"/>
            <w:hideMark/>
          </w:tcPr>
          <w:p w14:paraId="1BD5E3CD" w14:textId="1B590B5A" w:rsidR="00C46C46" w:rsidRPr="001624B4" w:rsidRDefault="00587ABD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14:paraId="6E70A995" w14:textId="77777777" w:rsidR="00587ABD" w:rsidRDefault="00587ABD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ANO </w:t>
            </w:r>
          </w:p>
          <w:p w14:paraId="779101F7" w14:textId="44DE0BF6" w:rsidR="00C46C46" w:rsidRPr="001624B4" w:rsidRDefault="00587ABD" w:rsidP="00587ABD">
            <w:pPr>
              <w:spacing w:before="80" w:after="40"/>
              <w:ind w:left="45" w:hanging="11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(e-mail)</w:t>
            </w:r>
          </w:p>
        </w:tc>
        <w:tc>
          <w:tcPr>
            <w:tcW w:w="571" w:type="pct"/>
            <w:vAlign w:val="center"/>
            <w:hideMark/>
          </w:tcPr>
          <w:p w14:paraId="11056069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29" w:type="pct"/>
            <w:vAlign w:val="center"/>
          </w:tcPr>
          <w:p w14:paraId="16506367" w14:textId="575F778B" w:rsidR="00C46C46" w:rsidRPr="001624B4" w:rsidRDefault="005906B3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C46C46" w:rsidRPr="001624B4" w14:paraId="1409840B" w14:textId="77777777" w:rsidTr="005906B3">
        <w:trPr>
          <w:trHeight w:val="538"/>
        </w:trPr>
        <w:tc>
          <w:tcPr>
            <w:tcW w:w="2724" w:type="pct"/>
            <w:shd w:val="clear" w:color="auto" w:fill="DBE5F1"/>
            <w:vAlign w:val="center"/>
            <w:hideMark/>
          </w:tcPr>
          <w:p w14:paraId="60E9A6D9" w14:textId="77777777" w:rsidR="00C46C46" w:rsidRPr="001624B4" w:rsidRDefault="00C46C46" w:rsidP="005906B3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lastRenderedPageBreak/>
              <w:t>Protokol správce ESB serveru o provedeném testován</w:t>
            </w:r>
            <w:r>
              <w:rPr>
                <w:rFonts w:cs="Arial"/>
                <w:sz w:val="20"/>
                <w:szCs w:val="20"/>
              </w:rPr>
              <w:t>í souvisejících webových služeb</w:t>
            </w:r>
            <w:r>
              <w:rPr>
                <w:rStyle w:val="Znakapoznpodarou"/>
                <w:rFonts w:cs="Arial"/>
                <w:sz w:val="20"/>
                <w:szCs w:val="20"/>
              </w:rPr>
              <w:footnoteReference w:id="2"/>
            </w:r>
          </w:p>
        </w:tc>
        <w:tc>
          <w:tcPr>
            <w:tcW w:w="704" w:type="pct"/>
            <w:vAlign w:val="center"/>
            <w:hideMark/>
          </w:tcPr>
          <w:p w14:paraId="7EB2B73C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</w:tcPr>
          <w:p w14:paraId="292C61EC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  <w:hideMark/>
          </w:tcPr>
          <w:p w14:paraId="26B56E95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430" w:type="pct"/>
            <w:vAlign w:val="center"/>
          </w:tcPr>
          <w:p w14:paraId="1960076C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C46C46" w:rsidRPr="001624B4" w14:paraId="17984D0D" w14:textId="77777777" w:rsidTr="005906B3">
        <w:trPr>
          <w:trHeight w:val="546"/>
        </w:trPr>
        <w:tc>
          <w:tcPr>
            <w:tcW w:w="2724" w:type="pct"/>
            <w:shd w:val="clear" w:color="auto" w:fill="DBE5F1"/>
            <w:vAlign w:val="center"/>
            <w:hideMark/>
          </w:tcPr>
          <w:p w14:paraId="4C1B4A40" w14:textId="4215352A" w:rsidR="00C46C46" w:rsidRPr="001624B4" w:rsidRDefault="00C46C46" w:rsidP="00587ABD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7A2CB2">
              <w:rPr>
                <w:rFonts w:cs="Arial"/>
                <w:sz w:val="20"/>
                <w:szCs w:val="20"/>
              </w:rPr>
              <w:t xml:space="preserve">Dokumentace dle specifikace </w:t>
            </w:r>
            <w:r w:rsidRPr="00EE02AF">
              <w:rPr>
                <w:rFonts w:cs="Arial"/>
                <w:sz w:val="20"/>
                <w:szCs w:val="20"/>
              </w:rPr>
              <w:t>Závazná metodika návrhu</w:t>
            </w:r>
            <w:r w:rsidRPr="007A2CB2">
              <w:rPr>
                <w:rFonts w:cs="Arial"/>
                <w:sz w:val="20"/>
                <w:szCs w:val="20"/>
              </w:rPr>
              <w:t xml:space="preserve"> a dokumentace architektury </w:t>
            </w:r>
            <w:r>
              <w:rPr>
                <w:rFonts w:cs="Arial"/>
                <w:sz w:val="20"/>
                <w:szCs w:val="20"/>
              </w:rPr>
              <w:t xml:space="preserve">MZe </w:t>
            </w:r>
          </w:p>
        </w:tc>
        <w:tc>
          <w:tcPr>
            <w:tcW w:w="704" w:type="pct"/>
            <w:vAlign w:val="center"/>
            <w:hideMark/>
          </w:tcPr>
          <w:p w14:paraId="4DFC5230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</w:tcPr>
          <w:p w14:paraId="63E9EC94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  <w:hideMark/>
          </w:tcPr>
          <w:p w14:paraId="2025CE3F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30" w:type="pct"/>
            <w:vAlign w:val="center"/>
          </w:tcPr>
          <w:p w14:paraId="6566109D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C46C46" w:rsidRPr="001624B4" w14:paraId="4C400832" w14:textId="77777777" w:rsidTr="005906B3">
        <w:trPr>
          <w:trHeight w:val="554"/>
        </w:trPr>
        <w:tc>
          <w:tcPr>
            <w:tcW w:w="2724" w:type="pct"/>
            <w:shd w:val="clear" w:color="auto" w:fill="DBE5F1"/>
            <w:vAlign w:val="center"/>
            <w:hideMark/>
          </w:tcPr>
          <w:p w14:paraId="48D0A26C" w14:textId="530E29BD" w:rsidR="00C46C46" w:rsidRPr="00DE0632" w:rsidRDefault="00C46C46" w:rsidP="00442A9D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Testovací scénář – protokol o uživatelském testov</w:t>
            </w:r>
            <w:r>
              <w:rPr>
                <w:rFonts w:cs="Arial"/>
                <w:sz w:val="20"/>
                <w:szCs w:val="20"/>
              </w:rPr>
              <w:t>ání nových funkcionalit aplikace</w:t>
            </w:r>
            <w:r w:rsidR="00442A9D">
              <w:rPr>
                <w:rFonts w:cs="Arial"/>
                <w:sz w:val="20"/>
                <w:szCs w:val="20"/>
              </w:rPr>
              <w:t>, pokud je bude zadavatel vyžadovat</w:t>
            </w:r>
          </w:p>
        </w:tc>
        <w:tc>
          <w:tcPr>
            <w:tcW w:w="704" w:type="pct"/>
            <w:vAlign w:val="center"/>
            <w:hideMark/>
          </w:tcPr>
          <w:p w14:paraId="06F3D3A4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14:paraId="530AFC37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  <w:hideMark/>
          </w:tcPr>
          <w:p w14:paraId="677AA850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430" w:type="pct"/>
            <w:vAlign w:val="center"/>
          </w:tcPr>
          <w:p w14:paraId="6797F933" w14:textId="601F29AC" w:rsidR="00C46C46" w:rsidRPr="001624B4" w:rsidRDefault="00587ABD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C46C46" w:rsidRPr="001624B4" w14:paraId="142CD75E" w14:textId="77777777" w:rsidTr="005906B3">
        <w:trPr>
          <w:trHeight w:val="554"/>
        </w:trPr>
        <w:tc>
          <w:tcPr>
            <w:tcW w:w="2724" w:type="pct"/>
            <w:shd w:val="clear" w:color="auto" w:fill="DBE5F1"/>
            <w:vAlign w:val="center"/>
          </w:tcPr>
          <w:p w14:paraId="4F874ADE" w14:textId="77777777" w:rsidR="00C46C46" w:rsidRPr="001624B4" w:rsidRDefault="00C46C46" w:rsidP="005906B3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Zdrojový kód a měněné konfigurační soubory</w:t>
            </w:r>
          </w:p>
        </w:tc>
        <w:tc>
          <w:tcPr>
            <w:tcW w:w="704" w:type="pct"/>
            <w:vAlign w:val="center"/>
          </w:tcPr>
          <w:p w14:paraId="14500549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14:paraId="5CE784CE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571" w:type="pct"/>
            <w:vAlign w:val="center"/>
          </w:tcPr>
          <w:p w14:paraId="38DEB106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30" w:type="pct"/>
            <w:vAlign w:val="center"/>
          </w:tcPr>
          <w:p w14:paraId="5239F305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</w:tr>
      <w:tr w:rsidR="00C46C46" w:rsidRPr="001624B4" w14:paraId="13F86581" w14:textId="77777777" w:rsidTr="005906B3">
        <w:trPr>
          <w:trHeight w:val="514"/>
        </w:trPr>
        <w:tc>
          <w:tcPr>
            <w:tcW w:w="2724" w:type="pct"/>
            <w:shd w:val="clear" w:color="auto" w:fill="DBE5F1"/>
            <w:vAlign w:val="center"/>
            <w:hideMark/>
          </w:tcPr>
          <w:p w14:paraId="174EEEBE" w14:textId="77777777" w:rsidR="00C46C46" w:rsidRPr="001624B4" w:rsidRDefault="00C46C46" w:rsidP="005906B3">
            <w:pPr>
              <w:spacing w:before="80" w:after="40"/>
              <w:ind w:left="45"/>
              <w:rPr>
                <w:rFonts w:cs="Arial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Uživatelsk</w:t>
            </w:r>
            <w:r>
              <w:rPr>
                <w:rFonts w:cs="Arial"/>
                <w:sz w:val="20"/>
                <w:szCs w:val="20"/>
              </w:rPr>
              <w:t>á</w:t>
            </w:r>
            <w:r w:rsidRPr="001624B4">
              <w:rPr>
                <w:rFonts w:cs="Arial"/>
                <w:sz w:val="20"/>
                <w:szCs w:val="20"/>
              </w:rPr>
              <w:t xml:space="preserve"> příručk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704" w:type="pct"/>
            <w:vAlign w:val="center"/>
            <w:hideMark/>
          </w:tcPr>
          <w:p w14:paraId="4A29AE56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</w:tcPr>
          <w:p w14:paraId="3C1205BD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571" w:type="pct"/>
            <w:vAlign w:val="center"/>
            <w:hideMark/>
          </w:tcPr>
          <w:p w14:paraId="1A72FE1A" w14:textId="77777777" w:rsidR="00C46C46" w:rsidRPr="001624B4" w:rsidRDefault="00C46C46" w:rsidP="005906B3">
            <w:pPr>
              <w:spacing w:before="80" w:after="40"/>
              <w:ind w:left="45"/>
              <w:jc w:val="center"/>
              <w:rPr>
                <w:rFonts w:cs="Arial"/>
                <w:color w:val="0070C0"/>
                <w:sz w:val="20"/>
                <w:szCs w:val="20"/>
              </w:rPr>
            </w:pPr>
            <w:r w:rsidRPr="001624B4"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30" w:type="pct"/>
            <w:vAlign w:val="center"/>
          </w:tcPr>
          <w:p w14:paraId="488AE823" w14:textId="475DD324" w:rsidR="00C46C46" w:rsidRPr="001624B4" w:rsidRDefault="00587ABD" w:rsidP="005906B3">
            <w:pPr>
              <w:spacing w:before="80" w:after="40"/>
              <w:ind w:left="4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</w:tbl>
    <w:p w14:paraId="48810DF0" w14:textId="77777777" w:rsidR="00C46C46" w:rsidRPr="00C46C46" w:rsidRDefault="00C46C46" w:rsidP="00C46C46"/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453"/>
        <w:gridCol w:w="2127"/>
        <w:gridCol w:w="2613"/>
      </w:tblGrid>
      <w:tr w:rsidR="00CF397C" w:rsidRPr="00276A3F" w14:paraId="18771AD0" w14:textId="77777777" w:rsidTr="005906B3">
        <w:trPr>
          <w:trHeight w:val="300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28C63" w14:textId="77777777" w:rsidR="00CF397C" w:rsidRPr="00276A3F" w:rsidRDefault="00CF397C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7685" w14:textId="77777777" w:rsidR="00CF397C" w:rsidRPr="00276A3F" w:rsidRDefault="00CF397C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EED1" w14:textId="0E7CF35B" w:rsidR="00CF397C" w:rsidRPr="005906B3" w:rsidRDefault="005906B3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FACDA" w14:textId="0354787A" w:rsidR="00CF397C" w:rsidRPr="00276A3F" w:rsidRDefault="005906B3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  <w:r w:rsidR="00CF397C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</w:t>
            </w:r>
          </w:p>
        </w:tc>
      </w:tr>
      <w:tr w:rsidR="00CF397C" w:rsidRPr="00276A3F" w14:paraId="2ED26E3B" w14:textId="77777777" w:rsidTr="000D4A5D">
        <w:trPr>
          <w:trHeight w:hRule="exact" w:val="435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C5B74" w14:textId="77777777" w:rsidR="00CF397C" w:rsidRPr="004F2BA0" w:rsidRDefault="00CF397C" w:rsidP="005906B3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4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5D4C55" w14:textId="70D32EEE" w:rsidR="00CF397C" w:rsidRPr="00276A3F" w:rsidRDefault="00CF397C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Výkaz práce</w:t>
            </w:r>
          </w:p>
        </w:tc>
        <w:tc>
          <w:tcPr>
            <w:tcW w:w="212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460E86" w14:textId="49939B75" w:rsidR="00CF397C" w:rsidRPr="00276A3F" w:rsidRDefault="005906B3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Schválení</w:t>
            </w:r>
          </w:p>
        </w:tc>
        <w:tc>
          <w:tcPr>
            <w:tcW w:w="261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82CFA" w14:textId="18403F13" w:rsidR="00CF397C" w:rsidRPr="00276A3F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704713" w:rsidRPr="00276A3F" w14:paraId="0DEAE8C0" w14:textId="77777777" w:rsidTr="005906B3">
        <w:trPr>
          <w:trHeight w:hRule="exact" w:val="586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26C384" w14:textId="77777777" w:rsidR="00704713" w:rsidRPr="004F2BA0" w:rsidRDefault="00704713" w:rsidP="005906B3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45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275EB7" w14:textId="7E1BD54A" w:rsidR="00704713" w:rsidRDefault="000D4A5D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</w:t>
            </w:r>
            <w:r w:rsidR="00704713">
              <w:rPr>
                <w:rFonts w:cs="Arial"/>
                <w:color w:val="000000"/>
                <w:szCs w:val="22"/>
                <w:lang w:eastAsia="cs-CZ"/>
              </w:rPr>
              <w:t>okumen</w:t>
            </w:r>
            <w:r w:rsidR="00531EA7">
              <w:rPr>
                <w:rFonts w:cs="Arial"/>
                <w:color w:val="000000"/>
                <w:szCs w:val="22"/>
                <w:lang w:eastAsia="cs-CZ"/>
              </w:rPr>
              <w:t xml:space="preserve">tace </w:t>
            </w:r>
          </w:p>
        </w:tc>
        <w:tc>
          <w:tcPr>
            <w:tcW w:w="212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9826D" w14:textId="4FB5B6AD" w:rsidR="00704713" w:rsidRDefault="005906B3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Schválení</w:t>
            </w:r>
          </w:p>
        </w:tc>
        <w:tc>
          <w:tcPr>
            <w:tcW w:w="261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D5176" w14:textId="5ECDFF2A" w:rsidR="00704713" w:rsidRDefault="000D4A5D" w:rsidP="000D4A5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Příslušný v</w:t>
            </w:r>
            <w:r w:rsidR="005906B3">
              <w:rPr>
                <w:rFonts w:cs="Arial"/>
                <w:color w:val="000000"/>
                <w:szCs w:val="22"/>
                <w:lang w:eastAsia="cs-CZ"/>
              </w:rPr>
              <w:t xml:space="preserve">ěcný </w:t>
            </w:r>
            <w:r w:rsidR="009229D4">
              <w:rPr>
                <w:rFonts w:cs="Arial"/>
                <w:color w:val="000000"/>
                <w:szCs w:val="22"/>
                <w:lang w:eastAsia="cs-CZ"/>
              </w:rPr>
              <w:t>garant a change koordinator</w:t>
            </w:r>
          </w:p>
        </w:tc>
      </w:tr>
    </w:tbl>
    <w:p w14:paraId="0B17F887" w14:textId="77777777" w:rsidR="00DC284B" w:rsidRPr="006C3557" w:rsidRDefault="00DC284B">
      <w:pPr>
        <w:spacing w:after="0"/>
        <w:rPr>
          <w:rFonts w:cs="Arial"/>
          <w:szCs w:val="22"/>
        </w:rPr>
      </w:pPr>
    </w:p>
    <w:p w14:paraId="31A61A00" w14:textId="77777777" w:rsidR="00DC284B" w:rsidRPr="006C3557" w:rsidRDefault="00DC284B">
      <w:pPr>
        <w:spacing w:after="0"/>
        <w:rPr>
          <w:rFonts w:cs="Arial"/>
          <w:szCs w:val="22"/>
        </w:rPr>
      </w:pPr>
    </w:p>
    <w:p w14:paraId="4C404C5D" w14:textId="10B9574C" w:rsidR="00DC284B" w:rsidRPr="006C3557" w:rsidRDefault="00DC284B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3176"/>
        <w:gridCol w:w="1417"/>
        <w:gridCol w:w="2267"/>
      </w:tblGrid>
      <w:tr w:rsidR="005906B3" w:rsidRPr="006C3557" w14:paraId="0C3F19FB" w14:textId="77777777" w:rsidTr="00587AB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54781" w14:textId="77777777" w:rsidR="005906B3" w:rsidRPr="006C3557" w:rsidRDefault="005906B3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1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94D570" w14:textId="77777777" w:rsidR="005906B3" w:rsidRPr="006C3557" w:rsidRDefault="005906B3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CCFEA8" w14:textId="77777777" w:rsidR="005906B3" w:rsidRPr="006C3557" w:rsidRDefault="005906B3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24C1F" w14:textId="77777777" w:rsidR="005906B3" w:rsidRPr="006C3557" w:rsidRDefault="005906B3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F47DF2" w:rsidRPr="006C3557" w14:paraId="2FEA0C43" w14:textId="77777777" w:rsidTr="00A078BA">
        <w:trPr>
          <w:trHeight w:val="397"/>
        </w:trPr>
        <w:tc>
          <w:tcPr>
            <w:tcW w:w="2910" w:type="dxa"/>
            <w:shd w:val="clear" w:color="auto" w:fill="auto"/>
            <w:noWrap/>
            <w:vAlign w:val="center"/>
          </w:tcPr>
          <w:p w14:paraId="6BD4680E" w14:textId="62FB6F49" w:rsidR="00F47DF2" w:rsidRDefault="00F47DF2" w:rsidP="00587AB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Žadatel (oblast zemědělská)</w:t>
            </w:r>
          </w:p>
        </w:tc>
        <w:tc>
          <w:tcPr>
            <w:tcW w:w="3176" w:type="dxa"/>
          </w:tcPr>
          <w:p w14:paraId="4EA8D1ED" w14:textId="38D77AEA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650BF6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vAlign w:val="center"/>
          </w:tcPr>
          <w:p w14:paraId="3D8A6037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09A0623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47DF2" w:rsidRPr="006C3557" w14:paraId="27B62112" w14:textId="77777777" w:rsidTr="00A078BA">
        <w:trPr>
          <w:trHeight w:val="397"/>
        </w:trPr>
        <w:tc>
          <w:tcPr>
            <w:tcW w:w="2910" w:type="dxa"/>
            <w:shd w:val="clear" w:color="auto" w:fill="auto"/>
            <w:noWrap/>
            <w:vAlign w:val="center"/>
          </w:tcPr>
          <w:p w14:paraId="3D80A96E" w14:textId="28B58EF1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Žadatel (oblast lesnická)</w:t>
            </w:r>
          </w:p>
        </w:tc>
        <w:tc>
          <w:tcPr>
            <w:tcW w:w="3176" w:type="dxa"/>
          </w:tcPr>
          <w:p w14:paraId="0BF0B1BD" w14:textId="5289D9E9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650BF6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vAlign w:val="center"/>
          </w:tcPr>
          <w:p w14:paraId="2BDF4BCB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06B8410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47DF2" w:rsidRPr="006C3557" w14:paraId="32318553" w14:textId="77777777" w:rsidTr="00A078BA">
        <w:trPr>
          <w:trHeight w:val="397"/>
        </w:trPr>
        <w:tc>
          <w:tcPr>
            <w:tcW w:w="2910" w:type="dxa"/>
            <w:shd w:val="clear" w:color="auto" w:fill="auto"/>
            <w:noWrap/>
            <w:vAlign w:val="center"/>
          </w:tcPr>
          <w:p w14:paraId="40E52BE0" w14:textId="2D711DBA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Metodický/Věcný garant (oblast zemědělská)</w:t>
            </w:r>
          </w:p>
        </w:tc>
        <w:tc>
          <w:tcPr>
            <w:tcW w:w="3176" w:type="dxa"/>
          </w:tcPr>
          <w:p w14:paraId="32D104EF" w14:textId="0F7D3F24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650BF6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vAlign w:val="center"/>
          </w:tcPr>
          <w:p w14:paraId="17B70ACF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42673B3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47DF2" w:rsidRPr="006C3557" w14:paraId="6138A51D" w14:textId="77777777" w:rsidTr="00A078BA">
        <w:trPr>
          <w:trHeight w:val="397"/>
        </w:trPr>
        <w:tc>
          <w:tcPr>
            <w:tcW w:w="2910" w:type="dxa"/>
            <w:shd w:val="clear" w:color="auto" w:fill="auto"/>
            <w:noWrap/>
            <w:vAlign w:val="center"/>
          </w:tcPr>
          <w:p w14:paraId="20E1262B" w14:textId="157DADBE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Metodický/Věcný garant (oblast lesnická)</w:t>
            </w:r>
          </w:p>
        </w:tc>
        <w:tc>
          <w:tcPr>
            <w:tcW w:w="3176" w:type="dxa"/>
          </w:tcPr>
          <w:p w14:paraId="7881F3D8" w14:textId="438B57D5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650BF6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vAlign w:val="center"/>
          </w:tcPr>
          <w:p w14:paraId="2C749676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FBD036A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47DF2" w:rsidRPr="006C3557" w14:paraId="2A3226BB" w14:textId="77777777" w:rsidTr="00A078BA">
        <w:trPr>
          <w:trHeight w:val="397"/>
        </w:trPr>
        <w:tc>
          <w:tcPr>
            <w:tcW w:w="2910" w:type="dxa"/>
            <w:shd w:val="clear" w:color="auto" w:fill="auto"/>
            <w:noWrap/>
            <w:vAlign w:val="center"/>
          </w:tcPr>
          <w:p w14:paraId="30D49F30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</w:t>
            </w:r>
          </w:p>
        </w:tc>
        <w:tc>
          <w:tcPr>
            <w:tcW w:w="3176" w:type="dxa"/>
          </w:tcPr>
          <w:p w14:paraId="67EBCCB3" w14:textId="7235DF1F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650BF6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vAlign w:val="center"/>
          </w:tcPr>
          <w:p w14:paraId="5C18EE2E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3763DEB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F47DF2" w:rsidRPr="006C3557" w14:paraId="0F738D53" w14:textId="77777777" w:rsidTr="00A078BA">
        <w:trPr>
          <w:trHeight w:val="397"/>
        </w:trPr>
        <w:tc>
          <w:tcPr>
            <w:tcW w:w="2910" w:type="dxa"/>
            <w:shd w:val="clear" w:color="auto" w:fill="auto"/>
            <w:noWrap/>
            <w:vAlign w:val="center"/>
          </w:tcPr>
          <w:p w14:paraId="61049CE9" w14:textId="77777777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Vedoucí 13334</w:t>
            </w:r>
          </w:p>
        </w:tc>
        <w:tc>
          <w:tcPr>
            <w:tcW w:w="3176" w:type="dxa"/>
          </w:tcPr>
          <w:p w14:paraId="090493B4" w14:textId="61CF50BB" w:rsidR="00F47DF2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650BF6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vAlign w:val="center"/>
          </w:tcPr>
          <w:p w14:paraId="0FA319F0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F26D2D7" w14:textId="77777777" w:rsidR="00F47DF2" w:rsidRPr="006C3557" w:rsidRDefault="00F47DF2" w:rsidP="005906B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E46D4DF" w14:textId="77777777" w:rsidR="00710C82" w:rsidRDefault="00710C82" w:rsidP="00484CB3">
      <w:pPr>
        <w:spacing w:after="0"/>
        <w:rPr>
          <w:rFonts w:cs="Arial"/>
          <w:szCs w:val="22"/>
        </w:rPr>
      </w:pPr>
    </w:p>
    <w:p w14:paraId="14ADD201" w14:textId="4C67A027" w:rsidR="00DC284B" w:rsidRPr="006C3557" w:rsidRDefault="00DC284B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6B1A5D1A" w14:textId="77777777" w:rsidR="00C413AD" w:rsidRDefault="00C413AD" w:rsidP="00484CB3">
      <w:pPr>
        <w:rPr>
          <w:rFonts w:cs="Arial"/>
          <w:b/>
          <w:caps/>
          <w:szCs w:val="22"/>
        </w:rPr>
        <w:sectPr w:rsidR="00C413AD" w:rsidSect="00844D4F">
          <w:headerReference w:type="default" r:id="rId9"/>
          <w:footerReference w:type="default" r:id="rId10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694CCC15" w14:textId="2A3E99EA" w:rsidR="00EC6856" w:rsidRPr="008F29B6" w:rsidRDefault="00EC6856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779"/>
        <w:gridCol w:w="2615"/>
        <w:gridCol w:w="1701"/>
        <w:gridCol w:w="851"/>
      </w:tblGrid>
      <w:tr w:rsidR="00EC6856" w:rsidRPr="006C3557" w14:paraId="42F113CD" w14:textId="77777777" w:rsidTr="00B27B87">
        <w:tc>
          <w:tcPr>
            <w:tcW w:w="1691" w:type="dxa"/>
          </w:tcPr>
          <w:p w14:paraId="68B86253" w14:textId="77777777"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16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14:paraId="04A1051D" w14:textId="4354E8DC" w:rsidR="00EC6856" w:rsidRPr="006C3557" w:rsidRDefault="00FA1208" w:rsidP="00337DDA">
            <w:pPr>
              <w:pStyle w:val="Tabulka"/>
              <w:rPr>
                <w:szCs w:val="22"/>
              </w:rPr>
            </w:pPr>
            <w:r w:rsidRPr="00442A9D">
              <w:rPr>
                <w:szCs w:val="22"/>
              </w:rPr>
              <w:t>Z22236</w:t>
            </w:r>
            <w:r w:rsidR="00BC27AC">
              <w:rPr>
                <w:szCs w:val="22"/>
              </w:rPr>
              <w:fldChar w:fldCharType="begin"/>
            </w:r>
            <w:r w:rsidR="00BC27AC">
              <w:rPr>
                <w:szCs w:val="22"/>
              </w:rPr>
              <w:instrText xml:space="preserve"> FILLIN  \* MERGEFORMAT </w:instrText>
            </w:r>
            <w:r w:rsidR="00BC27AC">
              <w:rPr>
                <w:szCs w:val="22"/>
              </w:rPr>
              <w:fldChar w:fldCharType="end"/>
            </w:r>
          </w:p>
        </w:tc>
        <w:tc>
          <w:tcPr>
            <w:tcW w:w="1779" w:type="dxa"/>
          </w:tcPr>
          <w:p w14:paraId="304DDFC9" w14:textId="77777777"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17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615" w:type="dxa"/>
          </w:tcPr>
          <w:p w14:paraId="368EE8FA" w14:textId="728B1B6E" w:rsidR="00EC6856" w:rsidRPr="00587ABD" w:rsidRDefault="00587ABD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587ABD">
              <w:rPr>
                <w:rStyle w:val="Siln"/>
                <w:b w:val="0"/>
                <w:szCs w:val="22"/>
              </w:rPr>
              <w:t>2017_0075_11</w:t>
            </w:r>
          </w:p>
        </w:tc>
        <w:tc>
          <w:tcPr>
            <w:tcW w:w="1701" w:type="dxa"/>
          </w:tcPr>
          <w:p w14:paraId="238C9930" w14:textId="77777777"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8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851" w:type="dxa"/>
          </w:tcPr>
          <w:p w14:paraId="63DD7C29" w14:textId="175221B3" w:rsidR="00EC6856" w:rsidRPr="006C3557" w:rsidRDefault="005B47F4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262</w:t>
            </w:r>
          </w:p>
        </w:tc>
      </w:tr>
    </w:tbl>
    <w:p w14:paraId="173D1D15" w14:textId="1A8F60EA" w:rsidR="007D6994" w:rsidRPr="007D6994" w:rsidRDefault="007D6994" w:rsidP="007D6994">
      <w:pPr>
        <w:pStyle w:val="Nadpis1"/>
        <w:numPr>
          <w:ilvl w:val="0"/>
          <w:numId w:val="0"/>
        </w:numPr>
        <w:tabs>
          <w:tab w:val="clear" w:pos="540"/>
        </w:tabs>
        <w:spacing w:befor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ID DODAVATELE: RFC_ISND_2017_NO005_DROBNE_UPRAVY</w:t>
      </w:r>
    </w:p>
    <w:p w14:paraId="23963A6B" w14:textId="04A58E00" w:rsidR="00A73165" w:rsidRDefault="00EC6856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</w:t>
      </w:r>
      <w:r w:rsidR="00A73165" w:rsidRPr="00B27B87">
        <w:rPr>
          <w:rFonts w:cs="Arial"/>
          <w:sz w:val="22"/>
          <w:szCs w:val="22"/>
        </w:rPr>
        <w:t xml:space="preserve"> </w:t>
      </w:r>
    </w:p>
    <w:p w14:paraId="00C24D69" w14:textId="36DAE67F" w:rsidR="007D6994" w:rsidRPr="007D6994" w:rsidRDefault="007D6994" w:rsidP="007D6994">
      <w:r>
        <w:t>Viz část A, body 2 a 3 tohoto dokumentu</w:t>
      </w:r>
    </w:p>
    <w:p w14:paraId="278ED341" w14:textId="2B56A7F0" w:rsidR="00EC6856" w:rsidRDefault="00A73165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EC6856" w:rsidRPr="00A73165">
        <w:rPr>
          <w:rFonts w:cs="Arial"/>
          <w:sz w:val="22"/>
          <w:szCs w:val="22"/>
        </w:rPr>
        <w:t>živatelské a licenční zajištění pro Objednatele</w:t>
      </w:r>
    </w:p>
    <w:p w14:paraId="06C964F7" w14:textId="5E6F0854" w:rsidR="007D6994" w:rsidRPr="007D6994" w:rsidRDefault="007D6994" w:rsidP="007D6994">
      <w:r>
        <w:t xml:space="preserve">V souladu s podmínkami smlouvy </w:t>
      </w:r>
      <w:r>
        <w:rPr>
          <w:szCs w:val="22"/>
        </w:rPr>
        <w:t>758-2017-13330</w:t>
      </w:r>
    </w:p>
    <w:p w14:paraId="5E3078B8" w14:textId="4681481D" w:rsidR="000D4A5D" w:rsidRDefault="003A6EEF" w:rsidP="000D4A5D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 do systémů MZe</w:t>
      </w:r>
    </w:p>
    <w:p w14:paraId="14D90F0B" w14:textId="326B8C8B" w:rsidR="007D6994" w:rsidRPr="007D6994" w:rsidRDefault="007D6994" w:rsidP="007D6994">
      <w:r>
        <w:t>Lze definovat až s konkrétním požadavkem</w:t>
      </w:r>
    </w:p>
    <w:p w14:paraId="3C71A4AA" w14:textId="77777777" w:rsidR="000D4A5D" w:rsidRDefault="000D4A5D" w:rsidP="000D4A5D">
      <w:pPr>
        <w:pStyle w:val="Nadpis2"/>
        <w:numPr>
          <w:ilvl w:val="1"/>
          <w:numId w:val="4"/>
        </w:numPr>
        <w:ind w:left="851" w:hanging="567"/>
        <w:rPr>
          <w:rFonts w:cs="Arial"/>
          <w:szCs w:val="22"/>
        </w:rPr>
      </w:pPr>
      <w:r w:rsidRPr="000D4A5D">
        <w:rPr>
          <w:rFonts w:cs="Arial"/>
          <w:szCs w:val="22"/>
        </w:rPr>
        <w:t>Technické aspekty implementace</w:t>
      </w:r>
    </w:p>
    <w:p w14:paraId="74C68414" w14:textId="77777777" w:rsidR="000D4A5D" w:rsidRPr="000D4A5D" w:rsidRDefault="000D4A5D" w:rsidP="000D4A5D">
      <w:pPr>
        <w:pStyle w:val="Nadpis2"/>
        <w:numPr>
          <w:ilvl w:val="1"/>
          <w:numId w:val="4"/>
        </w:numPr>
        <w:ind w:left="851" w:hanging="567"/>
        <w:rPr>
          <w:rFonts w:cs="Arial"/>
          <w:szCs w:val="22"/>
        </w:rPr>
      </w:pPr>
      <w:r w:rsidRPr="00030D98">
        <w:t xml:space="preserve">Dopady na agendu </w:t>
      </w:r>
    </w:p>
    <w:p w14:paraId="20572A84" w14:textId="77777777" w:rsidR="000D4A5D" w:rsidRDefault="000D4A5D" w:rsidP="000D4A5D">
      <w:pPr>
        <w:pStyle w:val="Nadpis2"/>
        <w:numPr>
          <w:ilvl w:val="1"/>
          <w:numId w:val="4"/>
        </w:numPr>
        <w:ind w:left="851" w:hanging="567"/>
        <w:rPr>
          <w:rFonts w:cs="Arial"/>
          <w:szCs w:val="22"/>
        </w:rPr>
      </w:pPr>
      <w:r w:rsidRPr="00030D98">
        <w:t xml:space="preserve">Dopady na data  </w:t>
      </w:r>
    </w:p>
    <w:p w14:paraId="18A31840" w14:textId="77777777" w:rsidR="000D4A5D" w:rsidRDefault="000D4A5D" w:rsidP="000D4A5D">
      <w:pPr>
        <w:pStyle w:val="Nadpis2"/>
        <w:numPr>
          <w:ilvl w:val="1"/>
          <w:numId w:val="4"/>
        </w:numPr>
        <w:ind w:left="851" w:hanging="567"/>
        <w:rPr>
          <w:rFonts w:cs="Arial"/>
          <w:szCs w:val="22"/>
        </w:rPr>
      </w:pPr>
      <w:r w:rsidRPr="00030D98">
        <w:t>Dopady na síťovou infrastrukturu</w:t>
      </w:r>
    </w:p>
    <w:p w14:paraId="20796278" w14:textId="77777777" w:rsidR="000D4A5D" w:rsidRPr="000D4A5D" w:rsidRDefault="000D4A5D" w:rsidP="000D4A5D">
      <w:pPr>
        <w:pStyle w:val="Nadpis2"/>
        <w:numPr>
          <w:ilvl w:val="1"/>
          <w:numId w:val="4"/>
        </w:numPr>
        <w:ind w:left="851" w:hanging="567"/>
        <w:rPr>
          <w:rFonts w:cs="Arial"/>
          <w:szCs w:val="22"/>
        </w:rPr>
      </w:pPr>
      <w:r w:rsidRPr="00030D98">
        <w:t>Dopady na serverovou infrastrukturu</w:t>
      </w:r>
    </w:p>
    <w:p w14:paraId="3CE447C5" w14:textId="6BC3465F" w:rsidR="0097063F" w:rsidRPr="000D4A5D" w:rsidRDefault="000D4A5D" w:rsidP="000D4A5D">
      <w:pPr>
        <w:pStyle w:val="Nadpis2"/>
        <w:numPr>
          <w:ilvl w:val="1"/>
          <w:numId w:val="4"/>
        </w:numPr>
        <w:ind w:left="851" w:hanging="567"/>
        <w:rPr>
          <w:rFonts w:cs="Arial"/>
          <w:szCs w:val="22"/>
        </w:rPr>
      </w:pPr>
      <w:r w:rsidRPr="00030D98">
        <w:t>Dopady na bezpečnost</w:t>
      </w:r>
    </w:p>
    <w:p w14:paraId="37B72BCE" w14:textId="77777777"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EC6856" w:rsidRPr="00F23D33" w14:paraId="59D4F2E2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84300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FD38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EC6856" w:rsidRPr="00F23D33" w14:paraId="23108249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976A204" w14:textId="692BA965" w:rsidR="00EC6856" w:rsidRPr="00F23D33" w:rsidRDefault="0009316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326319" w14:textId="4B0E8499" w:rsidR="00EC6856" w:rsidRPr="00F23D33" w:rsidRDefault="0009316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hotových úprav</w:t>
            </w:r>
          </w:p>
        </w:tc>
      </w:tr>
    </w:tbl>
    <w:p w14:paraId="47E8A536" w14:textId="3B68E1DC" w:rsidR="00EC6856" w:rsidRPr="00543429" w:rsidRDefault="006033CF" w:rsidP="0009316C">
      <w:pPr>
        <w:pStyle w:val="Nadpis3"/>
        <w:numPr>
          <w:ilvl w:val="0"/>
          <w:numId w:val="0"/>
        </w:numPr>
        <w:spacing w:before="80" w:after="0"/>
        <w:contextualSpacing w:val="0"/>
        <w:rPr>
          <w:rFonts w:cs="Arial"/>
          <w:b w:val="0"/>
          <w:sz w:val="16"/>
          <w:szCs w:val="16"/>
        </w:rPr>
      </w:pPr>
      <w:r w:rsidRPr="00543429">
        <w:rPr>
          <w:rFonts w:cs="Arial"/>
          <w:b w:val="0"/>
          <w:sz w:val="16"/>
          <w:szCs w:val="16"/>
        </w:rPr>
        <w:t>(Pozn.: K popisu požadavku uveďte etapu, kdy bude součinnost vyžadována.)</w:t>
      </w:r>
    </w:p>
    <w:p w14:paraId="0F043F08" w14:textId="77777777" w:rsidR="006033CF" w:rsidRPr="0009316C" w:rsidRDefault="006033CF" w:rsidP="0009316C">
      <w:pPr>
        <w:spacing w:after="0"/>
        <w:rPr>
          <w:rFonts w:cs="Arial"/>
          <w:szCs w:val="22"/>
        </w:rPr>
      </w:pPr>
    </w:p>
    <w:p w14:paraId="4316F184" w14:textId="3F202A69"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Harmonogram </w:t>
      </w:r>
      <w:r w:rsidR="00051D11">
        <w:rPr>
          <w:rFonts w:cs="Arial"/>
          <w:sz w:val="22"/>
          <w:szCs w:val="22"/>
        </w:rPr>
        <w:t>plnění</w:t>
      </w:r>
      <w:r w:rsidRPr="0003534C">
        <w:rPr>
          <w:rFonts w:cs="Arial"/>
          <w:b w:val="0"/>
          <w:sz w:val="22"/>
          <w:szCs w:val="22"/>
          <w:vertAlign w:val="superscript"/>
        </w:rPr>
        <w:endnoteReference w:id="19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9"/>
        <w:gridCol w:w="2472"/>
      </w:tblGrid>
      <w:tr w:rsidR="00EC6856" w:rsidRPr="00F23D33" w14:paraId="3FE508A4" w14:textId="77777777" w:rsidTr="0009316C">
        <w:trPr>
          <w:trHeight w:val="300"/>
        </w:trPr>
        <w:tc>
          <w:tcPr>
            <w:tcW w:w="7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3A2E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0DFC3" w14:textId="77777777"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EC6856" w:rsidRPr="00F23D33" w14:paraId="572214B7" w14:textId="77777777" w:rsidTr="0009316C">
        <w:trPr>
          <w:trHeight w:val="284"/>
        </w:trPr>
        <w:tc>
          <w:tcPr>
            <w:tcW w:w="730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0895C63" w14:textId="7248FBFB" w:rsidR="00EC6856" w:rsidRPr="00F23D33" w:rsidRDefault="0009316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Průběžně dle aktuálních termínů dohodnutých e-mailem k jednotlivým IM</w:t>
            </w:r>
          </w:p>
        </w:tc>
        <w:tc>
          <w:tcPr>
            <w:tcW w:w="247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0AA0F84" w14:textId="77777777" w:rsidR="00EC6856" w:rsidRPr="00F23D33" w:rsidRDefault="00EC685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EC6856" w:rsidRPr="00F23D33" w14:paraId="4E1AEB5D" w14:textId="77777777" w:rsidTr="0009316C">
        <w:trPr>
          <w:trHeight w:val="284"/>
        </w:trPr>
        <w:tc>
          <w:tcPr>
            <w:tcW w:w="730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181A18C" w14:textId="77777777" w:rsidR="00EC6856" w:rsidRPr="00F23D33" w:rsidRDefault="00EC685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47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51F555E" w14:textId="77777777" w:rsidR="00EC6856" w:rsidRPr="00F23D33" w:rsidRDefault="00EC6856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9C41E22" w14:textId="77777777" w:rsidR="00EC6856" w:rsidRPr="00073BF4" w:rsidRDefault="00EC6856" w:rsidP="0009316C">
      <w:pPr>
        <w:spacing w:after="0"/>
        <w:rPr>
          <w:rFonts w:cs="Arial"/>
          <w:sz w:val="18"/>
          <w:szCs w:val="22"/>
        </w:rPr>
      </w:pPr>
    </w:p>
    <w:p w14:paraId="73C4E5E6" w14:textId="77777777"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63B4A9F4" w14:textId="77777777" w:rsidR="00EC6856" w:rsidRPr="00F23D33" w:rsidRDefault="00EC6856" w:rsidP="000D4A5D">
      <w:pPr>
        <w:pStyle w:val="RLlneksmlouvy"/>
        <w:numPr>
          <w:ilvl w:val="0"/>
          <w:numId w:val="0"/>
        </w:numPr>
        <w:spacing w:before="120" w:after="60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1559"/>
        <w:gridCol w:w="1699"/>
      </w:tblGrid>
      <w:tr w:rsidR="0033113B" w:rsidRPr="00F23D33" w14:paraId="5A6BAE7A" w14:textId="77777777" w:rsidTr="007D699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20090" w14:textId="77777777" w:rsidR="0033113B" w:rsidRPr="00F23D33" w:rsidRDefault="0033113B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0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8EA28" w14:textId="7A27A473" w:rsidR="0033113B" w:rsidRPr="00CB1115" w:rsidRDefault="00D201B5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BC551" w14:textId="77777777" w:rsidR="0033113B" w:rsidRPr="00CB1115" w:rsidRDefault="0033113B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D8486" w14:textId="77777777" w:rsidR="0033113B" w:rsidRPr="00CB1115" w:rsidRDefault="0033113B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1E930" w14:textId="77777777" w:rsidR="0033113B" w:rsidRPr="00CB1115" w:rsidRDefault="0033113B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EC6856" w:rsidRPr="00F23D33" w14:paraId="21CE3BC1" w14:textId="77777777" w:rsidTr="007D6994">
        <w:trPr>
          <w:trHeight w:hRule="exact" w:val="20"/>
        </w:trPr>
        <w:tc>
          <w:tcPr>
            <w:tcW w:w="1701" w:type="dxa"/>
            <w:tcBorders>
              <w:top w:val="single" w:sz="8" w:space="0" w:color="auto"/>
              <w:left w:val="dotted" w:sz="4" w:space="0" w:color="auto"/>
            </w:tcBorders>
          </w:tcPr>
          <w:p w14:paraId="70116891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66E5723E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B5CA033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B7A78AD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24746EE0" w14:textId="77777777" w:rsidR="00EC6856" w:rsidRPr="00F23D33" w:rsidRDefault="00EC6856" w:rsidP="00337DDA">
            <w:pPr>
              <w:pStyle w:val="Tabulka"/>
              <w:rPr>
                <w:szCs w:val="22"/>
              </w:rPr>
            </w:pPr>
          </w:p>
        </w:tc>
      </w:tr>
      <w:tr w:rsidR="00CC6780" w:rsidRPr="00F23D33" w14:paraId="7133490D" w14:textId="77777777" w:rsidTr="007D6994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</w:tcPr>
          <w:p w14:paraId="25CC8196" w14:textId="77777777" w:rsidR="00CC6780" w:rsidRPr="00F23D33" w:rsidRDefault="00CC6780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31941B61" w14:textId="1CAF86F4" w:rsidR="00CC6780" w:rsidRPr="00F23D33" w:rsidRDefault="007D6994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9EB2172" w14:textId="62FB6FA9" w:rsidR="00CC6780" w:rsidRPr="00F23D33" w:rsidRDefault="007D6994" w:rsidP="0009316C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C6ED7A5" w14:textId="1F3DFE80" w:rsidR="00CC6780" w:rsidRPr="00F23D33" w:rsidRDefault="007D6994" w:rsidP="007D6994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1120000,-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7353CED9" w14:textId="28593145" w:rsidR="00CC6780" w:rsidRPr="00F23D33" w:rsidRDefault="007D6994" w:rsidP="007D6994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1355200,-</w:t>
            </w:r>
          </w:p>
        </w:tc>
      </w:tr>
      <w:tr w:rsidR="007D6994" w:rsidRPr="00F23D33" w14:paraId="49C0F58A" w14:textId="77777777" w:rsidTr="007D6994">
        <w:trPr>
          <w:trHeight w:val="397"/>
        </w:trPr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FD70D50" w14:textId="77777777" w:rsidR="007D6994" w:rsidRPr="00CB1115" w:rsidRDefault="007D6994" w:rsidP="007D699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826AAB9" w14:textId="71085220" w:rsidR="007D6994" w:rsidRPr="00F23D33" w:rsidRDefault="007D6994" w:rsidP="007D6994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E70745D" w14:textId="67439C45" w:rsidR="007D6994" w:rsidRPr="00F23D33" w:rsidRDefault="007D6994" w:rsidP="007D6994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1120000,-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3B2D090C" w14:textId="27CEECA4" w:rsidR="007D6994" w:rsidRPr="00F23D33" w:rsidRDefault="007D6994" w:rsidP="007D6994">
            <w:pPr>
              <w:pStyle w:val="Tabulka"/>
              <w:jc w:val="right"/>
              <w:rPr>
                <w:szCs w:val="22"/>
              </w:rPr>
            </w:pPr>
            <w:r>
              <w:rPr>
                <w:szCs w:val="22"/>
              </w:rPr>
              <w:t>1355200,-</w:t>
            </w:r>
          </w:p>
        </w:tc>
      </w:tr>
    </w:tbl>
    <w:p w14:paraId="0A98835B" w14:textId="77777777" w:rsidR="00EC6856" w:rsidRPr="00F23D33" w:rsidRDefault="00EC6856" w:rsidP="00EC6856">
      <w:pPr>
        <w:spacing w:after="0"/>
        <w:rPr>
          <w:rFonts w:cs="Arial"/>
          <w:sz w:val="8"/>
          <w:szCs w:val="8"/>
        </w:rPr>
      </w:pPr>
    </w:p>
    <w:p w14:paraId="17F3F3D5" w14:textId="4F51E2B0" w:rsidR="00EC6856" w:rsidRPr="00D201B5" w:rsidRDefault="00543429" w:rsidP="00EC6856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="00EC6856"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2879384F" w14:textId="77777777" w:rsidR="00EC6856" w:rsidRPr="00073BF4" w:rsidRDefault="00EC6856" w:rsidP="00EC6856">
      <w:pPr>
        <w:pStyle w:val="RLTextlnkuslovan"/>
        <w:numPr>
          <w:ilvl w:val="0"/>
          <w:numId w:val="0"/>
        </w:numPr>
        <w:spacing w:after="0"/>
        <w:rPr>
          <w:rFonts w:cs="Arial"/>
          <w:sz w:val="16"/>
          <w:szCs w:val="20"/>
          <w:lang w:val="cs-CZ"/>
        </w:rPr>
      </w:pPr>
    </w:p>
    <w:p w14:paraId="2CCE9CB1" w14:textId="6DCB3B1F" w:rsidR="0016171A" w:rsidRPr="0003534C" w:rsidRDefault="0016171A" w:rsidP="0016171A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16171A" w:rsidRPr="006C3557" w14:paraId="4FA7F7BF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5134" w14:textId="77777777"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35D8" w14:textId="2C2DC269"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659" w14:textId="728813BA"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F47C6F2" w14:textId="00EE15AA"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16171A" w:rsidRPr="006C3557" w14:paraId="4C25AE8F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9D83F50" w14:textId="485926CB" w:rsidR="0016171A" w:rsidRPr="006C3557" w:rsidRDefault="007D6994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801D399" w14:textId="1F322412" w:rsidR="0016171A" w:rsidRPr="006C3557" w:rsidRDefault="007D6994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791F9861" w14:textId="6263F3DF" w:rsidR="0016171A" w:rsidRPr="006C3557" w:rsidRDefault="007D6994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</w:tbl>
    <w:p w14:paraId="2B93ADFE" w14:textId="77777777" w:rsidR="00FC3C61" w:rsidRPr="00073BF4" w:rsidRDefault="00FC3C61" w:rsidP="00EC6856">
      <w:pPr>
        <w:pStyle w:val="RLTextlnkuslovan"/>
        <w:numPr>
          <w:ilvl w:val="0"/>
          <w:numId w:val="0"/>
        </w:numPr>
        <w:spacing w:after="0"/>
        <w:rPr>
          <w:rFonts w:cs="Arial"/>
          <w:sz w:val="16"/>
          <w:szCs w:val="20"/>
          <w:lang w:val="cs-CZ"/>
        </w:rPr>
      </w:pPr>
    </w:p>
    <w:p w14:paraId="4D72058A" w14:textId="77777777"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686"/>
        <w:gridCol w:w="1276"/>
        <w:gridCol w:w="2126"/>
      </w:tblGrid>
      <w:tr w:rsidR="00EC6856" w:rsidRPr="006C3557" w14:paraId="0F5CD77E" w14:textId="77777777" w:rsidTr="00073BF4">
        <w:trPr>
          <w:trHeight w:val="51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979A" w14:textId="0A3F5829" w:rsidR="00EC6856" w:rsidRPr="00765184" w:rsidRDefault="00EE618A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Dodavatel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e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/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Poskytovatel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e</w:t>
            </w:r>
            <w:r w:rsidR="00EC6856"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4AE2F" w14:textId="5D158884" w:rsidR="00EC6856" w:rsidRPr="006C3557" w:rsidRDefault="00EC6856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 w:rsidR="00EE618A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EE618A"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 w:rsidR="00EE618A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21"/>
            </w:r>
            <w:r w:rsidR="00EE618A">
              <w:rPr>
                <w:rFonts w:cs="Arial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B2699" w14:textId="77777777" w:rsidR="00EC6856" w:rsidRPr="006C3557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4C094" w14:textId="77777777" w:rsidR="00EC6856" w:rsidRPr="006C3557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934F6C" w:rsidRPr="006C3557" w14:paraId="404F05B4" w14:textId="77777777" w:rsidTr="00073BF4">
        <w:trPr>
          <w:trHeight w:val="541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F4B36" w14:textId="64CCC170" w:rsidR="00934F6C" w:rsidRPr="00934F6C" w:rsidRDefault="00934F6C" w:rsidP="007D699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34F6C">
              <w:rPr>
                <w:rFonts w:cs="Arial"/>
                <w:bCs/>
                <w:color w:val="000000"/>
                <w:szCs w:val="22"/>
                <w:lang w:eastAsia="cs-CZ"/>
              </w:rPr>
              <w:t>O2 IT</w:t>
            </w:r>
            <w:r w:rsidR="00073BF4"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34F6C">
              <w:rPr>
                <w:rFonts w:cs="Arial"/>
                <w:bCs/>
                <w:color w:val="000000"/>
                <w:szCs w:val="22"/>
                <w:lang w:eastAsia="cs-CZ"/>
              </w:rPr>
              <w:t>S</w:t>
            </w:r>
            <w:r w:rsidR="00073BF4">
              <w:rPr>
                <w:rFonts w:cs="Arial"/>
                <w:bCs/>
                <w:color w:val="000000"/>
                <w:szCs w:val="22"/>
                <w:lang w:eastAsia="cs-CZ"/>
              </w:rPr>
              <w:t>ervices s.r.o.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51E9F" w14:textId="379A9821" w:rsidR="00934F6C" w:rsidRPr="00934F6C" w:rsidRDefault="00F47DF2" w:rsidP="007D699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4A8F4" w14:textId="77777777" w:rsidR="00934F6C" w:rsidRPr="00934F6C" w:rsidRDefault="00934F6C" w:rsidP="007D699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287C3" w14:textId="77777777" w:rsidR="00934F6C" w:rsidRPr="00934F6C" w:rsidRDefault="00934F6C" w:rsidP="00934F6C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</w:tbl>
    <w:p w14:paraId="60448ED9" w14:textId="77777777" w:rsidR="00C413AD" w:rsidRDefault="00C413AD" w:rsidP="00484CB3">
      <w:pPr>
        <w:rPr>
          <w:rFonts w:cs="Arial"/>
          <w:b/>
          <w:caps/>
          <w:szCs w:val="22"/>
        </w:rPr>
        <w:sectPr w:rsidR="00C413AD" w:rsidSect="00844D4F">
          <w:footerReference w:type="default" r:id="rId11"/>
          <w:pgSz w:w="11906" w:h="16838" w:code="9"/>
          <w:pgMar w:top="1134" w:right="1418" w:bottom="1134" w:left="992" w:header="567" w:footer="567" w:gutter="0"/>
          <w:pgNumType w:start="1"/>
          <w:cols w:space="708"/>
          <w:docGrid w:linePitch="360"/>
        </w:sectPr>
      </w:pPr>
    </w:p>
    <w:p w14:paraId="78ADDA1B" w14:textId="6D72982B" w:rsidR="00484CB3" w:rsidRPr="006C3557" w:rsidRDefault="00EC6856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="00484CB3" w:rsidRPr="006C3557">
        <w:rPr>
          <w:rFonts w:cs="Arial"/>
          <w:b/>
          <w:caps/>
          <w:szCs w:val="22"/>
        </w:rPr>
        <w:t xml:space="preserve"> – </w:t>
      </w:r>
      <w:r w:rsidR="001962E1">
        <w:rPr>
          <w:rFonts w:cs="Arial"/>
          <w:b/>
          <w:caps/>
          <w:szCs w:val="22"/>
        </w:rPr>
        <w:t>Schválení</w:t>
      </w:r>
      <w:r w:rsidR="001C2D39">
        <w:rPr>
          <w:rFonts w:cs="Arial"/>
          <w:b/>
          <w:caps/>
          <w:szCs w:val="22"/>
        </w:rPr>
        <w:t xml:space="preserve"> realizace</w:t>
      </w:r>
      <w:r w:rsidR="00772440">
        <w:rPr>
          <w:rFonts w:cs="Arial"/>
          <w:b/>
          <w:caps/>
          <w:szCs w:val="22"/>
        </w:rPr>
        <w:t xml:space="preserve"> požadavku</w:t>
      </w:r>
    </w:p>
    <w:p w14:paraId="73A29FDB" w14:textId="77777777" w:rsidR="00401780" w:rsidRDefault="00401780" w:rsidP="00401780">
      <w:pPr>
        <w:rPr>
          <w:rFonts w:cs="Arial"/>
          <w:szCs w:val="22"/>
        </w:rPr>
      </w:pP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779"/>
        <w:gridCol w:w="2544"/>
        <w:gridCol w:w="1631"/>
        <w:gridCol w:w="992"/>
      </w:tblGrid>
      <w:tr w:rsidR="00401780" w:rsidRPr="006C3557" w14:paraId="744B0EE7" w14:textId="77777777" w:rsidTr="00F11443">
        <w:tc>
          <w:tcPr>
            <w:tcW w:w="1691" w:type="dxa"/>
          </w:tcPr>
          <w:p w14:paraId="40DB7E35" w14:textId="77777777"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22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14:paraId="3F859597" w14:textId="2B761245" w:rsidR="00401780" w:rsidRPr="006C3557" w:rsidRDefault="00FA1208" w:rsidP="00337DDA">
            <w:pPr>
              <w:pStyle w:val="Tabulka"/>
              <w:rPr>
                <w:szCs w:val="22"/>
              </w:rPr>
            </w:pPr>
            <w:r w:rsidRPr="00442A9D">
              <w:rPr>
                <w:szCs w:val="22"/>
              </w:rPr>
              <w:t>Z22236</w:t>
            </w:r>
          </w:p>
        </w:tc>
        <w:tc>
          <w:tcPr>
            <w:tcW w:w="1779" w:type="dxa"/>
          </w:tcPr>
          <w:p w14:paraId="02C88FA3" w14:textId="77777777"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23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544" w:type="dxa"/>
          </w:tcPr>
          <w:p w14:paraId="633B0228" w14:textId="6FA9F37A" w:rsidR="00401780" w:rsidRPr="006C3557" w:rsidRDefault="00934F6C" w:rsidP="00337DDA">
            <w:pPr>
              <w:pStyle w:val="Tabulka"/>
              <w:rPr>
                <w:rStyle w:val="Siln"/>
                <w:szCs w:val="22"/>
              </w:rPr>
            </w:pPr>
            <w:r w:rsidRPr="00587ABD">
              <w:rPr>
                <w:rStyle w:val="Siln"/>
                <w:b w:val="0"/>
                <w:szCs w:val="22"/>
              </w:rPr>
              <w:t>2017_0075_11</w:t>
            </w:r>
          </w:p>
        </w:tc>
        <w:tc>
          <w:tcPr>
            <w:tcW w:w="1631" w:type="dxa"/>
          </w:tcPr>
          <w:p w14:paraId="69CE9D3C" w14:textId="77777777"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4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992" w:type="dxa"/>
          </w:tcPr>
          <w:p w14:paraId="3672FC6F" w14:textId="44E389A6" w:rsidR="00401780" w:rsidRPr="006C3557" w:rsidRDefault="005B47F4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262</w:t>
            </w:r>
          </w:p>
        </w:tc>
      </w:tr>
    </w:tbl>
    <w:p w14:paraId="5E7B61EA" w14:textId="77777777" w:rsidR="001F2E58" w:rsidRPr="006C3557" w:rsidRDefault="001F2E58" w:rsidP="00401780">
      <w:pPr>
        <w:rPr>
          <w:rFonts w:cs="Arial"/>
          <w:szCs w:val="22"/>
        </w:rPr>
      </w:pPr>
    </w:p>
    <w:p w14:paraId="3B1B69F6" w14:textId="4EF74E74" w:rsidR="00044DB9" w:rsidRPr="00044DB9" w:rsidRDefault="00044DB9" w:rsidP="00044DB9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3C8E6EB6" w14:textId="77777777" w:rsidR="004A3B16" w:rsidRDefault="00044DB9" w:rsidP="004A3B16">
      <w:pPr>
        <w:rPr>
          <w:rFonts w:cs="Arial"/>
        </w:rPr>
      </w:pPr>
      <w:r>
        <w:rPr>
          <w:rFonts w:cs="Arial"/>
        </w:rPr>
        <w:t>Požadované plnění je specifikováno v části A a B tohoto RfC.</w:t>
      </w:r>
      <w:r w:rsidR="004A3B16">
        <w:rPr>
          <w:rFonts w:cs="Arial"/>
        </w:rPr>
        <w:t xml:space="preserve"> </w:t>
      </w:r>
    </w:p>
    <w:p w14:paraId="1FD3FB45" w14:textId="77777777" w:rsidR="0033113B" w:rsidRDefault="0033113B" w:rsidP="004C756F"/>
    <w:p w14:paraId="2CE6D746" w14:textId="0C1B78B5" w:rsidR="00013DF1" w:rsidRPr="006C3557" w:rsidRDefault="00013DF1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758"/>
        <w:gridCol w:w="3180"/>
      </w:tblGrid>
      <w:tr w:rsidR="00CB3C3C" w:rsidRPr="006C3557" w14:paraId="1BCA1E7D" w14:textId="77777777" w:rsidTr="00FA1208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37824" w14:textId="2AE49A64"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D412" w14:textId="52221685"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E128A" w14:textId="33F9DB92"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B3C3C" w:rsidRPr="006C3557" w14:paraId="279519E7" w14:textId="77777777" w:rsidTr="00FA1208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005988" w14:textId="2D3B7494" w:rsidR="00CB3C3C" w:rsidRPr="006C3557" w:rsidRDefault="00FA1208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Lze definovat až s konkrétním požadavkem</w:t>
            </w:r>
          </w:p>
        </w:tc>
        <w:tc>
          <w:tcPr>
            <w:tcW w:w="47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77921F" w14:textId="78BC7C3B" w:rsidR="00CB3C3C" w:rsidRPr="006C3557" w:rsidRDefault="00FA1208" w:rsidP="00FA12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hotových úprav a kontrola dokumentace.</w:t>
            </w:r>
          </w:p>
        </w:tc>
        <w:tc>
          <w:tcPr>
            <w:tcW w:w="318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414A89C" w14:textId="16215A46" w:rsidR="00CB3C3C" w:rsidRPr="006C3557" w:rsidRDefault="00FA1208" w:rsidP="00FA12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Lze definovat až s konkrétním požadavkem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(příslušní garanti či uživatelé MZe)</w:t>
            </w:r>
          </w:p>
        </w:tc>
      </w:tr>
    </w:tbl>
    <w:p w14:paraId="291CCAF9" w14:textId="77777777" w:rsidR="00CB3C3C" w:rsidRPr="004C756F" w:rsidRDefault="00CB3C3C" w:rsidP="00CB3C3C"/>
    <w:p w14:paraId="3C73745D" w14:textId="77777777" w:rsidR="001E3C70" w:rsidRPr="0003534C" w:rsidRDefault="001E3C70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5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1E3C70" w:rsidRPr="00F23D33" w14:paraId="6045AA8F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EB87" w14:textId="77777777" w:rsidR="001E3C70" w:rsidRPr="00F23D33" w:rsidRDefault="001E3C70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F686B" w14:textId="77777777" w:rsidR="001E3C70" w:rsidRPr="00F23D33" w:rsidRDefault="001E3C70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A5410D" w:rsidRPr="00F23D33" w14:paraId="719FBC27" w14:textId="77777777" w:rsidTr="00A5410D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5B79" w14:textId="18B4063B" w:rsidR="00A5410D" w:rsidRPr="00934F6C" w:rsidRDefault="00A5410D" w:rsidP="00442A9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34F6C">
              <w:rPr>
                <w:rFonts w:cs="Arial"/>
                <w:bCs/>
                <w:color w:val="000000"/>
                <w:szCs w:val="22"/>
                <w:lang w:eastAsia="cs-CZ"/>
              </w:rPr>
              <w:t xml:space="preserve">Průběžně dle aktuálních termínů dohodnutých e-mailem k jednotlivým </w:t>
            </w:r>
            <w:r w:rsidR="00442A9D">
              <w:rPr>
                <w:rFonts w:cs="Arial"/>
                <w:bCs/>
                <w:color w:val="000000"/>
                <w:szCs w:val="22"/>
                <w:lang w:eastAsia="cs-CZ"/>
              </w:rPr>
              <w:t>požadavkům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DFDD6" w14:textId="77777777" w:rsidR="00A5410D" w:rsidRPr="00A5410D" w:rsidRDefault="00A5410D" w:rsidP="005906B3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</w:tr>
    </w:tbl>
    <w:p w14:paraId="2004D359" w14:textId="77777777" w:rsidR="001E3C70" w:rsidRPr="0003534C" w:rsidRDefault="001E3C70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742CCA0E" w14:textId="77777777" w:rsidR="001E3C70" w:rsidRDefault="001E3C70" w:rsidP="00934F6C">
      <w:pPr>
        <w:pStyle w:val="RLlneksmlouvy"/>
        <w:numPr>
          <w:ilvl w:val="0"/>
          <w:numId w:val="0"/>
        </w:numPr>
        <w:spacing w:before="120" w:after="60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094"/>
        <w:gridCol w:w="1276"/>
        <w:gridCol w:w="1559"/>
        <w:gridCol w:w="1865"/>
      </w:tblGrid>
      <w:tr w:rsidR="00CC6780" w:rsidRPr="00F23D33" w14:paraId="7EC9FEA6" w14:textId="77777777" w:rsidTr="00BE74C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41422" w14:textId="77777777" w:rsidR="00CC6780" w:rsidRPr="00F23D33" w:rsidRDefault="00CC6780" w:rsidP="005906B3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6"/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536CA" w14:textId="77777777" w:rsidR="00CC6780" w:rsidRPr="00CB1115" w:rsidRDefault="00CC6780" w:rsidP="005906B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3C670" w14:textId="77777777" w:rsidR="00CC6780" w:rsidRPr="00CB1115" w:rsidRDefault="00CC6780" w:rsidP="005906B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09579" w14:textId="77777777" w:rsidR="00CC6780" w:rsidRPr="00CB1115" w:rsidRDefault="00CC6780" w:rsidP="005906B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3142F" w14:textId="77777777" w:rsidR="00CC6780" w:rsidRPr="00CB1115" w:rsidRDefault="00CC6780" w:rsidP="005906B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CC6780" w:rsidRPr="00F23D33" w14:paraId="6BEB7EB8" w14:textId="77777777" w:rsidTr="00BE74C3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263B339F" w14:textId="77777777" w:rsidR="00CC6780" w:rsidRPr="00F23D33" w:rsidRDefault="00CC6780" w:rsidP="005906B3">
            <w:pPr>
              <w:pStyle w:val="Tabulka"/>
              <w:rPr>
                <w:szCs w:val="22"/>
              </w:rPr>
            </w:pPr>
          </w:p>
        </w:tc>
        <w:tc>
          <w:tcPr>
            <w:tcW w:w="3094" w:type="dxa"/>
            <w:tcBorders>
              <w:top w:val="single" w:sz="8" w:space="0" w:color="auto"/>
              <w:left w:val="dotted" w:sz="4" w:space="0" w:color="auto"/>
            </w:tcBorders>
          </w:tcPr>
          <w:p w14:paraId="4838246B" w14:textId="77777777" w:rsidR="00CC6780" w:rsidRPr="00F23D33" w:rsidRDefault="00CC6780" w:rsidP="005906B3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CD9E58E" w14:textId="77777777" w:rsidR="00CC6780" w:rsidRPr="00F23D33" w:rsidRDefault="00CC6780" w:rsidP="005906B3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E483368" w14:textId="77777777" w:rsidR="00CC6780" w:rsidRPr="00F23D33" w:rsidRDefault="00CC6780" w:rsidP="005906B3">
            <w:pPr>
              <w:pStyle w:val="Tabulka"/>
              <w:rPr>
                <w:szCs w:val="22"/>
              </w:rPr>
            </w:pPr>
          </w:p>
        </w:tc>
        <w:tc>
          <w:tcPr>
            <w:tcW w:w="1865" w:type="dxa"/>
            <w:tcBorders>
              <w:top w:val="single" w:sz="8" w:space="0" w:color="auto"/>
            </w:tcBorders>
          </w:tcPr>
          <w:p w14:paraId="72E8E6CF" w14:textId="77777777" w:rsidR="00CC6780" w:rsidRPr="00F23D33" w:rsidRDefault="00CC6780" w:rsidP="005906B3">
            <w:pPr>
              <w:pStyle w:val="Tabulka"/>
              <w:rPr>
                <w:szCs w:val="22"/>
              </w:rPr>
            </w:pPr>
          </w:p>
        </w:tc>
      </w:tr>
      <w:tr w:rsidR="002F732D" w:rsidRPr="00F23D33" w14:paraId="62C30CF3" w14:textId="77777777" w:rsidTr="00BE74C3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44694BDC" w14:textId="77777777" w:rsidR="002F732D" w:rsidRPr="00F23D33" w:rsidRDefault="002F732D" w:rsidP="005906B3">
            <w:pPr>
              <w:pStyle w:val="Tabulka"/>
              <w:rPr>
                <w:szCs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left w:val="dotted" w:sz="4" w:space="0" w:color="auto"/>
            </w:tcBorders>
          </w:tcPr>
          <w:p w14:paraId="169009DF" w14:textId="12B9B716" w:rsidR="002F732D" w:rsidRPr="00F23D33" w:rsidRDefault="002F732D" w:rsidP="005906B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Cenová nabídka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ED76669" w14:textId="78F85A9D" w:rsidR="002F732D" w:rsidRPr="00F23D33" w:rsidRDefault="002F732D" w:rsidP="005906B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8809F0B" w14:textId="7BB867A8" w:rsidR="002F732D" w:rsidRPr="00F23D33" w:rsidRDefault="002F732D" w:rsidP="005906B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1 120 000,-</w:t>
            </w:r>
          </w:p>
        </w:tc>
        <w:tc>
          <w:tcPr>
            <w:tcW w:w="1865" w:type="dxa"/>
            <w:tcBorders>
              <w:top w:val="dotted" w:sz="4" w:space="0" w:color="auto"/>
            </w:tcBorders>
          </w:tcPr>
          <w:p w14:paraId="196214C2" w14:textId="0525C092" w:rsidR="002F732D" w:rsidRPr="00F23D33" w:rsidRDefault="002F732D" w:rsidP="005906B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1 355 200,-</w:t>
            </w:r>
          </w:p>
        </w:tc>
      </w:tr>
      <w:tr w:rsidR="002F732D" w:rsidRPr="00F23D33" w14:paraId="7D543A0A" w14:textId="77777777" w:rsidTr="00BE74C3">
        <w:trPr>
          <w:trHeight w:val="397"/>
        </w:trPr>
        <w:tc>
          <w:tcPr>
            <w:tcW w:w="507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FD4A223" w14:textId="4CC59BB0" w:rsidR="002F732D" w:rsidRPr="00CB1115" w:rsidRDefault="002F732D" w:rsidP="005906B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B5D0D14" w14:textId="7EAEDABA" w:rsidR="002F732D" w:rsidRPr="002F732D" w:rsidRDefault="002F732D" w:rsidP="005906B3">
            <w:pPr>
              <w:pStyle w:val="Tabulka"/>
              <w:rPr>
                <w:b/>
                <w:szCs w:val="22"/>
              </w:rPr>
            </w:pPr>
            <w:r w:rsidRPr="002F732D">
              <w:rPr>
                <w:b/>
                <w:szCs w:val="22"/>
              </w:rPr>
              <w:t>100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BCB958D" w14:textId="2B42AC53" w:rsidR="002F732D" w:rsidRPr="002F732D" w:rsidRDefault="002F732D" w:rsidP="005906B3">
            <w:pPr>
              <w:pStyle w:val="Tabulka"/>
              <w:rPr>
                <w:b/>
                <w:szCs w:val="22"/>
              </w:rPr>
            </w:pPr>
            <w:r w:rsidRPr="002F732D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2F732D">
              <w:rPr>
                <w:b/>
                <w:szCs w:val="22"/>
              </w:rPr>
              <w:t>120</w:t>
            </w:r>
            <w:r>
              <w:rPr>
                <w:b/>
                <w:szCs w:val="22"/>
              </w:rPr>
              <w:t xml:space="preserve"> </w:t>
            </w:r>
            <w:r w:rsidRPr="002F732D">
              <w:rPr>
                <w:b/>
                <w:szCs w:val="22"/>
              </w:rPr>
              <w:t>000,-</w:t>
            </w:r>
          </w:p>
        </w:tc>
        <w:tc>
          <w:tcPr>
            <w:tcW w:w="1865" w:type="dxa"/>
            <w:tcBorders>
              <w:bottom w:val="dotted" w:sz="4" w:space="0" w:color="auto"/>
            </w:tcBorders>
          </w:tcPr>
          <w:p w14:paraId="5C352188" w14:textId="41DBA0ED" w:rsidR="002F732D" w:rsidRPr="002F732D" w:rsidRDefault="002F732D" w:rsidP="005906B3">
            <w:pPr>
              <w:pStyle w:val="Tabulka"/>
              <w:rPr>
                <w:b/>
                <w:szCs w:val="22"/>
              </w:rPr>
            </w:pPr>
            <w:r w:rsidRPr="002F732D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2F732D">
              <w:rPr>
                <w:b/>
                <w:szCs w:val="22"/>
              </w:rPr>
              <w:t>355</w:t>
            </w:r>
            <w:r>
              <w:rPr>
                <w:b/>
                <w:szCs w:val="22"/>
              </w:rPr>
              <w:t xml:space="preserve"> </w:t>
            </w:r>
            <w:r w:rsidRPr="002F732D">
              <w:rPr>
                <w:b/>
                <w:szCs w:val="22"/>
              </w:rPr>
              <w:t>200,-</w:t>
            </w:r>
          </w:p>
        </w:tc>
      </w:tr>
    </w:tbl>
    <w:p w14:paraId="23439775" w14:textId="77777777" w:rsidR="00CC6780" w:rsidRPr="00F23D33" w:rsidRDefault="00CC6780" w:rsidP="00CC6780">
      <w:pPr>
        <w:spacing w:after="0"/>
        <w:rPr>
          <w:rFonts w:cs="Arial"/>
          <w:sz w:val="8"/>
          <w:szCs w:val="8"/>
        </w:rPr>
      </w:pPr>
    </w:p>
    <w:p w14:paraId="731626DD" w14:textId="77777777" w:rsidR="00CC6780" w:rsidRPr="00D201B5" w:rsidRDefault="00CC6780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6D43A5FF" w14:textId="77777777" w:rsidR="00CC6780" w:rsidRPr="00CC6780" w:rsidRDefault="00CC6780" w:rsidP="00CC6780">
      <w:pPr>
        <w:pStyle w:val="RLTextlnkuslovan"/>
        <w:numPr>
          <w:ilvl w:val="0"/>
          <w:numId w:val="0"/>
        </w:numPr>
        <w:rPr>
          <w:lang w:val="cs-CZ" w:eastAsia="en-US"/>
        </w:rPr>
      </w:pPr>
    </w:p>
    <w:p w14:paraId="4C8A8CCD" w14:textId="77777777" w:rsidR="001E3C70" w:rsidRPr="00F23D33" w:rsidRDefault="001E3C70" w:rsidP="001E3C70">
      <w:pPr>
        <w:spacing w:after="0"/>
        <w:rPr>
          <w:rFonts w:cs="Arial"/>
          <w:sz w:val="8"/>
          <w:szCs w:val="8"/>
        </w:rPr>
      </w:pPr>
    </w:p>
    <w:p w14:paraId="42EF7D73" w14:textId="688D0AD7" w:rsidR="00044DB9" w:rsidRPr="002123D3" w:rsidRDefault="004A3B16" w:rsidP="00044DB9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="00044DB9"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="00044DB9" w:rsidRPr="00B44270">
        <w:rPr>
          <w:rStyle w:val="Odkaznavysvtlivky"/>
          <w:rFonts w:cs="Arial"/>
          <w:b w:val="0"/>
          <w:sz w:val="22"/>
          <w:szCs w:val="22"/>
        </w:rPr>
        <w:endnoteReference w:id="27"/>
      </w:r>
    </w:p>
    <w:p w14:paraId="09E8C7F7" w14:textId="544A94B6" w:rsidR="005A138A" w:rsidRDefault="005A138A">
      <w:pPr>
        <w:spacing w:after="0"/>
      </w:pPr>
      <w:r>
        <w:br w:type="page"/>
      </w:r>
    </w:p>
    <w:p w14:paraId="67DDBF15" w14:textId="77777777" w:rsidR="00DD3E5D" w:rsidRDefault="00DD3E5D" w:rsidP="00875247">
      <w:pPr>
        <w:rPr>
          <w:rFonts w:cs="Arial"/>
          <w:szCs w:val="22"/>
        </w:rPr>
      </w:pPr>
    </w:p>
    <w:p w14:paraId="5ED3738A" w14:textId="727C1850" w:rsidR="00B317DB" w:rsidRDefault="00B317DB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  <w:r w:rsidR="00B06F68" w:rsidRPr="006A0258">
        <w:rPr>
          <w:rFonts w:cs="Arial"/>
          <w:b w:val="0"/>
          <w:sz w:val="22"/>
          <w:szCs w:val="22"/>
          <w:vertAlign w:val="superscript"/>
        </w:rPr>
        <w:endnoteReference w:id="28"/>
      </w:r>
    </w:p>
    <w:p w14:paraId="0993CC71" w14:textId="77777777" w:rsidR="00934F6C" w:rsidRPr="00934F6C" w:rsidRDefault="00934F6C" w:rsidP="00934F6C"/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934F6C" w:rsidRPr="006C3557" w14:paraId="3E50C64D" w14:textId="77777777" w:rsidTr="007D6994">
        <w:tc>
          <w:tcPr>
            <w:tcW w:w="3539" w:type="dxa"/>
          </w:tcPr>
          <w:p w14:paraId="4747BAFE" w14:textId="77777777" w:rsidR="00934F6C" w:rsidRPr="00BB7D3D" w:rsidRDefault="00934F6C" w:rsidP="007D6994">
            <w:pPr>
              <w:rPr>
                <w:rFonts w:cs="Arial"/>
                <w:b/>
                <w:szCs w:val="22"/>
              </w:rPr>
            </w:pPr>
            <w:r w:rsidRPr="00BB7D3D">
              <w:rPr>
                <w:rFonts w:cs="Arial"/>
                <w:b/>
                <w:color w:val="000000"/>
                <w:szCs w:val="22"/>
                <w:lang w:eastAsia="cs-CZ"/>
              </w:rPr>
              <w:t>Metodický/Věcný garant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14:paraId="25DD8555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341898294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6574383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34F6C" w:rsidRPr="006C3557" w14:paraId="207DC7C3" w14:textId="77777777" w:rsidTr="007D6994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14:paraId="3BD44932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14:paraId="5A08D91B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</w:tr>
      <w:tr w:rsidR="00934F6C" w:rsidRPr="006C3557" w14:paraId="632E7D8F" w14:textId="77777777" w:rsidTr="007D6994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14654D59" w14:textId="344A123F" w:rsidR="00934F6C" w:rsidRPr="00422932" w:rsidRDefault="00F47DF2" w:rsidP="007D6994">
            <w:pPr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14:paraId="0D550A14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14:paraId="12706454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7CC5B3CB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14:paraId="478F6550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14:paraId="3C9DA5AD" w14:textId="77777777" w:rsidR="00FE63E8" w:rsidRDefault="00FE63E8" w:rsidP="00FE63E8">
      <w:pPr>
        <w:pStyle w:val="Nadpis1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934F6C" w:rsidRPr="006C3557" w14:paraId="6092775C" w14:textId="77777777" w:rsidTr="007D6994">
        <w:tc>
          <w:tcPr>
            <w:tcW w:w="3539" w:type="dxa"/>
          </w:tcPr>
          <w:p w14:paraId="1B3E5E9B" w14:textId="77777777" w:rsidR="00934F6C" w:rsidRPr="00BB7D3D" w:rsidRDefault="00934F6C" w:rsidP="007D6994">
            <w:pPr>
              <w:rPr>
                <w:rFonts w:cs="Arial"/>
                <w:b/>
                <w:szCs w:val="22"/>
              </w:rPr>
            </w:pPr>
            <w:r w:rsidRPr="00BB7D3D">
              <w:rPr>
                <w:rFonts w:cs="Arial"/>
                <w:b/>
                <w:color w:val="000000"/>
                <w:szCs w:val="22"/>
                <w:lang w:eastAsia="cs-CZ"/>
              </w:rPr>
              <w:t>Metodický/Věcný garant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14:paraId="42C02684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271005383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1451471256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34F6C" w:rsidRPr="006C3557" w14:paraId="15CCA732" w14:textId="77777777" w:rsidTr="007D6994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14:paraId="6DF9E35B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14:paraId="2693F938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</w:tr>
      <w:tr w:rsidR="00934F6C" w:rsidRPr="006C3557" w14:paraId="3CD9B61E" w14:textId="77777777" w:rsidTr="007D6994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6736F870" w14:textId="6A1D72DB" w:rsidR="00934F6C" w:rsidRPr="00422932" w:rsidRDefault="00F47DF2" w:rsidP="007D6994">
            <w:pPr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14:paraId="42E5C145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14:paraId="03345314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0963E609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14:paraId="587C8A7D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14:paraId="57AB1A5D" w14:textId="77777777" w:rsidR="00934F6C" w:rsidRDefault="00934F6C" w:rsidP="00934F6C"/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934F6C" w:rsidRPr="006C3557" w14:paraId="7310AC75" w14:textId="77777777" w:rsidTr="007D6994">
        <w:tc>
          <w:tcPr>
            <w:tcW w:w="3539" w:type="dxa"/>
          </w:tcPr>
          <w:p w14:paraId="770CF3BE" w14:textId="77777777" w:rsidR="00934F6C" w:rsidRPr="00BB7D3D" w:rsidRDefault="00934F6C" w:rsidP="007D6994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14:paraId="46EFA819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82719867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207847060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34F6C" w:rsidRPr="006C3557" w14:paraId="41A4FF70" w14:textId="77777777" w:rsidTr="007D6994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14:paraId="61B4FB7D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14:paraId="7720D554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</w:tr>
      <w:tr w:rsidR="00934F6C" w:rsidRPr="006C3557" w14:paraId="7BD4791A" w14:textId="77777777" w:rsidTr="007D6994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71E83258" w14:textId="61BEF4CC" w:rsidR="00934F6C" w:rsidRPr="006C3557" w:rsidRDefault="00F47DF2" w:rsidP="007D6994">
            <w:pPr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14:paraId="73E03ED2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14:paraId="7CD6EB02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5C029B25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14:paraId="6B06B82D" w14:textId="77777777" w:rsidR="00934F6C" w:rsidRPr="006C3557" w:rsidRDefault="00934F6C" w:rsidP="007D699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14:paraId="1532EB46" w14:textId="77777777" w:rsidR="00934F6C" w:rsidRPr="00934F6C" w:rsidRDefault="00934F6C" w:rsidP="00934F6C"/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DD3E5D" w:rsidRPr="006C3557" w14:paraId="3FB26C44" w14:textId="77777777" w:rsidTr="00976455">
        <w:tc>
          <w:tcPr>
            <w:tcW w:w="3539" w:type="dxa"/>
          </w:tcPr>
          <w:p w14:paraId="08044359" w14:textId="44DB2B91" w:rsidR="00DD3E5D" w:rsidRPr="00BB7D3D" w:rsidRDefault="004A7C0A" w:rsidP="0097645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  <w:lang w:eastAsia="cs-CZ"/>
              </w:rPr>
              <w:t>Oprávněná osoba dle smlouvy</w:t>
            </w:r>
            <w:r w:rsidR="00DD3E5D"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14:paraId="269866F4" w14:textId="417B8410"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248496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F6C"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89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D3E5D" w:rsidRPr="006C3557" w14:paraId="7A939CF3" w14:textId="77777777" w:rsidTr="00976455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14:paraId="3AF04D70" w14:textId="6BE9E7F6"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14:paraId="2FD78845" w14:textId="2ACE401B"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14:paraId="33EED306" w14:textId="77777777" w:rsidTr="00976455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14:paraId="0BF906F9" w14:textId="34ADA3A0" w:rsidR="00DD3E5D" w:rsidRPr="006C3557" w:rsidRDefault="00F47DF2" w:rsidP="00976455">
            <w:pPr>
              <w:rPr>
                <w:rFonts w:cs="Arial"/>
                <w:szCs w:val="22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14:paraId="6B8D3920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14:paraId="23D56315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4C46EA2E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14:paraId="5792C079" w14:textId="77777777"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14:paraId="6776FCBF" w14:textId="77777777" w:rsidR="00DD3E5D" w:rsidRDefault="00DD3E5D">
      <w:pPr>
        <w:spacing w:after="0"/>
        <w:rPr>
          <w:rFonts w:cs="Arial"/>
          <w:sz w:val="20"/>
          <w:szCs w:val="20"/>
        </w:rPr>
        <w:sectPr w:rsidR="00DD3E5D" w:rsidSect="00844D4F">
          <w:footerReference w:type="default" r:id="rId12"/>
          <w:pgSz w:w="11906" w:h="16838" w:code="9"/>
          <w:pgMar w:top="1134" w:right="1418" w:bottom="1134" w:left="992" w:header="567" w:footer="567" w:gutter="0"/>
          <w:pgNumType w:start="1"/>
          <w:cols w:space="708"/>
          <w:docGrid w:linePitch="360"/>
        </w:sectPr>
      </w:pPr>
    </w:p>
    <w:p w14:paraId="64608B20" w14:textId="478AA225" w:rsidR="007B64DF" w:rsidRPr="008F29B6" w:rsidRDefault="007B64DF" w:rsidP="007B64DF">
      <w:pPr>
        <w:pStyle w:val="RLTextlnkuslovan"/>
        <w:numPr>
          <w:ilvl w:val="0"/>
          <w:numId w:val="0"/>
        </w:numPr>
        <w:spacing w:after="0"/>
        <w:rPr>
          <w:rFonts w:cs="Arial"/>
          <w:szCs w:val="22"/>
          <w:lang w:val="cs-CZ"/>
        </w:rPr>
      </w:pPr>
    </w:p>
    <w:p w14:paraId="032D155F" w14:textId="4EE05C57" w:rsidR="0028652D" w:rsidRDefault="00033DD1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28652D" w:rsidSect="00440CB4">
      <w:footerReference w:type="default" r:id="rId13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66B50" w14:textId="77777777" w:rsidR="003B5AF3" w:rsidRDefault="003B5AF3" w:rsidP="00F736A9">
      <w:pPr>
        <w:spacing w:after="0"/>
      </w:pPr>
      <w:r>
        <w:separator/>
      </w:r>
    </w:p>
  </w:endnote>
  <w:endnote w:type="continuationSeparator" w:id="0">
    <w:p w14:paraId="514A17D5" w14:textId="77777777" w:rsidR="003B5AF3" w:rsidRDefault="003B5AF3" w:rsidP="00F736A9">
      <w:pPr>
        <w:spacing w:after="0"/>
      </w:pPr>
      <w:r>
        <w:continuationSeparator/>
      </w:r>
    </w:p>
  </w:endnote>
  <w:endnote w:type="continuationNotice" w:id="1">
    <w:p w14:paraId="51DFD1EF" w14:textId="77777777" w:rsidR="003B5AF3" w:rsidRDefault="003B5AF3">
      <w:pPr>
        <w:spacing w:after="0"/>
      </w:pPr>
    </w:p>
  </w:endnote>
  <w:endnote w:id="2">
    <w:p w14:paraId="68E96EA0" w14:textId="6A956A97" w:rsidR="007D6994" w:rsidRPr="00E56B5D" w:rsidRDefault="007D6994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14:paraId="5E8F70A9" w14:textId="49458CE8" w:rsidR="007D6994" w:rsidRPr="00E56B5D" w:rsidRDefault="007D6994" w:rsidP="002A4EA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</w:t>
      </w:r>
    </w:p>
  </w:endnote>
  <w:endnote w:id="4">
    <w:p w14:paraId="02E0D578" w14:textId="0B1CFC33" w:rsidR="007D6994" w:rsidRPr="00E56B5D" w:rsidRDefault="007D6994" w:rsidP="008A450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 </w:t>
      </w:r>
    </w:p>
  </w:endnote>
  <w:endnote w:id="5">
    <w:p w14:paraId="7F97CC29" w14:textId="29A33531" w:rsidR="007D6994" w:rsidRPr="00E56B5D" w:rsidRDefault="007D6994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>ID PK MZe – identifikátor požadavku přidělený v pomocné evidenci projektové kanceláře MZe</w:t>
      </w:r>
    </w:p>
  </w:endnote>
  <w:endnote w:id="6">
    <w:p w14:paraId="780DC22D" w14:textId="6835B222" w:rsidR="007D6994" w:rsidRPr="00E56B5D" w:rsidRDefault="007D6994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7">
    <w:p w14:paraId="7A95E24F" w14:textId="1AF3A1BC" w:rsidR="007D6994" w:rsidRPr="00E56B5D" w:rsidRDefault="007D6994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8">
    <w:p w14:paraId="0867B17E" w14:textId="0B51135C" w:rsidR="007D6994" w:rsidRPr="00E56B5D" w:rsidRDefault="007D6994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9">
    <w:p w14:paraId="20BF058B" w14:textId="43DFCCE7" w:rsidR="007D6994" w:rsidRPr="00E56B5D" w:rsidRDefault="007D699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Kód – zkratka aplikace (viz „kód služby“ v katalogu služeb</w:t>
      </w:r>
    </w:p>
  </w:endnote>
  <w:endnote w:id="10">
    <w:p w14:paraId="24ABF98A" w14:textId="061FB80A" w:rsidR="007D6994" w:rsidRPr="00E56B5D" w:rsidRDefault="007D6994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11">
    <w:p w14:paraId="41A6DC4D" w14:textId="77777777" w:rsidR="007D6994" w:rsidRPr="00E56B5D" w:rsidRDefault="007D6994" w:rsidP="00C46C46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Agenda – jedná se o postupy a činnosti, které provádí uživatel.</w:t>
      </w:r>
    </w:p>
  </w:endnote>
  <w:endnote w:id="12">
    <w:p w14:paraId="395E489F" w14:textId="77777777" w:rsidR="007D6994" w:rsidRPr="00E56B5D" w:rsidRDefault="007D6994" w:rsidP="00C46C46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Systémy – myšleno servery, operační systémy, standardní software a jimi tvořené clustery, geografické clustery atd.</w:t>
      </w:r>
    </w:p>
  </w:endnote>
  <w:endnote w:id="13">
    <w:p w14:paraId="7114BCA6" w14:textId="77777777" w:rsidR="007D6994" w:rsidRPr="00E56B5D" w:rsidRDefault="007D6994" w:rsidP="00C46C46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Nepovinná položka při zpracování RfC</w:t>
      </w:r>
      <w:r w:rsidRPr="00E56B5D">
        <w:rPr>
          <w:rFonts w:cs="Arial"/>
        </w:rPr>
        <w:t xml:space="preserve"> </w:t>
      </w:r>
    </w:p>
  </w:endnote>
  <w:endnote w:id="14">
    <w:p w14:paraId="439611AF" w14:textId="77777777" w:rsidR="007D6994" w:rsidRPr="00E56B5D" w:rsidRDefault="007D6994" w:rsidP="00C46C46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5">
    <w:p w14:paraId="5569A957" w14:textId="77777777" w:rsidR="007D6994" w:rsidRPr="00E56B5D" w:rsidRDefault="007D6994" w:rsidP="00CF397C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 s Provozním garantem</w:t>
      </w:r>
      <w:r w:rsidRPr="00E56B5D">
        <w:rPr>
          <w:rFonts w:cs="Arial"/>
        </w:rPr>
        <w:t>.</w:t>
      </w:r>
    </w:p>
  </w:endnote>
  <w:endnote w:id="16">
    <w:p w14:paraId="543CF34F" w14:textId="77777777" w:rsidR="007D6994" w:rsidRPr="00E56B5D" w:rsidRDefault="007D6994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17">
    <w:p w14:paraId="414EFE22" w14:textId="77777777" w:rsidR="007D6994" w:rsidRPr="00E56B5D" w:rsidRDefault="007D6994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18">
    <w:p w14:paraId="0E782F6D" w14:textId="77777777" w:rsidR="007D6994" w:rsidRPr="00E56B5D" w:rsidRDefault="007D6994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19">
    <w:p w14:paraId="33C0309B" w14:textId="77777777" w:rsidR="007D6994" w:rsidRPr="00E56B5D" w:rsidRDefault="007D6994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0">
    <w:p w14:paraId="6F157323" w14:textId="77777777" w:rsidR="007D6994" w:rsidRPr="00E56B5D" w:rsidRDefault="007D6994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1">
    <w:p w14:paraId="736467BD" w14:textId="77777777" w:rsidR="007D6994" w:rsidRPr="00E56B5D" w:rsidRDefault="007D6994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2">
    <w:p w14:paraId="37DC3203" w14:textId="65AAD176" w:rsidR="007D6994" w:rsidRPr="00E56B5D" w:rsidRDefault="007D6994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23">
    <w:p w14:paraId="157766BF" w14:textId="74E39171" w:rsidR="007D6994" w:rsidRPr="00E56B5D" w:rsidRDefault="007D6994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24">
    <w:p w14:paraId="20AD7612" w14:textId="36A423B3" w:rsidR="007D6994" w:rsidRPr="00E56B5D" w:rsidRDefault="007D6994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25">
    <w:p w14:paraId="48FBD661" w14:textId="77777777" w:rsidR="007D6994" w:rsidRPr="00E56B5D" w:rsidRDefault="007D6994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6">
    <w:p w14:paraId="33DDD170" w14:textId="77777777" w:rsidR="007D6994" w:rsidRPr="00E56B5D" w:rsidRDefault="007D6994" w:rsidP="00CC6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7">
    <w:p w14:paraId="78AC8907" w14:textId="77777777" w:rsidR="007D6994" w:rsidRPr="00E56B5D" w:rsidRDefault="007D6994" w:rsidP="00044DB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8">
    <w:p w14:paraId="47831A8F" w14:textId="4A78FB3C" w:rsidR="007D6994" w:rsidRPr="00E56B5D" w:rsidRDefault="007D6994" w:rsidP="0010347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Jméno a příjmení vyplní Change koordinátor, zbývající údaje podepisující. Ve volbě schvaluji/neschvaluji se zaškrtne hodící se volba.</w:t>
      </w:r>
      <w:r w:rsidRPr="00E56B5D">
        <w:rPr>
          <w:rFonts w:cs="Arial"/>
          <w:sz w:val="18"/>
          <w:szCs w:val="18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D2167" w14:textId="6706A2FB" w:rsidR="007D6994" w:rsidRPr="00CC2560" w:rsidRDefault="007D6994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1787801594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C2096" w14:textId="6567378A" w:rsidR="007D6994" w:rsidRPr="00CC2560" w:rsidRDefault="007D6994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455028312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4A016" w14:textId="65328A86" w:rsidR="007D6994" w:rsidRPr="00CC2560" w:rsidRDefault="007D6994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45945459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57A30" w14:textId="4111CE7D" w:rsidR="007D6994" w:rsidRPr="00EF7DC4" w:rsidRDefault="007D6994" w:rsidP="00C647B1">
    <w:pPr>
      <w:pBdr>
        <w:top w:val="single" w:sz="18" w:space="1" w:color="B2BC00"/>
      </w:pBdr>
      <w:spacing w:after="0"/>
      <w:ind w:right="-314"/>
      <w:jc w:val="right"/>
      <w:rPr>
        <w:sz w:val="16"/>
        <w:szCs w:val="16"/>
      </w:rPr>
    </w:pP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237D3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C4FB7" w14:textId="77777777" w:rsidR="003B5AF3" w:rsidRDefault="003B5AF3" w:rsidP="00F736A9">
      <w:pPr>
        <w:spacing w:after="0"/>
      </w:pPr>
      <w:r>
        <w:separator/>
      </w:r>
    </w:p>
  </w:footnote>
  <w:footnote w:type="continuationSeparator" w:id="0">
    <w:p w14:paraId="4A5B1855" w14:textId="77777777" w:rsidR="003B5AF3" w:rsidRDefault="003B5AF3" w:rsidP="00F736A9">
      <w:pPr>
        <w:spacing w:after="0"/>
      </w:pPr>
      <w:r>
        <w:continuationSeparator/>
      </w:r>
    </w:p>
  </w:footnote>
  <w:footnote w:type="continuationNotice" w:id="1">
    <w:p w14:paraId="4C122234" w14:textId="77777777" w:rsidR="003B5AF3" w:rsidRDefault="003B5AF3">
      <w:pPr>
        <w:spacing w:after="0"/>
      </w:pPr>
    </w:p>
  </w:footnote>
  <w:footnote w:id="2">
    <w:p w14:paraId="3B5AB0B9" w14:textId="77777777" w:rsidR="007D6994" w:rsidRDefault="007D6994" w:rsidP="00C46C46">
      <w:pPr>
        <w:pStyle w:val="Textpoznpodarou"/>
      </w:pPr>
      <w:r>
        <w:rPr>
          <w:rStyle w:val="Znakapoznpodarou"/>
        </w:rPr>
        <w:footnoteRef/>
      </w:r>
      <w:r>
        <w:t xml:space="preserve"> V rámci realizace tohoto PZ nejsou předpokládány žádné změny služeb ESB Serveru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BCB44" w14:textId="77777777" w:rsidR="007D6994" w:rsidRPr="003315A8" w:rsidRDefault="007D6994" w:rsidP="00E5776E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  <w:jc w:val="right"/>
    </w:pPr>
    <w:r>
      <w:rPr>
        <w:noProof/>
        <w:lang w:eastAsia="cs-CZ"/>
      </w:rPr>
      <w:drawing>
        <wp:inline distT="0" distB="0" distL="0" distR="0" wp14:anchorId="3DEDC63D" wp14:editId="3DEDC63E">
          <wp:extent cx="885825" cy="4191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57D"/>
    <w:multiLevelType w:val="multilevel"/>
    <w:tmpl w:val="2FA098E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5671A2C"/>
    <w:multiLevelType w:val="hybridMultilevel"/>
    <w:tmpl w:val="8A44D340"/>
    <w:lvl w:ilvl="0" w:tplc="25161A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"/>
  </w:num>
  <w:num w:numId="30">
    <w:abstractNumId w:val="3"/>
  </w:num>
  <w:num w:numId="31">
    <w:abstractNumId w:val="0"/>
  </w:num>
  <w:num w:numId="32">
    <w:abstractNumId w:val="1"/>
  </w:num>
  <w:num w:numId="33">
    <w:abstractNumId w:val="0"/>
  </w:num>
  <w:num w:numId="34">
    <w:abstractNumId w:val="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870"/>
    <w:rsid w:val="00005BCE"/>
    <w:rsid w:val="00013DF1"/>
    <w:rsid w:val="00014F2F"/>
    <w:rsid w:val="0001584A"/>
    <w:rsid w:val="00016B61"/>
    <w:rsid w:val="0002035C"/>
    <w:rsid w:val="0002371D"/>
    <w:rsid w:val="000242F6"/>
    <w:rsid w:val="000249F5"/>
    <w:rsid w:val="00025784"/>
    <w:rsid w:val="0003057D"/>
    <w:rsid w:val="00032EAF"/>
    <w:rsid w:val="000335CF"/>
    <w:rsid w:val="00033DD1"/>
    <w:rsid w:val="0003534C"/>
    <w:rsid w:val="00036C48"/>
    <w:rsid w:val="0004128C"/>
    <w:rsid w:val="00044DB9"/>
    <w:rsid w:val="00046851"/>
    <w:rsid w:val="00050367"/>
    <w:rsid w:val="00051D11"/>
    <w:rsid w:val="00052206"/>
    <w:rsid w:val="00052499"/>
    <w:rsid w:val="00054889"/>
    <w:rsid w:val="00061005"/>
    <w:rsid w:val="00062D02"/>
    <w:rsid w:val="000656EC"/>
    <w:rsid w:val="00070749"/>
    <w:rsid w:val="00070AE9"/>
    <w:rsid w:val="00071F38"/>
    <w:rsid w:val="00073BF4"/>
    <w:rsid w:val="00074BA4"/>
    <w:rsid w:val="00075011"/>
    <w:rsid w:val="00081781"/>
    <w:rsid w:val="00083E85"/>
    <w:rsid w:val="00084053"/>
    <w:rsid w:val="00086555"/>
    <w:rsid w:val="000871C4"/>
    <w:rsid w:val="000872BF"/>
    <w:rsid w:val="00090CFE"/>
    <w:rsid w:val="00091C53"/>
    <w:rsid w:val="00092229"/>
    <w:rsid w:val="0009316C"/>
    <w:rsid w:val="00093843"/>
    <w:rsid w:val="00095F04"/>
    <w:rsid w:val="000A0E3D"/>
    <w:rsid w:val="000A560E"/>
    <w:rsid w:val="000A6F5B"/>
    <w:rsid w:val="000A7D80"/>
    <w:rsid w:val="000B2FCB"/>
    <w:rsid w:val="000B6887"/>
    <w:rsid w:val="000C10FC"/>
    <w:rsid w:val="000C145C"/>
    <w:rsid w:val="000C36FD"/>
    <w:rsid w:val="000C4A49"/>
    <w:rsid w:val="000C59B3"/>
    <w:rsid w:val="000C7406"/>
    <w:rsid w:val="000D21E2"/>
    <w:rsid w:val="000D290E"/>
    <w:rsid w:val="000D4A5D"/>
    <w:rsid w:val="000D4EF2"/>
    <w:rsid w:val="000D5063"/>
    <w:rsid w:val="000D58C0"/>
    <w:rsid w:val="000D7551"/>
    <w:rsid w:val="000E3B62"/>
    <w:rsid w:val="000E4800"/>
    <w:rsid w:val="000E51A3"/>
    <w:rsid w:val="000E6E54"/>
    <w:rsid w:val="000E720F"/>
    <w:rsid w:val="000E7473"/>
    <w:rsid w:val="000F0139"/>
    <w:rsid w:val="000F7DA2"/>
    <w:rsid w:val="00100774"/>
    <w:rsid w:val="00101481"/>
    <w:rsid w:val="001018A2"/>
    <w:rsid w:val="00103472"/>
    <w:rsid w:val="001037F6"/>
    <w:rsid w:val="00105227"/>
    <w:rsid w:val="00107698"/>
    <w:rsid w:val="00110879"/>
    <w:rsid w:val="001135A2"/>
    <w:rsid w:val="001172FB"/>
    <w:rsid w:val="00120DCA"/>
    <w:rsid w:val="0012280F"/>
    <w:rsid w:val="0012302C"/>
    <w:rsid w:val="00125A65"/>
    <w:rsid w:val="00125AFA"/>
    <w:rsid w:val="001267F1"/>
    <w:rsid w:val="00127005"/>
    <w:rsid w:val="00127530"/>
    <w:rsid w:val="001303E1"/>
    <w:rsid w:val="001307A1"/>
    <w:rsid w:val="001321B5"/>
    <w:rsid w:val="00137FC3"/>
    <w:rsid w:val="001422BC"/>
    <w:rsid w:val="001444E5"/>
    <w:rsid w:val="00145FF2"/>
    <w:rsid w:val="0014616B"/>
    <w:rsid w:val="0014630E"/>
    <w:rsid w:val="00150237"/>
    <w:rsid w:val="00152E30"/>
    <w:rsid w:val="00153806"/>
    <w:rsid w:val="00154837"/>
    <w:rsid w:val="00160B68"/>
    <w:rsid w:val="0016171A"/>
    <w:rsid w:val="0016270D"/>
    <w:rsid w:val="0016573F"/>
    <w:rsid w:val="0016660D"/>
    <w:rsid w:val="00166B75"/>
    <w:rsid w:val="00166E4C"/>
    <w:rsid w:val="0017119F"/>
    <w:rsid w:val="0019068A"/>
    <w:rsid w:val="001914FF"/>
    <w:rsid w:val="00193D58"/>
    <w:rsid w:val="00194AE9"/>
    <w:rsid w:val="001962E1"/>
    <w:rsid w:val="001965E1"/>
    <w:rsid w:val="001974FA"/>
    <w:rsid w:val="00197C96"/>
    <w:rsid w:val="001A0E77"/>
    <w:rsid w:val="001A58B3"/>
    <w:rsid w:val="001A5FFF"/>
    <w:rsid w:val="001B028B"/>
    <w:rsid w:val="001B0409"/>
    <w:rsid w:val="001B59C1"/>
    <w:rsid w:val="001B5B62"/>
    <w:rsid w:val="001C0442"/>
    <w:rsid w:val="001C0A45"/>
    <w:rsid w:val="001C277E"/>
    <w:rsid w:val="001C2D39"/>
    <w:rsid w:val="001C4C0B"/>
    <w:rsid w:val="001C6B93"/>
    <w:rsid w:val="001D0604"/>
    <w:rsid w:val="001D6926"/>
    <w:rsid w:val="001E17C9"/>
    <w:rsid w:val="001E3C70"/>
    <w:rsid w:val="001E419F"/>
    <w:rsid w:val="001F0E4E"/>
    <w:rsid w:val="001F177F"/>
    <w:rsid w:val="001F2E58"/>
    <w:rsid w:val="001F4C72"/>
    <w:rsid w:val="00210895"/>
    <w:rsid w:val="00211559"/>
    <w:rsid w:val="002123D3"/>
    <w:rsid w:val="002255E9"/>
    <w:rsid w:val="002273D3"/>
    <w:rsid w:val="002300B6"/>
    <w:rsid w:val="00230B57"/>
    <w:rsid w:val="0023434C"/>
    <w:rsid w:val="00234F76"/>
    <w:rsid w:val="00237D3F"/>
    <w:rsid w:val="00242077"/>
    <w:rsid w:val="002421CB"/>
    <w:rsid w:val="00242E87"/>
    <w:rsid w:val="00243E35"/>
    <w:rsid w:val="002442A7"/>
    <w:rsid w:val="0024594C"/>
    <w:rsid w:val="00245FA7"/>
    <w:rsid w:val="00246A07"/>
    <w:rsid w:val="002505F7"/>
    <w:rsid w:val="0025211E"/>
    <w:rsid w:val="00252B23"/>
    <w:rsid w:val="00252F01"/>
    <w:rsid w:val="00252F3F"/>
    <w:rsid w:val="00254328"/>
    <w:rsid w:val="0026086A"/>
    <w:rsid w:val="00264BFC"/>
    <w:rsid w:val="00265237"/>
    <w:rsid w:val="00265ED9"/>
    <w:rsid w:val="00266BC7"/>
    <w:rsid w:val="00270C2B"/>
    <w:rsid w:val="00273821"/>
    <w:rsid w:val="0027382A"/>
    <w:rsid w:val="00273A70"/>
    <w:rsid w:val="00276A3F"/>
    <w:rsid w:val="00277CA5"/>
    <w:rsid w:val="00280C14"/>
    <w:rsid w:val="00281028"/>
    <w:rsid w:val="0028103B"/>
    <w:rsid w:val="00284C4B"/>
    <w:rsid w:val="0028652D"/>
    <w:rsid w:val="00296D71"/>
    <w:rsid w:val="002A262B"/>
    <w:rsid w:val="002A3316"/>
    <w:rsid w:val="002A4EAB"/>
    <w:rsid w:val="002B2742"/>
    <w:rsid w:val="002B7FEE"/>
    <w:rsid w:val="002C64EF"/>
    <w:rsid w:val="002C6669"/>
    <w:rsid w:val="002C7A38"/>
    <w:rsid w:val="002D0745"/>
    <w:rsid w:val="002D251A"/>
    <w:rsid w:val="002D3C0F"/>
    <w:rsid w:val="002D5926"/>
    <w:rsid w:val="002D5C46"/>
    <w:rsid w:val="002D607A"/>
    <w:rsid w:val="002D6E30"/>
    <w:rsid w:val="002E1369"/>
    <w:rsid w:val="002E1A78"/>
    <w:rsid w:val="002E39F8"/>
    <w:rsid w:val="002E6E8C"/>
    <w:rsid w:val="002F20C1"/>
    <w:rsid w:val="002F6294"/>
    <w:rsid w:val="002F732D"/>
    <w:rsid w:val="00300418"/>
    <w:rsid w:val="00300B6D"/>
    <w:rsid w:val="003025EB"/>
    <w:rsid w:val="00304509"/>
    <w:rsid w:val="0031387C"/>
    <w:rsid w:val="003153D0"/>
    <w:rsid w:val="00320FF1"/>
    <w:rsid w:val="00322213"/>
    <w:rsid w:val="00323E78"/>
    <w:rsid w:val="0033113B"/>
    <w:rsid w:val="003315A8"/>
    <w:rsid w:val="003327CE"/>
    <w:rsid w:val="00332EBE"/>
    <w:rsid w:val="003352D6"/>
    <w:rsid w:val="00337DDA"/>
    <w:rsid w:val="00337FB0"/>
    <w:rsid w:val="00340225"/>
    <w:rsid w:val="00340CF2"/>
    <w:rsid w:val="003519C1"/>
    <w:rsid w:val="00351F5F"/>
    <w:rsid w:val="00357CB1"/>
    <w:rsid w:val="00361371"/>
    <w:rsid w:val="0036140A"/>
    <w:rsid w:val="003622E0"/>
    <w:rsid w:val="00363409"/>
    <w:rsid w:val="00363460"/>
    <w:rsid w:val="003637D7"/>
    <w:rsid w:val="00370F52"/>
    <w:rsid w:val="00372419"/>
    <w:rsid w:val="00372AE7"/>
    <w:rsid w:val="00384CAE"/>
    <w:rsid w:val="00385D40"/>
    <w:rsid w:val="0038703A"/>
    <w:rsid w:val="00387519"/>
    <w:rsid w:val="00387F5C"/>
    <w:rsid w:val="00390A58"/>
    <w:rsid w:val="00390EB2"/>
    <w:rsid w:val="0039112C"/>
    <w:rsid w:val="00394E3E"/>
    <w:rsid w:val="00397293"/>
    <w:rsid w:val="003A48D8"/>
    <w:rsid w:val="003A6EEF"/>
    <w:rsid w:val="003B26AC"/>
    <w:rsid w:val="003B2D72"/>
    <w:rsid w:val="003B5AF3"/>
    <w:rsid w:val="003B610B"/>
    <w:rsid w:val="003C0389"/>
    <w:rsid w:val="003C305C"/>
    <w:rsid w:val="003C4156"/>
    <w:rsid w:val="003C472B"/>
    <w:rsid w:val="003C4ABB"/>
    <w:rsid w:val="003D01EA"/>
    <w:rsid w:val="003D3EA5"/>
    <w:rsid w:val="003D682E"/>
    <w:rsid w:val="003E1581"/>
    <w:rsid w:val="003E5793"/>
    <w:rsid w:val="003E5FE7"/>
    <w:rsid w:val="003F0F2C"/>
    <w:rsid w:val="003F1C67"/>
    <w:rsid w:val="003F519C"/>
    <w:rsid w:val="003F5711"/>
    <w:rsid w:val="003F7E2A"/>
    <w:rsid w:val="00401780"/>
    <w:rsid w:val="004054A1"/>
    <w:rsid w:val="0040551D"/>
    <w:rsid w:val="004106C6"/>
    <w:rsid w:val="004121AF"/>
    <w:rsid w:val="004148A0"/>
    <w:rsid w:val="00415D6E"/>
    <w:rsid w:val="00415E35"/>
    <w:rsid w:val="0041678A"/>
    <w:rsid w:val="00417DF1"/>
    <w:rsid w:val="004222BF"/>
    <w:rsid w:val="00431B33"/>
    <w:rsid w:val="00431BA4"/>
    <w:rsid w:val="00433A2E"/>
    <w:rsid w:val="00436080"/>
    <w:rsid w:val="0043787F"/>
    <w:rsid w:val="00437AC0"/>
    <w:rsid w:val="00440CB4"/>
    <w:rsid w:val="00441897"/>
    <w:rsid w:val="004426A9"/>
    <w:rsid w:val="00442A9D"/>
    <w:rsid w:val="00443374"/>
    <w:rsid w:val="0044342B"/>
    <w:rsid w:val="004439D9"/>
    <w:rsid w:val="00444A0A"/>
    <w:rsid w:val="004453BB"/>
    <w:rsid w:val="004462FD"/>
    <w:rsid w:val="00447A58"/>
    <w:rsid w:val="00452C7E"/>
    <w:rsid w:val="004541C8"/>
    <w:rsid w:val="004551F8"/>
    <w:rsid w:val="004552F1"/>
    <w:rsid w:val="004561CF"/>
    <w:rsid w:val="0046380B"/>
    <w:rsid w:val="00463E31"/>
    <w:rsid w:val="00472E74"/>
    <w:rsid w:val="00473A0A"/>
    <w:rsid w:val="00473FBD"/>
    <w:rsid w:val="00474F44"/>
    <w:rsid w:val="004755FC"/>
    <w:rsid w:val="00476203"/>
    <w:rsid w:val="00482BD9"/>
    <w:rsid w:val="00484CB3"/>
    <w:rsid w:val="00485230"/>
    <w:rsid w:val="00487F08"/>
    <w:rsid w:val="00494F25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B90"/>
    <w:rsid w:val="004B49CA"/>
    <w:rsid w:val="004B5AB3"/>
    <w:rsid w:val="004C0F47"/>
    <w:rsid w:val="004C5158"/>
    <w:rsid w:val="004C5DDA"/>
    <w:rsid w:val="004C6AA3"/>
    <w:rsid w:val="004C70DF"/>
    <w:rsid w:val="004C756F"/>
    <w:rsid w:val="004D053A"/>
    <w:rsid w:val="004D1868"/>
    <w:rsid w:val="004D1C5E"/>
    <w:rsid w:val="004D2441"/>
    <w:rsid w:val="004D3B56"/>
    <w:rsid w:val="004D6D90"/>
    <w:rsid w:val="004D7469"/>
    <w:rsid w:val="004D7E68"/>
    <w:rsid w:val="004E2C2C"/>
    <w:rsid w:val="004E4AE1"/>
    <w:rsid w:val="004E4B99"/>
    <w:rsid w:val="004E63AF"/>
    <w:rsid w:val="004E7D14"/>
    <w:rsid w:val="004F17E3"/>
    <w:rsid w:val="004F1DCE"/>
    <w:rsid w:val="004F290A"/>
    <w:rsid w:val="004F2BA0"/>
    <w:rsid w:val="004F3ECA"/>
    <w:rsid w:val="004F41D3"/>
    <w:rsid w:val="004F65E7"/>
    <w:rsid w:val="004F736A"/>
    <w:rsid w:val="005025F6"/>
    <w:rsid w:val="00503270"/>
    <w:rsid w:val="005039EC"/>
    <w:rsid w:val="00503F4B"/>
    <w:rsid w:val="00507EFD"/>
    <w:rsid w:val="005103F3"/>
    <w:rsid w:val="00512899"/>
    <w:rsid w:val="0051576F"/>
    <w:rsid w:val="00520182"/>
    <w:rsid w:val="00525B29"/>
    <w:rsid w:val="00525C8C"/>
    <w:rsid w:val="0052661C"/>
    <w:rsid w:val="00527816"/>
    <w:rsid w:val="005316D6"/>
    <w:rsid w:val="00531EA7"/>
    <w:rsid w:val="00533B94"/>
    <w:rsid w:val="00534C12"/>
    <w:rsid w:val="00543429"/>
    <w:rsid w:val="00544283"/>
    <w:rsid w:val="0055195F"/>
    <w:rsid w:val="00551C8B"/>
    <w:rsid w:val="00552522"/>
    <w:rsid w:val="00552C00"/>
    <w:rsid w:val="00553E7C"/>
    <w:rsid w:val="00554046"/>
    <w:rsid w:val="00554154"/>
    <w:rsid w:val="00554B49"/>
    <w:rsid w:val="005569E0"/>
    <w:rsid w:val="0056136C"/>
    <w:rsid w:val="00563C33"/>
    <w:rsid w:val="00564A56"/>
    <w:rsid w:val="00566BEA"/>
    <w:rsid w:val="0057042D"/>
    <w:rsid w:val="005711D8"/>
    <w:rsid w:val="00573055"/>
    <w:rsid w:val="00573BA2"/>
    <w:rsid w:val="00582909"/>
    <w:rsid w:val="00584756"/>
    <w:rsid w:val="005861F5"/>
    <w:rsid w:val="00587ABD"/>
    <w:rsid w:val="005906B3"/>
    <w:rsid w:val="00591022"/>
    <w:rsid w:val="00591195"/>
    <w:rsid w:val="005915AE"/>
    <w:rsid w:val="005929E7"/>
    <w:rsid w:val="00593EFD"/>
    <w:rsid w:val="005949DC"/>
    <w:rsid w:val="00596743"/>
    <w:rsid w:val="005A096A"/>
    <w:rsid w:val="005A138A"/>
    <w:rsid w:val="005A14AB"/>
    <w:rsid w:val="005A395B"/>
    <w:rsid w:val="005A4D0C"/>
    <w:rsid w:val="005B15B7"/>
    <w:rsid w:val="005B47F4"/>
    <w:rsid w:val="005B4FEF"/>
    <w:rsid w:val="005C1BD4"/>
    <w:rsid w:val="005C2192"/>
    <w:rsid w:val="005C50A9"/>
    <w:rsid w:val="005D116D"/>
    <w:rsid w:val="005D2190"/>
    <w:rsid w:val="005D53BE"/>
    <w:rsid w:val="005D5C8C"/>
    <w:rsid w:val="005D6829"/>
    <w:rsid w:val="005D7536"/>
    <w:rsid w:val="005E023F"/>
    <w:rsid w:val="005E29BE"/>
    <w:rsid w:val="005E3F0C"/>
    <w:rsid w:val="005E6190"/>
    <w:rsid w:val="005E6EDE"/>
    <w:rsid w:val="005F14D3"/>
    <w:rsid w:val="005F5218"/>
    <w:rsid w:val="00601CB2"/>
    <w:rsid w:val="006033CF"/>
    <w:rsid w:val="00606973"/>
    <w:rsid w:val="00607659"/>
    <w:rsid w:val="00610B8C"/>
    <w:rsid w:val="00611070"/>
    <w:rsid w:val="00613870"/>
    <w:rsid w:val="006147BF"/>
    <w:rsid w:val="006156B9"/>
    <w:rsid w:val="006172E7"/>
    <w:rsid w:val="00617642"/>
    <w:rsid w:val="00623E2B"/>
    <w:rsid w:val="00627C8A"/>
    <w:rsid w:val="006362BD"/>
    <w:rsid w:val="006427DA"/>
    <w:rsid w:val="0064353D"/>
    <w:rsid w:val="00645AB7"/>
    <w:rsid w:val="00650DDB"/>
    <w:rsid w:val="00651649"/>
    <w:rsid w:val="00651CF1"/>
    <w:rsid w:val="00651D15"/>
    <w:rsid w:val="0065303F"/>
    <w:rsid w:val="0065507A"/>
    <w:rsid w:val="00655E38"/>
    <w:rsid w:val="00656250"/>
    <w:rsid w:val="00663C4D"/>
    <w:rsid w:val="00665294"/>
    <w:rsid w:val="00665970"/>
    <w:rsid w:val="006710DF"/>
    <w:rsid w:val="006776E1"/>
    <w:rsid w:val="006852DE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B1E5C"/>
    <w:rsid w:val="006B67DF"/>
    <w:rsid w:val="006B696A"/>
    <w:rsid w:val="006C2F8C"/>
    <w:rsid w:val="006C3557"/>
    <w:rsid w:val="006C4182"/>
    <w:rsid w:val="006C745C"/>
    <w:rsid w:val="006D0943"/>
    <w:rsid w:val="006D2BF7"/>
    <w:rsid w:val="006D5B5C"/>
    <w:rsid w:val="006E076F"/>
    <w:rsid w:val="006E5560"/>
    <w:rsid w:val="006F4A05"/>
    <w:rsid w:val="006F5658"/>
    <w:rsid w:val="007006BD"/>
    <w:rsid w:val="007019F6"/>
    <w:rsid w:val="0070267B"/>
    <w:rsid w:val="007039E9"/>
    <w:rsid w:val="00704713"/>
    <w:rsid w:val="00710C82"/>
    <w:rsid w:val="00711EE0"/>
    <w:rsid w:val="00712804"/>
    <w:rsid w:val="00714116"/>
    <w:rsid w:val="007141C2"/>
    <w:rsid w:val="00715099"/>
    <w:rsid w:val="00717A60"/>
    <w:rsid w:val="00721A04"/>
    <w:rsid w:val="00726C49"/>
    <w:rsid w:val="0072746E"/>
    <w:rsid w:val="0073096E"/>
    <w:rsid w:val="00731407"/>
    <w:rsid w:val="007321D4"/>
    <w:rsid w:val="00735416"/>
    <w:rsid w:val="00735E38"/>
    <w:rsid w:val="0074334E"/>
    <w:rsid w:val="00744621"/>
    <w:rsid w:val="00747BD4"/>
    <w:rsid w:val="007519DD"/>
    <w:rsid w:val="00757A02"/>
    <w:rsid w:val="00760A3B"/>
    <w:rsid w:val="007633D5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50B0"/>
    <w:rsid w:val="007858FB"/>
    <w:rsid w:val="00785F4C"/>
    <w:rsid w:val="007864D9"/>
    <w:rsid w:val="007945E9"/>
    <w:rsid w:val="0079688E"/>
    <w:rsid w:val="007A520D"/>
    <w:rsid w:val="007A5AFB"/>
    <w:rsid w:val="007B2715"/>
    <w:rsid w:val="007B526B"/>
    <w:rsid w:val="007B530F"/>
    <w:rsid w:val="007B598C"/>
    <w:rsid w:val="007B64DF"/>
    <w:rsid w:val="007B6936"/>
    <w:rsid w:val="007C0A84"/>
    <w:rsid w:val="007C1578"/>
    <w:rsid w:val="007D26A6"/>
    <w:rsid w:val="007D515C"/>
    <w:rsid w:val="007D5594"/>
    <w:rsid w:val="007D5891"/>
    <w:rsid w:val="007D6994"/>
    <w:rsid w:val="007D6F2B"/>
    <w:rsid w:val="007E072C"/>
    <w:rsid w:val="007E0D3C"/>
    <w:rsid w:val="007E1795"/>
    <w:rsid w:val="007E286F"/>
    <w:rsid w:val="007E5E1F"/>
    <w:rsid w:val="007E797B"/>
    <w:rsid w:val="007F1366"/>
    <w:rsid w:val="007F2CB8"/>
    <w:rsid w:val="007F3380"/>
    <w:rsid w:val="007F4308"/>
    <w:rsid w:val="00800FB0"/>
    <w:rsid w:val="00802103"/>
    <w:rsid w:val="00803AD5"/>
    <w:rsid w:val="00803CA6"/>
    <w:rsid w:val="00804B5D"/>
    <w:rsid w:val="008053DB"/>
    <w:rsid w:val="00806FF9"/>
    <w:rsid w:val="008105A0"/>
    <w:rsid w:val="008109CE"/>
    <w:rsid w:val="00810E6E"/>
    <w:rsid w:val="008115B2"/>
    <w:rsid w:val="0081628D"/>
    <w:rsid w:val="00822810"/>
    <w:rsid w:val="00822B83"/>
    <w:rsid w:val="00823AB7"/>
    <w:rsid w:val="00823E85"/>
    <w:rsid w:val="00825655"/>
    <w:rsid w:val="00826A78"/>
    <w:rsid w:val="0083054C"/>
    <w:rsid w:val="00830DFE"/>
    <w:rsid w:val="008347FE"/>
    <w:rsid w:val="00836FA1"/>
    <w:rsid w:val="00844D4F"/>
    <w:rsid w:val="008463CC"/>
    <w:rsid w:val="00852156"/>
    <w:rsid w:val="00853988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2C14"/>
    <w:rsid w:val="00873788"/>
    <w:rsid w:val="00875247"/>
    <w:rsid w:val="0087560C"/>
    <w:rsid w:val="00880842"/>
    <w:rsid w:val="00881AFE"/>
    <w:rsid w:val="00886126"/>
    <w:rsid w:val="00887312"/>
    <w:rsid w:val="008877D5"/>
    <w:rsid w:val="0089227E"/>
    <w:rsid w:val="00892C9B"/>
    <w:rsid w:val="00893836"/>
    <w:rsid w:val="008964A9"/>
    <w:rsid w:val="00897E8A"/>
    <w:rsid w:val="008A13D0"/>
    <w:rsid w:val="008A4500"/>
    <w:rsid w:val="008B0119"/>
    <w:rsid w:val="008B0D13"/>
    <w:rsid w:val="008B54A1"/>
    <w:rsid w:val="008B5AF9"/>
    <w:rsid w:val="008B638C"/>
    <w:rsid w:val="008C14AA"/>
    <w:rsid w:val="008C32D3"/>
    <w:rsid w:val="008C4E9B"/>
    <w:rsid w:val="008D0232"/>
    <w:rsid w:val="008D0670"/>
    <w:rsid w:val="008D265B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3981"/>
    <w:rsid w:val="008E50CF"/>
    <w:rsid w:val="008E77F3"/>
    <w:rsid w:val="008F29B6"/>
    <w:rsid w:val="008F386A"/>
    <w:rsid w:val="008F387A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67C"/>
    <w:rsid w:val="009229D4"/>
    <w:rsid w:val="00922C9A"/>
    <w:rsid w:val="00923C57"/>
    <w:rsid w:val="00923CAA"/>
    <w:rsid w:val="009279A0"/>
    <w:rsid w:val="00930199"/>
    <w:rsid w:val="00930F7D"/>
    <w:rsid w:val="009332AA"/>
    <w:rsid w:val="00934AA2"/>
    <w:rsid w:val="00934F6C"/>
    <w:rsid w:val="00937484"/>
    <w:rsid w:val="00944CDA"/>
    <w:rsid w:val="00952240"/>
    <w:rsid w:val="0095335F"/>
    <w:rsid w:val="009561C5"/>
    <w:rsid w:val="0095702D"/>
    <w:rsid w:val="009607A2"/>
    <w:rsid w:val="00963080"/>
    <w:rsid w:val="00965687"/>
    <w:rsid w:val="0097063F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59FB"/>
    <w:rsid w:val="00986691"/>
    <w:rsid w:val="00986A8E"/>
    <w:rsid w:val="00986CC0"/>
    <w:rsid w:val="00987CBF"/>
    <w:rsid w:val="00991DBF"/>
    <w:rsid w:val="009920A6"/>
    <w:rsid w:val="00994971"/>
    <w:rsid w:val="009A5B14"/>
    <w:rsid w:val="009B0598"/>
    <w:rsid w:val="009B0D7C"/>
    <w:rsid w:val="009B18EA"/>
    <w:rsid w:val="009B2889"/>
    <w:rsid w:val="009B28C7"/>
    <w:rsid w:val="009B4A04"/>
    <w:rsid w:val="009C0C0E"/>
    <w:rsid w:val="009C0C53"/>
    <w:rsid w:val="009C18FD"/>
    <w:rsid w:val="009C2C71"/>
    <w:rsid w:val="009C3C4E"/>
    <w:rsid w:val="009C558F"/>
    <w:rsid w:val="009C56F1"/>
    <w:rsid w:val="009C640A"/>
    <w:rsid w:val="009D2546"/>
    <w:rsid w:val="009E0666"/>
    <w:rsid w:val="009E2187"/>
    <w:rsid w:val="009E5CAE"/>
    <w:rsid w:val="009E655F"/>
    <w:rsid w:val="009F1C53"/>
    <w:rsid w:val="009F3F3D"/>
    <w:rsid w:val="009F6F9A"/>
    <w:rsid w:val="00A01751"/>
    <w:rsid w:val="00A0314B"/>
    <w:rsid w:val="00A03C34"/>
    <w:rsid w:val="00A06C58"/>
    <w:rsid w:val="00A078A9"/>
    <w:rsid w:val="00A13BA8"/>
    <w:rsid w:val="00A16766"/>
    <w:rsid w:val="00A16E29"/>
    <w:rsid w:val="00A17B22"/>
    <w:rsid w:val="00A21C50"/>
    <w:rsid w:val="00A21F14"/>
    <w:rsid w:val="00A23C49"/>
    <w:rsid w:val="00A24508"/>
    <w:rsid w:val="00A30A2B"/>
    <w:rsid w:val="00A3421E"/>
    <w:rsid w:val="00A36BED"/>
    <w:rsid w:val="00A373CF"/>
    <w:rsid w:val="00A42A01"/>
    <w:rsid w:val="00A446F4"/>
    <w:rsid w:val="00A44936"/>
    <w:rsid w:val="00A4575C"/>
    <w:rsid w:val="00A47BD2"/>
    <w:rsid w:val="00A53177"/>
    <w:rsid w:val="00A5410D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69B0"/>
    <w:rsid w:val="00A84BA0"/>
    <w:rsid w:val="00A85992"/>
    <w:rsid w:val="00A90078"/>
    <w:rsid w:val="00A93B05"/>
    <w:rsid w:val="00A95263"/>
    <w:rsid w:val="00AA5B07"/>
    <w:rsid w:val="00AB0400"/>
    <w:rsid w:val="00AB7822"/>
    <w:rsid w:val="00AB7BC4"/>
    <w:rsid w:val="00AC1CF7"/>
    <w:rsid w:val="00AC35C3"/>
    <w:rsid w:val="00AC6ACD"/>
    <w:rsid w:val="00AC7E8A"/>
    <w:rsid w:val="00AD4376"/>
    <w:rsid w:val="00AD507D"/>
    <w:rsid w:val="00AD6EE9"/>
    <w:rsid w:val="00AE0DAA"/>
    <w:rsid w:val="00AE3FC9"/>
    <w:rsid w:val="00AE6A62"/>
    <w:rsid w:val="00AE6FBD"/>
    <w:rsid w:val="00AE787D"/>
    <w:rsid w:val="00AF6FD7"/>
    <w:rsid w:val="00B02F18"/>
    <w:rsid w:val="00B06F68"/>
    <w:rsid w:val="00B07142"/>
    <w:rsid w:val="00B11572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17DB"/>
    <w:rsid w:val="00B33B3F"/>
    <w:rsid w:val="00B3478F"/>
    <w:rsid w:val="00B44270"/>
    <w:rsid w:val="00B44C63"/>
    <w:rsid w:val="00B52244"/>
    <w:rsid w:val="00B53784"/>
    <w:rsid w:val="00B53F37"/>
    <w:rsid w:val="00B54E46"/>
    <w:rsid w:val="00B568CB"/>
    <w:rsid w:val="00B603A8"/>
    <w:rsid w:val="00B6050B"/>
    <w:rsid w:val="00B610B7"/>
    <w:rsid w:val="00B62254"/>
    <w:rsid w:val="00B64EBD"/>
    <w:rsid w:val="00B660AC"/>
    <w:rsid w:val="00B73768"/>
    <w:rsid w:val="00B74774"/>
    <w:rsid w:val="00B7528E"/>
    <w:rsid w:val="00B773FB"/>
    <w:rsid w:val="00B8108C"/>
    <w:rsid w:val="00B82516"/>
    <w:rsid w:val="00B85290"/>
    <w:rsid w:val="00B87A70"/>
    <w:rsid w:val="00B92F40"/>
    <w:rsid w:val="00B960F0"/>
    <w:rsid w:val="00B96C06"/>
    <w:rsid w:val="00BA1643"/>
    <w:rsid w:val="00BA2BEC"/>
    <w:rsid w:val="00BA58A8"/>
    <w:rsid w:val="00BA720B"/>
    <w:rsid w:val="00BB1372"/>
    <w:rsid w:val="00BB3207"/>
    <w:rsid w:val="00BB49D0"/>
    <w:rsid w:val="00BB5714"/>
    <w:rsid w:val="00BB7BAD"/>
    <w:rsid w:val="00BB7D3D"/>
    <w:rsid w:val="00BC27AC"/>
    <w:rsid w:val="00BC4059"/>
    <w:rsid w:val="00BC5CB6"/>
    <w:rsid w:val="00BC6169"/>
    <w:rsid w:val="00BD0B7C"/>
    <w:rsid w:val="00BD2121"/>
    <w:rsid w:val="00BE004C"/>
    <w:rsid w:val="00BE12EE"/>
    <w:rsid w:val="00BE1CDB"/>
    <w:rsid w:val="00BE2CD4"/>
    <w:rsid w:val="00BE557E"/>
    <w:rsid w:val="00BE74C3"/>
    <w:rsid w:val="00BE75EA"/>
    <w:rsid w:val="00BF2D80"/>
    <w:rsid w:val="00BF6D49"/>
    <w:rsid w:val="00BF7439"/>
    <w:rsid w:val="00BF74D2"/>
    <w:rsid w:val="00C052A3"/>
    <w:rsid w:val="00C0695D"/>
    <w:rsid w:val="00C12C91"/>
    <w:rsid w:val="00C15336"/>
    <w:rsid w:val="00C16CB4"/>
    <w:rsid w:val="00C17705"/>
    <w:rsid w:val="00C20CB4"/>
    <w:rsid w:val="00C219FD"/>
    <w:rsid w:val="00C234D6"/>
    <w:rsid w:val="00C242B3"/>
    <w:rsid w:val="00C24C30"/>
    <w:rsid w:val="00C25087"/>
    <w:rsid w:val="00C2763E"/>
    <w:rsid w:val="00C27FA6"/>
    <w:rsid w:val="00C31238"/>
    <w:rsid w:val="00C32C07"/>
    <w:rsid w:val="00C333DA"/>
    <w:rsid w:val="00C362E4"/>
    <w:rsid w:val="00C375FB"/>
    <w:rsid w:val="00C37FAE"/>
    <w:rsid w:val="00C413AD"/>
    <w:rsid w:val="00C43213"/>
    <w:rsid w:val="00C464E2"/>
    <w:rsid w:val="00C46C46"/>
    <w:rsid w:val="00C50DF4"/>
    <w:rsid w:val="00C52A7D"/>
    <w:rsid w:val="00C52DA0"/>
    <w:rsid w:val="00C53A07"/>
    <w:rsid w:val="00C54AD6"/>
    <w:rsid w:val="00C54C00"/>
    <w:rsid w:val="00C60312"/>
    <w:rsid w:val="00C61549"/>
    <w:rsid w:val="00C6176D"/>
    <w:rsid w:val="00C61D87"/>
    <w:rsid w:val="00C647B1"/>
    <w:rsid w:val="00C67FBA"/>
    <w:rsid w:val="00C703D9"/>
    <w:rsid w:val="00C71DE7"/>
    <w:rsid w:val="00C73BC7"/>
    <w:rsid w:val="00C75306"/>
    <w:rsid w:val="00C775D4"/>
    <w:rsid w:val="00C85D1A"/>
    <w:rsid w:val="00C91FCF"/>
    <w:rsid w:val="00C94357"/>
    <w:rsid w:val="00C956BC"/>
    <w:rsid w:val="00C9626D"/>
    <w:rsid w:val="00CA1005"/>
    <w:rsid w:val="00CA5FBD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D05B8"/>
    <w:rsid w:val="00CD1B39"/>
    <w:rsid w:val="00CD1D24"/>
    <w:rsid w:val="00CD318E"/>
    <w:rsid w:val="00CD3695"/>
    <w:rsid w:val="00CD67DE"/>
    <w:rsid w:val="00CE333A"/>
    <w:rsid w:val="00CE3A90"/>
    <w:rsid w:val="00CE5E34"/>
    <w:rsid w:val="00CF397C"/>
    <w:rsid w:val="00CF581B"/>
    <w:rsid w:val="00CF668E"/>
    <w:rsid w:val="00D01FB5"/>
    <w:rsid w:val="00D02558"/>
    <w:rsid w:val="00D0423F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3135D"/>
    <w:rsid w:val="00D32DC1"/>
    <w:rsid w:val="00D33E96"/>
    <w:rsid w:val="00D425A1"/>
    <w:rsid w:val="00D51B1B"/>
    <w:rsid w:val="00D51C8D"/>
    <w:rsid w:val="00D52943"/>
    <w:rsid w:val="00D52CAF"/>
    <w:rsid w:val="00D53630"/>
    <w:rsid w:val="00D5480E"/>
    <w:rsid w:val="00D55D50"/>
    <w:rsid w:val="00D626BD"/>
    <w:rsid w:val="00D6679E"/>
    <w:rsid w:val="00D67CDE"/>
    <w:rsid w:val="00D70D72"/>
    <w:rsid w:val="00D70EFD"/>
    <w:rsid w:val="00D745CB"/>
    <w:rsid w:val="00D75459"/>
    <w:rsid w:val="00D80852"/>
    <w:rsid w:val="00D82DC3"/>
    <w:rsid w:val="00D84E61"/>
    <w:rsid w:val="00D85E65"/>
    <w:rsid w:val="00D8707A"/>
    <w:rsid w:val="00D903D1"/>
    <w:rsid w:val="00D95844"/>
    <w:rsid w:val="00D9596F"/>
    <w:rsid w:val="00DA42EC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718E"/>
    <w:rsid w:val="00DB7893"/>
    <w:rsid w:val="00DC284B"/>
    <w:rsid w:val="00DC4495"/>
    <w:rsid w:val="00DC5D64"/>
    <w:rsid w:val="00DC6A6F"/>
    <w:rsid w:val="00DD3E5D"/>
    <w:rsid w:val="00DD6346"/>
    <w:rsid w:val="00DD7105"/>
    <w:rsid w:val="00DD77A5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5608"/>
    <w:rsid w:val="00E0689B"/>
    <w:rsid w:val="00E06B29"/>
    <w:rsid w:val="00E11143"/>
    <w:rsid w:val="00E1143F"/>
    <w:rsid w:val="00E17021"/>
    <w:rsid w:val="00E178FA"/>
    <w:rsid w:val="00E27585"/>
    <w:rsid w:val="00E27AF5"/>
    <w:rsid w:val="00E30FA8"/>
    <w:rsid w:val="00E314B9"/>
    <w:rsid w:val="00E33A66"/>
    <w:rsid w:val="00E34669"/>
    <w:rsid w:val="00E415F2"/>
    <w:rsid w:val="00E52C6F"/>
    <w:rsid w:val="00E53553"/>
    <w:rsid w:val="00E563E1"/>
    <w:rsid w:val="00E56B5D"/>
    <w:rsid w:val="00E5776E"/>
    <w:rsid w:val="00E57CF6"/>
    <w:rsid w:val="00E6132F"/>
    <w:rsid w:val="00E62AC7"/>
    <w:rsid w:val="00E63097"/>
    <w:rsid w:val="00E638A0"/>
    <w:rsid w:val="00E64FBB"/>
    <w:rsid w:val="00E663E2"/>
    <w:rsid w:val="00E676EB"/>
    <w:rsid w:val="00E719C3"/>
    <w:rsid w:val="00E72444"/>
    <w:rsid w:val="00E77D84"/>
    <w:rsid w:val="00E817C7"/>
    <w:rsid w:val="00E81EF9"/>
    <w:rsid w:val="00E84EBF"/>
    <w:rsid w:val="00E8613B"/>
    <w:rsid w:val="00E97AF1"/>
    <w:rsid w:val="00EA2BFA"/>
    <w:rsid w:val="00EA70F4"/>
    <w:rsid w:val="00EB17ED"/>
    <w:rsid w:val="00EB2FA5"/>
    <w:rsid w:val="00EB4F60"/>
    <w:rsid w:val="00EC24B8"/>
    <w:rsid w:val="00EC2D36"/>
    <w:rsid w:val="00EC3558"/>
    <w:rsid w:val="00EC55A9"/>
    <w:rsid w:val="00EC59E2"/>
    <w:rsid w:val="00EC5C4C"/>
    <w:rsid w:val="00EC6856"/>
    <w:rsid w:val="00ED06B3"/>
    <w:rsid w:val="00ED17B6"/>
    <w:rsid w:val="00ED1D62"/>
    <w:rsid w:val="00ED22C4"/>
    <w:rsid w:val="00ED62AE"/>
    <w:rsid w:val="00ED6495"/>
    <w:rsid w:val="00EE22DD"/>
    <w:rsid w:val="00EE4ED4"/>
    <w:rsid w:val="00EE618A"/>
    <w:rsid w:val="00EF0367"/>
    <w:rsid w:val="00EF13CA"/>
    <w:rsid w:val="00EF14C6"/>
    <w:rsid w:val="00EF1FB3"/>
    <w:rsid w:val="00EF7DC4"/>
    <w:rsid w:val="00F00BC4"/>
    <w:rsid w:val="00F01C1B"/>
    <w:rsid w:val="00F030EC"/>
    <w:rsid w:val="00F0423F"/>
    <w:rsid w:val="00F06432"/>
    <w:rsid w:val="00F1053D"/>
    <w:rsid w:val="00F10DB0"/>
    <w:rsid w:val="00F11443"/>
    <w:rsid w:val="00F132E0"/>
    <w:rsid w:val="00F135D0"/>
    <w:rsid w:val="00F2128A"/>
    <w:rsid w:val="00F218EB"/>
    <w:rsid w:val="00F22C4E"/>
    <w:rsid w:val="00F23AAC"/>
    <w:rsid w:val="00F259CE"/>
    <w:rsid w:val="00F26B4B"/>
    <w:rsid w:val="00F3192D"/>
    <w:rsid w:val="00F34C90"/>
    <w:rsid w:val="00F36DBE"/>
    <w:rsid w:val="00F41650"/>
    <w:rsid w:val="00F424C7"/>
    <w:rsid w:val="00F4568B"/>
    <w:rsid w:val="00F45905"/>
    <w:rsid w:val="00F47DF2"/>
    <w:rsid w:val="00F506C1"/>
    <w:rsid w:val="00F56D97"/>
    <w:rsid w:val="00F647A2"/>
    <w:rsid w:val="00F67C66"/>
    <w:rsid w:val="00F70566"/>
    <w:rsid w:val="00F736A9"/>
    <w:rsid w:val="00F736DD"/>
    <w:rsid w:val="00F7411E"/>
    <w:rsid w:val="00F75304"/>
    <w:rsid w:val="00F759B0"/>
    <w:rsid w:val="00F76F0A"/>
    <w:rsid w:val="00F7742D"/>
    <w:rsid w:val="00F8468D"/>
    <w:rsid w:val="00F870AD"/>
    <w:rsid w:val="00F90833"/>
    <w:rsid w:val="00F92F9F"/>
    <w:rsid w:val="00F9513F"/>
    <w:rsid w:val="00F95AA6"/>
    <w:rsid w:val="00FA059A"/>
    <w:rsid w:val="00FA1208"/>
    <w:rsid w:val="00FA14C3"/>
    <w:rsid w:val="00FB3667"/>
    <w:rsid w:val="00FB602B"/>
    <w:rsid w:val="00FC0C52"/>
    <w:rsid w:val="00FC335A"/>
    <w:rsid w:val="00FC3C61"/>
    <w:rsid w:val="00FC41D0"/>
    <w:rsid w:val="00FC4B3D"/>
    <w:rsid w:val="00FC537C"/>
    <w:rsid w:val="00FC6053"/>
    <w:rsid w:val="00FC617F"/>
    <w:rsid w:val="00FC6DA9"/>
    <w:rsid w:val="00FD5745"/>
    <w:rsid w:val="00FD5E21"/>
    <w:rsid w:val="00FD5FB6"/>
    <w:rsid w:val="00FD66ED"/>
    <w:rsid w:val="00FD786C"/>
    <w:rsid w:val="00FE0D02"/>
    <w:rsid w:val="00FE2BBF"/>
    <w:rsid w:val="00FE3315"/>
    <w:rsid w:val="00FE4248"/>
    <w:rsid w:val="00FE46BD"/>
    <w:rsid w:val="00FE4B90"/>
    <w:rsid w:val="00FE63E8"/>
    <w:rsid w:val="00FF0E84"/>
    <w:rsid w:val="00FF1735"/>
    <w:rsid w:val="00FF2DA2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C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665970"/>
    <w:pPr>
      <w:keepNext/>
      <w:keepLines/>
      <w:numPr>
        <w:ilvl w:val="1"/>
        <w:numId w:val="2"/>
      </w:numPr>
      <w:spacing w:before="120"/>
      <w:contextualSpacing/>
      <w:outlineLvl w:val="1"/>
    </w:pPr>
    <w:rPr>
      <w:b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65970"/>
    <w:pPr>
      <w:keepNext/>
      <w:keepLines/>
      <w:numPr>
        <w:ilvl w:val="2"/>
        <w:numId w:val="2"/>
      </w:numPr>
      <w:spacing w:before="120"/>
      <w:contextualSpacing/>
      <w:outlineLvl w:val="2"/>
    </w:pPr>
    <w:rPr>
      <w:b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665970"/>
    <w:rPr>
      <w:rFonts w:ascii="Arial" w:hAnsi="Arial"/>
      <w:b/>
      <w:sz w:val="22"/>
      <w:szCs w:val="28"/>
      <w:lang w:eastAsia="en-US"/>
    </w:rPr>
  </w:style>
  <w:style w:type="character" w:customStyle="1" w:styleId="Nadpis3Char">
    <w:name w:val="Nadpis 3 Char"/>
    <w:link w:val="Nadpis3"/>
    <w:rsid w:val="00665970"/>
    <w:rPr>
      <w:rFonts w:ascii="Calibri" w:hAnsi="Calibri"/>
      <w:b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titul">
    <w:name w:val="Subtitle"/>
    <w:basedOn w:val="Normln"/>
    <w:next w:val="Normln"/>
    <w:link w:val="Podtitul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titulChar">
    <w:name w:val="Podtitul Char"/>
    <w:link w:val="Podtitul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v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Calibri" w:hAnsi="Calibri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665970"/>
    <w:pPr>
      <w:keepNext/>
      <w:keepLines/>
      <w:numPr>
        <w:ilvl w:val="1"/>
        <w:numId w:val="2"/>
      </w:numPr>
      <w:spacing w:before="120"/>
      <w:contextualSpacing/>
      <w:outlineLvl w:val="1"/>
    </w:pPr>
    <w:rPr>
      <w:b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65970"/>
    <w:pPr>
      <w:keepNext/>
      <w:keepLines/>
      <w:numPr>
        <w:ilvl w:val="2"/>
        <w:numId w:val="2"/>
      </w:numPr>
      <w:spacing w:before="120"/>
      <w:contextualSpacing/>
      <w:outlineLvl w:val="2"/>
    </w:pPr>
    <w:rPr>
      <w:b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665970"/>
    <w:rPr>
      <w:rFonts w:ascii="Arial" w:hAnsi="Arial"/>
      <w:b/>
      <w:sz w:val="22"/>
      <w:szCs w:val="28"/>
      <w:lang w:eastAsia="en-US"/>
    </w:rPr>
  </w:style>
  <w:style w:type="character" w:customStyle="1" w:styleId="Nadpis3Char">
    <w:name w:val="Nadpis 3 Char"/>
    <w:link w:val="Nadpis3"/>
    <w:rsid w:val="00665970"/>
    <w:rPr>
      <w:rFonts w:ascii="Calibri" w:hAnsi="Calibri"/>
      <w:b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titul">
    <w:name w:val="Subtitle"/>
    <w:basedOn w:val="Normln"/>
    <w:next w:val="Normln"/>
    <w:link w:val="Podtitul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titulChar">
    <w:name w:val="Podtitul Char"/>
    <w:link w:val="Podtitul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v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Calibri" w:hAnsi="Calibri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3DE35-A97A-44E3-BA87-DDC369DF7E8A}"/>
      </w:docPartPr>
      <w:docPartBody>
        <w:p w:rsidR="008E5E3D" w:rsidRDefault="001B32E8"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90188DC41C241DE904F1129ACB75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8B01A-D01D-415C-973C-ACFAC7DE2728}"/>
      </w:docPartPr>
      <w:docPartBody>
        <w:p w:rsidR="008E5E3D" w:rsidRDefault="001B32E8" w:rsidP="001B32E8">
          <w:pPr>
            <w:pStyle w:val="390188DC41C241DE904F1129ACB75A4C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02812"/>
    <w:rsid w:val="0009547E"/>
    <w:rsid w:val="000E21E0"/>
    <w:rsid w:val="00107AE2"/>
    <w:rsid w:val="00131738"/>
    <w:rsid w:val="001B32E8"/>
    <w:rsid w:val="003471EF"/>
    <w:rsid w:val="0037109B"/>
    <w:rsid w:val="003A6879"/>
    <w:rsid w:val="003B7DF5"/>
    <w:rsid w:val="00410F0D"/>
    <w:rsid w:val="00475ADF"/>
    <w:rsid w:val="004B3EFF"/>
    <w:rsid w:val="004B4B76"/>
    <w:rsid w:val="00505A87"/>
    <w:rsid w:val="006479E2"/>
    <w:rsid w:val="0069033B"/>
    <w:rsid w:val="007D26E1"/>
    <w:rsid w:val="007F3BFB"/>
    <w:rsid w:val="00823CB7"/>
    <w:rsid w:val="0086638D"/>
    <w:rsid w:val="008754C5"/>
    <w:rsid w:val="008E5E3D"/>
    <w:rsid w:val="008F360A"/>
    <w:rsid w:val="0095053B"/>
    <w:rsid w:val="0098259F"/>
    <w:rsid w:val="00A729EC"/>
    <w:rsid w:val="00AA188B"/>
    <w:rsid w:val="00B23DDF"/>
    <w:rsid w:val="00BE21DF"/>
    <w:rsid w:val="00D125DC"/>
    <w:rsid w:val="00D82DBD"/>
    <w:rsid w:val="00E3363E"/>
    <w:rsid w:val="00E67E84"/>
    <w:rsid w:val="00E75564"/>
    <w:rsid w:val="00EC2B4B"/>
    <w:rsid w:val="00ED3756"/>
    <w:rsid w:val="00ED44BD"/>
    <w:rsid w:val="00F06909"/>
    <w:rsid w:val="00F82A16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44BD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44BD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33FF-0F4A-4FA9-9199-C928B6F6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1</TotalTime>
  <Pages>7</Pages>
  <Words>1036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dc:description>Metodika k dokumentaci je v bodu 2 tohoto dokumentu</dc:description>
  <cp:lastModifiedBy>Procházková Božena</cp:lastModifiedBy>
  <cp:revision>2</cp:revision>
  <cp:lastPrinted>2017-06-06T10:21:00Z</cp:lastPrinted>
  <dcterms:created xsi:type="dcterms:W3CDTF">2017-12-11T10:33:00Z</dcterms:created>
  <dcterms:modified xsi:type="dcterms:W3CDTF">2017-12-11T10:33:00Z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