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RÁMCOVÁ SMLOUVA O PACHTU OBCHODNÍ PLATFORMY, O ZPROSTŘEDKOVÁNÍ A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VYUŽÍVÁNÍ SDÍLENÉHO WEBOVÉHO ROZHRANÍ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uzavřená níže uvedeného dne, měsíce a roku v souladu s ustanovením § 2332 a násl. zákona č. 89/2012 Sb.,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občanský zákoník v účinném znění a dále v souladu s ustanovením § 2445 a násl. a s ustanovením § 1751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zákona č. 89/2012 Sb., občanský zákoník, v účinném znění (dále jen “</w:t>
      </w:r>
      <w:r>
        <w:rPr>
          <w:rFonts w:ascii="TimesNewRomanPS-BoldMT" w:hAnsi="TimesNewRomanPS-BoldMT" w:cs="TimesNewRomanPS-BoldMT"/>
          <w:b/>
          <w:bCs/>
          <w:color w:val="000000"/>
        </w:rPr>
        <w:t>Smlouva</w:t>
      </w:r>
      <w:r>
        <w:rPr>
          <w:rFonts w:ascii="TimesNewRomanPSMT" w:hAnsi="TimesNewRomanPSMT" w:cs="TimesNewRomanPSMT"/>
          <w:color w:val="000000"/>
        </w:rPr>
        <w:t>”)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Slevomat.cz, s.r.o.</w:t>
      </w:r>
      <w:r>
        <w:rPr>
          <w:rFonts w:ascii="TimesNewRomanPSMT" w:hAnsi="TimesNewRomanPSMT" w:cs="TimesNewRomanPSMT"/>
          <w:color w:val="000000"/>
        </w:rPr>
        <w:t>, IČ 24698059, DIČ CZ24698059,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 sídlem Praha 1 - Malá Strana, Újezd 450/40, PSČ 118 00,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společnost zapsaná v obchodním rejstříku vedeném Městským soudem v Praze,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oddíl C, vložka 166961,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</w:rPr>
        <w:t>č.ú.</w:t>
      </w:r>
      <w:r w:rsidR="00123676">
        <w:rPr>
          <w:rFonts w:ascii="TimesNewRomanPSMT" w:hAnsi="TimesNewRomanPSMT" w:cs="TimesNewRomanPSMT"/>
          <w:color w:val="000000"/>
        </w:rPr>
        <w:t>xxxxxxxx</w:t>
      </w:r>
      <w:proofErr w:type="spellEnd"/>
      <w:proofErr w:type="gramEnd"/>
      <w:r>
        <w:rPr>
          <w:rFonts w:ascii="TimesNewRomanPSMT" w:hAnsi="TimesNewRomanPSMT" w:cs="TimesNewRomanPSMT"/>
          <w:color w:val="000000"/>
        </w:rPr>
        <w:t xml:space="preserve"> vedený u </w:t>
      </w:r>
      <w:proofErr w:type="spellStart"/>
      <w:r w:rsidR="00123676">
        <w:rPr>
          <w:rFonts w:ascii="TimesNewRomanPSMT" w:hAnsi="TimesNewRomanPSMT" w:cs="TimesNewRomanPSMT"/>
          <w:color w:val="000000"/>
        </w:rPr>
        <w:t>xxxxxxxxx</w:t>
      </w:r>
      <w:proofErr w:type="spellEnd"/>
      <w:r>
        <w:rPr>
          <w:rFonts w:ascii="TimesNewRomanPSMT" w:hAnsi="TimesNewRomanPSMT" w:cs="TimesNewRomanPSMT"/>
          <w:color w:val="000000"/>
        </w:rPr>
        <w:t>, a.s.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email </w:t>
      </w:r>
      <w:proofErr w:type="spellStart"/>
      <w:r w:rsidR="00123676">
        <w:rPr>
          <w:rFonts w:ascii="TimesNewRomanPSMT" w:hAnsi="TimesNewRomanPSMT" w:cs="TimesNewRomanPSMT"/>
          <w:color w:val="000000"/>
        </w:rPr>
        <w:t>xxxxxxxxx</w:t>
      </w:r>
      <w:proofErr w:type="spellEnd"/>
    </w:p>
    <w:p w:rsidR="00405C97" w:rsidRDefault="00123676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tel</w:t>
      </w:r>
      <w:r w:rsidR="00405C97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.</w:t>
      </w:r>
      <w:r w:rsidR="00405C97">
        <w:rPr>
          <w:rFonts w:ascii="TimesNewRomanPSMT" w:hAnsi="TimesNewRomanPSMT" w:cs="TimesNewRomanPSMT"/>
          <w:color w:val="000000"/>
        </w:rPr>
        <w:t>číslo</w:t>
      </w:r>
      <w:proofErr w:type="gramEnd"/>
      <w:r w:rsidR="00405C97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xxxxxx</w:t>
      </w:r>
      <w:proofErr w:type="spellEnd"/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</w:rPr>
        <w:t>zastoupená,</w:t>
      </w:r>
      <w:r w:rsidR="00123676">
        <w:rPr>
          <w:rFonts w:ascii="TimesNewRomanPSMT" w:hAnsi="TimesNewRomanPSMT" w:cs="TimesNewRomanPSMT"/>
          <w:color w:val="000000"/>
        </w:rPr>
        <w:t>xxxxxx</w:t>
      </w:r>
      <w:proofErr w:type="spellEnd"/>
      <w:proofErr w:type="gramEnd"/>
      <w:r>
        <w:rPr>
          <w:rFonts w:ascii="TimesNewRomanPSMT" w:hAnsi="TimesNewRomanPSMT" w:cs="TimesNewRomanPSMT"/>
          <w:color w:val="000000"/>
        </w:rPr>
        <w:t xml:space="preserve"> na základě plné moci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(dále jen “</w:t>
      </w:r>
      <w:r>
        <w:rPr>
          <w:rFonts w:ascii="TimesNewRomanPS-BoldMT" w:hAnsi="TimesNewRomanPS-BoldMT" w:cs="TimesNewRomanPS-BoldMT"/>
          <w:b/>
          <w:bCs/>
          <w:color w:val="000000"/>
        </w:rPr>
        <w:t>Poskytovatel</w:t>
      </w:r>
      <w:r>
        <w:rPr>
          <w:rFonts w:ascii="TimesNewRomanPSMT" w:hAnsi="TimesNewRomanPSMT" w:cs="TimesNewRomanPSMT"/>
          <w:color w:val="000000"/>
        </w:rPr>
        <w:t>” nebo “</w:t>
      </w:r>
      <w:r>
        <w:rPr>
          <w:rFonts w:ascii="TimesNewRomanPS-BoldMT" w:hAnsi="TimesNewRomanPS-BoldMT" w:cs="TimesNewRomanPS-BoldMT"/>
          <w:b/>
          <w:bCs/>
          <w:color w:val="000000"/>
        </w:rPr>
        <w:t>Zprostředkovatel</w:t>
      </w:r>
      <w:r>
        <w:rPr>
          <w:rFonts w:ascii="TimesNewRomanPSMT" w:hAnsi="TimesNewRomanPSMT" w:cs="TimesNewRomanPSMT"/>
          <w:color w:val="000000"/>
        </w:rPr>
        <w:t>”)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Buly aréna - Aquapark Kravaře, příspěvková organizace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IČ 72553995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 sídlem/místem podnikání Kravaře, Kostelní 2075/28b, 747 21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společnost zapsaná v obchodním rejstříku vedeném u Krajského soudu v Ostravě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oddíl </w:t>
      </w:r>
      <w:proofErr w:type="spellStart"/>
      <w:proofErr w:type="gramStart"/>
      <w:r>
        <w:rPr>
          <w:rFonts w:ascii="TimesNewRomanPSMT" w:hAnsi="TimesNewRomanPSMT" w:cs="TimesNewRomanPSMT"/>
          <w:color w:val="000000"/>
        </w:rPr>
        <w:t>Pr</w:t>
      </w:r>
      <w:proofErr w:type="spellEnd"/>
      <w:r>
        <w:rPr>
          <w:rFonts w:ascii="TimesNewRomanPSMT" w:hAnsi="TimesNewRomanPSMT" w:cs="TimesNewRomanPSMT"/>
          <w:color w:val="000000"/>
        </w:rPr>
        <w:t xml:space="preserve"> , vložka</w:t>
      </w:r>
      <w:proofErr w:type="gramEnd"/>
      <w:r>
        <w:rPr>
          <w:rFonts w:ascii="TimesNewRomanPSMT" w:hAnsi="TimesNewRomanPSMT" w:cs="TimesNewRomanPSMT"/>
          <w:color w:val="000000"/>
        </w:rPr>
        <w:t xml:space="preserve"> 1108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</w:rPr>
        <w:t>č.ú.</w:t>
      </w:r>
      <w:r w:rsidR="00123676">
        <w:rPr>
          <w:rFonts w:ascii="TimesNewRomanPSMT" w:hAnsi="TimesNewRomanPSMT" w:cs="TimesNewRomanPSMT"/>
          <w:color w:val="000000"/>
        </w:rPr>
        <w:t>xxxxx</w:t>
      </w:r>
      <w:proofErr w:type="spellEnd"/>
      <w:proofErr w:type="gramEnd"/>
      <w:r>
        <w:rPr>
          <w:rFonts w:ascii="TimesNewRomanPSMT" w:hAnsi="TimesNewRomanPSMT" w:cs="TimesNewRomanPSMT"/>
          <w:color w:val="000000"/>
        </w:rPr>
        <w:t xml:space="preserve"> vedený u </w:t>
      </w:r>
      <w:proofErr w:type="spellStart"/>
      <w:r w:rsidR="00123676">
        <w:rPr>
          <w:rFonts w:ascii="TimesNewRomanPSMT" w:hAnsi="TimesNewRomanPSMT" w:cs="TimesNewRomanPSMT"/>
          <w:color w:val="000000"/>
        </w:rPr>
        <w:t>xxxxxx</w:t>
      </w:r>
      <w:proofErr w:type="spellEnd"/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155CD"/>
        </w:rPr>
      </w:pPr>
      <w:r>
        <w:rPr>
          <w:rFonts w:ascii="TimesNewRomanPSMT" w:hAnsi="TimesNewRomanPSMT" w:cs="TimesNewRomanPSMT"/>
          <w:color w:val="000000"/>
        </w:rPr>
        <w:t xml:space="preserve">email: </w:t>
      </w:r>
      <w:proofErr w:type="spellStart"/>
      <w:r w:rsidR="00123676">
        <w:rPr>
          <w:rFonts w:ascii="TimesNewRomanPSMT" w:hAnsi="TimesNewRomanPSMT" w:cs="TimesNewRomanPSMT"/>
          <w:color w:val="000000"/>
        </w:rPr>
        <w:t>xxxxx</w:t>
      </w:r>
      <w:proofErr w:type="spellEnd"/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tel. Číslo: </w:t>
      </w:r>
      <w:proofErr w:type="spellStart"/>
      <w:r w:rsidR="00123676">
        <w:rPr>
          <w:rFonts w:ascii="TimesNewRomanPSMT" w:hAnsi="TimesNewRomanPSMT" w:cs="TimesNewRomanPSMT"/>
          <w:color w:val="000000"/>
        </w:rPr>
        <w:t>xxxxx</w:t>
      </w:r>
      <w:proofErr w:type="spellEnd"/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Zastoupený: </w:t>
      </w:r>
      <w:proofErr w:type="spellStart"/>
      <w:r w:rsidR="00123676">
        <w:rPr>
          <w:rFonts w:ascii="TimesNewRomanPSMT" w:hAnsi="TimesNewRomanPSMT" w:cs="TimesNewRomanPSMT"/>
          <w:color w:val="000000"/>
        </w:rPr>
        <w:t>xxxxx</w:t>
      </w:r>
      <w:proofErr w:type="spellEnd"/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kontaktní osoba: </w:t>
      </w:r>
      <w:proofErr w:type="spellStart"/>
      <w:r w:rsidR="00123676">
        <w:rPr>
          <w:rFonts w:ascii="TimesNewRomanPSMT" w:hAnsi="TimesNewRomanPSMT" w:cs="TimesNewRomanPSMT"/>
          <w:color w:val="000000"/>
        </w:rPr>
        <w:t>xxxxx</w:t>
      </w:r>
      <w:proofErr w:type="spellEnd"/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(dále jen “</w:t>
      </w:r>
      <w:r>
        <w:rPr>
          <w:rFonts w:ascii="TimesNewRomanPS-BoldMT" w:hAnsi="TimesNewRomanPS-BoldMT" w:cs="TimesNewRomanPS-BoldMT"/>
          <w:b/>
          <w:bCs/>
          <w:color w:val="000000"/>
        </w:rPr>
        <w:t>Zájemce</w:t>
      </w:r>
      <w:r>
        <w:rPr>
          <w:rFonts w:ascii="TimesNewRomanPSMT" w:hAnsi="TimesNewRomanPSMT" w:cs="TimesNewRomanPSMT"/>
          <w:color w:val="000000"/>
        </w:rPr>
        <w:t>” nebo “</w:t>
      </w:r>
      <w:r>
        <w:rPr>
          <w:rFonts w:ascii="TimesNewRomanPS-BoldMT" w:hAnsi="TimesNewRomanPS-BoldMT" w:cs="TimesNewRomanPS-BoldMT"/>
          <w:b/>
          <w:bCs/>
          <w:color w:val="000000"/>
        </w:rPr>
        <w:t>Pachtýř</w:t>
      </w:r>
      <w:r>
        <w:rPr>
          <w:rFonts w:ascii="TimesNewRomanPSMT" w:hAnsi="TimesNewRomanPSMT" w:cs="TimesNewRomanPSMT"/>
          <w:color w:val="000000"/>
        </w:rPr>
        <w:t>”)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(Poskytovatel a Pachtýř dále společně jen “</w:t>
      </w:r>
      <w:r>
        <w:rPr>
          <w:rFonts w:ascii="TimesNewRomanPS-BoldMT" w:hAnsi="TimesNewRomanPS-BoldMT" w:cs="TimesNewRomanPS-BoldMT"/>
          <w:b/>
          <w:bCs/>
          <w:color w:val="000000"/>
        </w:rPr>
        <w:t>Smluvní strany</w:t>
      </w:r>
      <w:r>
        <w:rPr>
          <w:rFonts w:ascii="TimesNewRomanPSMT" w:hAnsi="TimesNewRomanPSMT" w:cs="TimesNewRomanPSMT"/>
          <w:color w:val="000000"/>
        </w:rPr>
        <w:t>”)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níže uvedeného dne, měsíce a roku, uzavřely Smluvní strany v souladu s </w:t>
      </w:r>
      <w:proofErr w:type="spellStart"/>
      <w:r>
        <w:rPr>
          <w:rFonts w:ascii="TimesNewRomanPSMT" w:hAnsi="TimesNewRomanPSMT" w:cs="TimesNewRomanPSMT"/>
          <w:color w:val="000000"/>
        </w:rPr>
        <w:t>ust</w:t>
      </w:r>
      <w:proofErr w:type="spellEnd"/>
      <w:r>
        <w:rPr>
          <w:rFonts w:ascii="TimesNewRomanPSMT" w:hAnsi="TimesNewRomanPSMT" w:cs="TimesNewRomanPSMT"/>
          <w:color w:val="000000"/>
        </w:rPr>
        <w:t>. § 2332 a násl. zákona č.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89/2012 Sb., občanský zákoník, v účinném znění (dále jen “</w:t>
      </w:r>
      <w:r>
        <w:rPr>
          <w:rFonts w:ascii="TimesNewRomanPS-BoldMT" w:hAnsi="TimesNewRomanPS-BoldMT" w:cs="TimesNewRomanPS-BoldMT"/>
          <w:b/>
          <w:bCs/>
          <w:color w:val="000000"/>
        </w:rPr>
        <w:t>Občanský zákoník</w:t>
      </w:r>
      <w:r>
        <w:rPr>
          <w:rFonts w:ascii="TimesNewRomanPSMT" w:hAnsi="TimesNewRomanPSMT" w:cs="TimesNewRomanPSMT"/>
          <w:color w:val="000000"/>
        </w:rPr>
        <w:t>”) a dále v souladu s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ustanovením § 2445 a násl. a s ustanovením § 1751 Občanského zákoníku a </w:t>
      </w:r>
      <w:proofErr w:type="spellStart"/>
      <w:r>
        <w:rPr>
          <w:rFonts w:ascii="TimesNewRomanPSMT" w:hAnsi="TimesNewRomanPSMT" w:cs="TimesNewRomanPSMT"/>
          <w:color w:val="000000"/>
        </w:rPr>
        <w:t>ust</w:t>
      </w:r>
      <w:proofErr w:type="spellEnd"/>
      <w:r>
        <w:rPr>
          <w:rFonts w:ascii="TimesNewRomanPSMT" w:hAnsi="TimesNewRomanPSMT" w:cs="TimesNewRomanPSMT"/>
          <w:color w:val="000000"/>
        </w:rPr>
        <w:t>. §1746 odst. 2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Občanského zákoníku, následující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RÁMCOVOU SMLOUVU O PACHTU OBCHODNÍ PLATFORMY, O ZPROSTŘEDKOVÁNÍ A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VYUŽÍVÁNÍ SDÍLENÉHO WEBOVÉHO ROZHRANÍ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(dále jen “</w:t>
      </w:r>
      <w:r>
        <w:rPr>
          <w:rFonts w:ascii="TimesNewRomanPS-BoldMT" w:hAnsi="TimesNewRomanPS-BoldMT" w:cs="TimesNewRomanPS-BoldMT"/>
          <w:b/>
          <w:bCs/>
          <w:color w:val="000000"/>
        </w:rPr>
        <w:t>Smlouva</w:t>
      </w:r>
      <w:r>
        <w:rPr>
          <w:rFonts w:ascii="TimesNewRomanPSMT" w:hAnsi="TimesNewRomanPSMT" w:cs="TimesNewRomanPSMT"/>
          <w:color w:val="000000"/>
        </w:rPr>
        <w:t>”)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1. DEFINICE A VÝKLAD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_____________________ _________________________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Zájemce Poskytovatel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Strana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2 </w:t>
      </w:r>
      <w:r>
        <w:rPr>
          <w:rFonts w:ascii="TimesNewRomanPSMT" w:hAnsi="TimesNewRomanPSMT" w:cs="TimesNewRomanPSMT"/>
          <w:color w:val="000000"/>
        </w:rPr>
        <w:t xml:space="preserve">z </w:t>
      </w:r>
      <w:r>
        <w:rPr>
          <w:rFonts w:ascii="TimesNewRomanPS-BoldMT" w:hAnsi="TimesNewRomanPS-BoldMT" w:cs="TimesNewRomanPS-BoldMT"/>
          <w:b/>
          <w:bCs/>
          <w:color w:val="000000"/>
        </w:rPr>
        <w:t>9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1.1 Výrazy a definice s velkým počátečním písmenem použité v této Smlouvě, avšak touto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Smlouvou nedefinované mají význam jim přiznaný v Dílčí smlouvě, jejíž vzor tvoří nedílnou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součást této Smlouvy jako její Příloha č. 1 (Dílčí smlouva obecná) nebo 2 (Dílčí smlouva pro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cestování) a VOP Poskytovatele, které tvoří nedílnou součást této Smlouvy jako její Příloha č. 3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(VOP Obecné) nebo č. 4 (VOP Cestování).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1.2 „</w:t>
      </w:r>
      <w:r>
        <w:rPr>
          <w:rFonts w:ascii="TimesNewRomanPS-BoldMT" w:hAnsi="TimesNewRomanPS-BoldMT" w:cs="TimesNewRomanPS-BoldMT"/>
          <w:b/>
          <w:bCs/>
          <w:color w:val="000000"/>
        </w:rPr>
        <w:t>Dílčí smlouva obecná</w:t>
      </w:r>
      <w:r>
        <w:rPr>
          <w:rFonts w:ascii="TimesNewRomanPSMT" w:hAnsi="TimesNewRomanPSMT" w:cs="TimesNewRomanPSMT"/>
          <w:color w:val="000000"/>
        </w:rPr>
        <w:t>“ znamená Dílčí smlouvu obecnou, jejíž nedílnou součástí jsou VOP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Obecné a má význam dle čl. I odst. 4 VOP Obecné uzavřenou mezi Poskytovatelem a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Zájemcem prostřednictvím Sdíleného webového rozhraní.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1.3 „</w:t>
      </w:r>
      <w:r>
        <w:rPr>
          <w:rFonts w:ascii="TimesNewRomanPS-BoldMT" w:hAnsi="TimesNewRomanPS-BoldMT" w:cs="TimesNewRomanPS-BoldMT"/>
          <w:b/>
          <w:bCs/>
          <w:color w:val="000000"/>
        </w:rPr>
        <w:t>Dílčí smlouva pro cestování</w:t>
      </w:r>
      <w:r>
        <w:rPr>
          <w:rFonts w:ascii="TimesNewRomanPSMT" w:hAnsi="TimesNewRomanPSMT" w:cs="TimesNewRomanPSMT"/>
          <w:color w:val="000000"/>
        </w:rPr>
        <w:t>“ znamená Dílčí smlouvu pro cestování, jejíž nedílnou součástí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jsou VOP Cestování a má význam dle čl. I odst. 6 VOP Cestování uzavřenou mezi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Poskytovatelem a Zájemcem prostřednictvím Sdíleného webového rozhraní.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1.4 „</w:t>
      </w:r>
      <w:r>
        <w:rPr>
          <w:rFonts w:ascii="TimesNewRomanPS-BoldMT" w:hAnsi="TimesNewRomanPS-BoldMT" w:cs="TimesNewRomanPS-BoldMT"/>
          <w:b/>
          <w:bCs/>
          <w:color w:val="000000"/>
        </w:rPr>
        <w:t>VOP Poskytovatele</w:t>
      </w:r>
      <w:r>
        <w:rPr>
          <w:rFonts w:ascii="TimesNewRomanPSMT" w:hAnsi="TimesNewRomanPSMT" w:cs="TimesNewRomanPSMT"/>
          <w:color w:val="000000"/>
        </w:rPr>
        <w:t>” znamená VOP Obecné a/nebo VOP Cestování společnosti Slevomat.cz,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s.r.o., IČ 24698059, se sídlem Praha 1, Malá Strana, Újezd 450/40, PSČ 118 01, zapsaná v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obchodním rejstříku vedeném Městským soudem v Praze, oddíl C, vložka 166961 pro Smlouvy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 propachtování obchodní platformy a o zprostředkování uzavírané mezi Poskytovatelem a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Zájemci prostřednictvím Sdíleného webového rozhraní;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1.5 „</w:t>
      </w:r>
      <w:r>
        <w:rPr>
          <w:rFonts w:ascii="TimesNewRomanPS-BoldMT" w:hAnsi="TimesNewRomanPS-BoldMT" w:cs="TimesNewRomanPS-BoldMT"/>
          <w:b/>
          <w:bCs/>
          <w:color w:val="000000"/>
        </w:rPr>
        <w:t>VOP Cestování</w:t>
      </w:r>
      <w:r>
        <w:rPr>
          <w:rFonts w:ascii="TimesNewRomanPSMT" w:hAnsi="TimesNewRomanPSMT" w:cs="TimesNewRomanPSMT"/>
          <w:color w:val="000000"/>
        </w:rPr>
        <w:t>” znamená VOP Poskytovatele pro cestování, a které jsou nedílnou součástí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této Smlouvy jako její Příloha č. 3;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1.6 „</w:t>
      </w:r>
      <w:r>
        <w:rPr>
          <w:rFonts w:ascii="TimesNewRomanPS-BoldMT" w:hAnsi="TimesNewRomanPS-BoldMT" w:cs="TimesNewRomanPS-BoldMT"/>
          <w:b/>
          <w:bCs/>
          <w:color w:val="000000"/>
        </w:rPr>
        <w:t>VOP Obecné</w:t>
      </w:r>
      <w:r>
        <w:rPr>
          <w:rFonts w:ascii="TimesNewRomanPSMT" w:hAnsi="TimesNewRomanPSMT" w:cs="TimesNewRomanPSMT"/>
          <w:color w:val="000000"/>
        </w:rPr>
        <w:t>” znamená VOP Poskytovatele obecné, a které jsou nedílnou součástí této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Smlouvy jako její Příloha č. 4;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1.7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„Sdílené webové rozhraní“ </w:t>
      </w:r>
      <w:r>
        <w:rPr>
          <w:rFonts w:ascii="TimesNewRomanPSMT" w:hAnsi="TimesNewRomanPSMT" w:cs="TimesNewRomanPSMT"/>
          <w:color w:val="000000"/>
        </w:rPr>
        <w:t>znamená internetovou stránku zpřístupněnou Poskytovatelem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Zájemci, (i) kde je Zájemci a Poskytovateli zejména umožněno sestavovat a specifikovat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podmínky, za kterých by měl Zájemce zájem s Poskytovatelem uzavřít Dílčí smlouvy, a odesílat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Poskytovateli Podněty, a přijímat od Poskytovatele Návrhy na uzavření Dílčí smlouvy, (</w:t>
      </w:r>
      <w:proofErr w:type="spellStart"/>
      <w:r>
        <w:rPr>
          <w:rFonts w:ascii="TimesNewRomanPSMT" w:hAnsi="TimesNewRomanPSMT" w:cs="TimesNewRomanPSMT"/>
          <w:color w:val="000000"/>
        </w:rPr>
        <w:t>ii</w:t>
      </w:r>
      <w:proofErr w:type="spellEnd"/>
      <w:r>
        <w:rPr>
          <w:rFonts w:ascii="TimesNewRomanPSMT" w:hAnsi="TimesNewRomanPSMT" w:cs="TimesNewRomanPSMT"/>
          <w:color w:val="000000"/>
        </w:rPr>
        <w:t>) kde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jsou Poskytovatelem evidovány Unikátní kódy, a (</w:t>
      </w:r>
      <w:proofErr w:type="spellStart"/>
      <w:r>
        <w:rPr>
          <w:rFonts w:ascii="TimesNewRomanPSMT" w:hAnsi="TimesNewRomanPSMT" w:cs="TimesNewRomanPSMT"/>
          <w:color w:val="000000"/>
        </w:rPr>
        <w:t>iii</w:t>
      </w:r>
      <w:proofErr w:type="spellEnd"/>
      <w:r>
        <w:rPr>
          <w:rFonts w:ascii="TimesNewRomanPSMT" w:hAnsi="TimesNewRomanPSMT" w:cs="TimesNewRomanPSMT"/>
          <w:color w:val="000000"/>
        </w:rPr>
        <w:t>) kde Zájemce v souladu s Dílčí Smlouvou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a/nebo VOP Poskytovatele ověřuje platnost Voucherů, označuje jejich využití, může vytvářet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Zákazníkům rezervace a sleduje statistiky o celkovém využití Voucherů a může v omezené míře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komunikovat s Poskytovatelem a/nebo Zákazníky, a to prostřednictvím příspěvků do diskuze a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kde najde další informace o Akci a/nebo Dílčí smlouvě, zejména Dílčí smlouvu, VOP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Poskytovatele a další dokumenty a (</w:t>
      </w:r>
      <w:proofErr w:type="spellStart"/>
      <w:r>
        <w:rPr>
          <w:rFonts w:ascii="TimesNewRomanPSMT" w:hAnsi="TimesNewRomanPSMT" w:cs="TimesNewRomanPSMT"/>
          <w:color w:val="000000"/>
        </w:rPr>
        <w:t>iv</w:t>
      </w:r>
      <w:proofErr w:type="spellEnd"/>
      <w:r>
        <w:rPr>
          <w:rFonts w:ascii="TimesNewRomanPSMT" w:hAnsi="TimesNewRomanPSMT" w:cs="TimesNewRomanPSMT"/>
          <w:color w:val="000000"/>
        </w:rPr>
        <w:t>) kde Zájemce může Poskytovateli odesílat Podnět.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2. PŘEDMĚT SMLOUVY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2.1 Předmětem Smlouvy je stanovení podmínek vzájemné spolupráce mezi Smluvními stranami při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opakovaném uzavírání jednotlivých Dílčích smluv prostřednictvím Sdíleného webového rozhraní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na Portálu Slevomat.cz.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2.2 Práva a povinnosti Smluvních stran při realizaci jednotlivých Akcí budou stanoveny jednotlivými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Dílčími</w:t>
      </w:r>
      <w:proofErr w:type="gramEnd"/>
      <w:r>
        <w:rPr>
          <w:rFonts w:ascii="TimesNewRomanPSMT" w:hAnsi="TimesNewRomanPSMT" w:cs="TimesNewRomanPSMT"/>
          <w:color w:val="000000"/>
        </w:rPr>
        <w:t xml:space="preserve"> smlouvami, na jejichž základě (</w:t>
      </w:r>
      <w:proofErr w:type="gramStart"/>
      <w:r>
        <w:rPr>
          <w:rFonts w:ascii="TimesNewRomanPSMT" w:hAnsi="TimesNewRomanPSMT" w:cs="TimesNewRomanPSMT"/>
          <w:color w:val="000000"/>
        </w:rPr>
        <w:t>zejména):</w:t>
      </w:r>
      <w:proofErr w:type="gramEnd"/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2.2.1 bude Poskytovatel vyvíjet činnost (zahájí Akci), a umožní tak Zájemci prostřednictvím Portálu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Slevomat.cz uzavírat se Zákazníky Zprostředkované smlouvy;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2.2.2 bude Poskytovatel propachtovávat Zájemci části Obchodní platformy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2.2.3 Zájemce uhradí Poskytovateli Provizi;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2.2.4 Smluvní strany specifikují předmět Akce.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2.4 Jednotlivé Dílčí smlouvy budou Smluvní strany uzavírat prostřednictvím prostředků komunikace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na dálku, zejména prostřednictvím Sdíleného webového rozhraní a případně elektronické pošty.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_____________________ _________________________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Zájemce Poskytovatel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Strana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3 </w:t>
      </w:r>
      <w:r>
        <w:rPr>
          <w:rFonts w:ascii="TimesNewRomanPSMT" w:hAnsi="TimesNewRomanPSMT" w:cs="TimesNewRomanPSMT"/>
          <w:color w:val="000000"/>
        </w:rPr>
        <w:t xml:space="preserve">z </w:t>
      </w:r>
      <w:r>
        <w:rPr>
          <w:rFonts w:ascii="TimesNewRomanPS-BoldMT" w:hAnsi="TimesNewRomanPS-BoldMT" w:cs="TimesNewRomanPS-BoldMT"/>
          <w:b/>
          <w:bCs/>
          <w:color w:val="000000"/>
        </w:rPr>
        <w:t>9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3. PODMÍNKY A ZPŮSOB UZAVÍRÁNÍ DÍLČÍCH SMLUV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3.1 Zájemce se přihlásí do Sdíleného webového rozhraní prostřednictvím přihlašovacího jména,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0"/>
        </w:rPr>
        <w:t xml:space="preserve">kterým je </w:t>
      </w:r>
      <w:proofErr w:type="spellStart"/>
      <w:r w:rsidR="00123676">
        <w:rPr>
          <w:rFonts w:ascii="TimesNewRomanPSMT" w:hAnsi="TimesNewRomanPSMT" w:cs="TimesNewRomanPSMT"/>
          <w:color w:val="000000"/>
        </w:rPr>
        <w:t>xxxxx</w:t>
      </w:r>
      <w:proofErr w:type="spellEnd"/>
      <w:r>
        <w:rPr>
          <w:rFonts w:ascii="TimesNewRomanPSMT" w:hAnsi="TimesNewRomanPSMT" w:cs="TimesNewRomanPSMT"/>
          <w:color w:val="1155CD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 hesla, které </w:t>
      </w:r>
      <w:r>
        <w:rPr>
          <w:rFonts w:ascii="TimesNewRomanPSMT" w:hAnsi="TimesNewRomanPSMT" w:cs="TimesNewRomanPSMT"/>
          <w:color w:val="00000A"/>
        </w:rPr>
        <w:t>si Zájemce nastaví při prvním přihlášení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do Sdíleného webového rozhraní.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3.2 Funkce Sdílené webové rozhraní dle této Smlouvy umožňující uzavírání Dílčích smluv (dále jen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„</w:t>
      </w:r>
      <w:r>
        <w:rPr>
          <w:rFonts w:ascii="TimesNewRomanPS-BoldMT" w:hAnsi="TimesNewRomanPS-BoldMT" w:cs="TimesNewRomanPS-BoldMT"/>
          <w:b/>
          <w:bCs/>
          <w:color w:val="000000"/>
        </w:rPr>
        <w:t>Funkce Sdíleného webového rozhraní</w:t>
      </w:r>
      <w:r>
        <w:rPr>
          <w:rFonts w:ascii="TimesNewRomanPSMT" w:hAnsi="TimesNewRomanPSMT" w:cs="TimesNewRomanPSMT"/>
          <w:color w:val="000000"/>
        </w:rPr>
        <w:t>“) není pro Zájemce aktivní do okamžiku jeho aktivace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Zájemcem. Pro aktivaci Funkcí Sdíleného webového rozhraní dle této Smlouvy je Zájemce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povinen přihlásit se do Sdíleného webového rozhraní, zadat správně a úplně požadované údaje a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aktivovat jeho funkce dle této Smlouvy. Aktivace Funkcí Sdíleného webového rozhraní dle této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Smlouvy proběhne potvrzením správnosti a úplnosti zadaných údajů, tj. stisknutím tlačítka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“Potvrzuji”. Následně bude Zájemci na Telefonní číslo Zájemce, doručena SMS se Specifickým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kódem, který Zájemce zadá do příslušného pole ve Sdíleném webovém rozhraní a správnost a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úplnost kódu stvrdí stisknutím tlačítka “Aktivovat Sdílené webové rozhraní”. Správným a úplným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provedením všech shora uvedených úkonů bude aktivace Funkcí Sdíleného webového rozhraní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dle této Smlouvy kompletní. Osoby oprávněné dle čl. 3.5 této Smlouvy jsou před zahájením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užívání Funkcí Sdíleného webového rozhraní nejprve povinny pro sebe aktivovat Funkce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Sdíleného webového rozhraní shodným způsobem, a to stejným způsobem, jako je popsáno výše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v tomto článku. Do doby, </w:t>
      </w:r>
      <w:proofErr w:type="gramStart"/>
      <w:r>
        <w:rPr>
          <w:rFonts w:ascii="TimesNewRomanPSMT" w:hAnsi="TimesNewRomanPSMT" w:cs="TimesNewRomanPSMT"/>
          <w:color w:val="000000"/>
        </w:rPr>
        <w:t>než-</w:t>
      </w:r>
      <w:proofErr w:type="spellStart"/>
      <w:r>
        <w:rPr>
          <w:rFonts w:ascii="TimesNewRomanPSMT" w:hAnsi="TimesNewRomanPSMT" w:cs="TimesNewRomanPSMT"/>
          <w:color w:val="000000"/>
        </w:rPr>
        <w:t>li</w:t>
      </w:r>
      <w:proofErr w:type="spellEnd"/>
      <w:r>
        <w:rPr>
          <w:rFonts w:ascii="TimesNewRomanPSMT" w:hAnsi="TimesNewRomanPSMT" w:cs="TimesNewRomanPSMT"/>
          <w:color w:val="000000"/>
        </w:rPr>
        <w:t xml:space="preserve"> tak</w:t>
      </w:r>
      <w:proofErr w:type="gramEnd"/>
      <w:r>
        <w:rPr>
          <w:rFonts w:ascii="TimesNewRomanPSMT" w:hAnsi="TimesNewRomanPSMT" w:cs="TimesNewRomanPSMT"/>
          <w:color w:val="000000"/>
        </w:rPr>
        <w:t xml:space="preserve"> učiní, nebude pro osoby oprávněné dle čl. 3.5 Smlouvy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Sdílené webové rozhraní aktivní.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3.3 Po úspěšné aktivaci Sdíleného webového rozhraní Poskytovatelem jsou Zájemce a osoby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oprávněné dle čl. 3.5 Smlouvy oprávněny přihlásit se do Sdíleného webového rozhraní a jménem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 na účet Zájemce sjednávat a uzavírat Dílčí smlouvy prostřednictvím Sdíleného webového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rozhraní za podmínek této Smlouvy. Osoby oprávněné dle čl. 3.5 Smlouvy se mohou do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přihlašovacího rozhraní přihlásit prostřednictvím přihlašovacích údajů, kterými se rozumí email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příslušné oprávněné osoby uvedený v čl. 3.5 a heslo, které si příslušná osoba uvedená v čl. 3.5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0"/>
        </w:rPr>
        <w:t>Smlouvy, sama zvolí při prvním přihlášení do Sdíleného webového rozhraní</w:t>
      </w:r>
      <w:r>
        <w:rPr>
          <w:rFonts w:ascii="TimesNewRomanPSMT" w:hAnsi="TimesNewRomanPSMT" w:cs="TimesNewRomanPSMT"/>
          <w:color w:val="00000A"/>
        </w:rPr>
        <w:t>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3.4 Zájemce je povinen zabezpečit Přihlašovací údaje před ztrátou nebo zneužitím či odcizením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třetími osobami. Zájemce je povinen nesdělit Přihlašovací údaje, s výjimkou osob uvedených v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této Smlouvě, a že osoby dle čl. 3.5 nesdělí Přihlašovací údaje ani jakoukoli jejich část třetím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osobám. Zájemce se dále zavazuje, že do Sdíleného webové rozhraní se pod Přihlašovacími údaji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bude přihlašovat výhradně on nebo osoby uvedené v této Smlouvě a Sdílené webové rozhraní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bude využívat výlučně Zájemce a nikdo jiný, s výjimkou osob uvedených v této Smlouvě.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3.5 Osobou oprávněnou používat Sdílené webové rozhraní, zasílat Poskytovateli Podněty a přijímat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jménem Zájemce od Poskytovatele Návrhy na uzavření Dílčích smluv a uzavírat jménem a na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účet Zájemce s Poskytovatelem Dílčí smlouvy, stanovuje Zájemce mimo osobu podepisující tuto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Smlouvu dále také: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3.5.1 </w:t>
      </w:r>
      <w:proofErr w:type="spellStart"/>
      <w:r w:rsidR="00123676">
        <w:rPr>
          <w:rFonts w:ascii="TimesNewRomanPSMT" w:hAnsi="TimesNewRomanPSMT" w:cs="TimesNewRomanPSMT"/>
          <w:color w:val="000000"/>
        </w:rPr>
        <w:t>xxxxx</w:t>
      </w:r>
      <w:proofErr w:type="spellEnd"/>
      <w:r>
        <w:rPr>
          <w:rFonts w:ascii="TimesNewRomanPSMT" w:hAnsi="TimesNewRomanPSMT" w:cs="TimesNewRomanPSMT"/>
          <w:color w:val="000000"/>
        </w:rPr>
        <w:t xml:space="preserve">, </w:t>
      </w:r>
      <w:proofErr w:type="spellStart"/>
      <w:proofErr w:type="gramStart"/>
      <w:r>
        <w:rPr>
          <w:rFonts w:ascii="TimesNewRomanPSMT" w:hAnsi="TimesNewRomanPSMT" w:cs="TimesNewRomanPSMT"/>
          <w:color w:val="000000"/>
        </w:rPr>
        <w:t>nar.</w:t>
      </w:r>
      <w:r w:rsidR="00123676">
        <w:rPr>
          <w:rFonts w:ascii="TimesNewRomanPSMT" w:hAnsi="TimesNewRomanPSMT" w:cs="TimesNewRomanPSMT"/>
          <w:color w:val="000000"/>
        </w:rPr>
        <w:t>xxxx</w:t>
      </w:r>
      <w:proofErr w:type="spellEnd"/>
      <w:proofErr w:type="gramEnd"/>
      <w:r>
        <w:rPr>
          <w:rFonts w:ascii="TimesNewRomanPSMT" w:hAnsi="TimesNewRomanPSMT" w:cs="TimesNewRomanPSMT"/>
          <w:color w:val="000000"/>
        </w:rPr>
        <w:t>, bytem</w:t>
      </w:r>
      <w:r w:rsidR="00123676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123676">
        <w:rPr>
          <w:rFonts w:ascii="TimesNewRomanPSMT" w:hAnsi="TimesNewRomanPSMT" w:cs="TimesNewRomanPSMT"/>
          <w:color w:val="000000"/>
        </w:rPr>
        <w:t>xxxxx</w:t>
      </w:r>
      <w:proofErr w:type="spellEnd"/>
      <w:r>
        <w:rPr>
          <w:rFonts w:ascii="TimesNewRomanPSMT" w:hAnsi="TimesNewRomanPSMT" w:cs="TimesNewRomanPSMT"/>
          <w:color w:val="000000"/>
        </w:rPr>
        <w:t>, vztah k Zájemci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ředitel, email</w:t>
      </w:r>
      <w:r w:rsidR="00123676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123676">
        <w:rPr>
          <w:rFonts w:ascii="TimesNewRomanPSMT" w:hAnsi="TimesNewRomanPSMT" w:cs="TimesNewRomanPSMT"/>
          <w:color w:val="000000"/>
        </w:rPr>
        <w:t>xxxxx</w:t>
      </w:r>
      <w:proofErr w:type="spellEnd"/>
      <w:r>
        <w:rPr>
          <w:rFonts w:ascii="TimesNewRomanPSMT" w:hAnsi="TimesNewRomanPSMT" w:cs="TimesNewRomanPSMT"/>
          <w:color w:val="000000"/>
        </w:rPr>
        <w:t xml:space="preserve">, tel. </w:t>
      </w:r>
      <w:proofErr w:type="spellStart"/>
      <w:r>
        <w:rPr>
          <w:rFonts w:ascii="TimesNewRomanPSMT" w:hAnsi="TimesNewRomanPSMT" w:cs="TimesNewRomanPSMT"/>
          <w:color w:val="000000"/>
        </w:rPr>
        <w:t>Číslo:</w:t>
      </w:r>
      <w:r w:rsidR="00CA0245">
        <w:rPr>
          <w:rFonts w:ascii="TimesNewRomanPSMT" w:hAnsi="TimesNewRomanPSMT" w:cs="TimesNewRomanPSMT"/>
          <w:color w:val="000000"/>
        </w:rPr>
        <w:t>xxxxx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Zájemce prohlašuje, že byl Poskytovatelem seznámen s doporučením, aby pro přístup do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Sdíleného webového rozhraní využíval vždy jen jedno elektronické zařízení (PC, notebook, </w:t>
      </w:r>
      <w:proofErr w:type="spellStart"/>
      <w:r>
        <w:rPr>
          <w:rFonts w:ascii="TimesNewRomanPSMT" w:hAnsi="TimesNewRomanPSMT" w:cs="TimesNewRomanPSMT"/>
          <w:color w:val="000000"/>
        </w:rPr>
        <w:t>iPad</w:t>
      </w:r>
      <w:proofErr w:type="spellEnd"/>
      <w:r>
        <w:rPr>
          <w:rFonts w:ascii="TimesNewRomanPSMT" w:hAnsi="TimesNewRomanPSMT" w:cs="TimesNewRomanPSMT"/>
          <w:color w:val="000000"/>
        </w:rPr>
        <w:t>,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atp.), které je dostatečně zabezpečeno před jeho použitím a/nebo zneužitím třetí osobou a aby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neumožnil přístup k tomuto elektronickému zařízení a k Přihlašovacím údajům žádné třetí osobě.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_____________________ _________________________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Zájemce Poskytovatel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Strana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4 </w:t>
      </w:r>
      <w:r>
        <w:rPr>
          <w:rFonts w:ascii="TimesNewRomanPSMT" w:hAnsi="TimesNewRomanPSMT" w:cs="TimesNewRomanPSMT"/>
          <w:color w:val="000000"/>
        </w:rPr>
        <w:t xml:space="preserve">z </w:t>
      </w:r>
      <w:r>
        <w:rPr>
          <w:rFonts w:ascii="TimesNewRomanPS-BoldMT" w:hAnsi="TimesNewRomanPS-BoldMT" w:cs="TimesNewRomanPS-BoldMT"/>
          <w:b/>
          <w:bCs/>
          <w:color w:val="000000"/>
        </w:rPr>
        <w:t>9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Stejně tak byl Zájemce poučen i s doporučením Poskytovatele, aby Sdílené webové rozhraní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používal pod svými Přihlašovacími údaji výlučně on sám.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3.6 Zájemce se zavazuje, že osoba či osoby oprávněné dle čl. 3.5 nebudou oprávněny měnit jakékoli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údaje týkající se této Smlouvy.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3.7 Zájemce výslovně prohlašuje, že osoba či osoby oprávněné dle čl. 3.5 této Smlouvy jsou výslovně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oprávněny zastupovat Zájemce a zavazovat ho v nezbytném rozsahu, a to na základě plné moci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a/nebo smlouvy a/nebo jí takovéto oprávnění plyne z účinných právních předpisů.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3.8 Zájemce a Poskytovatel spolu mohou prostřednictvím Sdíleného webového rozhraní a za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podmínek uvedených v této Smlouvě uzavírat Dílčí smlouvy, a to na základě Návrhu na uzavření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Dílčí Smlouvy zaslaného Poskytovatelem Zájemci. Návrh na uzavření Dílčí smlouvy představuje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návrh na uzavření smlouvy dle </w:t>
      </w:r>
      <w:proofErr w:type="spellStart"/>
      <w:r>
        <w:rPr>
          <w:rFonts w:ascii="TimesNewRomanPSMT" w:hAnsi="TimesNewRomanPSMT" w:cs="TimesNewRomanPSMT"/>
          <w:color w:val="000000"/>
        </w:rPr>
        <w:t>ust</w:t>
      </w:r>
      <w:proofErr w:type="spellEnd"/>
      <w:r>
        <w:rPr>
          <w:rFonts w:ascii="TimesNewRomanPSMT" w:hAnsi="TimesNewRomanPSMT" w:cs="TimesNewRomanPSMT"/>
          <w:color w:val="000000"/>
        </w:rPr>
        <w:t>. § 1731 a násl., zákona č. 89/2012 Sb., občanský zákoník.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Návrh na uzavření Dílčí smlouvy může Poskytovatel Zájemci zaslat na základě Podnětu Zájemce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a/nebo z vlastní vůle. Návrh na uzavření Dílčí smlouvy může zcela nebo z části vycházet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 Podnětu (zejména z údajů a materiálů v něm obsažených) nebo nemusí vycházet z Podnětu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vůbec.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3.9 Zašle-li Poskytovatel Zájemci prostřednictvím Sdíleného webového rozhraní Návrh na uzavření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Dílčí smlouvy, má Zájemce právo jej přijmout a uzavřít tak s Poskytovatelem konkrétní Dílčí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smlouvu, a to sám nebo prostřednictvím osob oprávněných dle čl. 3.5 Smlouvy. Před přijetím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Návrhu na uzavření Dílčí smlouvy a uzavřením Dílčí smlouvy bude vždy prostřednictvím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Sdíleného webového rozhraní realizováno ověření, že Návrh na uzavření Dílčí smlouvy byl přijat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osobou oprávněnou (i) používat Přihlašovací údaje do Sdíleného webového rozhraní, Sdílené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webové rozhraní, (</w:t>
      </w:r>
      <w:proofErr w:type="spellStart"/>
      <w:r>
        <w:rPr>
          <w:rFonts w:ascii="TimesNewRomanPSMT" w:hAnsi="TimesNewRomanPSMT" w:cs="TimesNewRomanPSMT"/>
          <w:color w:val="000000"/>
        </w:rPr>
        <w:t>ii</w:t>
      </w:r>
      <w:proofErr w:type="spellEnd"/>
      <w:r>
        <w:rPr>
          <w:rFonts w:ascii="TimesNewRomanPSMT" w:hAnsi="TimesNewRomanPSMT" w:cs="TimesNewRomanPSMT"/>
          <w:color w:val="000000"/>
        </w:rPr>
        <w:t>) přijmout jménem Zájemce Návrh na uzavření Dílčí smlouvy a (</w:t>
      </w:r>
      <w:proofErr w:type="spellStart"/>
      <w:r>
        <w:rPr>
          <w:rFonts w:ascii="TimesNewRomanPSMT" w:hAnsi="TimesNewRomanPSMT" w:cs="TimesNewRomanPSMT"/>
          <w:color w:val="000000"/>
        </w:rPr>
        <w:t>iii</w:t>
      </w:r>
      <w:proofErr w:type="spellEnd"/>
      <w:r>
        <w:rPr>
          <w:rFonts w:ascii="TimesNewRomanPSMT" w:hAnsi="TimesNewRomanPSMT" w:cs="TimesNewRomanPSMT"/>
          <w:color w:val="000000"/>
        </w:rPr>
        <w:t>) jménem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 na účet Zájemce uzavřít s Poskytovatelem Dílčí smlouvu, a to v souladu s čl. 3.11 této Smlouvy.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3.10 Před přijetím Návrhu na uzavření Dílčí smlouvy bude Zájemce povinen seznámit se s VOP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Poskytovatele, které mu budou poskytnuty prostřednictvím interaktivního linku ve Sdíleném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webovém rozhraní, a potvrdit Poskytovateli správnost Náhledu, a to že je Zájemce oprávněn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použít veškeré materiály v Náhledu obsažené, zejména, že tyto materiály neporušují práva třetích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osob a/nebo právní předpisy. Zájemce potvrdí, že se s VOP Poskytovatele seznámil a bezvýhradně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 nimi souhlasí zaškrtnutím tzv. “</w:t>
      </w:r>
      <w:proofErr w:type="spellStart"/>
      <w:r>
        <w:rPr>
          <w:rFonts w:ascii="TimesNewRomanPSMT" w:hAnsi="TimesNewRomanPSMT" w:cs="TimesNewRomanPSMT"/>
          <w:color w:val="000000"/>
        </w:rPr>
        <w:t>checkboxu</w:t>
      </w:r>
      <w:proofErr w:type="spellEnd"/>
      <w:r>
        <w:rPr>
          <w:rFonts w:ascii="TimesNewRomanPSMT" w:hAnsi="TimesNewRomanPSMT" w:cs="TimesNewRomanPSMT"/>
          <w:color w:val="000000"/>
        </w:rPr>
        <w:t>”, a to sám nebo prostřednictvím osob oprávněných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dle čl. 3.5 Smlouvy. Zájemce následně potvrdí veškeré jím zadané údaje prostřednictvím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příslušného tlačítka ve Sdíleném webovém rozhraní.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3.11 Za účelem dokončení procesu přijetí Návrhu na uzavření Dílčí smlouvy a uzavření Dílčí smlouvy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 Zprostředkovaných smluv bude Zájemci po potvrzení správnosti a úplnosti údajů zadaných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Zájemcem a/nebo Poskytovatelem do Sdíleného webového rozhraní zaslán na telefonní číslo 731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505 379, prostřednictvím SMS Zájemce Specifický kód, který je Zájemce za účelem přijetí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Návrhu na uzavření Dílčí smlouvy povinen zadat do příslušného pole ve Sdíleném webovém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rozhraní a potvrdit tak jeho správnost a úplnost. Teprve potvrzením správného Specifického kódu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dojde k přijetí Návrhu na uzavření Dílčí smlouvy a uzavření Dílčí smlouvy s Poskytovatelem.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3.12 V případě, že Dílčí smlouva </w:t>
      </w:r>
      <w:proofErr w:type="gramStart"/>
      <w:r>
        <w:rPr>
          <w:rFonts w:ascii="TimesNewRomanPSMT" w:hAnsi="TimesNewRomanPSMT" w:cs="TimesNewRomanPSMT"/>
          <w:color w:val="000000"/>
        </w:rPr>
        <w:t>bude</w:t>
      </w:r>
      <w:proofErr w:type="gramEnd"/>
      <w:r>
        <w:rPr>
          <w:rFonts w:ascii="TimesNewRomanPSMT" w:hAnsi="TimesNewRomanPSMT" w:cs="TimesNewRomanPSMT"/>
          <w:color w:val="000000"/>
        </w:rPr>
        <w:t xml:space="preserve"> uzavírána osobou oprávněnou dle čl. 3.5 Smlouvy </w:t>
      </w:r>
      <w:proofErr w:type="gramStart"/>
      <w:r>
        <w:rPr>
          <w:rFonts w:ascii="TimesNewRomanPSMT" w:hAnsi="TimesNewRomanPSMT" w:cs="TimesNewRomanPSMT"/>
          <w:color w:val="000000"/>
        </w:rPr>
        <w:t>bude</w:t>
      </w:r>
      <w:proofErr w:type="gramEnd"/>
      <w:r>
        <w:rPr>
          <w:rFonts w:ascii="TimesNewRomanPSMT" w:hAnsi="TimesNewRomanPSMT" w:cs="TimesNewRomanPSMT"/>
          <w:color w:val="000000"/>
        </w:rPr>
        <w:t xml:space="preserve"> postup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uzavírání obdobný procesu popsanému výše s tím rozdílem, že Specifický kód bude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prostřednictvím SMS zaslán na Telefonní číslo oprávněné osoby.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3.13 Zájemce prohlašuje, že telefonní číslo dle čl. 3.11 této Smlouvy patří výlučně jemu a používá ho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také výlučně on, nikoli žádná třetí osoba. Zájemce je povinen, aby Telefonní číslo oprávněné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osoby dle čl. 3.5 Smlouvy používali výlučně příslušné osoby dle čl. 3.5 Smlouvy, nikoli žádné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třetí osoby.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3.14 Zájemce se zavazuje, že do 5 dnů od odeslání Návrhu na uzavření Dílčí smlouvy vyhodnotí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Poskytovatelův Návrh na uzavření Dílčí smlouvy a ten akceptuje, nebo jej odmítne. V případě, že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_____________________ _________________________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Zájemce Poskytovatel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Strana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5 </w:t>
      </w:r>
      <w:r>
        <w:rPr>
          <w:rFonts w:ascii="TimesNewRomanPSMT" w:hAnsi="TimesNewRomanPSMT" w:cs="TimesNewRomanPSMT"/>
          <w:color w:val="000000"/>
        </w:rPr>
        <w:t xml:space="preserve">z </w:t>
      </w:r>
      <w:r>
        <w:rPr>
          <w:rFonts w:ascii="TimesNewRomanPS-BoldMT" w:hAnsi="TimesNewRomanPS-BoldMT" w:cs="TimesNewRomanPS-BoldMT"/>
          <w:b/>
          <w:bCs/>
          <w:color w:val="000000"/>
        </w:rPr>
        <w:t>9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Poskytovatel od Zájemce neobdrží do 5 dnů od odeslání Návrhu na uzavření Dílčí smlouvy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zprávu, že Návrh na uzavření Dílčí smlouvy akceptuje, má se za to, že ho Zájemce odmítl.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3.15 Smluvní strany si sjednávají, že každá Dílčí smlouva je uzavřena okamžikem přijetí Návrhu na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uzavření Dílčí smlouvy prostřednictvím Sdíleného webového rozhraní dle čl. 3.11 této Smlouvy.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3.16 Práva a povinnosti vznikající Smluvním stranám z uzavřené Dílčí smlouvy jsou obsaženy v každé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Dílčí smlouvě a VOP Poskytovatele, které jsou Zájemci k dispozici ve Sdíleném webovém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rozhraní.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3.17 Smluvní strany se zavazují, že po uzavření každé jednotlivé Dílčí smlouvy jsou si povinny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vzájemně poskytnout potřebnou součinnost za účelem realizace Dílčí smlouvy a zahájení Akce.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4. OSTATNÍ PRÁVA A POVINNOSTI SMLUVNÍCH STRAN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4.1 Poskytovatel je povinen: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4.1.1 umožnit Zájemci a osobám oprávněným dle čl. 3.5 Smlouvy zvolit si a nastavit heslo pro přístup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do Sdíleného webového rozhraní, </w:t>
      </w:r>
      <w:r>
        <w:rPr>
          <w:rFonts w:ascii="TimesNewRomanPSMT" w:hAnsi="TimesNewRomanPSMT" w:cs="TimesNewRomanPSMT"/>
          <w:color w:val="00000A"/>
        </w:rPr>
        <w:t>a to po podpisu této Smlouvy oběma Smluvními stranami</w:t>
      </w:r>
      <w:r>
        <w:rPr>
          <w:rFonts w:ascii="TimesNewRomanPSMT" w:hAnsi="TimesNewRomanPSMT" w:cs="TimesNewRomanPSMT"/>
          <w:color w:val="000000"/>
        </w:rPr>
        <w:t>;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4.1.2 v případě, že od Zájemce obdrží informace dle čl. 4.3.5 této Smlouvy a za podmínek stanovených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touto Smlouvou, bezodkladně zablokovat přístup do Sdíleného webového rozhraní a uzavřít se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Zájemcem dodatek k této Smlouvě, na základě kterého budou stanoveny nové Přihlašovací údaje.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Opětovná aktivace přístupu do Sdíleného webového rozhraní bude realizována obdobně, jako je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uvedeno v čl. 3 této Smlouvy;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4.1.3 informovat Zájemce o změně Dílčích smluv a/nebo VOP Poskytovatele a poskytnout mu lhůtu dle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čl. 6.4 této Smlouvy, a to za podmínek uvedených v této Smlouvě.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4.2 Poskytovatel je oprávněn, zejména: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4.2.1 nezaslat Zájemci jakýkoli Návrh na uzavření Dílčí smlouvy k uzavření Dílčí smlouvy;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4.2.2 před uzavřením Dílčí smlouvy ověřovat v souladu s touto Smlouvou, zda byl Návrh na uzavření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Dílčí smlouvy skutečně přijat Zájemcem nebo osobou oprávněnou v bodě 3.5 této Smlouvy;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4.2.3 jednostranně změnit vzory Dílčích smluv;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4.2.4 jednostranně změnit VOP Poskytovatel.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4.3 Zájemce je dále povinen: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4.3.1 ve vztahu k uzavřeným jednotlivým Dílčím smlouvám dodržovat práva a povinnosti vznikající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mu z těchto Dílčích smluv a VOP Poskytovatele;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4.3.2 po uzavření každé Dílčí smlouvy poskytnout Poskytovateli součinnost potřebnou k realizaci Dílčí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smlouvy a zahájení Akce, zejména je povinen poskytnout mu veškeré potřebné podklady a údaje;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4.3.3 poskytnout pouze takové podklady a údaje dle čl. 4.3.2 této Smlouvy, které nikterak nezasahují a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neporušují práva třetích osob a/nebo právní předpisy, a které je Zájemce oprávněn použít alespoň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na Portálu Slevomat.cz;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4.3.4 Zájemce je povinen neprodleně Poskytovateli sdělit veškeré nové informace potřebné pro úspěšné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plnění předmětu Smlouvy a/nebo Dílčí smlouvy anebo jakékoli změny skutečností, které již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Poskytovateli dříve sdělil.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4.3.5 v případě, že dojde ke ztrátě Přihlašovacích údajů či k Přihlašovacím údajům získá přístup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neoprávněná třetí osoba, s výjimkou osob uvedených v této Smlouvě či dojde ke ztrátě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elektronického zařízení, ze kterého Zájemce využívá Sdílené webové rozhraní nebo dojde k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neoprávněnému použití takového elektronického zařízení, je Zájemce povinen o těchto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_____________________ _________________________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Zájemce Poskytovatel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Strana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6 </w:t>
      </w:r>
      <w:r>
        <w:rPr>
          <w:rFonts w:ascii="TimesNewRomanPSMT" w:hAnsi="TimesNewRomanPSMT" w:cs="TimesNewRomanPSMT"/>
          <w:color w:val="000000"/>
        </w:rPr>
        <w:t xml:space="preserve">z </w:t>
      </w:r>
      <w:r>
        <w:rPr>
          <w:rFonts w:ascii="TimesNewRomanPS-BoldMT" w:hAnsi="TimesNewRomanPS-BoldMT" w:cs="TimesNewRomanPS-BoldMT"/>
          <w:b/>
          <w:bCs/>
          <w:color w:val="000000"/>
        </w:rPr>
        <w:t>9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skutečnostech neprodleně informovat Poskytovatele, a to telefonicky, prostřednictvím telefonního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čísla </w:t>
      </w:r>
      <w:proofErr w:type="spellStart"/>
      <w:r w:rsidR="00CA0245">
        <w:rPr>
          <w:rFonts w:ascii="TimesNewRomanPSMT" w:hAnsi="TimesNewRomanPSMT" w:cs="TimesNewRomanPSMT"/>
          <w:color w:val="000000"/>
        </w:rPr>
        <w:t>xxxxx</w:t>
      </w:r>
      <w:proofErr w:type="spellEnd"/>
      <w:r>
        <w:rPr>
          <w:rFonts w:ascii="TimesNewRomanPSMT" w:hAnsi="TimesNewRomanPSMT" w:cs="TimesNewRomanPSMT"/>
          <w:color w:val="000000"/>
        </w:rPr>
        <w:t>(kdy během hovoru ověří Poskytovateli svoji totožnost sdělením svého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přihlašovacího jména) a zasláním elektronické kopie (</w:t>
      </w:r>
      <w:proofErr w:type="spellStart"/>
      <w:r>
        <w:rPr>
          <w:rFonts w:ascii="TimesNewRomanPSMT" w:hAnsi="TimesNewRomanPSMT" w:cs="TimesNewRomanPSMT"/>
          <w:color w:val="000000"/>
        </w:rPr>
        <w:t>scanu</w:t>
      </w:r>
      <w:proofErr w:type="spellEnd"/>
      <w:r>
        <w:rPr>
          <w:rFonts w:ascii="TimesNewRomanPSMT" w:hAnsi="TimesNewRomanPSMT" w:cs="TimesNewRomanPSMT"/>
          <w:color w:val="000000"/>
        </w:rPr>
        <w:t>) žádosti o blokaci přístupu do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Sdíleného webového rozhraní. Přístup do Sdíleného webového rozhraní nebude zablokován dříve,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(i) než se Zájemce ohlásí Poskytovateli prostřednictvím přístupu do Sdíleného webového rozhraní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Zájemce, a zároveň (</w:t>
      </w:r>
      <w:proofErr w:type="spellStart"/>
      <w:r>
        <w:rPr>
          <w:rFonts w:ascii="TimesNewRomanPSMT" w:hAnsi="TimesNewRomanPSMT" w:cs="TimesNewRomanPSMT"/>
          <w:color w:val="000000"/>
        </w:rPr>
        <w:t>ii</w:t>
      </w:r>
      <w:proofErr w:type="spellEnd"/>
      <w:r>
        <w:rPr>
          <w:rFonts w:ascii="TimesNewRomanPSMT" w:hAnsi="TimesNewRomanPSMT" w:cs="TimesNewRomanPSMT"/>
          <w:color w:val="000000"/>
        </w:rPr>
        <w:t>) nikoli dříve než Poskytovatel obdrží Zájemcem podepsanou elektronickou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kopii (</w:t>
      </w:r>
      <w:proofErr w:type="spellStart"/>
      <w:r>
        <w:rPr>
          <w:rFonts w:ascii="TimesNewRomanPSMT" w:hAnsi="TimesNewRomanPSMT" w:cs="TimesNewRomanPSMT"/>
          <w:color w:val="000000"/>
        </w:rPr>
        <w:t>scan</w:t>
      </w:r>
      <w:proofErr w:type="spellEnd"/>
      <w:r>
        <w:rPr>
          <w:rFonts w:ascii="TimesNewRomanPSMT" w:hAnsi="TimesNewRomanPSMT" w:cs="TimesNewRomanPSMT"/>
          <w:color w:val="000000"/>
        </w:rPr>
        <w:t>) žádosti o blokaci přístupu do Sdíleného webového rozhraní zaslanou Poskytovateli na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emailovou adresu </w:t>
      </w:r>
      <w:proofErr w:type="spellStart"/>
      <w:r w:rsidR="00CA0245">
        <w:rPr>
          <w:rFonts w:ascii="TimesNewRomanPSMT" w:hAnsi="TimesNewRomanPSMT" w:cs="TimesNewRomanPSMT"/>
          <w:color w:val="000000"/>
        </w:rPr>
        <w:t>xxxxx</w:t>
      </w:r>
      <w:proofErr w:type="spellEnd"/>
      <w:r w:rsidR="00CA0245">
        <w:rPr>
          <w:rFonts w:ascii="TimesNewRomanPSMT" w:hAnsi="TimesNewRomanPSMT" w:cs="TimesNewRomanPSMT"/>
          <w:color w:val="000000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  <w:color w:val="000000"/>
        </w:rPr>
        <w:t>Zájemce je povinen neprodleně zaslat originál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žádosti o blokaci přístupu do Sdíleného webového rozhraní na adresu sídla Poskytovatele.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4.3.6 sdělit Poskytovateli veškeré údaje a podklady související s touto Smlouvou, Dílčí smlouvou a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Akcí pravdivě a úplně;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4.3.7 nezasahovat, neupravovat, neohrožovat funkčnost, Sdíleného webového rozhraní;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4.3.8 v případě, že Poskytovatel jednostranně změní Dílčí smlouvy a/nebo VOP Poskytovatele, potvrdit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Poskytovateli to, že se s novými Dílčími smlouvami a/nebo VOP Poskytovatele seznámil, a to (i)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zaškrtnutím tzv. „</w:t>
      </w:r>
      <w:proofErr w:type="spellStart"/>
      <w:r>
        <w:rPr>
          <w:rFonts w:ascii="TimesNewRomanPSMT" w:hAnsi="TimesNewRomanPSMT" w:cs="TimesNewRomanPSMT"/>
          <w:color w:val="000000"/>
        </w:rPr>
        <w:t>checkboxu</w:t>
      </w:r>
      <w:proofErr w:type="spellEnd"/>
      <w:r>
        <w:rPr>
          <w:rFonts w:ascii="TimesNewRomanPSMT" w:hAnsi="TimesNewRomanPSMT" w:cs="TimesNewRomanPSMT"/>
          <w:color w:val="000000"/>
        </w:rPr>
        <w:t>“ ve Sdíleném webovém rozhraní a zároveň (</w:t>
      </w:r>
      <w:proofErr w:type="spellStart"/>
      <w:r>
        <w:rPr>
          <w:rFonts w:ascii="TimesNewRomanPSMT" w:hAnsi="TimesNewRomanPSMT" w:cs="TimesNewRomanPSMT"/>
          <w:color w:val="000000"/>
        </w:rPr>
        <w:t>ii</w:t>
      </w:r>
      <w:proofErr w:type="spellEnd"/>
      <w:r>
        <w:rPr>
          <w:rFonts w:ascii="TimesNewRomanPSMT" w:hAnsi="TimesNewRomanPSMT" w:cs="TimesNewRomanPSMT"/>
          <w:color w:val="000000"/>
        </w:rPr>
        <w:t>) následným ověřením,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že se s novými Dílčími smlouvami a/nebo VOP Poskytovatele seznámil přímo Zájemce či osoba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oprávněná dle čl. 3.5 této Smlouvy prostřednictvím Specifického kódu, který bude Zájemci zaslán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na Telefonní číslo Zájemce ve formě SMS nebo osobě oprávněné dle čl. 3.5 Smlouvy na telefonní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číslo oprávněné osoby, a který Zájemce či osoba oprávněná dle čl. 3.5 této Smlouvy zadá do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příslušného pole Sdíleného webového rozhraní. Pro vyloučení pochybností Smluvní strany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uvádějí, že tímto není dotčeno právo Zájemce odstoupit od této Smlouvy ve lhůtě stanovené čl. 6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této Smlouvy.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4.4 Pro vyloučení pochybností Smluvní strany sjednávají, že Poskytovatel není povinen uzavřít se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Zájemcem za celou dobu platnosti a účinnosti této Smlouvy, jakoukoli Dílčí smlouvu.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5. PROHLÁŠENÍ A ZÁRUKY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5.1 Poskytovatel prohlašuje a/nebo se zavazuje, že: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5.1.1 služby související s touto Smlouvou a Sdíleným webovým rozhraním jsou Zájemci poskytovány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“tak jak jsou”. Poskytovatel neodpovídá Zájemci za dostupnost služeb, které se zavázal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poskytnout mu na základě této Smlouvy a/nebo jednotlivých Dílčích smluv. Poskytovatel zejména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Zájemci neodpovídá za nefunkčnost, nedostupnost či špatnou dostupnost či funkčnost nebo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rychlost Sdíleného webového rozhraní služeb poskytovaných Zájemci Poskytovatelem na základě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této Smlouvy a/nebo Dílčích smluv. V případě, že nebude možné uzavřít Dílčí smlouvu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prostřednictvím Sdíleného webového rozhraní, mohou Smluvní strany uzavřít Dílčí Smlouvu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běžným způsobem;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5.1.2 neodpovídá Zájemci za nedoručení, neuložení, poškození či ztrátu jakéhokoli obsahu zadaného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Zájemcem do Sdíleného webového rozhraní;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5.1.3 dále neodpovídá zájemci za přímou či nepřímou újmu či škodu, která vznikne Zájemci v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souvislost s používáním Sdíleného webového rozhraní a uzavíráním Dílčích smluv a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Zprostředkovaných smluv;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5.2 Zájemce prohlašuje a/nebo se zavazuje, že: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_____________________ _________________________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Zájemce Poskytovatel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Strana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7 </w:t>
      </w:r>
      <w:r>
        <w:rPr>
          <w:rFonts w:ascii="TimesNewRomanPSMT" w:hAnsi="TimesNewRomanPSMT" w:cs="TimesNewRomanPSMT"/>
          <w:color w:val="000000"/>
        </w:rPr>
        <w:t xml:space="preserve">z </w:t>
      </w:r>
      <w:r>
        <w:rPr>
          <w:rFonts w:ascii="TimesNewRomanPS-BoldMT" w:hAnsi="TimesNewRomanPS-BoldMT" w:cs="TimesNewRomanPS-BoldMT"/>
          <w:b/>
          <w:bCs/>
          <w:color w:val="000000"/>
        </w:rPr>
        <w:t>9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5.2.1 s ním v současné době není vedeno žádné řízení podle zákona č. 182/2006 Sb., o úpadku a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způsobech jeho řešení, v účinném znění, ani že nebyl podán návrh na zahájení takového řízení s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ním a není s ním vedeno ani jiné řízení, zejména soudní či exekuční, v jehož důsledku by bylo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ohroženo plnění závazků Zájemce, ke kterým se zavazuje na základě této Smlouvy;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6. DOBA TRVÁNÍ A UKONČENÍ SMLOUVY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6.1 Smlouva se sjednává na dobu neurčitou.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6.2 Smlouva může být ukončena: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6.2.1 dohodou Smluvních stran;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6.2.2 odstoupením jedné ze Smluvních stran;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6.2.3 výpovědí.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6.3 Poskytovatel i Zájemce mohou od této Smlouvy odstoupit v případě podstatného porušení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smluvních povinností druhou Smluvní stranou. Za podstatné porušení smluvních povinností se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zejména považuje (i) ukáže-li se nebo stane-li se některé z prohlášení uvedených v čl. 5 této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Smlouvy nepravdivým, (</w:t>
      </w:r>
      <w:proofErr w:type="spellStart"/>
      <w:r>
        <w:rPr>
          <w:rFonts w:ascii="TimesNewRomanPSMT" w:hAnsi="TimesNewRomanPSMT" w:cs="TimesNewRomanPSMT"/>
          <w:color w:val="000000"/>
        </w:rPr>
        <w:t>ii</w:t>
      </w:r>
      <w:proofErr w:type="spellEnd"/>
      <w:r>
        <w:rPr>
          <w:rFonts w:ascii="TimesNewRomanPSMT" w:hAnsi="TimesNewRomanPSMT" w:cs="TimesNewRomanPSMT"/>
          <w:color w:val="000000"/>
        </w:rPr>
        <w:t>) ocitne-li se některá ze Smluvních stran v insolvenci nebo bude-li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 některou ze Smluvních stran zahájeno řízení dle zákona č. 182/2006 Sb., o úpadku a způsobech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jeho řešení, v účinném znění, a/nebo (</w:t>
      </w:r>
      <w:proofErr w:type="spellStart"/>
      <w:r>
        <w:rPr>
          <w:rFonts w:ascii="TimesNewRomanPSMT" w:hAnsi="TimesNewRomanPSMT" w:cs="TimesNewRomanPSMT"/>
          <w:color w:val="000000"/>
        </w:rPr>
        <w:t>iii</w:t>
      </w:r>
      <w:proofErr w:type="spellEnd"/>
      <w:r>
        <w:rPr>
          <w:rFonts w:ascii="TimesNewRomanPSMT" w:hAnsi="TimesNewRomanPSMT" w:cs="TimesNewRomanPSMT"/>
          <w:color w:val="000000"/>
        </w:rPr>
        <w:t>) ocitne-li se Poskytovatel nebo Zájemce v likvidaci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a/nebo (</w:t>
      </w:r>
      <w:proofErr w:type="spellStart"/>
      <w:r>
        <w:rPr>
          <w:rFonts w:ascii="TimesNewRomanPSMT" w:hAnsi="TimesNewRomanPSMT" w:cs="TimesNewRomanPSMT"/>
          <w:color w:val="000000"/>
        </w:rPr>
        <w:t>iv</w:t>
      </w:r>
      <w:proofErr w:type="spellEnd"/>
      <w:r>
        <w:rPr>
          <w:rFonts w:ascii="TimesNewRomanPSMT" w:hAnsi="TimesNewRomanPSMT" w:cs="TimesNewRomanPSMT"/>
          <w:color w:val="000000"/>
        </w:rPr>
        <w:t>) v případě zániku či smrti některé ze Smluvních stran a/nebo (v) porušení kterékoliv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povinnosti Zájemce dle čl. 4, bodu 3.4, 3.5 nebo 3.6 Smlouvy. Odstoupení od Smlouvy je účinné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 okamžiku doručení písemného odstoupení na adresu druhé Smluvní strany uvedené v záhlaví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této Smlouvy nebo zasláním písemného odstoupení od Smlouvy v elektronické formě, a to na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emailovou adresu, kterou příslušná Smluvní strana uvedla v záhlaví této Smlouvy.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6.4 V případě, dojde-li ze strany Poskytovatele ke změně vzorů Dílčích smluv a/nebo VOP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Poskytovatele, je Zájemce oprávněn do 10 dnů od této Smlouvy písemně odstoupit. Neodstoupí-li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 nevysloví-li tak Zájemce ve lhůtě uvedené v předcházející větě s novým zněním VOP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Poskytovatele souhlas, má se za to, že s jejich novým zněním souhlasí a ty se stávají účinnými 10.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dnem od jejich oznámení.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6.5 Výpověď musí mít písemnou formu a být doručena na adresu druhé Smluvní strany uvedené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 záhlaví této Smlouvy. V případě výpovědi činí výpovědní doba 1 měsíc a počíná běžet od data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doručení výpovědi druhé Smluvní straně.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6.6 Ukončení Smlouvy nezbavuje Zájemce povinností splnit veškeré finanční závazky související s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touto Smlouvou a veškerými smlouvami uzavřenými v souvislosti s ní. Ostatní práva a povinnosti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založená Smlouvou, z jejichž účelu vyplývá, že mají trvat i po ukončení Smlouvy zůstávají i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nadále zachovány. Zejména zůstává zachována povinnost mlčenlivosti, právo na náhradu škody,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smluvní pokuty, zákaz zneužití </w:t>
      </w:r>
      <w:proofErr w:type="spellStart"/>
      <w:r>
        <w:rPr>
          <w:rFonts w:ascii="TimesNewRomanPSMT" w:hAnsi="TimesNewRomanPSMT" w:cs="TimesNewRomanPSMT"/>
          <w:color w:val="000000"/>
        </w:rPr>
        <w:t>know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how</w:t>
      </w:r>
      <w:proofErr w:type="spellEnd"/>
      <w:r>
        <w:rPr>
          <w:rFonts w:ascii="TimesNewRomanPSMT" w:hAnsi="TimesNewRomanPSMT" w:cs="TimesNewRomanPSMT"/>
          <w:color w:val="000000"/>
        </w:rPr>
        <w:t xml:space="preserve"> a obchodního tajemství.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6.7 V případě, že Zájemce oznámí Poskytovateli nebo Poskytovatel získá vědomost o tom, že jakákoli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povinnost Zájemce ze Smlouvy a/nebo VOP Poskytovatele nemůže být Zájemcem splněna, má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Poskytovatel právo od této Smlouvy odstoupit. Odstoupení je účinné okamžikem jeho doručení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Zájemci. Ukončením Smlouvy nezanikají již nabytá práva třetích stran, zejména Zákazníků.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6.8 Ukončením této Smlouvy nejsou dotčena práva a povinnosti vyplývající pro Smluvní strany z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Dílčích smluv uzavřených mezi Poskytovatelem a Zájemcem před uzavřením této Smlouvy.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6.9 Zájemce je povinen bezodkladně informovat Poskytovatele o skutečnostech, že prodal či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 xml:space="preserve">propachtoval svůj obchodní </w:t>
      </w:r>
      <w:proofErr w:type="gramStart"/>
      <w:r>
        <w:rPr>
          <w:rFonts w:ascii="TimesNewRomanPSMT" w:hAnsi="TimesNewRomanPSMT" w:cs="TimesNewRomanPSMT"/>
          <w:color w:val="000000"/>
        </w:rPr>
        <w:t>závod či</w:t>
      </w:r>
      <w:proofErr w:type="gramEnd"/>
      <w:r>
        <w:rPr>
          <w:rFonts w:ascii="TimesNewRomanPSMT" w:hAnsi="TimesNewRomanPSMT" w:cs="TimesNewRomanPSMT"/>
          <w:color w:val="000000"/>
        </w:rPr>
        <w:t xml:space="preserve"> že došlo ke změně osoby fakticky ovládající Zájemce či jeho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obchodní závod.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_____________________ _________________________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Zájemce Poskytovatel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Strana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8 </w:t>
      </w:r>
      <w:r>
        <w:rPr>
          <w:rFonts w:ascii="TimesNewRomanPSMT" w:hAnsi="TimesNewRomanPSMT" w:cs="TimesNewRomanPSMT"/>
          <w:color w:val="000000"/>
        </w:rPr>
        <w:t xml:space="preserve">z </w:t>
      </w:r>
      <w:r>
        <w:rPr>
          <w:rFonts w:ascii="TimesNewRomanPS-BoldMT" w:hAnsi="TimesNewRomanPS-BoldMT" w:cs="TimesNewRomanPS-BoldMT"/>
          <w:b/>
          <w:bCs/>
          <w:color w:val="000000"/>
        </w:rPr>
        <w:t>9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6.10 V případě, nastane-li některá ze situací uvedených v čl. 6.9 této Smlouvy, je Poskytovatel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oprávněn tuto Smlouvu vypovědět, a to v souladu s čl. 6.5 této Smlouvy.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7. DŮVĚRNOST INFORMACÍ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7.1 Smluvní strany jsou povinny zachovávat mlčenlivost o všech skutečnostech, které se v souvislosti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 plněním této Smlouvy a jakékoli její části dozví (tj. i všech jejích Příloh a Dodatků), a to bez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ohledu na formu v jaké jsou takové informace druhé Smluvní straně zpřístupněny, pokud jsou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jednou ze Smluvních stran označeny jako důvěrně nebo pokud ze zákona nebo z povahy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informací je možné se domnívat, že příslušná Smluvní strana, která takové informace zpřístupnila,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má zájem na jejich utajení (dále jen „důvěrné informace“), a dále osobní údaje ve smyslu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příslušných ustanovení zákona č. 101/2000 Sb., o ochraně osobních údajů v účinném znění.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7.2 Za důvěrné informace se nepovažují informace, které v době jejich poskytnutí jsou veřejně známé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nebo se staly známými bez porušení této Smlouvy, nebo které Poskytovatel předal Zájemci za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účelem plnění povinností podle této Smlouvy (resp. kterékoli její přílohy či dodatky).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7.3 Důvěrné informace jsou Smluvní strany oprávněny zveřejnit pouze s předchozím písemným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souhlasem Smluvní strany, která důvěrné informace poskytla.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8. SMLUVNÍ POKUTY A NÁHRADA ŠKODY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8.1 Každá Smluvní strana odpovídá za škodu způsobenou druhé Smluvní straně v důsledku porušení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povinností vyplývajících z této Smlouvy nebo sdělení druhé Smluvní straně nepravdivých či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neúplných informací.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8.2 Poskytovatel neodpovídá Zájemci za škodu, která byla způsobena poskytnutím nesprávných nebo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neúplných či pozdě poskytnutých informací a údajů ze strany Zájemce.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8.3 V případě, že Zájemce poruší (i) čl. 3.4 této Smlouvy, (</w:t>
      </w:r>
      <w:proofErr w:type="spellStart"/>
      <w:r>
        <w:rPr>
          <w:rFonts w:ascii="TimesNewRomanPSMT" w:hAnsi="TimesNewRomanPSMT" w:cs="TimesNewRomanPSMT"/>
          <w:color w:val="000000"/>
        </w:rPr>
        <w:t>ii</w:t>
      </w:r>
      <w:proofErr w:type="spellEnd"/>
      <w:r>
        <w:rPr>
          <w:rFonts w:ascii="TimesNewRomanPSMT" w:hAnsi="TimesNewRomanPSMT" w:cs="TimesNewRomanPSMT"/>
          <w:color w:val="000000"/>
        </w:rPr>
        <w:t>) čl. 3.5 této Smlouvy, (</w:t>
      </w:r>
      <w:proofErr w:type="spellStart"/>
      <w:r>
        <w:rPr>
          <w:rFonts w:ascii="TimesNewRomanPSMT" w:hAnsi="TimesNewRomanPSMT" w:cs="TimesNewRomanPSMT"/>
          <w:color w:val="000000"/>
        </w:rPr>
        <w:t>iii</w:t>
      </w:r>
      <w:proofErr w:type="spellEnd"/>
      <w:r>
        <w:rPr>
          <w:rFonts w:ascii="TimesNewRomanPSMT" w:hAnsi="TimesNewRomanPSMT" w:cs="TimesNewRomanPSMT"/>
          <w:color w:val="000000"/>
        </w:rPr>
        <w:t>), čl. 4.3.2, (</w:t>
      </w:r>
      <w:proofErr w:type="spellStart"/>
      <w:r>
        <w:rPr>
          <w:rFonts w:ascii="TimesNewRomanPSMT" w:hAnsi="TimesNewRomanPSMT" w:cs="TimesNewRomanPSMT"/>
          <w:color w:val="000000"/>
        </w:rPr>
        <w:t>iv</w:t>
      </w:r>
      <w:proofErr w:type="spellEnd"/>
      <w:r>
        <w:rPr>
          <w:rFonts w:ascii="TimesNewRomanPSMT" w:hAnsi="TimesNewRomanPSMT" w:cs="TimesNewRomanPSMT"/>
          <w:color w:val="000000"/>
        </w:rPr>
        <w:t>)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čl. 4.3.4 a (v) čl. 7 této Smlouvy, vzniká Zájemci povinnost zaplatit Poskytovateli smluvní pokutu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až do výše 20.000,-Kč, splatnou na výzvu Poskytovatele.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8.4 V případě, že Zájemce poruší čl. 6.9 této Smlouvy, vzniká Zájemci povinnost zaplatit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poskytovateli smluvní pokutu až do výše 10.000,- Kč.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8.5 Dojde-li k porušení Smlouvy a/nebo VOP Poskytovatele v důsledku nemožnosti plnění ze strany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Zájemce dle čl. 6.7 Smlouvy jeho zaviněným jednáním nebo nekonáním, je Zájemce povinen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zaplatit Poskytovateli smluvní pokutu ve výši 50.000,- Kč, splatnou na výzvu Poskytovatele.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8.6 Ustanoveními o smluvní pokutě dle této Smlouvy není dotčen nárok Poskytovatele na náhradu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škody ani jeho výše.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9. ZÁVĚREČNÁ USTANOVENÍ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9.1 Tato Smlouva nabývá platnosti a účinnosti dnem jejího podpisu oběma Smluvními stranami.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9.2 Obsah této Smlouvy mohou Smluvní strany měnit pouze písemně ve formě vzestupně číslovaných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dodatků podepsaných oběma Smluvními stranami.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9.3 Bude-li některé ustanovení této Smlouvy shledáno neplatným nebo nevymahatelným, taková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neplatnost nebo nevymahatelnost nezpůsobí neplatnost či nevymahatelnost celé smlouvy s tím, že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 takovém případě bude celá Smlouva vykládána tak, jako by neobsahovala jednotlivá neplatná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nebo nevymahatelná ustanovení, a v tomto smyslu budou vykládána a vymáhána i práva a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povinnosti příslušné Smluvní strany vyplývající ze Smlouvy. Smluvní strany se dále zavazují, že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budou navzájem spolupracovat s cílem nahradit takové neplatné nebo nevymahatelné ustanovení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_____________________ _________________________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Zájemce Poskytovatel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Strana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9 </w:t>
      </w:r>
      <w:r>
        <w:rPr>
          <w:rFonts w:ascii="TimesNewRomanPSMT" w:hAnsi="TimesNewRomanPSMT" w:cs="TimesNewRomanPSMT"/>
          <w:color w:val="000000"/>
        </w:rPr>
        <w:t xml:space="preserve">z </w:t>
      </w:r>
      <w:r>
        <w:rPr>
          <w:rFonts w:ascii="TimesNewRomanPS-BoldMT" w:hAnsi="TimesNewRomanPS-BoldMT" w:cs="TimesNewRomanPS-BoldMT"/>
          <w:b/>
          <w:bCs/>
          <w:color w:val="000000"/>
        </w:rPr>
        <w:t>9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platným a vymahatelným ustanovením, jímž bude dosaženo stejného ekonomického výsledku (v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maximálním možném rozsahu v souladu s právními předpisy), jako bylo zamýšleno ustanovením,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jež bylo shledáno neplatným či nevymahatelným.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9.5 Smluvní strany pro vyloučení všech pochybností prohlašují, že Zájemce na základě této Smlouvy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nenabývá žádná práva duševního vlastnictví ke Sdílenému webovému rozhraní či jakékoli jeho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části či jakémukoli jinému předmětu duševního vlastnictví, se kterým je Poskytovatel jakýmkoli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způsobem nakládat.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9.5 Smluvní strany si nepřejí, aby nad rámec výslovných ustanovení této Smlouvy byla jakákoli práva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 povinnosti dovozovány z dosavadní či budoucí praxe zavedené mezi Smluvními stranami či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zvyklostí zachovávaných obecně či v odvětví týkajícím se předmětu této Smlouvy, ledaže je ve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Smlouvě sjednáno jinak. Vedle shora uvedeného si Smluvní strany potvrzují, že si nejsou vědomy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žádných doposud mezi nimi zavedených obchodních zvyklostí či praxe.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9.6 Nebude-li dohodnuto jinak, veškerá korespondence související se Smlouvou musí být druhé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Smluvní straně doručena písemně, a to elektronickou poštou, osobně nebo doporučeně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prostřednictvím provozovatele poštovních služeb (dle volby odesílatele). Poskytovateli je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doručováno na adresu elektronické pošty uvedenou ve Smlouvě.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9.7 Smluvní strany na sebe přebírají podle </w:t>
      </w:r>
      <w:proofErr w:type="spellStart"/>
      <w:r>
        <w:rPr>
          <w:rFonts w:ascii="TimesNewRomanPSMT" w:hAnsi="TimesNewRomanPSMT" w:cs="TimesNewRomanPSMT"/>
          <w:color w:val="000000"/>
        </w:rPr>
        <w:t>ust</w:t>
      </w:r>
      <w:proofErr w:type="spellEnd"/>
      <w:r>
        <w:rPr>
          <w:rFonts w:ascii="TimesNewRomanPSMT" w:hAnsi="TimesNewRomanPSMT" w:cs="TimesNewRomanPSMT"/>
          <w:color w:val="000000"/>
        </w:rPr>
        <w:t>. § 1765 zákona č. 89/2012 Sb., občanský zákoník, v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účinném znění, riziko změny okolností.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9.8 Pro vyloučení veškerých pochybností Smluvní strany výslovně potvrzují, že jsou podnikateli,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uzavírají tuto Smlouvu v souvislosti se svou podnikatelskou činností, a proto se na tuto Smlouvu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neuplatní </w:t>
      </w:r>
      <w:proofErr w:type="spellStart"/>
      <w:r>
        <w:rPr>
          <w:rFonts w:ascii="TimesNewRomanPSMT" w:hAnsi="TimesNewRomanPSMT" w:cs="TimesNewRomanPSMT"/>
          <w:color w:val="000000"/>
        </w:rPr>
        <w:t>ust</w:t>
      </w:r>
      <w:proofErr w:type="spellEnd"/>
      <w:r>
        <w:rPr>
          <w:rFonts w:ascii="TimesNewRomanPSMT" w:hAnsi="TimesNewRomanPSMT" w:cs="TimesNewRomanPSMT"/>
          <w:color w:val="000000"/>
        </w:rPr>
        <w:t>. § 1793 (neúměrné zkrácení) a § 1796 (lichva) zákona č. 89/2012 Sb., občanský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zákoník, v účinném znění.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9.9 Tato Smlouva se uzavírá ve 3 (třech) stejnopisech, z nichž Poskytovatel obdrží dva stejnopisy a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Zájemce jeden stejnopis.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9.10 Zájemce prohlašuje, že je plně seznámen se zněním VOP Poskytovatele, souhlasí s nimi v celém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jejich rozsahu a v souladu s § 1753 zákona č. 89/2012 Sb., občanského zákoníku, výslovně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přijímá jejich ustanovení, zejména ustanovení čl. III odst. 2 písm. d) VOP Poskytovatele, čl. III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odst. 2 písm. o) VOP Poskytovatele, čl. IV odst. 5 VOP Poskytovatele, čl. VI odst. 1 až 4 VOP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Poskytovatele, čl. VII VOP Poskytovatele, čl. VIII VOP Obecné a čl. IX VOP Cestování.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9.11 Tato Smlouva nahrazuje veškerá předchozí ujednání Smluvních učiněná o stejném nebo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obdobném předmětu formou ústní, písemnou, jakož i konkludentně, zejména (nikoli však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výlučně) veškeré již dříve uzavřené rámcové smlouvy. Pro vyloučení pochybností Smluvní strany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sjednávají, že tímto ujednáním není dotčeno trvání samostatných ujednání Smluvních stran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odlišných od předmětu této Smlouvy.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NA DŮKAZ TOHO Smluvní strany tuto Smlouvu řádně podepisují a uzavírají k poslednímu níže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uvedenému datu. Tato Smlouva nabývá platnosti a účinnosti dnem jejího podpisu oběma Smluvními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stranami.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 __________ dne__________ V Praze dne__________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___________________________ ___________________________</w:t>
      </w:r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Buly aréna - Aquapark Kravaře, příspěvková organizace Slevomat.cz, s.r.o.</w:t>
      </w:r>
    </w:p>
    <w:p w:rsidR="00405C97" w:rsidRDefault="00123676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NewRomanPSMT" w:hAnsi="TimesNewRomanPSMT" w:cs="TimesNewRomanPSMT"/>
          <w:color w:val="000000"/>
        </w:rPr>
        <w:t>xxxxxxxxxx</w:t>
      </w:r>
      <w:proofErr w:type="spellEnd"/>
    </w:p>
    <w:p w:rsidR="00405C97" w:rsidRDefault="00405C97" w:rsidP="00405C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_____________________ _________________________</w:t>
      </w:r>
    </w:p>
    <w:p w:rsidR="00957B8F" w:rsidRDefault="00405C97" w:rsidP="00405C97">
      <w:r>
        <w:rPr>
          <w:rFonts w:ascii="TimesNewRomanPSMT" w:hAnsi="TimesNewRomanPSMT" w:cs="TimesNewRomanPSMT"/>
          <w:color w:val="000000"/>
        </w:rPr>
        <w:t>Zájemce Poskytovatel</w:t>
      </w:r>
    </w:p>
    <w:sectPr w:rsidR="00957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97"/>
    <w:rsid w:val="00123676"/>
    <w:rsid w:val="00405C97"/>
    <w:rsid w:val="00957B8F"/>
    <w:rsid w:val="00B140BE"/>
    <w:rsid w:val="00CA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0042B-2D66-47B6-9DB0-82C51780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4234</Words>
  <Characters>24982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2016-10-14T08:11:00Z</dcterms:created>
  <dcterms:modified xsi:type="dcterms:W3CDTF">2016-10-14T08:37:00Z</dcterms:modified>
</cp:coreProperties>
</file>