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0" w:rsidRDefault="005D2680" w:rsidP="005D2680">
      <w:pPr>
        <w:keepNext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Rámcová s</w:t>
      </w:r>
      <w:r w:rsidR="00747CAF">
        <w:rPr>
          <w:rFonts w:ascii="Times New Roman" w:eastAsia="Times New Roman" w:hAnsi="Times New Roman" w:cs="Times New Roman"/>
          <w:b/>
          <w:sz w:val="32"/>
        </w:rPr>
        <w:t>mlouva o </w:t>
      </w:r>
      <w:r w:rsidR="001738DC">
        <w:rPr>
          <w:rFonts w:ascii="Times New Roman" w:eastAsia="Times New Roman" w:hAnsi="Times New Roman" w:cs="Times New Roman"/>
          <w:b/>
          <w:sz w:val="32"/>
        </w:rPr>
        <w:t>dodávkách materiálu</w:t>
      </w:r>
      <w:r>
        <w:rPr>
          <w:rFonts w:ascii="Times New Roman" w:eastAsia="Times New Roman" w:hAnsi="Times New Roman" w:cs="Times New Roman"/>
          <w:b/>
          <w:sz w:val="32"/>
        </w:rPr>
        <w:t xml:space="preserve"> - tonery</w:t>
      </w:r>
    </w:p>
    <w:p w:rsidR="00DC18B0" w:rsidRDefault="00DC18B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</w:rPr>
      </w:pPr>
    </w:p>
    <w:p w:rsidR="00DC18B0" w:rsidRDefault="00DC18B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</w:rPr>
      </w:pPr>
    </w:p>
    <w:p w:rsidR="00DC18B0" w:rsidRDefault="00747CA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Čl. I Smluvní strany</w:t>
      </w:r>
    </w:p>
    <w:p w:rsidR="00DC18B0" w:rsidRDefault="00DC18B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</w:rPr>
      </w:pPr>
    </w:p>
    <w:p w:rsidR="00DC18B0" w:rsidRDefault="00DC18B0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</w:rPr>
      </w:pPr>
    </w:p>
    <w:p w:rsidR="001738DC" w:rsidRDefault="00747CAF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Zhotovitel:</w:t>
      </w:r>
      <w:r w:rsidR="007D2E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F6190">
        <w:rPr>
          <w:rFonts w:ascii="Times New Roman" w:eastAsia="Times New Roman" w:hAnsi="Times New Roman" w:cs="Times New Roman"/>
          <w:b/>
          <w:sz w:val="24"/>
        </w:rPr>
        <w:tab/>
      </w:r>
      <w:r w:rsidR="008F6190">
        <w:rPr>
          <w:rFonts w:ascii="Times New Roman" w:eastAsia="Times New Roman" w:hAnsi="Times New Roman" w:cs="Times New Roman"/>
          <w:b/>
          <w:sz w:val="24"/>
        </w:rPr>
        <w:tab/>
      </w:r>
      <w:r w:rsidR="007D2E40">
        <w:rPr>
          <w:rFonts w:ascii="Times New Roman" w:eastAsia="Times New Roman" w:hAnsi="Times New Roman" w:cs="Times New Roman"/>
          <w:b/>
          <w:sz w:val="24"/>
        </w:rPr>
        <w:t>TEKO TECHNOLOGY s.r.o.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738DC" w:rsidRDefault="00747CAF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Sídlo:</w:t>
      </w:r>
      <w:r w:rsidR="007D2E40">
        <w:rPr>
          <w:rFonts w:ascii="Times New Roman" w:eastAsia="Times New Roman" w:hAnsi="Times New Roman" w:cs="Times New Roman"/>
          <w:sz w:val="24"/>
        </w:rPr>
        <w:t xml:space="preserve"> Petřkovická 251/10</w:t>
      </w:r>
      <w:r>
        <w:rPr>
          <w:rFonts w:ascii="Times New Roman" w:eastAsia="Times New Roman" w:hAnsi="Times New Roman" w:cs="Times New Roman"/>
          <w:sz w:val="24"/>
        </w:rPr>
        <w:tab/>
      </w:r>
      <w:r w:rsidR="007D2E40">
        <w:rPr>
          <w:rFonts w:ascii="Times New Roman" w:eastAsia="Times New Roman" w:hAnsi="Times New Roman" w:cs="Times New Roman"/>
          <w:sz w:val="24"/>
        </w:rPr>
        <w:t>725 28  Ostrava - Lhotka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C18B0" w:rsidRDefault="00747CAF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Korespondenční adresa:</w:t>
      </w:r>
      <w:r>
        <w:rPr>
          <w:rFonts w:ascii="Times New Roman" w:eastAsia="Times New Roman" w:hAnsi="Times New Roman" w:cs="Times New Roman"/>
          <w:sz w:val="24"/>
        </w:rPr>
        <w:tab/>
      </w:r>
      <w:r w:rsidR="007D2E40">
        <w:rPr>
          <w:rFonts w:ascii="Times New Roman" w:eastAsia="Times New Roman" w:hAnsi="Times New Roman" w:cs="Times New Roman"/>
          <w:sz w:val="24"/>
        </w:rPr>
        <w:t>Hrnčířská 762</w:t>
      </w:r>
      <w:r>
        <w:rPr>
          <w:rFonts w:ascii="Times New Roman" w:eastAsia="Times New Roman" w:hAnsi="Times New Roman" w:cs="Times New Roman"/>
          <w:sz w:val="24"/>
        </w:rPr>
        <w:tab/>
      </w:r>
      <w:r w:rsidR="007D2E40">
        <w:rPr>
          <w:rFonts w:ascii="Times New Roman" w:eastAsia="Times New Roman" w:hAnsi="Times New Roman" w:cs="Times New Roman"/>
          <w:sz w:val="24"/>
        </w:rPr>
        <w:t>, Česká Lípa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C18B0" w:rsidRDefault="00747CAF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Zastoupený:</w:t>
      </w:r>
      <w:r>
        <w:rPr>
          <w:rFonts w:ascii="Times New Roman" w:eastAsia="Times New Roman" w:hAnsi="Times New Roman" w:cs="Times New Roman"/>
          <w:sz w:val="24"/>
        </w:rPr>
        <w:tab/>
      </w:r>
      <w:r w:rsidR="008F6190">
        <w:rPr>
          <w:rFonts w:ascii="Times New Roman" w:eastAsia="Times New Roman" w:hAnsi="Times New Roman" w:cs="Times New Roman"/>
          <w:sz w:val="24"/>
        </w:rPr>
        <w:tab/>
      </w:r>
      <w:r w:rsidR="007D2E40">
        <w:rPr>
          <w:rFonts w:ascii="Times New Roman" w:eastAsia="Times New Roman" w:hAnsi="Times New Roman" w:cs="Times New Roman"/>
          <w:sz w:val="24"/>
        </w:rPr>
        <w:t>Břetislav Kárník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738DC" w:rsidRDefault="00747CAF" w:rsidP="00747CAF">
      <w:pPr>
        <w:keepNext/>
        <w:tabs>
          <w:tab w:val="left" w:pos="212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IČO:</w:t>
      </w:r>
      <w:r>
        <w:rPr>
          <w:rFonts w:ascii="Times New Roman" w:eastAsia="Times New Roman" w:hAnsi="Times New Roman" w:cs="Times New Roman"/>
          <w:sz w:val="24"/>
        </w:rPr>
        <w:tab/>
      </w:r>
      <w:r w:rsidR="008F6190">
        <w:rPr>
          <w:rFonts w:ascii="Times New Roman" w:eastAsia="Times New Roman" w:hAnsi="Times New Roman" w:cs="Times New Roman"/>
          <w:sz w:val="24"/>
        </w:rPr>
        <w:tab/>
      </w:r>
      <w:r w:rsidR="007D2E40">
        <w:rPr>
          <w:rFonts w:ascii="Times New Roman" w:eastAsia="Times New Roman" w:hAnsi="Times New Roman" w:cs="Times New Roman"/>
          <w:sz w:val="24"/>
        </w:rPr>
        <w:t>25399527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C18B0" w:rsidRDefault="00747CAF" w:rsidP="00747CAF">
      <w:pPr>
        <w:keepNext/>
        <w:tabs>
          <w:tab w:val="left" w:pos="212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</w:t>
      </w:r>
      <w:r>
        <w:rPr>
          <w:rFonts w:ascii="Times New Roman" w:eastAsia="Times New Roman" w:hAnsi="Times New Roman" w:cs="Times New Roman"/>
          <w:sz w:val="24"/>
        </w:rPr>
        <w:tab/>
      </w:r>
      <w:r w:rsidR="008F6190">
        <w:rPr>
          <w:rFonts w:ascii="Times New Roman" w:eastAsia="Times New Roman" w:hAnsi="Times New Roman" w:cs="Times New Roman"/>
          <w:sz w:val="24"/>
        </w:rPr>
        <w:tab/>
      </w:r>
      <w:r w:rsidR="007D2E40">
        <w:rPr>
          <w:rFonts w:ascii="Times New Roman" w:eastAsia="Times New Roman" w:hAnsi="Times New Roman" w:cs="Times New Roman"/>
          <w:sz w:val="24"/>
        </w:rPr>
        <w:t>CZ25399527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C18B0" w:rsidRDefault="00747CAF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Bankovní spojení:</w:t>
      </w:r>
      <w:r>
        <w:rPr>
          <w:rFonts w:ascii="Times New Roman" w:eastAsia="Times New Roman" w:hAnsi="Times New Roman" w:cs="Times New Roman"/>
          <w:sz w:val="24"/>
        </w:rPr>
        <w:tab/>
      </w:r>
      <w:r w:rsidR="008F619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738DC" w:rsidRDefault="001738DC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DC18B0" w:rsidRDefault="00747CAF" w:rsidP="00747CAF">
      <w:pPr>
        <w:tabs>
          <w:tab w:val="left" w:pos="2124"/>
        </w:tabs>
        <w:suppressAutoHyphens/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Objednatel: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Základní škola, Česká Lípa, 28. října 2733, příspěvková organizace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C18B0" w:rsidRDefault="00747CAF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Sídlo: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Česká Lípa, 28. října 2733</w:t>
      </w:r>
    </w:p>
    <w:p w:rsidR="00DC18B0" w:rsidRDefault="00747CAF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Zastoupen: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Mgr. </w:t>
      </w:r>
      <w:r w:rsidR="00F22AB8">
        <w:rPr>
          <w:rFonts w:ascii="Times New Roman" w:eastAsia="Times New Roman" w:hAnsi="Times New Roman" w:cs="Times New Roman"/>
          <w:sz w:val="24"/>
        </w:rPr>
        <w:t xml:space="preserve">et Mgr. </w:t>
      </w:r>
      <w:r>
        <w:rPr>
          <w:rFonts w:ascii="Times New Roman" w:eastAsia="Times New Roman" w:hAnsi="Times New Roman" w:cs="Times New Roman"/>
          <w:sz w:val="24"/>
        </w:rPr>
        <w:t xml:space="preserve">Liborem </w:t>
      </w:r>
      <w:proofErr w:type="spellStart"/>
      <w:r>
        <w:rPr>
          <w:rFonts w:ascii="Times New Roman" w:eastAsia="Times New Roman" w:hAnsi="Times New Roman" w:cs="Times New Roman"/>
          <w:sz w:val="24"/>
        </w:rPr>
        <w:t>Šmejdou</w:t>
      </w:r>
      <w:proofErr w:type="spellEnd"/>
      <w:r w:rsidR="008440EA">
        <w:rPr>
          <w:rFonts w:ascii="Times New Roman" w:eastAsia="Times New Roman" w:hAnsi="Times New Roman" w:cs="Times New Roman"/>
          <w:sz w:val="24"/>
        </w:rPr>
        <w:t>,</w:t>
      </w:r>
      <w:r w:rsidR="00F22AB8">
        <w:rPr>
          <w:rFonts w:ascii="Times New Roman" w:eastAsia="Times New Roman" w:hAnsi="Times New Roman" w:cs="Times New Roman"/>
          <w:sz w:val="24"/>
        </w:rPr>
        <w:t xml:space="preserve"> MBA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C18B0" w:rsidRDefault="00747CAF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IČO: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46750045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C18B0" w:rsidRDefault="00747CAF" w:rsidP="008440EA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Bankovní spojení: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C18B0" w:rsidRDefault="001738DC" w:rsidP="00747CAF">
      <w:pPr>
        <w:tabs>
          <w:tab w:val="left" w:pos="2124"/>
        </w:tabs>
        <w:suppressAutoHyphens/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Čl. II </w:t>
      </w:r>
      <w:r w:rsidR="00747CAF">
        <w:rPr>
          <w:rFonts w:ascii="Times New Roman" w:eastAsia="Times New Roman" w:hAnsi="Times New Roman" w:cs="Times New Roman"/>
          <w:b/>
          <w:sz w:val="28"/>
        </w:rPr>
        <w:t>Předmět smlouvy</w:t>
      </w:r>
    </w:p>
    <w:p w:rsidR="00DC18B0" w:rsidRDefault="00DC18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18B0" w:rsidRDefault="00747C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Zhotovitel se zavazuje vykonávat pro objednatele níže specifikovanou činnost, za což mu náleží ze strany objednatele odměna.</w:t>
      </w:r>
    </w:p>
    <w:p w:rsidR="00DC18B0" w:rsidRDefault="00747C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Zhotovitel se zavazuje vykonávat pro objednatele níže uvedené činnosti:</w:t>
      </w:r>
      <w:r>
        <w:rPr>
          <w:rFonts w:ascii="Times New Roman" w:eastAsia="Times New Roman" w:hAnsi="Times New Roman" w:cs="Times New Roman"/>
          <w:sz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Dodávky alternativního a originálního spotřebního materiálu</w:t>
      </w:r>
    </w:p>
    <w:p w:rsidR="00DC18B0" w:rsidRDefault="00747C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 xml:space="preserve">Servis laserových a inkoustových tiskáren </w:t>
      </w:r>
      <w:r>
        <w:rPr>
          <w:rFonts w:ascii="Times New Roman" w:eastAsia="Times New Roman" w:hAnsi="Times New Roman" w:cs="Times New Roman"/>
          <w:b/>
          <w:sz w:val="24"/>
        </w:rPr>
        <w:t>plně zdarma</w:t>
      </w:r>
    </w:p>
    <w:p w:rsidR="00DC18B0" w:rsidRDefault="00747CAF" w:rsidP="008F6190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(rozumí se, že zhotovitel se zavazuje vykonávat veškeré servisní zásahy a opravy zcela zdarma, tj. vč. náhradních dílů, práce technika a jeho strávený čas na cestě)</w:t>
      </w:r>
    </w:p>
    <w:p w:rsidR="00DC18B0" w:rsidRDefault="001738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747CAF">
        <w:rPr>
          <w:rFonts w:ascii="Times New Roman" w:eastAsia="Times New Roman" w:hAnsi="Times New Roman" w:cs="Times New Roman"/>
          <w:sz w:val="24"/>
        </w:rPr>
        <w:t>)</w:t>
      </w:r>
      <w:r w:rsidR="00747CAF">
        <w:rPr>
          <w:rFonts w:ascii="Times New Roman" w:eastAsia="Times New Roman" w:hAnsi="Times New Roman" w:cs="Times New Roman"/>
          <w:sz w:val="24"/>
        </w:rPr>
        <w:tab/>
        <w:t>Pravidelná profylaxe (čištění) laserových, inkoustových tiskáren a kopírovacích</w:t>
      </w:r>
    </w:p>
    <w:p w:rsidR="00DC18B0" w:rsidRDefault="00747CAF" w:rsidP="00460E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strojů na požádání</w:t>
      </w:r>
      <w:r w:rsidR="00460E9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1x za rok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plně zdarma</w:t>
      </w:r>
    </w:p>
    <w:p w:rsidR="00DC18B0" w:rsidRDefault="00460E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747CAF">
        <w:rPr>
          <w:rFonts w:ascii="Times New Roman" w:eastAsia="Times New Roman" w:hAnsi="Times New Roman" w:cs="Times New Roman"/>
          <w:sz w:val="24"/>
        </w:rPr>
        <w:t>)</w:t>
      </w:r>
      <w:r w:rsidR="00747CAF">
        <w:rPr>
          <w:rFonts w:ascii="Times New Roman" w:eastAsia="Times New Roman" w:hAnsi="Times New Roman" w:cs="Times New Roman"/>
          <w:sz w:val="24"/>
        </w:rPr>
        <w:tab/>
        <w:t xml:space="preserve">Zabezpečení ekologické likvidace nepoužitelných kazet do laserových a  </w:t>
      </w:r>
      <w:r w:rsidR="00747CAF">
        <w:rPr>
          <w:rFonts w:ascii="Times New Roman" w:eastAsia="Times New Roman" w:hAnsi="Times New Roman" w:cs="Times New Roman"/>
          <w:sz w:val="24"/>
        </w:rPr>
        <w:br/>
        <w:t xml:space="preserve">            inkoustových tiskáren, vystavování likvidačních vyřazovacích listů a protokolů</w:t>
      </w:r>
    </w:p>
    <w:p w:rsidR="00460E9F" w:rsidRDefault="007E5245" w:rsidP="007E5245">
      <w:pPr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e)        </w:t>
      </w:r>
      <w:r w:rsidR="00747CAF">
        <w:rPr>
          <w:rFonts w:ascii="Times New Roman" w:eastAsia="Times New Roman" w:hAnsi="Times New Roman" w:cs="Times New Roman"/>
          <w:sz w:val="24"/>
        </w:rPr>
        <w:t xml:space="preserve"> </w:t>
      </w:r>
      <w:r w:rsidRPr="007E5245">
        <w:rPr>
          <w:rFonts w:ascii="Times New Roman" w:eastAsia="Times New Roman" w:hAnsi="Times New Roman" w:cs="Times New Roman"/>
          <w:sz w:val="24"/>
        </w:rPr>
        <w:t>návrh</w:t>
      </w:r>
      <w:proofErr w:type="gramEnd"/>
      <w:r w:rsidRPr="007E5245">
        <w:rPr>
          <w:rFonts w:ascii="Times New Roman" w:eastAsia="Times New Roman" w:hAnsi="Times New Roman" w:cs="Times New Roman"/>
          <w:sz w:val="24"/>
        </w:rPr>
        <w:t>, konzultace při výběru tiskárny, prodej tiskáren, pře</w:t>
      </w:r>
      <w:r>
        <w:rPr>
          <w:rFonts w:ascii="Times New Roman" w:eastAsia="Times New Roman" w:hAnsi="Times New Roman" w:cs="Times New Roman"/>
          <w:sz w:val="24"/>
        </w:rPr>
        <w:t xml:space="preserve">vzetí servisní záruky tiskárny, </w:t>
      </w:r>
      <w:r w:rsidRPr="007E5245">
        <w:rPr>
          <w:rFonts w:ascii="Times New Roman" w:eastAsia="Times New Roman" w:hAnsi="Times New Roman" w:cs="Times New Roman"/>
          <w:sz w:val="24"/>
        </w:rPr>
        <w:t xml:space="preserve"> případně poskytnutí náhradní tiskárny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E5245" w:rsidRDefault="007E5245" w:rsidP="007E5245">
      <w:pPr>
        <w:suppressAutoHyphens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</w:rPr>
      </w:pPr>
    </w:p>
    <w:p w:rsidR="00DC18B0" w:rsidRDefault="00747C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Není-li v tomto odstavci specifikován výrobce, vztahují se služby na všechny dané výrobky bez ohledu na výrobce.</w:t>
      </w:r>
    </w:p>
    <w:p w:rsidR="00DC18B0" w:rsidRDefault="00DC18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18B0" w:rsidRDefault="00747CAF" w:rsidP="00747CAF">
      <w:pPr>
        <w:tabs>
          <w:tab w:val="left" w:pos="212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Čl. III Cena a platební podmínky</w:t>
      </w:r>
    </w:p>
    <w:p w:rsidR="00DC18B0" w:rsidRDefault="00DC18B0">
      <w:pPr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18B0" w:rsidRDefault="00747CAF">
      <w:pPr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Ceník spotřebního materiálu je nedílnou součástí (přílohou) této smlouvy.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Ceny uvedené v tomto ceníku jsou pro smluvní strany závazné a nemohou být jednostranně měněny. Ceny dalších produktů a služeb budou objednateli dodány na požádání. </w:t>
      </w:r>
    </w:p>
    <w:p w:rsidR="00DC18B0" w:rsidRDefault="00747CAF">
      <w:pPr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Veškeré finanční platby budou realizovány formou bankovního převodu, na základě faktur s </w:t>
      </w:r>
      <w:proofErr w:type="gramStart"/>
      <w:r>
        <w:rPr>
          <w:rFonts w:ascii="Times New Roman" w:eastAsia="Times New Roman" w:hAnsi="Times New Roman" w:cs="Times New Roman"/>
          <w:sz w:val="24"/>
        </w:rPr>
        <w:t>10ti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denní dobou splatnosti vyhotovených zhotovitelem, pokud není ve zvláštních ujednáních stanoveno jinak. Zboží je až do okamžiku úhrady na účet zhotovitele majetkem zhotovitele. </w:t>
      </w:r>
    </w:p>
    <w:p w:rsidR="00DC18B0" w:rsidRDefault="00747CAF">
      <w:pPr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Objednatel je oprávněn pozdržet proplacení faktury dle předchozího odstavce v případě, že služba nebo zboží nebude poskytnuta řádně a včas.</w:t>
      </w:r>
    </w:p>
    <w:p w:rsidR="00DC18B0" w:rsidRDefault="00DC18B0">
      <w:pPr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18B0" w:rsidRDefault="00747CAF" w:rsidP="001738D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Čl. IV Dodací podmínky</w:t>
      </w:r>
    </w:p>
    <w:p w:rsidR="00DC18B0" w:rsidRDefault="00DC18B0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8"/>
        </w:rPr>
      </w:pPr>
    </w:p>
    <w:p w:rsidR="00DC18B0" w:rsidRDefault="00747C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Zhotovitel zabezpečuje plnění předmětu smlouvy na základě písemné, faxové, e-mailové, nebo telefonické výzvy objednatele. Na základě objednávky se zhotovitel nebo jím pověřená osoba dostaví na místo určené objednatelem, a to v době předem sjednané, nejpozději však do 3 dnů od doručení objednávky.  Objednatel potvrdí převzetí zboží na kopii dodacího listu nebo fakturu, kterou odevzdá obchodnímu zástupci.</w:t>
      </w:r>
    </w:p>
    <w:p w:rsidR="00DC18B0" w:rsidRDefault="00DC18B0" w:rsidP="00747CAF">
      <w:pPr>
        <w:keepNext/>
        <w:tabs>
          <w:tab w:val="left" w:pos="212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C18B0" w:rsidRDefault="00747CAF" w:rsidP="00747CAF">
      <w:pPr>
        <w:keepNext/>
        <w:tabs>
          <w:tab w:val="left" w:pos="212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Čl.</w:t>
      </w:r>
      <w:r w:rsidR="001738D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V Závěrečná ustanovení</w:t>
      </w:r>
    </w:p>
    <w:p w:rsidR="00DC18B0" w:rsidRDefault="00DC18B0">
      <w:pPr>
        <w:tabs>
          <w:tab w:val="left" w:pos="2124"/>
        </w:tabs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8"/>
        </w:rPr>
      </w:pPr>
    </w:p>
    <w:p w:rsidR="00DC18B0" w:rsidRDefault="00747CAF" w:rsidP="00747CAF">
      <w:pPr>
        <w:keepNext/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Smlouva se uzavírá na dobu od 1. 1. 201</w:t>
      </w:r>
      <w:r w:rsidR="001738DC">
        <w:rPr>
          <w:rFonts w:ascii="Times New Roman" w:eastAsia="Times New Roman" w:hAnsi="Times New Roman" w:cs="Times New Roman"/>
          <w:sz w:val="24"/>
        </w:rPr>
        <w:t>8 do 31. 12. 2018</w:t>
      </w:r>
      <w:r>
        <w:rPr>
          <w:rFonts w:ascii="Times New Roman" w:eastAsia="Times New Roman" w:hAnsi="Times New Roman" w:cs="Times New Roman"/>
          <w:sz w:val="24"/>
        </w:rPr>
        <w:t xml:space="preserve">. Pro případ výpovědi před uplynutím doby určité se sjednává výpovědní lhůta 2 měsíce, která začne plynout od prvního dne následujícího měsíce po doručení písemné výpovědi. V této lhůtě jsou obě strany povinny vypořádat své vzájemné závazky (odevzdat neuhrazené produkty, vyhotovit a dodat objednané zboží a vypořádat vzájemné finanční závazky, případné reklamace apod.). </w:t>
      </w:r>
    </w:p>
    <w:p w:rsidR="001738DC" w:rsidRPr="00460E9F" w:rsidRDefault="001738DC" w:rsidP="00747CAF">
      <w:pPr>
        <w:keepNext/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738DC" w:rsidRPr="00460E9F" w:rsidRDefault="001738DC" w:rsidP="00747CAF">
      <w:pPr>
        <w:keepNext/>
        <w:tabs>
          <w:tab w:val="left" w:pos="21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460E9F">
        <w:rPr>
          <w:rFonts w:ascii="Times New Roman" w:eastAsia="Times New Roman" w:hAnsi="Times New Roman" w:cs="Times New Roman"/>
          <w:b/>
          <w:sz w:val="24"/>
          <w:u w:val="single"/>
        </w:rPr>
        <w:t xml:space="preserve">Smlouva podléhá zveřejnění v Registru smluv. Zveřejnění zajistí objednatel do </w:t>
      </w:r>
      <w:proofErr w:type="gramStart"/>
      <w:r w:rsidRPr="00460E9F">
        <w:rPr>
          <w:rFonts w:ascii="Times New Roman" w:eastAsia="Times New Roman" w:hAnsi="Times New Roman" w:cs="Times New Roman"/>
          <w:b/>
          <w:sz w:val="24"/>
          <w:u w:val="single"/>
        </w:rPr>
        <w:t>30ti</w:t>
      </w:r>
      <w:proofErr w:type="gramEnd"/>
      <w:r w:rsidRPr="00460E9F">
        <w:rPr>
          <w:rFonts w:ascii="Times New Roman" w:eastAsia="Times New Roman" w:hAnsi="Times New Roman" w:cs="Times New Roman"/>
          <w:b/>
          <w:sz w:val="24"/>
          <w:u w:val="single"/>
        </w:rPr>
        <w:t xml:space="preserve"> dnů od </w:t>
      </w:r>
      <w:r w:rsidR="00460E9F" w:rsidRPr="00460E9F">
        <w:rPr>
          <w:rFonts w:ascii="Times New Roman" w:eastAsia="Times New Roman" w:hAnsi="Times New Roman" w:cs="Times New Roman"/>
          <w:b/>
          <w:sz w:val="24"/>
          <w:u w:val="single"/>
        </w:rPr>
        <w:t>uzavření smlouvy</w:t>
      </w:r>
      <w:r w:rsidR="00460E9F"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DC18B0" w:rsidRDefault="00DC18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18B0" w:rsidRDefault="00747C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Pokud není v této smlouvě výslovně stanoveno jinak, řídí se platnými ustanoveními obchodního zákoníku a dalšími právními normami souvisejícími s obsahem této smlouvy.</w:t>
      </w:r>
    </w:p>
    <w:p w:rsidR="00DC18B0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18B0" w:rsidRDefault="00747C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Smlouva je vyhotovena ve dvou výtiscích, z nichž každá strana obdrží po jednom výtisku s platností originálu.</w:t>
      </w:r>
    </w:p>
    <w:p w:rsidR="00DC18B0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18B0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18B0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18B0" w:rsidRDefault="008F6190" w:rsidP="008F6190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České Lípě dne:</w:t>
      </w:r>
      <w:r w:rsidR="00747CAF">
        <w:rPr>
          <w:rFonts w:ascii="Times New Roman" w:eastAsia="Times New Roman" w:hAnsi="Times New Roman" w:cs="Times New Roman"/>
          <w:sz w:val="24"/>
        </w:rPr>
        <w:t xml:space="preserve">  </w:t>
      </w:r>
      <w:r w:rsidR="00747CAF">
        <w:rPr>
          <w:rFonts w:ascii="Times New Roman" w:eastAsia="Times New Roman" w:hAnsi="Times New Roman" w:cs="Times New Roman"/>
          <w:sz w:val="24"/>
        </w:rPr>
        <w:tab/>
      </w:r>
      <w:r w:rsidR="00747CAF">
        <w:rPr>
          <w:rFonts w:ascii="Times New Roman" w:eastAsia="Times New Roman" w:hAnsi="Times New Roman" w:cs="Times New Roman"/>
          <w:sz w:val="24"/>
        </w:rPr>
        <w:tab/>
      </w:r>
      <w:r w:rsidR="00747CAF">
        <w:rPr>
          <w:rFonts w:ascii="Times New Roman" w:eastAsia="Times New Roman" w:hAnsi="Times New Roman" w:cs="Times New Roman"/>
          <w:sz w:val="24"/>
        </w:rPr>
        <w:tab/>
      </w:r>
      <w:r w:rsidR="00747CAF">
        <w:rPr>
          <w:rFonts w:ascii="Times New Roman" w:eastAsia="Times New Roman" w:hAnsi="Times New Roman" w:cs="Times New Roman"/>
          <w:sz w:val="24"/>
        </w:rPr>
        <w:tab/>
        <w:t xml:space="preserve">     </w:t>
      </w:r>
      <w:r w:rsidR="00747CAF">
        <w:rPr>
          <w:rFonts w:ascii="Times New Roman" w:eastAsia="Times New Roman" w:hAnsi="Times New Roman" w:cs="Times New Roman"/>
          <w:sz w:val="24"/>
        </w:rPr>
        <w:tab/>
        <w:t>V České Lípě dne:</w:t>
      </w:r>
    </w:p>
    <w:p w:rsidR="00DC18B0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18B0" w:rsidRDefault="00DC18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18B0" w:rsidRDefault="00747CA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>.........……………………………………</w:t>
      </w:r>
    </w:p>
    <w:p w:rsidR="00DC18B0" w:rsidRDefault="00DC18B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DC18B0" w:rsidRPr="001738DC" w:rsidRDefault="00747CA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Zhotovitel</w:t>
      </w:r>
      <w:r w:rsidR="001738DC">
        <w:rPr>
          <w:rFonts w:ascii="Times New Roman" w:eastAsia="Times New Roman" w:hAnsi="Times New Roman" w:cs="Times New Roman"/>
          <w:sz w:val="24"/>
        </w:rPr>
        <w:tab/>
      </w:r>
      <w:r w:rsidR="001738DC">
        <w:rPr>
          <w:rFonts w:ascii="Times New Roman" w:eastAsia="Times New Roman" w:hAnsi="Times New Roman" w:cs="Times New Roman"/>
          <w:sz w:val="24"/>
        </w:rPr>
        <w:tab/>
      </w:r>
      <w:r w:rsidR="001738DC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Za objednatele: Mgr. Libor Š</w:t>
      </w:r>
      <w:r w:rsidRPr="001738DC">
        <w:rPr>
          <w:rFonts w:ascii="Times New Roman" w:eastAsia="Times New Roman" w:hAnsi="Times New Roman" w:cs="Times New Roman"/>
          <w:sz w:val="24"/>
        </w:rPr>
        <w:t>mejda</w:t>
      </w:r>
    </w:p>
    <w:p w:rsidR="00DC18B0" w:rsidRDefault="001738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38DC">
        <w:rPr>
          <w:rFonts w:ascii="Times New Roman" w:eastAsia="Times New Roman" w:hAnsi="Times New Roman" w:cs="Times New Roman"/>
        </w:rPr>
        <w:tab/>
      </w:r>
      <w:r w:rsidRPr="001738DC">
        <w:rPr>
          <w:rFonts w:ascii="Times New Roman" w:eastAsia="Times New Roman" w:hAnsi="Times New Roman" w:cs="Times New Roman"/>
        </w:rPr>
        <w:tab/>
      </w:r>
      <w:r w:rsidRPr="001738DC">
        <w:rPr>
          <w:rFonts w:ascii="Times New Roman" w:eastAsia="Times New Roman" w:hAnsi="Times New Roman" w:cs="Times New Roman"/>
        </w:rPr>
        <w:tab/>
      </w:r>
      <w:r w:rsidRPr="001738DC">
        <w:rPr>
          <w:rFonts w:ascii="Times New Roman" w:eastAsia="Times New Roman" w:hAnsi="Times New Roman" w:cs="Times New Roman"/>
        </w:rPr>
        <w:tab/>
      </w:r>
      <w:r w:rsidRPr="001738DC">
        <w:rPr>
          <w:rFonts w:ascii="Times New Roman" w:eastAsia="Times New Roman" w:hAnsi="Times New Roman" w:cs="Times New Roman"/>
        </w:rPr>
        <w:tab/>
      </w:r>
      <w:r w:rsidRPr="001738DC">
        <w:rPr>
          <w:rFonts w:ascii="Times New Roman" w:eastAsia="Times New Roman" w:hAnsi="Times New Roman" w:cs="Times New Roman"/>
        </w:rPr>
        <w:tab/>
      </w:r>
      <w:r w:rsidRPr="001738DC">
        <w:rPr>
          <w:rFonts w:ascii="Times New Roman" w:eastAsia="Times New Roman" w:hAnsi="Times New Roman" w:cs="Times New Roman"/>
        </w:rPr>
        <w:tab/>
      </w:r>
      <w:r w:rsidRPr="001738DC">
        <w:rPr>
          <w:rFonts w:ascii="Times New Roman" w:eastAsia="Times New Roman" w:hAnsi="Times New Roman" w:cs="Times New Roman"/>
        </w:rPr>
        <w:tab/>
      </w:r>
      <w:r w:rsidRPr="001738DC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>ř</w:t>
      </w:r>
      <w:r w:rsidRPr="001738DC">
        <w:rPr>
          <w:rFonts w:ascii="Times New Roman" w:eastAsia="Times New Roman" w:hAnsi="Times New Roman" w:cs="Times New Roman"/>
        </w:rPr>
        <w:t>editel školy</w:t>
      </w:r>
      <w:r>
        <w:rPr>
          <w:rFonts w:ascii="Times New Roman" w:eastAsia="Times New Roman" w:hAnsi="Times New Roman" w:cs="Times New Roman"/>
          <w:b/>
        </w:rPr>
        <w:tab/>
      </w:r>
    </w:p>
    <w:sectPr w:rsidR="00DC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6A7"/>
    <w:multiLevelType w:val="multilevel"/>
    <w:tmpl w:val="00482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72845"/>
    <w:multiLevelType w:val="multilevel"/>
    <w:tmpl w:val="28080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85A1C"/>
    <w:multiLevelType w:val="multilevel"/>
    <w:tmpl w:val="491C4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FD05E2"/>
    <w:multiLevelType w:val="multilevel"/>
    <w:tmpl w:val="9DD45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2C4594"/>
    <w:multiLevelType w:val="multilevel"/>
    <w:tmpl w:val="DEDE9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B0"/>
    <w:rsid w:val="001738DC"/>
    <w:rsid w:val="00460E9F"/>
    <w:rsid w:val="005D2680"/>
    <w:rsid w:val="00747CAF"/>
    <w:rsid w:val="007D2E40"/>
    <w:rsid w:val="007E5245"/>
    <w:rsid w:val="008440EA"/>
    <w:rsid w:val="008F6190"/>
    <w:rsid w:val="00DC18B0"/>
    <w:rsid w:val="00E87A69"/>
    <w:rsid w:val="00F2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Ludmila</dc:creator>
  <cp:lastModifiedBy>Antosova Ludmila</cp:lastModifiedBy>
  <cp:revision>5</cp:revision>
  <cp:lastPrinted>2017-12-06T06:35:00Z</cp:lastPrinted>
  <dcterms:created xsi:type="dcterms:W3CDTF">2017-12-06T06:29:00Z</dcterms:created>
  <dcterms:modified xsi:type="dcterms:W3CDTF">2017-12-06T06:43:00Z</dcterms:modified>
</cp:coreProperties>
</file>