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D5" w:rsidRDefault="008B2ED5" w:rsidP="008B2ED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6709D0">
        <w:rPr>
          <w:rFonts w:cstheme="minorHAnsi"/>
          <w:b/>
          <w:bCs/>
          <w:sz w:val="28"/>
          <w:szCs w:val="28"/>
        </w:rPr>
        <w:t xml:space="preserve">DODATEK Č. 1 KE SMLOUVĚ O DÍLO </w:t>
      </w:r>
    </w:p>
    <w:p w:rsidR="006709D0" w:rsidRPr="006709D0" w:rsidRDefault="006709D0" w:rsidP="008B2ED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8B2ED5" w:rsidRPr="006709D0" w:rsidRDefault="008B2ED5" w:rsidP="008B2ED5">
      <w:pPr>
        <w:spacing w:after="0" w:line="240" w:lineRule="auto"/>
        <w:jc w:val="center"/>
        <w:rPr>
          <w:rFonts w:cstheme="minorHAnsi"/>
          <w:b/>
          <w:bCs/>
        </w:rPr>
      </w:pPr>
      <w:r w:rsidRPr="006709D0">
        <w:rPr>
          <w:rFonts w:cstheme="minorHAnsi"/>
          <w:b/>
          <w:bCs/>
        </w:rPr>
        <w:t>uzavřené podle právního řádu České republiky v souladu s </w:t>
      </w:r>
      <w:proofErr w:type="spellStart"/>
      <w:r w:rsidRPr="006709D0">
        <w:rPr>
          <w:rFonts w:cstheme="minorHAnsi"/>
          <w:b/>
          <w:bCs/>
        </w:rPr>
        <w:t>ust</w:t>
      </w:r>
      <w:proofErr w:type="spellEnd"/>
      <w:r w:rsidRPr="006709D0">
        <w:rPr>
          <w:rFonts w:cstheme="minorHAnsi"/>
          <w:b/>
          <w:bCs/>
        </w:rPr>
        <w:t>. § 2586 a násl. zákona č. 89/2012 Sb., občanský zákoník (dále též jako „Občanský zákoník“) mezi smluvními stranami:</w:t>
      </w:r>
    </w:p>
    <w:p w:rsidR="008B2ED5" w:rsidRPr="006709D0" w:rsidRDefault="008B2ED5" w:rsidP="008B2ED5">
      <w:pPr>
        <w:spacing w:after="0" w:line="240" w:lineRule="auto"/>
        <w:jc w:val="center"/>
        <w:rPr>
          <w:rFonts w:cstheme="minorHAnsi"/>
          <w:b/>
          <w:bCs/>
        </w:rPr>
      </w:pPr>
    </w:p>
    <w:p w:rsidR="008B2ED5" w:rsidRPr="006709D0" w:rsidRDefault="008B2ED5" w:rsidP="008B2ED5">
      <w:pPr>
        <w:spacing w:after="0" w:line="240" w:lineRule="auto"/>
        <w:rPr>
          <w:b/>
          <w:bCs/>
        </w:rPr>
      </w:pPr>
    </w:p>
    <w:p w:rsidR="008B2ED5" w:rsidRPr="006709D0" w:rsidRDefault="008B2ED5" w:rsidP="008B2ED5">
      <w:pPr>
        <w:pStyle w:val="Odstavecseseznamem"/>
        <w:numPr>
          <w:ilvl w:val="0"/>
          <w:numId w:val="2"/>
        </w:numPr>
        <w:spacing w:after="120"/>
        <w:contextualSpacing w:val="0"/>
        <w:jc w:val="center"/>
        <w:rPr>
          <w:rFonts w:cs="Arial"/>
          <w:b/>
          <w:bCs/>
          <w:sz w:val="24"/>
          <w:szCs w:val="24"/>
        </w:rPr>
      </w:pPr>
      <w:r w:rsidRPr="006709D0">
        <w:rPr>
          <w:rFonts w:cs="Arial"/>
          <w:b/>
          <w:bCs/>
          <w:sz w:val="24"/>
          <w:szCs w:val="24"/>
        </w:rPr>
        <w:t>SMLUVNÍ STRANY</w:t>
      </w:r>
    </w:p>
    <w:p w:rsidR="008B2ED5" w:rsidRPr="006709D0" w:rsidRDefault="008B2ED5" w:rsidP="008B2ED5">
      <w:pPr>
        <w:spacing w:after="0" w:line="240" w:lineRule="auto"/>
        <w:rPr>
          <w:b/>
          <w:bCs/>
          <w:u w:val="single"/>
        </w:rPr>
      </w:pPr>
    </w:p>
    <w:p w:rsidR="008B2ED5" w:rsidRPr="006709D0" w:rsidRDefault="008B2ED5" w:rsidP="008B2ED5">
      <w:pPr>
        <w:spacing w:after="0" w:line="240" w:lineRule="auto"/>
        <w:rPr>
          <w:b/>
        </w:rPr>
      </w:pPr>
      <w:r w:rsidRPr="006709D0">
        <w:rPr>
          <w:b/>
        </w:rPr>
        <w:t>Střední průmyslová škola strojnická a Střední odborná škola profesora Švejcara, Plzeň, Klatovská 109</w:t>
      </w:r>
    </w:p>
    <w:p w:rsidR="008B2ED5" w:rsidRPr="006709D0" w:rsidRDefault="008B2ED5" w:rsidP="008B2ED5">
      <w:pPr>
        <w:pStyle w:val="Styl"/>
        <w:tabs>
          <w:tab w:val="left" w:pos="1985"/>
        </w:tabs>
        <w:ind w:right="142"/>
        <w:rPr>
          <w:rFonts w:asciiTheme="minorHAnsi" w:hAnsiTheme="minorHAnsi" w:cs="Calibri"/>
          <w:bCs/>
          <w:sz w:val="22"/>
          <w:szCs w:val="22"/>
        </w:rPr>
      </w:pPr>
      <w:r w:rsidRPr="006709D0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6709D0">
        <w:rPr>
          <w:rFonts w:asciiTheme="minorHAnsi" w:hAnsiTheme="minorHAnsi" w:cstheme="minorHAnsi"/>
          <w:sz w:val="22"/>
          <w:szCs w:val="22"/>
        </w:rPr>
        <w:tab/>
      </w:r>
      <w:r w:rsidRPr="006709D0">
        <w:rPr>
          <w:rFonts w:asciiTheme="minorHAnsi" w:hAnsiTheme="minorHAnsi" w:cstheme="minorHAnsi"/>
          <w:sz w:val="22"/>
          <w:szCs w:val="22"/>
        </w:rPr>
        <w:tab/>
      </w:r>
      <w:r w:rsidRPr="006709D0">
        <w:rPr>
          <w:rFonts w:asciiTheme="minorHAnsi" w:hAnsiTheme="minorHAnsi" w:cs="Calibri"/>
          <w:color w:val="000000"/>
          <w:sz w:val="22"/>
        </w:rPr>
        <w:t>Klatovská 109, 301 00 Plzeň</w:t>
      </w:r>
    </w:p>
    <w:p w:rsidR="008B2ED5" w:rsidRPr="006709D0" w:rsidRDefault="008B2ED5" w:rsidP="008B2ED5">
      <w:pPr>
        <w:pStyle w:val="Styl"/>
        <w:tabs>
          <w:tab w:val="left" w:pos="1985"/>
        </w:tabs>
        <w:ind w:right="141"/>
        <w:rPr>
          <w:rFonts w:asciiTheme="minorHAnsi" w:hAnsiTheme="minorHAnsi" w:cstheme="minorHAnsi"/>
          <w:sz w:val="22"/>
          <w:szCs w:val="22"/>
        </w:rPr>
      </w:pPr>
      <w:r w:rsidRPr="006709D0">
        <w:rPr>
          <w:rFonts w:asciiTheme="minorHAnsi" w:hAnsiTheme="minorHAnsi" w:cstheme="minorHAnsi"/>
          <w:sz w:val="22"/>
          <w:szCs w:val="22"/>
        </w:rPr>
        <w:t>IČO:</w:t>
      </w:r>
      <w:r w:rsidRPr="006709D0">
        <w:rPr>
          <w:rFonts w:asciiTheme="minorHAnsi" w:hAnsiTheme="minorHAnsi" w:cstheme="minorHAnsi"/>
          <w:sz w:val="22"/>
          <w:szCs w:val="22"/>
        </w:rPr>
        <w:tab/>
      </w:r>
      <w:r w:rsidRPr="006709D0">
        <w:rPr>
          <w:rFonts w:asciiTheme="minorHAnsi" w:hAnsiTheme="minorHAnsi" w:cstheme="minorHAnsi"/>
          <w:sz w:val="22"/>
          <w:szCs w:val="22"/>
        </w:rPr>
        <w:tab/>
      </w:r>
      <w:r w:rsidRPr="006709D0">
        <w:rPr>
          <w:rFonts w:asciiTheme="minorHAnsi" w:hAnsiTheme="minorHAnsi" w:cs="Calibri"/>
          <w:bCs/>
          <w:sz w:val="22"/>
          <w:szCs w:val="22"/>
        </w:rPr>
        <w:t>69457425</w:t>
      </w:r>
    </w:p>
    <w:p w:rsidR="008B2ED5" w:rsidRPr="006709D0" w:rsidRDefault="008B2ED5" w:rsidP="008B2ED5">
      <w:pPr>
        <w:spacing w:after="0" w:line="240" w:lineRule="auto"/>
        <w:jc w:val="both"/>
      </w:pPr>
      <w:r w:rsidRPr="006709D0">
        <w:rPr>
          <w:rFonts w:cstheme="minorHAnsi"/>
        </w:rPr>
        <w:t>Zastoupená:</w:t>
      </w:r>
      <w:r w:rsidRPr="006709D0">
        <w:rPr>
          <w:rFonts w:cstheme="minorHAnsi"/>
        </w:rPr>
        <w:tab/>
      </w:r>
      <w:r w:rsidRPr="006709D0">
        <w:rPr>
          <w:rFonts w:cstheme="minorHAnsi"/>
        </w:rPr>
        <w:tab/>
      </w:r>
      <w:r w:rsidRPr="006709D0">
        <w:t xml:space="preserve">Ing. </w:t>
      </w:r>
      <w:r w:rsidRPr="006709D0">
        <w:rPr>
          <w:rFonts w:cstheme="minorHAnsi"/>
        </w:rPr>
        <w:t>Rostislavem Študentem, ředitelem</w:t>
      </w:r>
    </w:p>
    <w:p w:rsidR="008B2ED5" w:rsidRPr="006709D0" w:rsidRDefault="008B2ED5" w:rsidP="008B2ED5">
      <w:pPr>
        <w:spacing w:after="0" w:line="240" w:lineRule="auto"/>
        <w:rPr>
          <w:rFonts w:cstheme="minorHAnsi"/>
        </w:rPr>
      </w:pPr>
      <w:r w:rsidRPr="006709D0">
        <w:rPr>
          <w:rFonts w:cstheme="minorHAnsi"/>
        </w:rPr>
        <w:t>Telefon:</w:t>
      </w:r>
      <w:r w:rsidRPr="006709D0">
        <w:rPr>
          <w:rFonts w:cstheme="minorHAnsi"/>
        </w:rPr>
        <w:tab/>
      </w:r>
      <w:r w:rsidRPr="006709D0">
        <w:rPr>
          <w:rFonts w:cstheme="minorHAnsi"/>
        </w:rPr>
        <w:tab/>
      </w:r>
      <w:r w:rsidRPr="006709D0">
        <w:t xml:space="preserve">+420 </w:t>
      </w:r>
      <w:r w:rsidRPr="006709D0">
        <w:rPr>
          <w:rFonts w:cstheme="minorHAnsi"/>
        </w:rPr>
        <w:t>377 441 641</w:t>
      </w:r>
    </w:p>
    <w:p w:rsidR="008B2ED5" w:rsidRPr="006709D0" w:rsidRDefault="008B2ED5" w:rsidP="008B2ED5">
      <w:pPr>
        <w:spacing w:after="0" w:line="240" w:lineRule="auto"/>
        <w:contextualSpacing/>
        <w:rPr>
          <w:rStyle w:val="Hypertextovodkaz"/>
        </w:rPr>
      </w:pPr>
      <w:r w:rsidRPr="006709D0">
        <w:rPr>
          <w:rFonts w:cstheme="minorHAnsi"/>
        </w:rPr>
        <w:t>E-mail:</w:t>
      </w:r>
      <w:r w:rsidRPr="006709D0">
        <w:rPr>
          <w:rFonts w:cstheme="minorHAnsi"/>
        </w:rPr>
        <w:tab/>
      </w:r>
      <w:r w:rsidRPr="006709D0">
        <w:rPr>
          <w:rFonts w:cstheme="minorHAnsi"/>
        </w:rPr>
        <w:tab/>
      </w:r>
      <w:r w:rsidRPr="006709D0">
        <w:rPr>
          <w:rFonts w:cstheme="minorHAnsi"/>
        </w:rPr>
        <w:tab/>
      </w:r>
      <w:hyperlink r:id="rId8" w:history="1">
        <w:r w:rsidRPr="006709D0">
          <w:rPr>
            <w:rStyle w:val="Hypertextovodkaz"/>
            <w:rFonts w:cstheme="minorHAnsi"/>
          </w:rPr>
          <w:t>reditel@spstrplz.cz</w:t>
        </w:r>
      </w:hyperlink>
    </w:p>
    <w:p w:rsidR="008B2ED5" w:rsidRPr="006709D0" w:rsidRDefault="008B2ED5" w:rsidP="008B2ED5">
      <w:pPr>
        <w:spacing w:after="0" w:line="240" w:lineRule="auto"/>
        <w:contextualSpacing/>
        <w:rPr>
          <w:rStyle w:val="Hypertextovodkaz"/>
        </w:rPr>
      </w:pPr>
    </w:p>
    <w:p w:rsidR="008B2ED5" w:rsidRPr="006709D0" w:rsidRDefault="008B2ED5" w:rsidP="008B2ED5">
      <w:pPr>
        <w:spacing w:after="0" w:line="240" w:lineRule="auto"/>
        <w:jc w:val="both"/>
      </w:pPr>
      <w:r w:rsidRPr="006709D0">
        <w:rPr>
          <w:rFonts w:cstheme="minorHAnsi"/>
        </w:rPr>
        <w:t>Kontaktní osoba:</w:t>
      </w:r>
      <w:r w:rsidRPr="006709D0">
        <w:rPr>
          <w:rFonts w:cstheme="minorHAnsi"/>
        </w:rPr>
        <w:tab/>
        <w:t>Josef Veringer</w:t>
      </w:r>
    </w:p>
    <w:p w:rsidR="008B2ED5" w:rsidRPr="006709D0" w:rsidRDefault="008B2ED5" w:rsidP="008B2ED5">
      <w:pPr>
        <w:spacing w:after="0" w:line="240" w:lineRule="auto"/>
        <w:rPr>
          <w:rFonts w:cstheme="minorHAnsi"/>
        </w:rPr>
      </w:pPr>
      <w:r w:rsidRPr="006709D0">
        <w:rPr>
          <w:rFonts w:cstheme="minorHAnsi"/>
        </w:rPr>
        <w:t>Telefon:</w:t>
      </w:r>
      <w:r w:rsidRPr="006709D0">
        <w:rPr>
          <w:rFonts w:cstheme="minorHAnsi"/>
        </w:rPr>
        <w:tab/>
      </w:r>
      <w:r w:rsidRPr="006709D0">
        <w:rPr>
          <w:rFonts w:cstheme="minorHAnsi"/>
        </w:rPr>
        <w:tab/>
      </w:r>
      <w:r w:rsidRPr="006709D0">
        <w:t>+420 777 366 900</w:t>
      </w:r>
    </w:p>
    <w:p w:rsidR="008B2ED5" w:rsidRPr="006709D0" w:rsidRDefault="008B2ED5" w:rsidP="008B2ED5">
      <w:pPr>
        <w:spacing w:after="0" w:line="240" w:lineRule="auto"/>
        <w:contextualSpacing/>
        <w:rPr>
          <w:rStyle w:val="Hypertextovodkaz"/>
        </w:rPr>
      </w:pPr>
      <w:r w:rsidRPr="006709D0">
        <w:rPr>
          <w:rFonts w:cstheme="minorHAnsi"/>
        </w:rPr>
        <w:t>E-mail:</w:t>
      </w:r>
      <w:r w:rsidRPr="006709D0">
        <w:rPr>
          <w:rFonts w:cstheme="minorHAnsi"/>
        </w:rPr>
        <w:tab/>
      </w:r>
      <w:r w:rsidRPr="006709D0">
        <w:rPr>
          <w:rFonts w:cstheme="minorHAnsi"/>
        </w:rPr>
        <w:tab/>
      </w:r>
      <w:r w:rsidRPr="006709D0">
        <w:rPr>
          <w:rFonts w:cstheme="minorHAnsi"/>
        </w:rPr>
        <w:tab/>
      </w:r>
      <w:hyperlink r:id="rId9" w:history="1">
        <w:r w:rsidRPr="006709D0">
          <w:rPr>
            <w:rStyle w:val="Hypertextovodkaz"/>
            <w:rFonts w:cstheme="minorHAnsi"/>
          </w:rPr>
          <w:t>veringer@spstrplz.cz</w:t>
        </w:r>
      </w:hyperlink>
      <w:r w:rsidRPr="006709D0">
        <w:rPr>
          <w:rFonts w:cstheme="minorHAnsi"/>
        </w:rPr>
        <w:t xml:space="preserve"> </w:t>
      </w:r>
    </w:p>
    <w:p w:rsidR="008B2ED5" w:rsidRPr="006709D0" w:rsidRDefault="008B2ED5" w:rsidP="008B2ED5">
      <w:pPr>
        <w:spacing w:after="0" w:line="240" w:lineRule="auto"/>
        <w:contextualSpacing/>
        <w:rPr>
          <w:rStyle w:val="Hypertextovodkaz"/>
        </w:rPr>
      </w:pPr>
    </w:p>
    <w:p w:rsidR="008B2ED5" w:rsidRPr="006709D0" w:rsidRDefault="008B2ED5" w:rsidP="008B2ED5">
      <w:pPr>
        <w:spacing w:after="0" w:line="240" w:lineRule="auto"/>
      </w:pPr>
      <w:r w:rsidRPr="006709D0">
        <w:t>(dále jen jako „</w:t>
      </w:r>
      <w:r w:rsidRPr="006709D0">
        <w:rPr>
          <w:b/>
          <w:bCs/>
          <w:i/>
        </w:rPr>
        <w:t>objednatel“</w:t>
      </w:r>
      <w:r w:rsidRPr="006709D0">
        <w:t>)</w:t>
      </w:r>
    </w:p>
    <w:p w:rsidR="008B2ED5" w:rsidRPr="006709D0" w:rsidRDefault="008B2ED5" w:rsidP="008B2ED5">
      <w:pPr>
        <w:spacing w:after="0" w:line="240" w:lineRule="auto"/>
        <w:rPr>
          <w:rFonts w:cstheme="minorHAnsi"/>
          <w:b/>
        </w:rPr>
      </w:pPr>
    </w:p>
    <w:p w:rsidR="008B2ED5" w:rsidRPr="006709D0" w:rsidRDefault="008B2ED5" w:rsidP="008B2ED5">
      <w:pPr>
        <w:spacing w:after="0" w:line="240" w:lineRule="auto"/>
        <w:rPr>
          <w:rFonts w:cstheme="minorHAnsi"/>
          <w:b/>
        </w:rPr>
      </w:pPr>
      <w:r w:rsidRPr="006709D0">
        <w:rPr>
          <w:rFonts w:cstheme="minorHAnsi"/>
          <w:b/>
        </w:rPr>
        <w:t>a</w:t>
      </w:r>
    </w:p>
    <w:p w:rsidR="008B2ED5" w:rsidRPr="006709D0" w:rsidRDefault="008B2ED5" w:rsidP="008B2ED5">
      <w:pPr>
        <w:spacing w:after="0" w:line="240" w:lineRule="auto"/>
        <w:contextualSpacing/>
        <w:rPr>
          <w:rFonts w:cstheme="minorHAnsi"/>
        </w:rPr>
      </w:pPr>
    </w:p>
    <w:p w:rsidR="008B2ED5" w:rsidRPr="006709D0" w:rsidRDefault="008B2ED5" w:rsidP="008B2ED5">
      <w:pPr>
        <w:tabs>
          <w:tab w:val="left" w:pos="1560"/>
        </w:tabs>
        <w:spacing w:after="0" w:line="240" w:lineRule="auto"/>
        <w:rPr>
          <w:b/>
        </w:rPr>
      </w:pPr>
      <w:r w:rsidRPr="006709D0">
        <w:rPr>
          <w:b/>
        </w:rPr>
        <w:t>NÁZEV</w:t>
      </w:r>
      <w:r w:rsidRPr="006709D0">
        <w:rPr>
          <w:b/>
        </w:rPr>
        <w:tab/>
      </w:r>
      <w:r w:rsidRPr="006709D0">
        <w:rPr>
          <w:b/>
        </w:rPr>
        <w:tab/>
        <w:t>Karel Schejbal</w:t>
      </w:r>
      <w:r w:rsidRPr="006709D0">
        <w:rPr>
          <w:b/>
        </w:rPr>
        <w:tab/>
      </w:r>
    </w:p>
    <w:p w:rsidR="008B2ED5" w:rsidRPr="006709D0" w:rsidRDefault="008B2ED5" w:rsidP="008B2ED5">
      <w:pPr>
        <w:pStyle w:val="Bezmezer"/>
        <w:rPr>
          <w:rFonts w:asciiTheme="minorHAnsi" w:hAnsiTheme="minorHAnsi"/>
        </w:rPr>
      </w:pPr>
      <w:r w:rsidRPr="006709D0">
        <w:rPr>
          <w:rFonts w:asciiTheme="minorHAnsi" w:hAnsiTheme="minorHAnsi"/>
        </w:rPr>
        <w:t>Sídlo:</w:t>
      </w:r>
      <w:r w:rsidRPr="006709D0">
        <w:rPr>
          <w:rFonts w:asciiTheme="minorHAnsi" w:hAnsiTheme="minorHAnsi"/>
        </w:rPr>
        <w:tab/>
      </w:r>
      <w:r w:rsidRPr="006709D0">
        <w:rPr>
          <w:rFonts w:asciiTheme="minorHAnsi" w:hAnsiTheme="minorHAnsi"/>
        </w:rPr>
        <w:tab/>
      </w:r>
      <w:r w:rsidRPr="006709D0">
        <w:rPr>
          <w:rFonts w:asciiTheme="minorHAnsi" w:hAnsiTheme="minorHAnsi"/>
        </w:rPr>
        <w:tab/>
        <w:t>Dolní Lukavice 151</w:t>
      </w:r>
    </w:p>
    <w:p w:rsidR="008B2ED5" w:rsidRPr="006709D0" w:rsidRDefault="008B2ED5" w:rsidP="008B2ED5">
      <w:pPr>
        <w:pStyle w:val="Bezmezer"/>
        <w:rPr>
          <w:rFonts w:asciiTheme="minorHAnsi" w:hAnsiTheme="minorHAnsi"/>
        </w:rPr>
      </w:pPr>
      <w:r w:rsidRPr="006709D0">
        <w:rPr>
          <w:rFonts w:asciiTheme="minorHAnsi" w:hAnsiTheme="minorHAnsi"/>
        </w:rPr>
        <w:t>IČO:</w:t>
      </w:r>
      <w:r w:rsidRPr="006709D0">
        <w:rPr>
          <w:rFonts w:asciiTheme="minorHAnsi" w:hAnsiTheme="minorHAnsi"/>
        </w:rPr>
        <w:tab/>
      </w:r>
      <w:r w:rsidRPr="006709D0">
        <w:rPr>
          <w:rFonts w:asciiTheme="minorHAnsi" w:hAnsiTheme="minorHAnsi"/>
        </w:rPr>
        <w:tab/>
      </w:r>
      <w:r w:rsidRPr="006709D0">
        <w:rPr>
          <w:rFonts w:asciiTheme="minorHAnsi" w:hAnsiTheme="minorHAnsi"/>
        </w:rPr>
        <w:tab/>
        <w:t>41684494</w:t>
      </w:r>
    </w:p>
    <w:p w:rsidR="008B2ED5" w:rsidRPr="006709D0" w:rsidRDefault="008B2ED5" w:rsidP="008B2ED5">
      <w:pPr>
        <w:pStyle w:val="Bezmezer"/>
        <w:rPr>
          <w:rFonts w:asciiTheme="minorHAnsi" w:hAnsiTheme="minorHAnsi"/>
        </w:rPr>
      </w:pPr>
      <w:r w:rsidRPr="006709D0">
        <w:rPr>
          <w:rFonts w:asciiTheme="minorHAnsi" w:hAnsiTheme="minorHAnsi"/>
        </w:rPr>
        <w:t xml:space="preserve">DIČ: </w:t>
      </w:r>
      <w:r w:rsidRPr="006709D0">
        <w:rPr>
          <w:rFonts w:asciiTheme="minorHAnsi" w:hAnsiTheme="minorHAnsi"/>
        </w:rPr>
        <w:tab/>
      </w:r>
      <w:r w:rsidRPr="006709D0">
        <w:rPr>
          <w:rFonts w:asciiTheme="minorHAnsi" w:hAnsiTheme="minorHAnsi"/>
        </w:rPr>
        <w:tab/>
      </w:r>
      <w:r w:rsidRPr="006709D0">
        <w:rPr>
          <w:rFonts w:asciiTheme="minorHAnsi" w:hAnsiTheme="minorHAnsi"/>
        </w:rPr>
        <w:tab/>
        <w:t>CZ6404281180</w:t>
      </w:r>
    </w:p>
    <w:p w:rsidR="008B2ED5" w:rsidRPr="006709D0" w:rsidRDefault="008B2ED5" w:rsidP="008B2ED5">
      <w:pPr>
        <w:pStyle w:val="Bezmezer"/>
        <w:rPr>
          <w:rFonts w:asciiTheme="minorHAnsi" w:hAnsiTheme="minorHAnsi"/>
        </w:rPr>
      </w:pPr>
      <w:r w:rsidRPr="006709D0">
        <w:rPr>
          <w:rFonts w:asciiTheme="minorHAnsi" w:hAnsiTheme="minorHAnsi"/>
        </w:rPr>
        <w:t>Zápis v OR:</w:t>
      </w:r>
      <w:r w:rsidRPr="006709D0">
        <w:rPr>
          <w:rFonts w:asciiTheme="minorHAnsi" w:hAnsiTheme="minorHAnsi"/>
        </w:rPr>
        <w:tab/>
      </w:r>
      <w:r w:rsidRPr="006709D0">
        <w:rPr>
          <w:rFonts w:asciiTheme="minorHAnsi" w:hAnsiTheme="minorHAnsi"/>
        </w:rPr>
        <w:tab/>
        <w:t>nezapsán</w:t>
      </w:r>
    </w:p>
    <w:p w:rsidR="008B2ED5" w:rsidRPr="006709D0" w:rsidRDefault="008B2ED5" w:rsidP="008B2ED5">
      <w:pPr>
        <w:pStyle w:val="Bezmezer"/>
        <w:rPr>
          <w:rFonts w:asciiTheme="minorHAnsi" w:hAnsiTheme="minorHAnsi"/>
          <w:color w:val="000000"/>
        </w:rPr>
      </w:pPr>
      <w:r w:rsidRPr="006709D0">
        <w:rPr>
          <w:rFonts w:asciiTheme="minorHAnsi" w:hAnsiTheme="minorHAnsi"/>
          <w:color w:val="000000"/>
        </w:rPr>
        <w:t xml:space="preserve">Zastoupený: </w:t>
      </w:r>
      <w:r w:rsidRPr="006709D0">
        <w:rPr>
          <w:rFonts w:asciiTheme="minorHAnsi" w:hAnsiTheme="minorHAnsi"/>
          <w:color w:val="000000"/>
        </w:rPr>
        <w:tab/>
      </w:r>
      <w:r w:rsidRPr="006709D0">
        <w:rPr>
          <w:rFonts w:asciiTheme="minorHAnsi" w:hAnsiTheme="minorHAnsi"/>
          <w:color w:val="000000"/>
        </w:rPr>
        <w:tab/>
        <w:t>Karel Schejbal</w:t>
      </w:r>
    </w:p>
    <w:p w:rsidR="008B2ED5" w:rsidRPr="006709D0" w:rsidRDefault="008B2ED5" w:rsidP="008B2ED5">
      <w:pPr>
        <w:pStyle w:val="Bezmezer"/>
        <w:rPr>
          <w:rFonts w:asciiTheme="minorHAnsi" w:hAnsiTheme="minorHAnsi"/>
          <w:color w:val="000000"/>
        </w:rPr>
      </w:pPr>
      <w:r w:rsidRPr="006709D0">
        <w:rPr>
          <w:rFonts w:asciiTheme="minorHAnsi" w:hAnsiTheme="minorHAnsi"/>
          <w:color w:val="000000"/>
        </w:rPr>
        <w:t xml:space="preserve">Bankovní spojení: </w:t>
      </w:r>
      <w:r w:rsidRPr="006709D0">
        <w:rPr>
          <w:rFonts w:asciiTheme="minorHAnsi" w:hAnsiTheme="minorHAnsi"/>
          <w:color w:val="000000"/>
        </w:rPr>
        <w:tab/>
        <w:t>125004873/0300</w:t>
      </w:r>
    </w:p>
    <w:p w:rsidR="008B2ED5" w:rsidRPr="006709D0" w:rsidRDefault="008B2ED5" w:rsidP="008B2ED5">
      <w:pPr>
        <w:pStyle w:val="Bezmezer"/>
        <w:rPr>
          <w:rFonts w:asciiTheme="minorHAnsi" w:hAnsiTheme="minorHAnsi"/>
          <w:color w:val="000000"/>
        </w:rPr>
      </w:pPr>
      <w:r w:rsidRPr="006709D0">
        <w:rPr>
          <w:rFonts w:asciiTheme="minorHAnsi" w:hAnsiTheme="minorHAnsi"/>
          <w:color w:val="000000"/>
        </w:rPr>
        <w:t xml:space="preserve">Tel.: </w:t>
      </w:r>
      <w:r w:rsidRPr="006709D0">
        <w:rPr>
          <w:rFonts w:asciiTheme="minorHAnsi" w:hAnsiTheme="minorHAnsi"/>
          <w:color w:val="000000"/>
        </w:rPr>
        <w:tab/>
      </w:r>
      <w:r w:rsidRPr="006709D0">
        <w:rPr>
          <w:rFonts w:asciiTheme="minorHAnsi" w:hAnsiTheme="minorHAnsi"/>
          <w:color w:val="000000"/>
        </w:rPr>
        <w:tab/>
      </w:r>
      <w:r w:rsidRPr="006709D0">
        <w:rPr>
          <w:rFonts w:asciiTheme="minorHAnsi" w:hAnsiTheme="minorHAnsi"/>
          <w:color w:val="000000"/>
        </w:rPr>
        <w:tab/>
        <w:t>603815901</w:t>
      </w:r>
    </w:p>
    <w:p w:rsidR="008B2ED5" w:rsidRPr="006709D0" w:rsidRDefault="008B2ED5" w:rsidP="008B2ED5">
      <w:pPr>
        <w:pStyle w:val="Bezmezer"/>
        <w:rPr>
          <w:rFonts w:asciiTheme="minorHAnsi" w:hAnsiTheme="minorHAnsi"/>
          <w:b/>
          <w:color w:val="000000"/>
        </w:rPr>
      </w:pPr>
      <w:r w:rsidRPr="006709D0">
        <w:rPr>
          <w:rFonts w:asciiTheme="minorHAnsi" w:hAnsiTheme="minorHAnsi"/>
          <w:color w:val="000000"/>
        </w:rPr>
        <w:t>E-mail:</w:t>
      </w:r>
      <w:r w:rsidRPr="006709D0">
        <w:rPr>
          <w:rFonts w:asciiTheme="minorHAnsi" w:hAnsiTheme="minorHAnsi"/>
          <w:color w:val="000000"/>
        </w:rPr>
        <w:tab/>
      </w:r>
      <w:r w:rsidRPr="006709D0">
        <w:rPr>
          <w:rFonts w:asciiTheme="minorHAnsi" w:hAnsiTheme="minorHAnsi"/>
          <w:color w:val="000000"/>
        </w:rPr>
        <w:tab/>
      </w:r>
      <w:r w:rsidRPr="006709D0">
        <w:rPr>
          <w:rFonts w:asciiTheme="minorHAnsi" w:hAnsiTheme="minorHAnsi"/>
          <w:color w:val="000000"/>
        </w:rPr>
        <w:tab/>
        <w:t>stavbyschejbal99@email.cz</w:t>
      </w:r>
    </w:p>
    <w:p w:rsidR="008B2ED5" w:rsidRPr="006709D0" w:rsidRDefault="008B2ED5" w:rsidP="008B2ED5">
      <w:pPr>
        <w:tabs>
          <w:tab w:val="left" w:pos="1560"/>
        </w:tabs>
        <w:spacing w:after="0" w:line="240" w:lineRule="auto"/>
      </w:pPr>
    </w:p>
    <w:p w:rsidR="008B2ED5" w:rsidRPr="006709D0" w:rsidRDefault="008B2ED5" w:rsidP="008B2ED5">
      <w:pPr>
        <w:tabs>
          <w:tab w:val="left" w:pos="1560"/>
        </w:tabs>
        <w:spacing w:after="0" w:line="240" w:lineRule="auto"/>
      </w:pPr>
      <w:r w:rsidRPr="006709D0">
        <w:t xml:space="preserve">(dále jen jako </w:t>
      </w:r>
      <w:r w:rsidRPr="006709D0">
        <w:rPr>
          <w:b/>
          <w:i/>
        </w:rPr>
        <w:t>„zhotovitel“)</w:t>
      </w:r>
    </w:p>
    <w:p w:rsidR="008B2ED5" w:rsidRPr="006709D0" w:rsidRDefault="008B2ED5" w:rsidP="008B2ED5">
      <w:pPr>
        <w:pStyle w:val="Nadpis1"/>
        <w:rPr>
          <w:rFonts w:asciiTheme="minorHAnsi" w:hAnsiTheme="minorHAnsi"/>
          <w:sz w:val="22"/>
          <w:szCs w:val="22"/>
        </w:rPr>
      </w:pPr>
    </w:p>
    <w:p w:rsidR="008B2ED5" w:rsidRPr="006709D0" w:rsidRDefault="008B2ED5" w:rsidP="008B2ED5">
      <w:pPr>
        <w:spacing w:after="0" w:line="240" w:lineRule="auto"/>
      </w:pPr>
    </w:p>
    <w:p w:rsidR="008B2ED5" w:rsidRPr="006709D0" w:rsidRDefault="008B2ED5" w:rsidP="008B2ED5">
      <w:pPr>
        <w:spacing w:after="0" w:line="240" w:lineRule="auto"/>
      </w:pPr>
    </w:p>
    <w:p w:rsidR="008B2ED5" w:rsidRPr="006709D0" w:rsidRDefault="008B2ED5" w:rsidP="008B2ED5">
      <w:pPr>
        <w:pStyle w:val="Odstavecseseznamem"/>
        <w:numPr>
          <w:ilvl w:val="0"/>
          <w:numId w:val="2"/>
        </w:numPr>
        <w:spacing w:after="120"/>
        <w:jc w:val="center"/>
        <w:rPr>
          <w:rFonts w:cs="Arial"/>
          <w:b/>
          <w:bCs/>
          <w:sz w:val="24"/>
          <w:szCs w:val="24"/>
        </w:rPr>
      </w:pPr>
      <w:r w:rsidRPr="006709D0">
        <w:rPr>
          <w:rFonts w:cs="Arial"/>
          <w:b/>
          <w:bCs/>
          <w:sz w:val="24"/>
          <w:szCs w:val="24"/>
        </w:rPr>
        <w:t>PŘEDMĚT DODATKU SMLOUVY</w:t>
      </w:r>
    </w:p>
    <w:p w:rsidR="008B2ED5" w:rsidRPr="006709D0" w:rsidRDefault="008B2ED5" w:rsidP="008B2ED5">
      <w:pPr>
        <w:spacing w:after="0" w:line="240" w:lineRule="auto"/>
      </w:pPr>
    </w:p>
    <w:p w:rsidR="008B2ED5" w:rsidRPr="006709D0" w:rsidRDefault="008B2ED5" w:rsidP="008B2ED5">
      <w:pPr>
        <w:spacing w:after="0" w:line="240" w:lineRule="auto"/>
      </w:pPr>
      <w:r w:rsidRPr="006709D0">
        <w:t>Předmětem tohoto Dodatku smlouvy o dílo „</w:t>
      </w:r>
      <w:r w:rsidRPr="006709D0">
        <w:rPr>
          <w:b/>
        </w:rPr>
        <w:t>Rekonstrukce sociálního zařízení v budově SPŠS a SOŠ prof. Švejcara, Klatovská tř. 109, Plzeň</w:t>
      </w:r>
      <w:r w:rsidRPr="006709D0">
        <w:t>“ je posunutí termínu plnění z následujících důvodů:</w:t>
      </w:r>
    </w:p>
    <w:p w:rsidR="008B2ED5" w:rsidRPr="006709D0" w:rsidRDefault="008B2ED5" w:rsidP="008B2ED5">
      <w:pPr>
        <w:spacing w:after="0" w:line="240" w:lineRule="auto"/>
      </w:pPr>
    </w:p>
    <w:p w:rsidR="008B2ED5" w:rsidRPr="006709D0" w:rsidRDefault="008B2ED5" w:rsidP="008B2ED5">
      <w:pPr>
        <w:pStyle w:val="Odstavecseseznamem"/>
        <w:numPr>
          <w:ilvl w:val="0"/>
          <w:numId w:val="1"/>
        </w:numPr>
      </w:pPr>
      <w:r w:rsidRPr="006709D0">
        <w:t xml:space="preserve">Veškeré bourací a hlukově náročné práce musí probíhat až po skončení vyučování </w:t>
      </w:r>
    </w:p>
    <w:p w:rsidR="008B2ED5" w:rsidRPr="006709D0" w:rsidRDefault="008B2ED5" w:rsidP="008B2ED5">
      <w:pPr>
        <w:pStyle w:val="Odstavecseseznamem"/>
        <w:numPr>
          <w:ilvl w:val="0"/>
          <w:numId w:val="1"/>
        </w:numPr>
      </w:pPr>
      <w:r w:rsidRPr="006709D0">
        <w:t>Na WC musí být oproti dřívějšímu plánu postaveny téměř všechny nové kabinky. Stávající se při okopávání obkladů a při montáži nové kanalizace rozpadávají</w:t>
      </w:r>
    </w:p>
    <w:p w:rsidR="008B2ED5" w:rsidRPr="006709D0" w:rsidRDefault="008B2ED5" w:rsidP="008B2ED5">
      <w:pPr>
        <w:pStyle w:val="Odstavecseseznamem"/>
        <w:numPr>
          <w:ilvl w:val="0"/>
          <w:numId w:val="1"/>
        </w:numPr>
      </w:pPr>
      <w:r w:rsidRPr="006709D0">
        <w:t>Při demontáži svislé kanalizace bylo nutno oproti původnímu záměru probourat stropy, protože staré trubky nebylo možno jinak odstranit</w:t>
      </w:r>
    </w:p>
    <w:p w:rsidR="008B2ED5" w:rsidRPr="006709D0" w:rsidRDefault="008B2ED5" w:rsidP="008B2ED5">
      <w:pPr>
        <w:pStyle w:val="Odstavecseseznamem"/>
        <w:numPr>
          <w:ilvl w:val="0"/>
          <w:numId w:val="1"/>
        </w:numPr>
      </w:pPr>
      <w:r w:rsidRPr="006709D0">
        <w:t>Ve výstavbě nového WC ve vrátnici nastala změna v projektu po zjištění katastrofálního stavu kanalizace</w:t>
      </w:r>
    </w:p>
    <w:p w:rsidR="008B2ED5" w:rsidRDefault="008B2ED5" w:rsidP="008B2ED5">
      <w:pPr>
        <w:spacing w:after="0" w:line="240" w:lineRule="auto"/>
      </w:pPr>
    </w:p>
    <w:p w:rsidR="006709D0" w:rsidRDefault="006709D0" w:rsidP="008B2ED5">
      <w:pPr>
        <w:spacing w:after="0" w:line="240" w:lineRule="auto"/>
      </w:pPr>
    </w:p>
    <w:p w:rsidR="006709D0" w:rsidRDefault="006709D0" w:rsidP="008B2ED5">
      <w:pPr>
        <w:spacing w:after="0" w:line="240" w:lineRule="auto"/>
      </w:pPr>
    </w:p>
    <w:p w:rsidR="006709D0" w:rsidRPr="006709D0" w:rsidRDefault="006709D0" w:rsidP="008B2ED5">
      <w:pPr>
        <w:spacing w:after="0" w:line="240" w:lineRule="auto"/>
      </w:pPr>
    </w:p>
    <w:p w:rsidR="008B2ED5" w:rsidRPr="006709D0" w:rsidRDefault="008B2ED5" w:rsidP="008B2ED5">
      <w:pPr>
        <w:spacing w:after="0" w:line="240" w:lineRule="auto"/>
        <w:rPr>
          <w:b/>
          <w:u w:val="single"/>
        </w:rPr>
      </w:pPr>
    </w:p>
    <w:p w:rsidR="008B2ED5" w:rsidRPr="006709D0" w:rsidRDefault="008B2ED5" w:rsidP="008B2ED5">
      <w:pPr>
        <w:pStyle w:val="Odstavecseseznamem"/>
        <w:numPr>
          <w:ilvl w:val="0"/>
          <w:numId w:val="2"/>
        </w:numPr>
        <w:spacing w:after="120"/>
        <w:jc w:val="center"/>
        <w:rPr>
          <w:rFonts w:cs="Arial"/>
          <w:b/>
          <w:bCs/>
          <w:sz w:val="24"/>
          <w:szCs w:val="24"/>
        </w:rPr>
      </w:pPr>
      <w:r w:rsidRPr="006709D0">
        <w:rPr>
          <w:rFonts w:cs="Arial"/>
          <w:b/>
          <w:bCs/>
          <w:sz w:val="24"/>
          <w:szCs w:val="24"/>
        </w:rPr>
        <w:lastRenderedPageBreak/>
        <w:t>TERMÍNY PLNĚNÍ</w:t>
      </w:r>
    </w:p>
    <w:p w:rsidR="008B2ED5" w:rsidRPr="006709D0" w:rsidRDefault="008B2ED5" w:rsidP="008B2ED5">
      <w:pPr>
        <w:spacing w:after="0" w:line="240" w:lineRule="auto"/>
        <w:rPr>
          <w:b/>
          <w:i/>
          <w:u w:val="single"/>
        </w:rPr>
      </w:pPr>
    </w:p>
    <w:p w:rsidR="008B2ED5" w:rsidRPr="006709D0" w:rsidRDefault="008B2ED5" w:rsidP="008B2ED5">
      <w:pPr>
        <w:spacing w:after="0" w:line="240" w:lineRule="auto"/>
        <w:rPr>
          <w:b/>
          <w:i/>
          <w:u w:val="single"/>
        </w:rPr>
      </w:pPr>
    </w:p>
    <w:p w:rsidR="008B2ED5" w:rsidRPr="006709D0" w:rsidRDefault="008B2ED5" w:rsidP="008B2ED5">
      <w:pPr>
        <w:spacing w:after="0" w:line="240" w:lineRule="auto"/>
      </w:pPr>
      <w:r w:rsidRPr="006709D0">
        <w:t xml:space="preserve">Termín dokončení uvedený ve smlouvě o dílo v čl. VI odst.1.b. </w:t>
      </w:r>
      <w:proofErr w:type="gramStart"/>
      <w:r w:rsidRPr="006709D0">
        <w:t>se</w:t>
      </w:r>
      <w:proofErr w:type="gramEnd"/>
      <w:r w:rsidRPr="006709D0">
        <w:t xml:space="preserve"> ruší a nově stanovuje takto:</w:t>
      </w:r>
    </w:p>
    <w:p w:rsidR="008B2ED5" w:rsidRPr="006709D0" w:rsidRDefault="008B2ED5" w:rsidP="008B2ED5">
      <w:pPr>
        <w:spacing w:after="0" w:line="240" w:lineRule="auto"/>
      </w:pPr>
    </w:p>
    <w:p w:rsidR="008B2ED5" w:rsidRPr="006709D0" w:rsidRDefault="008B2ED5" w:rsidP="008B2ED5">
      <w:pPr>
        <w:spacing w:after="0" w:line="240" w:lineRule="auto"/>
      </w:pPr>
      <w:r w:rsidRPr="006709D0">
        <w:t>Dokončení stavebních prací:</w:t>
      </w:r>
      <w:r w:rsidRPr="006709D0">
        <w:tab/>
      </w:r>
      <w:r w:rsidRPr="006709D0">
        <w:tab/>
      </w:r>
      <w:r w:rsidRPr="006709D0">
        <w:tab/>
      </w:r>
      <w:proofErr w:type="gramStart"/>
      <w:r w:rsidRPr="006709D0">
        <w:rPr>
          <w:b/>
        </w:rPr>
        <w:t>31.1.2018</w:t>
      </w:r>
      <w:proofErr w:type="gramEnd"/>
    </w:p>
    <w:p w:rsidR="008B2ED5" w:rsidRPr="006709D0" w:rsidRDefault="008B2ED5" w:rsidP="008B2ED5">
      <w:pPr>
        <w:spacing w:after="0" w:line="240" w:lineRule="auto"/>
      </w:pPr>
      <w:r w:rsidRPr="006709D0">
        <w:t>Předání díla a převzetí díla:</w:t>
      </w:r>
      <w:r w:rsidRPr="006709D0">
        <w:tab/>
      </w:r>
      <w:r w:rsidRPr="006709D0">
        <w:tab/>
      </w:r>
      <w:r w:rsidRPr="006709D0">
        <w:tab/>
      </w:r>
      <w:proofErr w:type="gramStart"/>
      <w:r w:rsidRPr="006709D0">
        <w:rPr>
          <w:b/>
        </w:rPr>
        <w:t>31.1.2018</w:t>
      </w:r>
      <w:proofErr w:type="gramEnd"/>
    </w:p>
    <w:p w:rsidR="008B2ED5" w:rsidRPr="006709D0" w:rsidRDefault="008B2ED5" w:rsidP="008B2ED5">
      <w:pPr>
        <w:spacing w:after="0" w:line="240" w:lineRule="auto"/>
      </w:pPr>
      <w:r w:rsidRPr="006709D0">
        <w:t>Vyklizení staveniště:</w:t>
      </w:r>
      <w:r w:rsidRPr="006709D0">
        <w:tab/>
      </w:r>
      <w:r w:rsidRPr="006709D0">
        <w:tab/>
      </w:r>
      <w:r w:rsidRPr="006709D0">
        <w:tab/>
      </w:r>
      <w:r w:rsidRPr="006709D0">
        <w:tab/>
      </w:r>
      <w:r w:rsidRPr="006709D0">
        <w:rPr>
          <w:b/>
        </w:rPr>
        <w:t>do pěti dnů od dokončení stavebních prací</w:t>
      </w:r>
    </w:p>
    <w:p w:rsidR="008B2ED5" w:rsidRPr="006709D0" w:rsidRDefault="008B2ED5" w:rsidP="008B2ED5">
      <w:pPr>
        <w:spacing w:after="0" w:line="240" w:lineRule="auto"/>
      </w:pPr>
    </w:p>
    <w:p w:rsidR="008B2ED5" w:rsidRPr="006709D0" w:rsidRDefault="008B2ED5" w:rsidP="008B2ED5">
      <w:pPr>
        <w:spacing w:after="0" w:line="240" w:lineRule="auto"/>
      </w:pPr>
    </w:p>
    <w:p w:rsidR="008B2ED5" w:rsidRPr="006709D0" w:rsidRDefault="008B2ED5" w:rsidP="008B2ED5">
      <w:pPr>
        <w:spacing w:after="0" w:line="240" w:lineRule="auto"/>
      </w:pPr>
      <w:bookmarkStart w:id="0" w:name="_GoBack"/>
      <w:bookmarkEnd w:id="0"/>
    </w:p>
    <w:p w:rsidR="008B2ED5" w:rsidRPr="006709D0" w:rsidRDefault="008B2ED5" w:rsidP="008B2ED5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b/>
          <w:sz w:val="24"/>
          <w:szCs w:val="24"/>
        </w:rPr>
      </w:pPr>
      <w:r w:rsidRPr="006709D0">
        <w:rPr>
          <w:b/>
          <w:sz w:val="24"/>
          <w:szCs w:val="24"/>
        </w:rPr>
        <w:t>ZÁVĚREČNÁ USTANOVENÍ</w:t>
      </w:r>
    </w:p>
    <w:p w:rsidR="008B2ED5" w:rsidRPr="006709D0" w:rsidRDefault="008B2ED5" w:rsidP="008B2ED5">
      <w:pPr>
        <w:spacing w:after="0" w:line="240" w:lineRule="auto"/>
        <w:rPr>
          <w:b/>
        </w:rPr>
      </w:pPr>
    </w:p>
    <w:p w:rsidR="008B2ED5" w:rsidRPr="006709D0" w:rsidRDefault="008B2ED5" w:rsidP="008B2ED5">
      <w:pPr>
        <w:pStyle w:val="Odstavecseseznamem"/>
        <w:numPr>
          <w:ilvl w:val="0"/>
          <w:numId w:val="3"/>
        </w:numPr>
        <w:spacing w:after="0" w:line="240" w:lineRule="auto"/>
      </w:pPr>
      <w:r w:rsidRPr="006709D0">
        <w:t>V ostatních bodech a ujednáních se smlouva o dílo nemění</w:t>
      </w:r>
    </w:p>
    <w:p w:rsidR="008B2ED5" w:rsidRPr="006709D0" w:rsidRDefault="008B2ED5" w:rsidP="008B2ED5">
      <w:pPr>
        <w:pStyle w:val="Odstavecseseznamem"/>
        <w:numPr>
          <w:ilvl w:val="0"/>
          <w:numId w:val="3"/>
        </w:numPr>
        <w:spacing w:after="0" w:line="240" w:lineRule="auto"/>
      </w:pPr>
      <w:r w:rsidRPr="006709D0">
        <w:t>Tento dodatek SOD je vyhotoven ve dvou stejnopisech, z nichž každá ze smluvních stran obdrží jeden</w:t>
      </w:r>
    </w:p>
    <w:p w:rsidR="008B2ED5" w:rsidRPr="006709D0" w:rsidRDefault="008B2ED5" w:rsidP="008B2ED5">
      <w:pPr>
        <w:pStyle w:val="Odstavecseseznamem"/>
        <w:numPr>
          <w:ilvl w:val="0"/>
          <w:numId w:val="3"/>
        </w:numPr>
        <w:spacing w:after="0" w:line="240" w:lineRule="auto"/>
      </w:pPr>
      <w:r w:rsidRPr="006709D0">
        <w:t>Obě smluvní strany prohlašují, že se seznámily s celým textem Dodatku SOD a s celým obsahem Dodatku SOD souhlasí</w:t>
      </w:r>
    </w:p>
    <w:p w:rsidR="008B2ED5" w:rsidRPr="006709D0" w:rsidRDefault="008B2ED5" w:rsidP="008B2ED5">
      <w:pPr>
        <w:pStyle w:val="Odstavecseseznamem"/>
        <w:numPr>
          <w:ilvl w:val="0"/>
          <w:numId w:val="3"/>
        </w:numPr>
        <w:spacing w:after="0" w:line="240" w:lineRule="auto"/>
      </w:pPr>
      <w:r w:rsidRPr="006709D0">
        <w:t>Současně prohlašují, že Dodatek SOD nebyl sjednán v tísni ani za jinak jednostr</w:t>
      </w:r>
      <w:r w:rsidR="006709D0" w:rsidRPr="006709D0">
        <w:t>a</w:t>
      </w:r>
      <w:r w:rsidRPr="006709D0">
        <w:t>nně nevýhodných podmínek</w:t>
      </w:r>
    </w:p>
    <w:p w:rsidR="008B2ED5" w:rsidRPr="006709D0" w:rsidRDefault="008B2ED5" w:rsidP="008B2ED5">
      <w:pPr>
        <w:pStyle w:val="Vchoz"/>
        <w:numPr>
          <w:ilvl w:val="0"/>
          <w:numId w:val="3"/>
        </w:numPr>
        <w:rPr>
          <w:rFonts w:asciiTheme="minorHAnsi" w:hAnsiTheme="minorHAnsi"/>
          <w:szCs w:val="24"/>
        </w:rPr>
      </w:pPr>
      <w:r w:rsidRPr="006709D0">
        <w:rPr>
          <w:rFonts w:asciiTheme="minorHAnsi" w:hAnsiTheme="minorHAnsi"/>
          <w:szCs w:val="24"/>
        </w:rPr>
        <w:t xml:space="preserve">Obě strany souhlasí s uveřejněním Dodatku v plném znění v registru smluv dle zákona č. 340/2015 Sb., o zvláštních podmínkách účinnosti některých smluv, uveřejňování těchto smluv a o registru smluv. Smlouvu zveřejní kupující </w:t>
      </w:r>
    </w:p>
    <w:p w:rsidR="008B2ED5" w:rsidRPr="006709D0" w:rsidRDefault="008B2ED5" w:rsidP="008B2ED5">
      <w:pPr>
        <w:pStyle w:val="Odstavecseseznamem"/>
        <w:spacing w:after="0" w:line="240" w:lineRule="auto"/>
      </w:pPr>
    </w:p>
    <w:p w:rsidR="008B2ED5" w:rsidRPr="006709D0" w:rsidRDefault="008B2ED5" w:rsidP="008B2ED5">
      <w:pPr>
        <w:spacing w:after="0" w:line="240" w:lineRule="auto"/>
      </w:pPr>
    </w:p>
    <w:p w:rsidR="008B2ED5" w:rsidRPr="006709D0" w:rsidRDefault="008B2ED5" w:rsidP="008B2ED5">
      <w:pPr>
        <w:spacing w:after="0" w:line="240" w:lineRule="auto"/>
      </w:pPr>
    </w:p>
    <w:p w:rsidR="008B2ED5" w:rsidRPr="006709D0" w:rsidRDefault="008B2ED5" w:rsidP="008B2ED5">
      <w:pPr>
        <w:spacing w:after="0" w:line="240" w:lineRule="auto"/>
      </w:pPr>
    </w:p>
    <w:p w:rsidR="008B2ED5" w:rsidRPr="006709D0" w:rsidRDefault="008B2ED5" w:rsidP="008B2ED5">
      <w:pPr>
        <w:spacing w:after="0" w:line="240" w:lineRule="auto"/>
      </w:pPr>
      <w:r w:rsidRPr="006709D0">
        <w:t xml:space="preserve">V Plzni dne     </w:t>
      </w:r>
      <w:proofErr w:type="gramStart"/>
      <w:r w:rsidRPr="006709D0">
        <w:t>8.12.2017</w:t>
      </w:r>
      <w:proofErr w:type="gramEnd"/>
      <w:r w:rsidRPr="006709D0">
        <w:t xml:space="preserve">                                                                     V Plzni dne    8.12.2017</w:t>
      </w:r>
    </w:p>
    <w:p w:rsidR="008B2ED5" w:rsidRPr="006709D0" w:rsidRDefault="008B2ED5" w:rsidP="008B2ED5">
      <w:pPr>
        <w:spacing w:after="0" w:line="240" w:lineRule="auto"/>
      </w:pPr>
    </w:p>
    <w:p w:rsidR="008B2ED5" w:rsidRPr="006709D0" w:rsidRDefault="008B2ED5" w:rsidP="008B2ED5">
      <w:pPr>
        <w:spacing w:after="0" w:line="240" w:lineRule="auto"/>
      </w:pPr>
    </w:p>
    <w:p w:rsidR="008B2ED5" w:rsidRPr="006709D0" w:rsidRDefault="008B2ED5" w:rsidP="008B2ED5">
      <w:pPr>
        <w:spacing w:after="0" w:line="240" w:lineRule="auto"/>
      </w:pPr>
    </w:p>
    <w:p w:rsidR="008B2ED5" w:rsidRPr="006709D0" w:rsidRDefault="008B2ED5" w:rsidP="008B2ED5">
      <w:pPr>
        <w:spacing w:after="0" w:line="240" w:lineRule="auto"/>
      </w:pPr>
    </w:p>
    <w:p w:rsidR="008B2ED5" w:rsidRDefault="008B2ED5" w:rsidP="008B2ED5">
      <w:pPr>
        <w:spacing w:after="0" w:line="240" w:lineRule="auto"/>
      </w:pPr>
    </w:p>
    <w:p w:rsidR="008B2ED5" w:rsidRDefault="008B2ED5" w:rsidP="008B2ED5">
      <w:pPr>
        <w:spacing w:after="0" w:line="240" w:lineRule="auto"/>
      </w:pPr>
    </w:p>
    <w:p w:rsidR="008B2ED5" w:rsidRDefault="008B2ED5" w:rsidP="008B2ED5">
      <w:pPr>
        <w:spacing w:after="0" w:line="240" w:lineRule="auto"/>
      </w:pPr>
    </w:p>
    <w:p w:rsidR="008B2ED5" w:rsidRDefault="008B2ED5" w:rsidP="008B2ED5">
      <w:pPr>
        <w:spacing w:after="0" w:line="240" w:lineRule="auto"/>
      </w:pPr>
    </w:p>
    <w:p w:rsidR="008B2ED5" w:rsidRDefault="008B2ED5" w:rsidP="008B2ED5">
      <w:pPr>
        <w:spacing w:after="0" w:line="240" w:lineRule="auto"/>
      </w:pPr>
    </w:p>
    <w:p w:rsidR="008B2ED5" w:rsidRDefault="008B2ED5" w:rsidP="008B2ED5">
      <w:pPr>
        <w:spacing w:after="0" w:line="240" w:lineRule="auto"/>
      </w:pPr>
    </w:p>
    <w:p w:rsidR="008B2ED5" w:rsidRDefault="008B2ED5" w:rsidP="008B2ED5">
      <w:pPr>
        <w:spacing w:after="0" w:line="240" w:lineRule="auto"/>
      </w:pPr>
      <w:r>
        <w:t>…………………………………………………….                                                     ……………………………………………………….</w:t>
      </w:r>
    </w:p>
    <w:p w:rsidR="008B2ED5" w:rsidRDefault="008B2ED5" w:rsidP="008B2ED5">
      <w:pPr>
        <w:spacing w:after="0" w:line="240" w:lineRule="auto"/>
        <w:rPr>
          <w:rFonts w:cstheme="minorHAnsi"/>
          <w:b/>
          <w:sz w:val="28"/>
          <w:szCs w:val="28"/>
        </w:rPr>
      </w:pPr>
      <w:r>
        <w:t xml:space="preserve">za </w:t>
      </w:r>
      <w:proofErr w:type="gramStart"/>
      <w:r>
        <w:t>objednatele:                                                                                       za</w:t>
      </w:r>
      <w:proofErr w:type="gramEnd"/>
      <w:r>
        <w:t xml:space="preserve"> zhotovitele:</w:t>
      </w:r>
    </w:p>
    <w:p w:rsidR="008B2ED5" w:rsidRDefault="008B2ED5"/>
    <w:p w:rsidR="008B2ED5" w:rsidRPr="008B2ED5" w:rsidRDefault="008B2ED5" w:rsidP="008B2ED5"/>
    <w:p w:rsidR="008B2ED5" w:rsidRPr="008B2ED5" w:rsidRDefault="008B2ED5" w:rsidP="008B2ED5"/>
    <w:p w:rsidR="008B2ED5" w:rsidRPr="008B2ED5" w:rsidRDefault="008B2ED5" w:rsidP="008B2ED5"/>
    <w:p w:rsidR="008B2ED5" w:rsidRPr="008B2ED5" w:rsidRDefault="008B2ED5" w:rsidP="008B2ED5"/>
    <w:p w:rsidR="008B2ED5" w:rsidRDefault="008B2ED5" w:rsidP="008B2ED5"/>
    <w:p w:rsidR="0070391B" w:rsidRPr="008B2ED5" w:rsidRDefault="008B2ED5" w:rsidP="008B2ED5">
      <w:pPr>
        <w:tabs>
          <w:tab w:val="left" w:pos="4395"/>
        </w:tabs>
      </w:pPr>
      <w:r>
        <w:tab/>
      </w:r>
    </w:p>
    <w:sectPr w:rsidR="0070391B" w:rsidRPr="008B2ED5" w:rsidSect="00FD5A93">
      <w:headerReference w:type="default" r:id="rId10"/>
      <w:footerReference w:type="default" r:id="rId11"/>
      <w:headerReference w:type="first" r:id="rId12"/>
      <w:pgSz w:w="11906" w:h="16838"/>
      <w:pgMar w:top="1185" w:right="991" w:bottom="284" w:left="85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076" w:rsidRDefault="001F7076" w:rsidP="008B2ED5">
      <w:pPr>
        <w:spacing w:after="0" w:line="240" w:lineRule="auto"/>
      </w:pPr>
      <w:r>
        <w:separator/>
      </w:r>
    </w:p>
  </w:endnote>
  <w:endnote w:type="continuationSeparator" w:id="0">
    <w:p w:rsidR="001F7076" w:rsidRDefault="001F7076" w:rsidP="008B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381" w:type="pct"/>
      <w:tblLook w:val="04A0" w:firstRow="1" w:lastRow="0" w:firstColumn="1" w:lastColumn="0" w:noHBand="0" w:noVBand="1"/>
    </w:tblPr>
    <w:tblGrid>
      <w:gridCol w:w="205"/>
      <w:gridCol w:w="377"/>
      <w:gridCol w:w="201"/>
    </w:tblGrid>
    <w:tr w:rsidR="00CB4118" w:rsidTr="008B2ED5">
      <w:trPr>
        <w:gridAfter w:val="1"/>
        <w:wAfter w:w="201" w:type="dxa"/>
        <w:trHeight w:val="10772"/>
      </w:trPr>
      <w:tc>
        <w:tcPr>
          <w:tcW w:w="582" w:type="dxa"/>
          <w:gridSpan w:val="2"/>
          <w:tcBorders>
            <w:bottom w:val="single" w:sz="4" w:space="0" w:color="auto"/>
          </w:tcBorders>
          <w:textDirection w:val="btLr"/>
        </w:tcPr>
        <w:p w:rsidR="00CB4118" w:rsidRPr="00236053" w:rsidRDefault="001F7076" w:rsidP="008B2ED5">
          <w:pPr>
            <w:pStyle w:val="Zhlav"/>
            <w:ind w:left="113" w:right="113"/>
            <w:rPr>
              <w:sz w:val="24"/>
              <w:szCs w:val="24"/>
            </w:rPr>
          </w:pPr>
        </w:p>
      </w:tc>
    </w:tr>
    <w:tr w:rsidR="00CB4118" w:rsidTr="008B2ED5">
      <w:trPr>
        <w:gridAfter w:val="1"/>
        <w:wAfter w:w="201" w:type="dxa"/>
      </w:trPr>
      <w:tc>
        <w:tcPr>
          <w:tcW w:w="582" w:type="dxa"/>
          <w:gridSpan w:val="2"/>
          <w:tcBorders>
            <w:top w:val="single" w:sz="4" w:space="0" w:color="auto"/>
          </w:tcBorders>
        </w:tcPr>
        <w:p w:rsidR="00CB4118" w:rsidRPr="00236053" w:rsidRDefault="001F7076">
          <w:pPr>
            <w:pStyle w:val="Zpat"/>
            <w:rPr>
              <w:b/>
              <w:sz w:val="24"/>
              <w:szCs w:val="24"/>
              <w14:numForm w14:val="lining"/>
            </w:rPr>
          </w:pPr>
        </w:p>
      </w:tc>
    </w:tr>
    <w:tr w:rsidR="00CB4118" w:rsidTr="008B2ED5">
      <w:trPr>
        <w:gridBefore w:val="1"/>
        <w:wBefore w:w="205" w:type="dxa"/>
        <w:trHeight w:val="768"/>
      </w:trPr>
      <w:tc>
        <w:tcPr>
          <w:tcW w:w="578" w:type="dxa"/>
          <w:gridSpan w:val="2"/>
        </w:tcPr>
        <w:p w:rsidR="00CB4118" w:rsidRDefault="001F7076">
          <w:pPr>
            <w:pStyle w:val="Zhlav"/>
          </w:pPr>
        </w:p>
      </w:tc>
    </w:tr>
  </w:tbl>
  <w:p w:rsidR="00CB4118" w:rsidRPr="00832607" w:rsidRDefault="001F7076" w:rsidP="0083260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076" w:rsidRDefault="001F7076" w:rsidP="008B2ED5">
      <w:pPr>
        <w:spacing w:after="0" w:line="240" w:lineRule="auto"/>
      </w:pPr>
      <w:r>
        <w:separator/>
      </w:r>
    </w:p>
  </w:footnote>
  <w:footnote w:type="continuationSeparator" w:id="0">
    <w:p w:rsidR="001F7076" w:rsidRDefault="001F7076" w:rsidP="008B2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118" w:rsidRDefault="001F7076" w:rsidP="00CD47F8">
    <w:pPr>
      <w:pStyle w:val="Zhlav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118" w:rsidRDefault="001F7076" w:rsidP="0023605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06B46"/>
    <w:multiLevelType w:val="hybridMultilevel"/>
    <w:tmpl w:val="77A21D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07194"/>
    <w:multiLevelType w:val="hybridMultilevel"/>
    <w:tmpl w:val="180E1D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24264"/>
    <w:multiLevelType w:val="hybridMultilevel"/>
    <w:tmpl w:val="5456C6D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D5"/>
    <w:rsid w:val="001F7076"/>
    <w:rsid w:val="006709D0"/>
    <w:rsid w:val="0070391B"/>
    <w:rsid w:val="008B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ED5"/>
  </w:style>
  <w:style w:type="paragraph" w:styleId="Nadpis1">
    <w:name w:val="heading 1"/>
    <w:basedOn w:val="Normln"/>
    <w:next w:val="Normln"/>
    <w:link w:val="Nadpis1Char"/>
    <w:qFormat/>
    <w:rsid w:val="008B2ED5"/>
    <w:pPr>
      <w:keepNext/>
      <w:spacing w:after="0" w:line="240" w:lineRule="auto"/>
      <w:outlineLvl w:val="0"/>
    </w:pPr>
    <w:rPr>
      <w:rFonts w:ascii="Arial" w:eastAsia="Times New Roman" w:hAnsi="Arial" w:cs="Times New Roman"/>
      <w:b/>
      <w:color w:val="000080"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ED5"/>
    <w:rPr>
      <w:rFonts w:ascii="Arial" w:eastAsia="Times New Roman" w:hAnsi="Arial" w:cs="Times New Roman"/>
      <w:b/>
      <w:color w:val="000080"/>
      <w:sz w:val="32"/>
      <w:szCs w:val="20"/>
      <w:lang w:eastAsia="cs-CZ"/>
    </w:r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8B2ED5"/>
    <w:pPr>
      <w:ind w:left="720"/>
      <w:contextualSpacing/>
    </w:p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8B2ED5"/>
  </w:style>
  <w:style w:type="paragraph" w:styleId="Zhlav">
    <w:name w:val="header"/>
    <w:basedOn w:val="Normln"/>
    <w:link w:val="ZhlavChar"/>
    <w:unhideWhenUsed/>
    <w:rsid w:val="008B2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B2ED5"/>
  </w:style>
  <w:style w:type="paragraph" w:styleId="Zpat">
    <w:name w:val="footer"/>
    <w:basedOn w:val="Normln"/>
    <w:link w:val="ZpatChar"/>
    <w:uiPriority w:val="99"/>
    <w:unhideWhenUsed/>
    <w:rsid w:val="008B2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2ED5"/>
  </w:style>
  <w:style w:type="character" w:styleId="Hypertextovodkaz">
    <w:name w:val="Hyperlink"/>
    <w:basedOn w:val="Standardnpsmoodstavce"/>
    <w:uiPriority w:val="99"/>
    <w:unhideWhenUsed/>
    <w:rsid w:val="008B2ED5"/>
    <w:rPr>
      <w:color w:val="0000FF" w:themeColor="hyperlink"/>
      <w:u w:val="single"/>
    </w:rPr>
  </w:style>
  <w:style w:type="paragraph" w:customStyle="1" w:styleId="Styl">
    <w:name w:val="Styl"/>
    <w:rsid w:val="008B2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8B2ED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8B2ED5"/>
    <w:rPr>
      <w:rFonts w:ascii="Calibri" w:eastAsia="Times New Roman" w:hAnsi="Calibri" w:cs="Times New Roman"/>
    </w:rPr>
  </w:style>
  <w:style w:type="paragraph" w:customStyle="1" w:styleId="Vchoz">
    <w:name w:val="Výchozí"/>
    <w:rsid w:val="008B2ED5"/>
    <w:pPr>
      <w:tabs>
        <w:tab w:val="left" w:pos="708"/>
      </w:tabs>
      <w:suppressAutoHyphens/>
      <w:spacing w:after="120" w:line="100" w:lineRule="atLeast"/>
      <w:jc w:val="both"/>
    </w:pPr>
    <w:rPr>
      <w:rFonts w:ascii="Garamond" w:eastAsia="Times New Roman" w:hAnsi="Garamond" w:cs="Times New Roman"/>
      <w:color w:val="00000A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ED5"/>
  </w:style>
  <w:style w:type="paragraph" w:styleId="Nadpis1">
    <w:name w:val="heading 1"/>
    <w:basedOn w:val="Normln"/>
    <w:next w:val="Normln"/>
    <w:link w:val="Nadpis1Char"/>
    <w:qFormat/>
    <w:rsid w:val="008B2ED5"/>
    <w:pPr>
      <w:keepNext/>
      <w:spacing w:after="0" w:line="240" w:lineRule="auto"/>
      <w:outlineLvl w:val="0"/>
    </w:pPr>
    <w:rPr>
      <w:rFonts w:ascii="Arial" w:eastAsia="Times New Roman" w:hAnsi="Arial" w:cs="Times New Roman"/>
      <w:b/>
      <w:color w:val="000080"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ED5"/>
    <w:rPr>
      <w:rFonts w:ascii="Arial" w:eastAsia="Times New Roman" w:hAnsi="Arial" w:cs="Times New Roman"/>
      <w:b/>
      <w:color w:val="000080"/>
      <w:sz w:val="32"/>
      <w:szCs w:val="20"/>
      <w:lang w:eastAsia="cs-CZ"/>
    </w:r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8B2ED5"/>
    <w:pPr>
      <w:ind w:left="720"/>
      <w:contextualSpacing/>
    </w:p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8B2ED5"/>
  </w:style>
  <w:style w:type="paragraph" w:styleId="Zhlav">
    <w:name w:val="header"/>
    <w:basedOn w:val="Normln"/>
    <w:link w:val="ZhlavChar"/>
    <w:unhideWhenUsed/>
    <w:rsid w:val="008B2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B2ED5"/>
  </w:style>
  <w:style w:type="paragraph" w:styleId="Zpat">
    <w:name w:val="footer"/>
    <w:basedOn w:val="Normln"/>
    <w:link w:val="ZpatChar"/>
    <w:uiPriority w:val="99"/>
    <w:unhideWhenUsed/>
    <w:rsid w:val="008B2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2ED5"/>
  </w:style>
  <w:style w:type="character" w:styleId="Hypertextovodkaz">
    <w:name w:val="Hyperlink"/>
    <w:basedOn w:val="Standardnpsmoodstavce"/>
    <w:uiPriority w:val="99"/>
    <w:unhideWhenUsed/>
    <w:rsid w:val="008B2ED5"/>
    <w:rPr>
      <w:color w:val="0000FF" w:themeColor="hyperlink"/>
      <w:u w:val="single"/>
    </w:rPr>
  </w:style>
  <w:style w:type="paragraph" w:customStyle="1" w:styleId="Styl">
    <w:name w:val="Styl"/>
    <w:rsid w:val="008B2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8B2ED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8B2ED5"/>
    <w:rPr>
      <w:rFonts w:ascii="Calibri" w:eastAsia="Times New Roman" w:hAnsi="Calibri" w:cs="Times New Roman"/>
    </w:rPr>
  </w:style>
  <w:style w:type="paragraph" w:customStyle="1" w:styleId="Vchoz">
    <w:name w:val="Výchozí"/>
    <w:rsid w:val="008B2ED5"/>
    <w:pPr>
      <w:tabs>
        <w:tab w:val="left" w:pos="708"/>
      </w:tabs>
      <w:suppressAutoHyphens/>
      <w:spacing w:after="120" w:line="100" w:lineRule="atLeast"/>
      <w:jc w:val="both"/>
    </w:pPr>
    <w:rPr>
      <w:rFonts w:ascii="Garamond" w:eastAsia="Times New Roman" w:hAnsi="Garamond" w:cs="Times New Roman"/>
      <w:color w:val="00000A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spstrplz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ringer@spstrplz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Študent Rostislav Ing.</dc:creator>
  <cp:lastModifiedBy>Študent Rostislav Ing.</cp:lastModifiedBy>
  <cp:revision>2</cp:revision>
  <dcterms:created xsi:type="dcterms:W3CDTF">2017-12-08T07:59:00Z</dcterms:created>
  <dcterms:modified xsi:type="dcterms:W3CDTF">2017-12-08T07:59:00Z</dcterms:modified>
</cp:coreProperties>
</file>