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2" w:type="dxa"/>
        <w:tblInd w:w="40" w:type="dxa"/>
        <w:tblLayout w:type="fixed"/>
        <w:tblCellMar>
          <w:top w:w="40" w:type="dxa"/>
          <w:left w:w="40" w:type="dxa"/>
          <w:bottom w:w="40" w:type="dxa"/>
          <w:right w:w="40" w:type="dxa"/>
        </w:tblCellMar>
        <w:tblLook w:val="0000" w:firstRow="0" w:lastRow="0" w:firstColumn="0" w:lastColumn="0" w:noHBand="0" w:noVBand="0"/>
      </w:tblPr>
      <w:tblGrid>
        <w:gridCol w:w="187"/>
        <w:gridCol w:w="935"/>
        <w:gridCol w:w="748"/>
        <w:gridCol w:w="280"/>
        <w:gridCol w:w="2526"/>
        <w:gridCol w:w="561"/>
        <w:gridCol w:w="4115"/>
      </w:tblGrid>
      <w:tr w:rsidR="0091194F">
        <w:trPr>
          <w:cantSplit/>
        </w:trPr>
        <w:tc>
          <w:tcPr>
            <w:tcW w:w="187" w:type="dxa"/>
          </w:tcPr>
          <w:p w:rsidR="0091194F" w:rsidRDefault="0091194F">
            <w:pPr>
              <w:spacing w:after="0" w:line="240" w:lineRule="auto"/>
              <w:rPr>
                <w:rFonts w:ascii="Calibri" w:hAnsi="Calibri"/>
                <w:sz w:val="17"/>
              </w:rPr>
            </w:pPr>
          </w:p>
        </w:tc>
        <w:tc>
          <w:tcPr>
            <w:tcW w:w="1963" w:type="dxa"/>
            <w:gridSpan w:val="3"/>
          </w:tcPr>
          <w:p w:rsidR="0091194F" w:rsidRDefault="00A60D6A">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6"/>
                          <a:stretch>
                            <a:fillRect/>
                          </a:stretch>
                        </pic:blipFill>
                        <pic:spPr>
                          <a:xfrm>
                            <a:off x="0" y="0"/>
                            <a:ext cx="899795" cy="899795"/>
                          </a:xfrm>
                          <a:prstGeom prst="rect">
                            <a:avLst/>
                          </a:prstGeom>
                        </pic:spPr>
                      </pic:pic>
                    </a:graphicData>
                  </a:graphic>
                </wp:anchor>
              </w:drawing>
            </w:r>
          </w:p>
        </w:tc>
        <w:tc>
          <w:tcPr>
            <w:tcW w:w="7202" w:type="dxa"/>
            <w:gridSpan w:val="3"/>
          </w:tcPr>
          <w:p w:rsidR="0091194F" w:rsidRDefault="0091194F">
            <w:pPr>
              <w:spacing w:after="0" w:line="240" w:lineRule="auto"/>
              <w:rPr>
                <w:rFonts w:ascii="Times New Roman" w:hAnsi="Times New Roman"/>
                <w:sz w:val="17"/>
              </w:rPr>
            </w:pPr>
          </w:p>
        </w:tc>
      </w:tr>
      <w:tr w:rsidR="0091194F">
        <w:trPr>
          <w:cantSplit/>
        </w:trPr>
        <w:tc>
          <w:tcPr>
            <w:tcW w:w="187" w:type="dxa"/>
          </w:tcPr>
          <w:p w:rsidR="0091194F" w:rsidRDefault="0091194F">
            <w:pPr>
              <w:spacing w:after="0" w:line="240" w:lineRule="auto"/>
              <w:rPr>
                <w:rFonts w:ascii="Calibri" w:hAnsi="Calibri"/>
                <w:sz w:val="17"/>
              </w:rPr>
            </w:pPr>
          </w:p>
        </w:tc>
        <w:tc>
          <w:tcPr>
            <w:tcW w:w="1963" w:type="dxa"/>
            <w:gridSpan w:val="3"/>
          </w:tcPr>
          <w:p w:rsidR="0091194F" w:rsidRDefault="0091194F">
            <w:pPr>
              <w:spacing w:after="0" w:line="240" w:lineRule="auto"/>
              <w:rPr>
                <w:rFonts w:ascii="Times New Roman" w:hAnsi="Times New Roman"/>
                <w:sz w:val="17"/>
              </w:rPr>
            </w:pPr>
          </w:p>
        </w:tc>
        <w:tc>
          <w:tcPr>
            <w:tcW w:w="7202" w:type="dxa"/>
            <w:gridSpan w:val="3"/>
            <w:vAlign w:val="center"/>
          </w:tcPr>
          <w:p w:rsidR="0091194F" w:rsidRDefault="00A60D6A">
            <w:pPr>
              <w:spacing w:after="0" w:line="240" w:lineRule="auto"/>
              <w:rPr>
                <w:rFonts w:ascii="Calibri" w:hAnsi="Calibri"/>
                <w:sz w:val="21"/>
              </w:rPr>
            </w:pPr>
            <w:r>
              <w:rPr>
                <w:rFonts w:ascii="Calibri" w:hAnsi="Calibri"/>
                <w:sz w:val="21"/>
              </w:rPr>
              <w:t>Statutární město Pardubice</w:t>
            </w:r>
          </w:p>
        </w:tc>
      </w:tr>
      <w:tr w:rsidR="0091194F">
        <w:trPr>
          <w:cantSplit/>
        </w:trPr>
        <w:tc>
          <w:tcPr>
            <w:tcW w:w="2150" w:type="dxa"/>
            <w:gridSpan w:val="4"/>
          </w:tcPr>
          <w:p w:rsidR="0091194F" w:rsidRDefault="0091194F">
            <w:pPr>
              <w:spacing w:after="0" w:line="240" w:lineRule="auto"/>
              <w:rPr>
                <w:rFonts w:ascii="Calibri" w:hAnsi="Calibri"/>
                <w:sz w:val="21"/>
              </w:rPr>
            </w:pPr>
          </w:p>
        </w:tc>
        <w:tc>
          <w:tcPr>
            <w:tcW w:w="7202" w:type="dxa"/>
            <w:gridSpan w:val="3"/>
            <w:vAlign w:val="center"/>
          </w:tcPr>
          <w:p w:rsidR="0091194F" w:rsidRDefault="00A60D6A">
            <w:pPr>
              <w:spacing w:after="0" w:line="240" w:lineRule="auto"/>
              <w:rPr>
                <w:rFonts w:ascii="Calibri" w:hAnsi="Calibri"/>
                <w:sz w:val="21"/>
              </w:rPr>
            </w:pPr>
            <w:r>
              <w:rPr>
                <w:rFonts w:ascii="Calibri" w:hAnsi="Calibri"/>
                <w:sz w:val="21"/>
              </w:rPr>
              <w:t>Magistrát města Pardubic</w:t>
            </w:r>
          </w:p>
        </w:tc>
      </w:tr>
      <w:tr w:rsidR="0091194F">
        <w:trPr>
          <w:cantSplit/>
        </w:trPr>
        <w:tc>
          <w:tcPr>
            <w:tcW w:w="9352" w:type="dxa"/>
            <w:gridSpan w:val="7"/>
          </w:tcPr>
          <w:p w:rsidR="0091194F" w:rsidRDefault="0091194F">
            <w:pPr>
              <w:spacing w:after="0" w:line="240" w:lineRule="auto"/>
              <w:rPr>
                <w:rFonts w:ascii="Times New Roman" w:hAnsi="Times New Roman"/>
                <w:sz w:val="17"/>
              </w:rPr>
            </w:pPr>
          </w:p>
        </w:tc>
      </w:tr>
      <w:tr w:rsidR="0091194F">
        <w:trPr>
          <w:cantSplit/>
        </w:trPr>
        <w:tc>
          <w:tcPr>
            <w:tcW w:w="9352" w:type="dxa"/>
            <w:gridSpan w:val="7"/>
          </w:tcPr>
          <w:p w:rsidR="0091194F" w:rsidRDefault="0091194F">
            <w:pPr>
              <w:spacing w:after="0" w:line="240" w:lineRule="auto"/>
              <w:rPr>
                <w:rFonts w:ascii="Times New Roman" w:hAnsi="Times New Roman"/>
                <w:sz w:val="17"/>
              </w:rPr>
            </w:pPr>
          </w:p>
        </w:tc>
      </w:tr>
      <w:tr w:rsidR="0091194F">
        <w:trPr>
          <w:cantSplit/>
        </w:trPr>
        <w:tc>
          <w:tcPr>
            <w:tcW w:w="9352" w:type="dxa"/>
            <w:gridSpan w:val="7"/>
          </w:tcPr>
          <w:p w:rsidR="0091194F" w:rsidRDefault="0091194F">
            <w:pPr>
              <w:spacing w:after="0" w:line="240" w:lineRule="auto"/>
              <w:rPr>
                <w:rFonts w:ascii="Times New Roman" w:hAnsi="Times New Roman"/>
                <w:sz w:val="17"/>
              </w:rPr>
            </w:pPr>
          </w:p>
        </w:tc>
      </w:tr>
      <w:tr w:rsidR="0091194F">
        <w:trPr>
          <w:cantSplit/>
          <w:trHeight w:hRule="exact" w:val="283"/>
        </w:trPr>
        <w:tc>
          <w:tcPr>
            <w:tcW w:w="5237" w:type="dxa"/>
            <w:gridSpan w:val="6"/>
            <w:vAlign w:val="center"/>
          </w:tcPr>
          <w:p w:rsidR="0091194F" w:rsidRDefault="00A60D6A">
            <w:pPr>
              <w:spacing w:after="0" w:line="240" w:lineRule="auto"/>
              <w:rPr>
                <w:rFonts w:ascii="Calibri" w:hAnsi="Calibri"/>
                <w:b/>
                <w:sz w:val="21"/>
              </w:rPr>
            </w:pPr>
            <w:r>
              <w:rPr>
                <w:rFonts w:ascii="Calibri" w:hAnsi="Calibri"/>
                <w:b/>
                <w:sz w:val="21"/>
              </w:rPr>
              <w:t>Objednatel:</w:t>
            </w:r>
          </w:p>
        </w:tc>
        <w:tc>
          <w:tcPr>
            <w:tcW w:w="4115" w:type="dxa"/>
            <w:vAlign w:val="center"/>
          </w:tcPr>
          <w:p w:rsidR="0091194F" w:rsidRDefault="00A60D6A">
            <w:pPr>
              <w:spacing w:after="0" w:line="240" w:lineRule="auto"/>
              <w:rPr>
                <w:rFonts w:ascii="Calibri" w:hAnsi="Calibri"/>
                <w:b/>
                <w:sz w:val="21"/>
              </w:rPr>
            </w:pPr>
            <w:r>
              <w:rPr>
                <w:rFonts w:ascii="Calibri" w:hAnsi="Calibri"/>
                <w:b/>
                <w:sz w:val="21"/>
              </w:rPr>
              <w:t>Dodavatel:</w:t>
            </w:r>
          </w:p>
        </w:tc>
      </w:tr>
      <w:tr w:rsidR="0091194F">
        <w:trPr>
          <w:cantSplit/>
          <w:trHeight w:hRule="exact" w:val="283"/>
        </w:trPr>
        <w:tc>
          <w:tcPr>
            <w:tcW w:w="5237" w:type="dxa"/>
            <w:gridSpan w:val="6"/>
            <w:vAlign w:val="center"/>
          </w:tcPr>
          <w:p w:rsidR="0091194F" w:rsidRDefault="00A60D6A">
            <w:pPr>
              <w:spacing w:after="0" w:line="240" w:lineRule="auto"/>
              <w:rPr>
                <w:rFonts w:ascii="Calibri" w:hAnsi="Calibri"/>
                <w:sz w:val="21"/>
              </w:rPr>
            </w:pPr>
            <w:r>
              <w:rPr>
                <w:rFonts w:ascii="Calibri" w:hAnsi="Calibri"/>
                <w:sz w:val="21"/>
              </w:rPr>
              <w:t>Statutární město Pardubice</w:t>
            </w:r>
          </w:p>
        </w:tc>
        <w:tc>
          <w:tcPr>
            <w:tcW w:w="4115" w:type="dxa"/>
            <w:vAlign w:val="center"/>
          </w:tcPr>
          <w:p w:rsidR="0091194F" w:rsidRDefault="00A60D6A">
            <w:pPr>
              <w:spacing w:after="0" w:line="240" w:lineRule="auto"/>
              <w:rPr>
                <w:rFonts w:ascii="Calibri" w:hAnsi="Calibri"/>
                <w:sz w:val="21"/>
              </w:rPr>
            </w:pPr>
            <w:r>
              <w:rPr>
                <w:rFonts w:ascii="Calibri" w:hAnsi="Calibri"/>
                <w:sz w:val="21"/>
              </w:rPr>
              <w:t>AVL - INTERIER v.o.s.</w:t>
            </w:r>
          </w:p>
        </w:tc>
      </w:tr>
      <w:tr w:rsidR="0091194F">
        <w:trPr>
          <w:cantSplit/>
          <w:trHeight w:hRule="exact" w:val="283"/>
        </w:trPr>
        <w:tc>
          <w:tcPr>
            <w:tcW w:w="5237" w:type="dxa"/>
            <w:gridSpan w:val="6"/>
            <w:vAlign w:val="center"/>
          </w:tcPr>
          <w:p w:rsidR="0091194F" w:rsidRDefault="00A60D6A">
            <w:pPr>
              <w:spacing w:after="0" w:line="240" w:lineRule="auto"/>
              <w:rPr>
                <w:rFonts w:ascii="Calibri" w:hAnsi="Calibri"/>
                <w:sz w:val="21"/>
              </w:rPr>
            </w:pPr>
            <w:r>
              <w:rPr>
                <w:rFonts w:ascii="Calibri" w:hAnsi="Calibri"/>
                <w:sz w:val="21"/>
              </w:rPr>
              <w:t>Magistrát města Pardubic</w:t>
            </w:r>
          </w:p>
        </w:tc>
        <w:tc>
          <w:tcPr>
            <w:tcW w:w="4115" w:type="dxa"/>
            <w:vAlign w:val="center"/>
          </w:tcPr>
          <w:p w:rsidR="0091194F" w:rsidRDefault="00A60D6A">
            <w:pPr>
              <w:spacing w:after="0" w:line="240" w:lineRule="auto"/>
              <w:rPr>
                <w:rFonts w:ascii="Calibri" w:hAnsi="Calibri"/>
                <w:sz w:val="21"/>
              </w:rPr>
            </w:pPr>
            <w:proofErr w:type="spellStart"/>
            <w:r>
              <w:rPr>
                <w:rFonts w:ascii="Calibri" w:hAnsi="Calibri"/>
                <w:sz w:val="21"/>
              </w:rPr>
              <w:t>Devotyho</w:t>
            </w:r>
            <w:proofErr w:type="spellEnd"/>
            <w:r>
              <w:rPr>
                <w:rFonts w:ascii="Calibri" w:hAnsi="Calibri"/>
                <w:sz w:val="21"/>
              </w:rPr>
              <w:t xml:space="preserve"> 1625</w:t>
            </w:r>
          </w:p>
        </w:tc>
      </w:tr>
      <w:tr w:rsidR="0091194F">
        <w:trPr>
          <w:cantSplit/>
          <w:trHeight w:hRule="exact" w:val="283"/>
        </w:trPr>
        <w:tc>
          <w:tcPr>
            <w:tcW w:w="5237" w:type="dxa"/>
            <w:gridSpan w:val="6"/>
            <w:vAlign w:val="center"/>
          </w:tcPr>
          <w:p w:rsidR="0091194F" w:rsidRDefault="00A60D6A">
            <w:pPr>
              <w:spacing w:after="0" w:line="240" w:lineRule="auto"/>
              <w:rPr>
                <w:rFonts w:ascii="Calibri" w:hAnsi="Calibri"/>
                <w:sz w:val="21"/>
              </w:rPr>
            </w:pPr>
            <w:r>
              <w:rPr>
                <w:rFonts w:ascii="Calibri" w:hAnsi="Calibri"/>
                <w:sz w:val="21"/>
              </w:rPr>
              <w:t>Pernštýnské náměstí 1</w:t>
            </w:r>
          </w:p>
        </w:tc>
        <w:tc>
          <w:tcPr>
            <w:tcW w:w="4115" w:type="dxa"/>
            <w:vAlign w:val="center"/>
          </w:tcPr>
          <w:p w:rsidR="0091194F" w:rsidRDefault="00A60D6A">
            <w:pPr>
              <w:spacing w:after="0" w:line="240" w:lineRule="auto"/>
              <w:rPr>
                <w:rFonts w:ascii="Calibri" w:hAnsi="Calibri"/>
                <w:sz w:val="21"/>
              </w:rPr>
            </w:pPr>
            <w:r>
              <w:rPr>
                <w:rFonts w:ascii="Calibri" w:hAnsi="Calibri"/>
                <w:sz w:val="21"/>
              </w:rPr>
              <w:t>53002 Pardubice</w:t>
            </w:r>
          </w:p>
        </w:tc>
      </w:tr>
      <w:tr w:rsidR="0091194F">
        <w:trPr>
          <w:cantSplit/>
          <w:trHeight w:hRule="exact" w:val="283"/>
        </w:trPr>
        <w:tc>
          <w:tcPr>
            <w:tcW w:w="5237" w:type="dxa"/>
            <w:gridSpan w:val="6"/>
            <w:vAlign w:val="center"/>
          </w:tcPr>
          <w:p w:rsidR="0091194F" w:rsidRDefault="00A60D6A">
            <w:pPr>
              <w:spacing w:after="0" w:line="240" w:lineRule="auto"/>
              <w:rPr>
                <w:rFonts w:ascii="Calibri" w:hAnsi="Calibri"/>
                <w:sz w:val="21"/>
              </w:rPr>
            </w:pPr>
            <w:r>
              <w:rPr>
                <w:rFonts w:ascii="Calibri" w:hAnsi="Calibri"/>
                <w:sz w:val="21"/>
              </w:rPr>
              <w:t>53021 Pardubice I</w:t>
            </w:r>
          </w:p>
        </w:tc>
        <w:tc>
          <w:tcPr>
            <w:tcW w:w="4115" w:type="dxa"/>
            <w:vAlign w:val="center"/>
          </w:tcPr>
          <w:p w:rsidR="0091194F" w:rsidRDefault="00A60D6A">
            <w:pPr>
              <w:spacing w:after="0" w:line="240" w:lineRule="auto"/>
              <w:rPr>
                <w:rFonts w:ascii="Calibri" w:hAnsi="Calibri"/>
                <w:sz w:val="21"/>
              </w:rPr>
            </w:pPr>
            <w:r>
              <w:rPr>
                <w:rFonts w:ascii="Calibri" w:hAnsi="Calibri"/>
                <w:sz w:val="21"/>
              </w:rPr>
              <w:t>IČ: 25299964</w:t>
            </w:r>
          </w:p>
        </w:tc>
      </w:tr>
      <w:tr w:rsidR="0091194F">
        <w:trPr>
          <w:cantSplit/>
          <w:trHeight w:hRule="exact" w:val="283"/>
        </w:trPr>
        <w:tc>
          <w:tcPr>
            <w:tcW w:w="5237" w:type="dxa"/>
            <w:gridSpan w:val="6"/>
            <w:vAlign w:val="center"/>
          </w:tcPr>
          <w:p w:rsidR="0091194F" w:rsidRDefault="00A60D6A">
            <w:pPr>
              <w:spacing w:after="0" w:line="240" w:lineRule="auto"/>
              <w:rPr>
                <w:rFonts w:ascii="Calibri" w:hAnsi="Calibri"/>
                <w:sz w:val="21"/>
              </w:rPr>
            </w:pPr>
            <w:r>
              <w:rPr>
                <w:rFonts w:ascii="Calibri" w:hAnsi="Calibri"/>
                <w:sz w:val="21"/>
              </w:rPr>
              <w:t>IČ: 00274046</w:t>
            </w:r>
          </w:p>
        </w:tc>
        <w:tc>
          <w:tcPr>
            <w:tcW w:w="4115" w:type="dxa"/>
            <w:vAlign w:val="center"/>
          </w:tcPr>
          <w:p w:rsidR="0091194F" w:rsidRDefault="00A60D6A">
            <w:pPr>
              <w:spacing w:after="0" w:line="240" w:lineRule="auto"/>
              <w:rPr>
                <w:rFonts w:ascii="Calibri" w:hAnsi="Calibri"/>
                <w:sz w:val="21"/>
              </w:rPr>
            </w:pPr>
            <w:r>
              <w:rPr>
                <w:rFonts w:ascii="Calibri" w:hAnsi="Calibri"/>
                <w:sz w:val="21"/>
              </w:rPr>
              <w:t>DIČ: CZ25299964</w:t>
            </w:r>
          </w:p>
        </w:tc>
      </w:tr>
      <w:tr w:rsidR="0091194F">
        <w:trPr>
          <w:cantSplit/>
          <w:trHeight w:hRule="exact" w:val="283"/>
        </w:trPr>
        <w:tc>
          <w:tcPr>
            <w:tcW w:w="5237" w:type="dxa"/>
            <w:gridSpan w:val="6"/>
            <w:vAlign w:val="center"/>
          </w:tcPr>
          <w:p w:rsidR="0091194F" w:rsidRDefault="00A60D6A">
            <w:pPr>
              <w:spacing w:after="0" w:line="240" w:lineRule="auto"/>
              <w:rPr>
                <w:rFonts w:ascii="Calibri" w:hAnsi="Calibri"/>
                <w:sz w:val="21"/>
              </w:rPr>
            </w:pPr>
            <w:r>
              <w:rPr>
                <w:rFonts w:ascii="Calibri" w:hAnsi="Calibri"/>
                <w:sz w:val="21"/>
              </w:rPr>
              <w:t>DIČ: CZ00274046</w:t>
            </w:r>
          </w:p>
        </w:tc>
        <w:tc>
          <w:tcPr>
            <w:tcW w:w="4115" w:type="dxa"/>
          </w:tcPr>
          <w:p w:rsidR="0091194F" w:rsidRDefault="0091194F">
            <w:pPr>
              <w:spacing w:after="0" w:line="240" w:lineRule="auto"/>
              <w:rPr>
                <w:rFonts w:ascii="Times New Roman" w:hAnsi="Times New Roman"/>
                <w:sz w:val="17"/>
              </w:rPr>
            </w:pPr>
          </w:p>
        </w:tc>
      </w:tr>
      <w:tr w:rsidR="0091194F">
        <w:trPr>
          <w:cantSplit/>
          <w:trHeight w:hRule="exact" w:val="283"/>
        </w:trPr>
        <w:tc>
          <w:tcPr>
            <w:tcW w:w="5237" w:type="dxa"/>
            <w:gridSpan w:val="6"/>
          </w:tcPr>
          <w:p w:rsidR="0091194F" w:rsidRDefault="00A60D6A">
            <w:pPr>
              <w:spacing w:after="0" w:line="240" w:lineRule="auto"/>
              <w:rPr>
                <w:rFonts w:ascii="Calibri" w:hAnsi="Calibri"/>
                <w:sz w:val="21"/>
              </w:rPr>
            </w:pPr>
            <w:r>
              <w:rPr>
                <w:rFonts w:ascii="Calibri" w:hAnsi="Calibri"/>
                <w:sz w:val="21"/>
              </w:rPr>
              <w:t>Číslo účtu: 326 561/0100</w:t>
            </w:r>
          </w:p>
        </w:tc>
        <w:tc>
          <w:tcPr>
            <w:tcW w:w="4115" w:type="dxa"/>
          </w:tcPr>
          <w:p w:rsidR="0091194F" w:rsidRDefault="0091194F">
            <w:pPr>
              <w:spacing w:after="0" w:line="240" w:lineRule="auto"/>
              <w:rPr>
                <w:rFonts w:ascii="Arial" w:hAnsi="Arial"/>
                <w:sz w:val="17"/>
              </w:rPr>
            </w:pPr>
          </w:p>
        </w:tc>
      </w:tr>
      <w:tr w:rsidR="0091194F">
        <w:trPr>
          <w:cantSplit/>
          <w:trHeight w:hRule="exact" w:val="283"/>
        </w:trPr>
        <w:tc>
          <w:tcPr>
            <w:tcW w:w="9352" w:type="dxa"/>
            <w:gridSpan w:val="7"/>
          </w:tcPr>
          <w:p w:rsidR="0091194F" w:rsidRDefault="0091194F">
            <w:pPr>
              <w:spacing w:after="0" w:line="240" w:lineRule="auto"/>
              <w:rPr>
                <w:rFonts w:ascii="Times New Roman" w:hAnsi="Times New Roman"/>
                <w:sz w:val="17"/>
              </w:rPr>
            </w:pPr>
          </w:p>
        </w:tc>
      </w:tr>
      <w:tr w:rsidR="0091194F">
        <w:trPr>
          <w:cantSplit/>
        </w:trPr>
        <w:tc>
          <w:tcPr>
            <w:tcW w:w="9352" w:type="dxa"/>
            <w:gridSpan w:val="7"/>
          </w:tcPr>
          <w:p w:rsidR="0091194F" w:rsidRDefault="00A60D6A">
            <w:pPr>
              <w:spacing w:after="0" w:line="240" w:lineRule="auto"/>
              <w:jc w:val="center"/>
              <w:rPr>
                <w:rFonts w:ascii="Calibri" w:hAnsi="Calibri"/>
                <w:b/>
                <w:sz w:val="32"/>
              </w:rPr>
            </w:pPr>
            <w:r>
              <w:rPr>
                <w:rFonts w:ascii="Calibri" w:hAnsi="Calibri"/>
                <w:b/>
                <w:sz w:val="32"/>
              </w:rPr>
              <w:t>OBJEDNÁVKA č: OBJ914/00455/16</w:t>
            </w:r>
          </w:p>
        </w:tc>
      </w:tr>
      <w:tr w:rsidR="0091194F">
        <w:trPr>
          <w:cantSplit/>
          <w:trHeight w:hRule="exact" w:val="283"/>
        </w:trPr>
        <w:tc>
          <w:tcPr>
            <w:tcW w:w="9352" w:type="dxa"/>
            <w:gridSpan w:val="7"/>
          </w:tcPr>
          <w:p w:rsidR="0091194F" w:rsidRDefault="0091194F">
            <w:pPr>
              <w:spacing w:after="0" w:line="240" w:lineRule="auto"/>
              <w:rPr>
                <w:rFonts w:ascii="Times New Roman" w:hAnsi="Times New Roman"/>
                <w:sz w:val="17"/>
              </w:rPr>
            </w:pPr>
          </w:p>
        </w:tc>
      </w:tr>
      <w:tr w:rsidR="0091194F">
        <w:trPr>
          <w:cantSplit/>
          <w:trHeight w:hRule="exact" w:val="283"/>
        </w:trPr>
        <w:tc>
          <w:tcPr>
            <w:tcW w:w="9352" w:type="dxa"/>
            <w:gridSpan w:val="7"/>
            <w:vAlign w:val="center"/>
          </w:tcPr>
          <w:p w:rsidR="0091194F" w:rsidRDefault="00A60D6A">
            <w:pPr>
              <w:spacing w:after="0" w:line="240" w:lineRule="auto"/>
              <w:rPr>
                <w:rFonts w:ascii="Calibri" w:hAnsi="Calibri"/>
                <w:b/>
                <w:sz w:val="21"/>
              </w:rPr>
            </w:pPr>
            <w:r>
              <w:rPr>
                <w:rFonts w:ascii="Calibri" w:hAnsi="Calibri"/>
                <w:b/>
                <w:sz w:val="21"/>
              </w:rPr>
              <w:t>Objednáváme u vás:</w:t>
            </w:r>
          </w:p>
        </w:tc>
      </w:tr>
      <w:tr w:rsidR="0091194F">
        <w:trPr>
          <w:cantSplit/>
          <w:trHeight w:hRule="exact" w:val="283"/>
        </w:trPr>
        <w:tc>
          <w:tcPr>
            <w:tcW w:w="9352" w:type="dxa"/>
            <w:gridSpan w:val="7"/>
          </w:tcPr>
          <w:p w:rsidR="0091194F" w:rsidRDefault="0091194F">
            <w:pPr>
              <w:spacing w:after="0" w:line="240" w:lineRule="auto"/>
              <w:rPr>
                <w:rFonts w:ascii="Times New Roman" w:hAnsi="Times New Roman"/>
                <w:sz w:val="17"/>
              </w:rPr>
            </w:pPr>
          </w:p>
        </w:tc>
      </w:tr>
      <w:tr w:rsidR="0091194F">
        <w:trPr>
          <w:cantSplit/>
        </w:trPr>
        <w:tc>
          <w:tcPr>
            <w:tcW w:w="9352" w:type="dxa"/>
            <w:gridSpan w:val="7"/>
          </w:tcPr>
          <w:p w:rsidR="0091194F" w:rsidRDefault="00A60D6A" w:rsidP="00A60D6A">
            <w:pPr>
              <w:spacing w:after="0" w:line="240" w:lineRule="auto"/>
              <w:rPr>
                <w:rFonts w:ascii="Calibri" w:hAnsi="Calibri"/>
                <w:sz w:val="21"/>
              </w:rPr>
            </w:pPr>
            <w:r>
              <w:rPr>
                <w:rFonts w:ascii="Calibri" w:hAnsi="Calibri"/>
                <w:sz w:val="21"/>
              </w:rPr>
              <w:t xml:space="preserve">1 ks - PC stůl 200x80x110x40cm, clona, pravý, CWBE 509, cena: 6.112,- </w:t>
            </w:r>
            <w:proofErr w:type="gramStart"/>
            <w:r>
              <w:rPr>
                <w:rFonts w:ascii="Calibri" w:hAnsi="Calibri"/>
                <w:sz w:val="21"/>
              </w:rPr>
              <w:t>Kč  bez</w:t>
            </w:r>
            <w:proofErr w:type="gramEnd"/>
            <w:r>
              <w:rPr>
                <w:rFonts w:ascii="Calibri" w:hAnsi="Calibri"/>
                <w:sz w:val="21"/>
              </w:rPr>
              <w:t xml:space="preserve"> DPH,</w:t>
            </w:r>
            <w:r>
              <w:rPr>
                <w:rFonts w:ascii="Calibri" w:hAnsi="Calibri"/>
                <w:sz w:val="21"/>
              </w:rPr>
              <w:br/>
              <w:t>1 ks - skříň přístavná otevřená, 75x80x40cm, ST-23100, cena: 1.752,- Kč bez DPH,</w:t>
            </w:r>
            <w:r>
              <w:rPr>
                <w:rFonts w:ascii="Calibri" w:hAnsi="Calibri"/>
                <w:sz w:val="21"/>
              </w:rPr>
              <w:br/>
              <w:t>2 ks - kontejner, cena: 2.696,- Kč bez DPH,</w:t>
            </w:r>
            <w:r>
              <w:rPr>
                <w:rFonts w:ascii="Calibri" w:hAnsi="Calibri"/>
                <w:sz w:val="21"/>
              </w:rPr>
              <w:br/>
              <w:t>1 ks - jednací stůl 80x80cm, CLXE 113, cena: 3.216,- Kč bez DPH,</w:t>
            </w:r>
            <w:r>
              <w:rPr>
                <w:rFonts w:ascii="Calibri" w:hAnsi="Calibri"/>
                <w:sz w:val="21"/>
              </w:rPr>
              <w:br/>
              <w:t>1 ks - skříň 7, zámek, cena: 1.987,- Kč bez DPH,</w:t>
            </w:r>
            <w:r>
              <w:rPr>
                <w:rFonts w:ascii="Calibri" w:hAnsi="Calibri"/>
                <w:sz w:val="21"/>
              </w:rPr>
              <w:br/>
              <w:t>2 ks - skříň 22, zámek, cena: 6.552,- Kč bez DPH,</w:t>
            </w:r>
            <w:r>
              <w:rPr>
                <w:rFonts w:ascii="Calibri" w:hAnsi="Calibri"/>
                <w:sz w:val="21"/>
              </w:rPr>
              <w:br/>
              <w:t>1 ks - skříň šatní 14, zámek, cena: 3.458,- Kč bez DPH,</w:t>
            </w:r>
            <w:r>
              <w:rPr>
                <w:rFonts w:ascii="Calibri" w:hAnsi="Calibri"/>
                <w:sz w:val="21"/>
              </w:rPr>
              <w:br/>
              <w:t>1 ks - skříň 9, zámek, cena: 2.966,- Kč bez DPH,</w:t>
            </w:r>
            <w:r>
              <w:rPr>
                <w:rFonts w:ascii="Calibri" w:hAnsi="Calibri"/>
                <w:sz w:val="21"/>
              </w:rPr>
              <w:br/>
              <w:t>1 ks - věšáková stěna, deska 170x80cm, 4x háček, cena: 1.370,- Kč bez DPH,</w:t>
            </w:r>
            <w:r>
              <w:rPr>
                <w:rFonts w:ascii="Calibri" w:hAnsi="Calibri"/>
                <w:sz w:val="21"/>
              </w:rPr>
              <w:br/>
              <w:t>5 ks - zámek, cena: 300,- Kč bez DPH/ks,</w:t>
            </w:r>
            <w:r>
              <w:rPr>
                <w:rFonts w:ascii="Calibri" w:hAnsi="Calibri"/>
                <w:sz w:val="21"/>
              </w:rPr>
              <w:br/>
              <w:t>6 ks - jednací židle Fill29, cena: 1.565,- Kč bez DPH/ks,</w:t>
            </w:r>
            <w:r>
              <w:rPr>
                <w:rFonts w:ascii="Calibri" w:hAnsi="Calibri"/>
                <w:sz w:val="21"/>
              </w:rPr>
              <w:br/>
              <w:t>1 ks - pracovní křeslo Fill29, cena: 2.630,- Kč bez DPH.</w:t>
            </w:r>
            <w:r>
              <w:rPr>
                <w:rFonts w:ascii="Calibri" w:hAnsi="Calibri"/>
                <w:sz w:val="21"/>
              </w:rPr>
              <w:br/>
              <w:t xml:space="preserve">Celková cena: 52.877,- Kč bez DPH (63.981,20 Kč </w:t>
            </w:r>
            <w:proofErr w:type="spellStart"/>
            <w:proofErr w:type="gramStart"/>
            <w:r>
              <w:rPr>
                <w:rFonts w:ascii="Calibri" w:hAnsi="Calibri"/>
                <w:sz w:val="21"/>
              </w:rPr>
              <w:t>vč.DPH</w:t>
            </w:r>
            <w:proofErr w:type="spellEnd"/>
            <w:proofErr w:type="gramEnd"/>
            <w:r>
              <w:rPr>
                <w:rFonts w:ascii="Calibri" w:hAnsi="Calibri"/>
                <w:sz w:val="21"/>
              </w:rPr>
              <w:t>).</w:t>
            </w:r>
            <w:r>
              <w:rPr>
                <w:rFonts w:ascii="Calibri" w:hAnsi="Calibri"/>
                <w:sz w:val="21"/>
              </w:rPr>
              <w:br/>
              <w:t>Žádáme platbu na fakturu.</w:t>
            </w:r>
          </w:p>
        </w:tc>
      </w:tr>
      <w:tr w:rsidR="0091194F">
        <w:trPr>
          <w:cantSplit/>
        </w:trPr>
        <w:tc>
          <w:tcPr>
            <w:tcW w:w="9352" w:type="dxa"/>
            <w:gridSpan w:val="7"/>
          </w:tcPr>
          <w:p w:rsidR="0091194F" w:rsidRDefault="0091194F">
            <w:pPr>
              <w:spacing w:after="0" w:line="240" w:lineRule="auto"/>
              <w:rPr>
                <w:rFonts w:ascii="Calibri" w:hAnsi="Calibri"/>
                <w:sz w:val="17"/>
              </w:rPr>
            </w:pPr>
          </w:p>
          <w:p w:rsidR="00A60D6A" w:rsidRDefault="00A60D6A">
            <w:pPr>
              <w:spacing w:after="0" w:line="240" w:lineRule="auto"/>
              <w:rPr>
                <w:rFonts w:ascii="Calibri" w:hAnsi="Calibri"/>
                <w:sz w:val="17"/>
              </w:rPr>
            </w:pPr>
          </w:p>
          <w:p w:rsidR="00A60D6A" w:rsidRDefault="00A60D6A">
            <w:pPr>
              <w:spacing w:after="0" w:line="240" w:lineRule="auto"/>
              <w:rPr>
                <w:rFonts w:ascii="Calibri" w:hAnsi="Calibri"/>
                <w:sz w:val="17"/>
              </w:rPr>
            </w:pPr>
          </w:p>
        </w:tc>
      </w:tr>
      <w:tr w:rsidR="0091194F">
        <w:trPr>
          <w:cantSplit/>
          <w:trHeight w:hRule="exact" w:val="283"/>
        </w:trPr>
        <w:tc>
          <w:tcPr>
            <w:tcW w:w="1122" w:type="dxa"/>
            <w:gridSpan w:val="2"/>
            <w:vAlign w:val="center"/>
          </w:tcPr>
          <w:p w:rsidR="0091194F" w:rsidRDefault="00A60D6A">
            <w:pPr>
              <w:spacing w:after="0" w:line="240" w:lineRule="auto"/>
              <w:rPr>
                <w:rFonts w:ascii="Calibri" w:hAnsi="Calibri"/>
                <w:sz w:val="21"/>
              </w:rPr>
            </w:pPr>
            <w:r>
              <w:rPr>
                <w:rFonts w:ascii="Calibri" w:hAnsi="Calibri"/>
                <w:sz w:val="21"/>
              </w:rPr>
              <w:t>Dodání:</w:t>
            </w:r>
          </w:p>
        </w:tc>
        <w:tc>
          <w:tcPr>
            <w:tcW w:w="8230" w:type="dxa"/>
            <w:gridSpan w:val="5"/>
            <w:vAlign w:val="center"/>
          </w:tcPr>
          <w:p w:rsidR="0091194F" w:rsidRDefault="00A60D6A">
            <w:pPr>
              <w:spacing w:after="0" w:line="240" w:lineRule="auto"/>
              <w:rPr>
                <w:rFonts w:ascii="Calibri" w:hAnsi="Calibri"/>
                <w:sz w:val="21"/>
              </w:rPr>
            </w:pPr>
            <w:proofErr w:type="gramStart"/>
            <w:r>
              <w:rPr>
                <w:rFonts w:ascii="Calibri" w:hAnsi="Calibri"/>
                <w:sz w:val="21"/>
              </w:rPr>
              <w:t>31.10.2016</w:t>
            </w:r>
            <w:proofErr w:type="gramEnd"/>
          </w:p>
        </w:tc>
      </w:tr>
      <w:tr w:rsidR="0091194F">
        <w:trPr>
          <w:cantSplit/>
        </w:trPr>
        <w:tc>
          <w:tcPr>
            <w:tcW w:w="1122" w:type="dxa"/>
            <w:gridSpan w:val="2"/>
          </w:tcPr>
          <w:p w:rsidR="0091194F" w:rsidRDefault="00A60D6A">
            <w:pPr>
              <w:spacing w:after="0" w:line="240" w:lineRule="auto"/>
              <w:rPr>
                <w:rFonts w:ascii="Calibri" w:hAnsi="Calibri"/>
                <w:sz w:val="21"/>
              </w:rPr>
            </w:pPr>
            <w:r>
              <w:rPr>
                <w:rFonts w:ascii="Calibri" w:hAnsi="Calibri"/>
                <w:sz w:val="21"/>
              </w:rPr>
              <w:t>Poznámka:</w:t>
            </w:r>
          </w:p>
        </w:tc>
        <w:tc>
          <w:tcPr>
            <w:tcW w:w="8230" w:type="dxa"/>
            <w:gridSpan w:val="5"/>
            <w:vAlign w:val="center"/>
          </w:tcPr>
          <w:p w:rsidR="00A60D6A" w:rsidRPr="00A60D6A" w:rsidRDefault="00A60D6A" w:rsidP="00A60D6A">
            <w:pPr>
              <w:spacing w:after="0" w:line="240" w:lineRule="auto"/>
              <w:rPr>
                <w:rFonts w:ascii="Calibri" w:hAnsi="Calibri"/>
                <w:sz w:val="18"/>
                <w:szCs w:val="18"/>
              </w:rPr>
            </w:pPr>
            <w:r w:rsidRPr="00A60D6A">
              <w:rPr>
                <w:rFonts w:ascii="Calibri" w:hAnsi="Calibri"/>
                <w:sz w:val="18"/>
                <w:szCs w:val="18"/>
              </w:rPr>
              <w:t xml:space="preserve">Na faktuře uvádějte prosím vždy číslo objednávky. </w:t>
            </w:r>
          </w:p>
          <w:p w:rsidR="0091194F" w:rsidRPr="00A60D6A" w:rsidRDefault="00A60D6A" w:rsidP="00A60D6A">
            <w:pPr>
              <w:spacing w:after="0" w:line="240" w:lineRule="auto"/>
              <w:rPr>
                <w:rFonts w:ascii="Calibri" w:hAnsi="Calibri"/>
                <w:sz w:val="18"/>
                <w:szCs w:val="18"/>
              </w:rPr>
            </w:pPr>
            <w:r w:rsidRPr="00A60D6A">
              <w:rPr>
                <w:rFonts w:ascii="Calibri" w:hAnsi="Calibri"/>
                <w:sz w:val="18"/>
                <w:szCs w:val="18"/>
              </w:rPr>
              <w:t>Faktury je možné zasílat i na email faktury@mmp.cz. Děkujeme.</w:t>
            </w:r>
            <w:r w:rsidRPr="00A60D6A">
              <w:rPr>
                <w:rFonts w:ascii="Calibri" w:hAnsi="Calibri"/>
                <w:sz w:val="18"/>
                <w:szCs w:val="18"/>
              </w:rPr>
              <w:b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A60D6A">
              <w:rPr>
                <w:rFonts w:ascii="Calibri" w:hAnsi="Calibri"/>
                <w:sz w:val="18"/>
                <w:szCs w:val="18"/>
              </w:rPr>
              <w:br/>
              <w:t>Tato objednávka, písemně akceptovaná dodavatelem, je smlouvou.</w:t>
            </w:r>
            <w:r w:rsidRPr="00A60D6A">
              <w:rPr>
                <w:rFonts w:ascii="Calibri" w:hAnsi="Calibri"/>
                <w:sz w:val="18"/>
                <w:szCs w:val="18"/>
              </w:rPr>
              <w:br/>
              <w:t>Smluvní strany se dohodly, že město bezodkladně po uzavření této smlouvy odešle smlouvu k řádnému uveřejnění do registru smluv vedeného Ministerstvem vnitra ČR.</w:t>
            </w:r>
            <w:r w:rsidRPr="00A60D6A">
              <w:rPr>
                <w:rFonts w:ascii="Calibri" w:hAnsi="Calibri"/>
                <w:sz w:val="18"/>
                <w:szCs w:val="18"/>
              </w:rPr>
              <w:br/>
              <w:t>Pro případ, kdy je v uzavřené smlouvě uvedeno rodné číslo, e-mailová adresa, telefonní číslo, číslo účtu fyzické osoby, bydliště/sídlo fyzické osoby, se mluvní strany se dohodly, že smlouva bude uveřejněna bez těchto údajů. Dále se mluvní strany dohodly, že smlouva bude uveřejněna bez podpisů.</w:t>
            </w:r>
            <w:r w:rsidRPr="00A60D6A">
              <w:rPr>
                <w:rFonts w:ascii="Calibri" w:hAnsi="Calibri"/>
                <w:sz w:val="18"/>
                <w:szCs w:val="18"/>
              </w:rPr>
              <w:br/>
              <w:t>Smluvní strany prohlašují, že žádná část smlouvy nenaplňuje znaky obchodního tajemství.</w:t>
            </w:r>
          </w:p>
        </w:tc>
      </w:tr>
      <w:tr w:rsidR="0091194F">
        <w:trPr>
          <w:cantSplit/>
          <w:trHeight w:hRule="exact" w:val="283"/>
        </w:trPr>
        <w:tc>
          <w:tcPr>
            <w:tcW w:w="9352" w:type="dxa"/>
            <w:gridSpan w:val="7"/>
          </w:tcPr>
          <w:p w:rsidR="0091194F" w:rsidRDefault="0091194F">
            <w:pPr>
              <w:spacing w:after="0" w:line="240" w:lineRule="auto"/>
              <w:rPr>
                <w:rFonts w:ascii="Times New Roman" w:hAnsi="Times New Roman"/>
                <w:sz w:val="17"/>
              </w:rPr>
            </w:pPr>
          </w:p>
        </w:tc>
      </w:tr>
      <w:tr w:rsidR="0091194F">
        <w:trPr>
          <w:cantSplit/>
          <w:trHeight w:hRule="exact" w:val="283"/>
        </w:trPr>
        <w:tc>
          <w:tcPr>
            <w:tcW w:w="9352" w:type="dxa"/>
            <w:gridSpan w:val="7"/>
          </w:tcPr>
          <w:p w:rsidR="0091194F" w:rsidRDefault="0091194F">
            <w:pPr>
              <w:spacing w:after="0" w:line="240" w:lineRule="auto"/>
              <w:rPr>
                <w:rFonts w:ascii="Times New Roman" w:hAnsi="Times New Roman"/>
                <w:sz w:val="17"/>
              </w:rPr>
            </w:pPr>
          </w:p>
        </w:tc>
      </w:tr>
      <w:tr w:rsidR="0091194F">
        <w:trPr>
          <w:cantSplit/>
          <w:trHeight w:hRule="exact" w:val="283"/>
        </w:trPr>
        <w:tc>
          <w:tcPr>
            <w:tcW w:w="1870" w:type="dxa"/>
            <w:gridSpan w:val="3"/>
            <w:vAlign w:val="center"/>
          </w:tcPr>
          <w:p w:rsidR="0091194F" w:rsidRDefault="00A60D6A">
            <w:pPr>
              <w:spacing w:after="0" w:line="240" w:lineRule="auto"/>
              <w:rPr>
                <w:rFonts w:ascii="Calibri" w:hAnsi="Calibri"/>
                <w:sz w:val="21"/>
              </w:rPr>
            </w:pPr>
            <w:r>
              <w:rPr>
                <w:rFonts w:ascii="Calibri" w:hAnsi="Calibri"/>
                <w:sz w:val="21"/>
              </w:rPr>
              <w:t>V Pardubicích dne:</w:t>
            </w:r>
          </w:p>
        </w:tc>
        <w:tc>
          <w:tcPr>
            <w:tcW w:w="7482" w:type="dxa"/>
            <w:gridSpan w:val="4"/>
            <w:vAlign w:val="center"/>
          </w:tcPr>
          <w:p w:rsidR="0091194F" w:rsidRDefault="00A60D6A">
            <w:pPr>
              <w:spacing w:after="0" w:line="240" w:lineRule="auto"/>
              <w:rPr>
                <w:rFonts w:ascii="Calibri" w:hAnsi="Calibri"/>
                <w:sz w:val="21"/>
              </w:rPr>
            </w:pPr>
            <w:proofErr w:type="gramStart"/>
            <w:r>
              <w:rPr>
                <w:rFonts w:ascii="Calibri" w:hAnsi="Calibri"/>
                <w:sz w:val="21"/>
              </w:rPr>
              <w:t>12.10.2016</w:t>
            </w:r>
            <w:proofErr w:type="gramEnd"/>
          </w:p>
        </w:tc>
      </w:tr>
      <w:tr w:rsidR="0091194F">
        <w:trPr>
          <w:cantSplit/>
          <w:trHeight w:hRule="exact" w:val="283"/>
        </w:trPr>
        <w:tc>
          <w:tcPr>
            <w:tcW w:w="9352" w:type="dxa"/>
            <w:gridSpan w:val="7"/>
          </w:tcPr>
          <w:p w:rsidR="0091194F" w:rsidRDefault="0091194F">
            <w:pPr>
              <w:spacing w:after="0" w:line="240" w:lineRule="auto"/>
              <w:rPr>
                <w:rFonts w:ascii="Times New Roman" w:hAnsi="Times New Roman"/>
                <w:sz w:val="17"/>
              </w:rPr>
            </w:pPr>
          </w:p>
        </w:tc>
      </w:tr>
      <w:tr w:rsidR="0091194F">
        <w:trPr>
          <w:cantSplit/>
          <w:trHeight w:hRule="exact" w:val="283"/>
        </w:trPr>
        <w:tc>
          <w:tcPr>
            <w:tcW w:w="9352" w:type="dxa"/>
            <w:gridSpan w:val="7"/>
          </w:tcPr>
          <w:p w:rsidR="0091194F" w:rsidRDefault="0091194F">
            <w:pPr>
              <w:spacing w:after="0" w:line="240" w:lineRule="auto"/>
              <w:rPr>
                <w:rFonts w:ascii="Times New Roman" w:hAnsi="Times New Roman"/>
                <w:sz w:val="17"/>
              </w:rPr>
            </w:pPr>
          </w:p>
        </w:tc>
      </w:tr>
      <w:tr w:rsidR="0091194F">
        <w:trPr>
          <w:cantSplit/>
        </w:trPr>
        <w:tc>
          <w:tcPr>
            <w:tcW w:w="9352" w:type="dxa"/>
            <w:gridSpan w:val="7"/>
          </w:tcPr>
          <w:p w:rsidR="0091194F" w:rsidRDefault="0091194F">
            <w:pPr>
              <w:spacing w:after="0" w:line="240" w:lineRule="auto"/>
              <w:rPr>
                <w:rFonts w:ascii="Calibri" w:hAnsi="Calibri"/>
                <w:sz w:val="17"/>
              </w:rPr>
            </w:pPr>
          </w:p>
        </w:tc>
      </w:tr>
      <w:tr w:rsidR="0091194F">
        <w:trPr>
          <w:cantSplit/>
          <w:trHeight w:hRule="exact" w:val="283"/>
        </w:trPr>
        <w:tc>
          <w:tcPr>
            <w:tcW w:w="4676" w:type="dxa"/>
            <w:gridSpan w:val="5"/>
            <w:vAlign w:val="center"/>
          </w:tcPr>
          <w:p w:rsidR="0091194F" w:rsidRDefault="00A60D6A">
            <w:pPr>
              <w:spacing w:after="0" w:line="240" w:lineRule="auto"/>
              <w:rPr>
                <w:rFonts w:ascii="Calibri" w:hAnsi="Calibri"/>
                <w:sz w:val="21"/>
              </w:rPr>
            </w:pPr>
            <w:r>
              <w:rPr>
                <w:rFonts w:ascii="Calibri" w:hAnsi="Calibri"/>
                <w:sz w:val="21"/>
              </w:rPr>
              <w:t>Správce rozpočtu</w:t>
            </w:r>
          </w:p>
        </w:tc>
        <w:tc>
          <w:tcPr>
            <w:tcW w:w="4676" w:type="dxa"/>
            <w:gridSpan w:val="2"/>
            <w:vAlign w:val="center"/>
          </w:tcPr>
          <w:p w:rsidR="0091194F" w:rsidRDefault="00A60D6A">
            <w:pPr>
              <w:spacing w:after="0" w:line="240" w:lineRule="auto"/>
              <w:rPr>
                <w:rFonts w:ascii="Calibri" w:hAnsi="Calibri"/>
                <w:sz w:val="21"/>
              </w:rPr>
            </w:pPr>
            <w:r>
              <w:rPr>
                <w:rFonts w:ascii="Calibri" w:hAnsi="Calibri"/>
                <w:sz w:val="21"/>
              </w:rPr>
              <w:t>Příkazce operace</w:t>
            </w:r>
          </w:p>
        </w:tc>
      </w:tr>
      <w:tr w:rsidR="0091194F">
        <w:trPr>
          <w:cantSplit/>
        </w:trPr>
        <w:tc>
          <w:tcPr>
            <w:tcW w:w="9352" w:type="dxa"/>
            <w:gridSpan w:val="7"/>
          </w:tcPr>
          <w:p w:rsidR="0091194F" w:rsidRDefault="0091194F">
            <w:pPr>
              <w:spacing w:after="0" w:line="240" w:lineRule="auto"/>
              <w:rPr>
                <w:rFonts w:ascii="Calibri" w:hAnsi="Calibri"/>
                <w:sz w:val="17"/>
              </w:rPr>
            </w:pPr>
          </w:p>
        </w:tc>
      </w:tr>
      <w:tr w:rsidR="0091194F">
        <w:trPr>
          <w:cantSplit/>
        </w:trPr>
        <w:tc>
          <w:tcPr>
            <w:tcW w:w="9352" w:type="dxa"/>
            <w:gridSpan w:val="7"/>
          </w:tcPr>
          <w:p w:rsidR="0091194F" w:rsidRDefault="0091194F">
            <w:pPr>
              <w:spacing w:after="0" w:line="240" w:lineRule="auto"/>
              <w:rPr>
                <w:rFonts w:ascii="Calibri" w:hAnsi="Calibri"/>
                <w:sz w:val="17"/>
              </w:rPr>
            </w:pPr>
          </w:p>
          <w:p w:rsidR="00A60D6A" w:rsidRDefault="00A60D6A">
            <w:pPr>
              <w:spacing w:after="0" w:line="240" w:lineRule="auto"/>
              <w:rPr>
                <w:rFonts w:ascii="Calibri" w:hAnsi="Calibri"/>
                <w:sz w:val="17"/>
              </w:rPr>
            </w:pPr>
          </w:p>
          <w:p w:rsidR="00A60D6A" w:rsidRDefault="00A60D6A">
            <w:pPr>
              <w:spacing w:after="0" w:line="240" w:lineRule="auto"/>
              <w:rPr>
                <w:rFonts w:ascii="Calibri" w:hAnsi="Calibri"/>
                <w:sz w:val="17"/>
              </w:rPr>
            </w:pPr>
          </w:p>
          <w:p w:rsidR="00A60D6A" w:rsidRDefault="00A60D6A">
            <w:pPr>
              <w:spacing w:after="0" w:line="240" w:lineRule="auto"/>
              <w:rPr>
                <w:rFonts w:ascii="Calibri" w:hAnsi="Calibri"/>
                <w:sz w:val="17"/>
              </w:rPr>
            </w:pPr>
          </w:p>
        </w:tc>
      </w:tr>
      <w:tr w:rsidR="0091194F">
        <w:trPr>
          <w:cantSplit/>
          <w:trHeight w:hRule="exact" w:val="283"/>
        </w:trPr>
        <w:tc>
          <w:tcPr>
            <w:tcW w:w="9352" w:type="dxa"/>
            <w:gridSpan w:val="7"/>
            <w:vAlign w:val="center"/>
          </w:tcPr>
          <w:p w:rsidR="0091194F" w:rsidRDefault="00A60D6A">
            <w:pPr>
              <w:spacing w:after="0" w:line="240" w:lineRule="auto"/>
              <w:rPr>
                <w:rFonts w:ascii="Calibri" w:hAnsi="Calibri"/>
                <w:sz w:val="21"/>
              </w:rPr>
            </w:pPr>
            <w:r>
              <w:rPr>
                <w:rFonts w:ascii="Calibri" w:hAnsi="Calibri"/>
                <w:sz w:val="21"/>
              </w:rPr>
              <w:t>Vyřizuje:</w:t>
            </w:r>
          </w:p>
        </w:tc>
      </w:tr>
      <w:tr w:rsidR="0091194F">
        <w:trPr>
          <w:cantSplit/>
          <w:trHeight w:hRule="exact" w:val="283"/>
        </w:trPr>
        <w:tc>
          <w:tcPr>
            <w:tcW w:w="9352" w:type="dxa"/>
            <w:gridSpan w:val="7"/>
            <w:vAlign w:val="center"/>
          </w:tcPr>
          <w:p w:rsidR="0091194F" w:rsidRDefault="00A60D6A">
            <w:pPr>
              <w:spacing w:after="0" w:line="240" w:lineRule="auto"/>
              <w:rPr>
                <w:rFonts w:ascii="Calibri" w:hAnsi="Calibri"/>
                <w:sz w:val="21"/>
              </w:rPr>
            </w:pPr>
            <w:r>
              <w:rPr>
                <w:rFonts w:ascii="Calibri" w:hAnsi="Calibri"/>
                <w:sz w:val="21"/>
              </w:rPr>
              <w:t xml:space="preserve">Baladová Květa, kancelář tajemníka, </w:t>
            </w:r>
            <w:proofErr w:type="spellStart"/>
            <w:proofErr w:type="gramStart"/>
            <w:r>
              <w:rPr>
                <w:rFonts w:ascii="Calibri" w:hAnsi="Calibri"/>
                <w:sz w:val="21"/>
              </w:rPr>
              <w:t>odd</w:t>
            </w:r>
            <w:proofErr w:type="gramEnd"/>
            <w:r>
              <w:rPr>
                <w:rFonts w:ascii="Calibri" w:hAnsi="Calibri"/>
                <w:sz w:val="21"/>
              </w:rPr>
              <w:t>.</w:t>
            </w:r>
            <w:proofErr w:type="gramStart"/>
            <w:r>
              <w:rPr>
                <w:rFonts w:ascii="Calibri" w:hAnsi="Calibri"/>
                <w:sz w:val="21"/>
              </w:rPr>
              <w:t>hospodářské</w:t>
            </w:r>
            <w:proofErr w:type="spellEnd"/>
            <w:proofErr w:type="gramEnd"/>
            <w:r>
              <w:rPr>
                <w:rFonts w:ascii="Calibri" w:hAnsi="Calibri"/>
                <w:sz w:val="21"/>
              </w:rPr>
              <w:t xml:space="preserve"> správy</w:t>
            </w:r>
          </w:p>
        </w:tc>
      </w:tr>
      <w:tr w:rsidR="0091194F">
        <w:trPr>
          <w:cantSplit/>
          <w:trHeight w:hRule="exact" w:val="283"/>
        </w:trPr>
        <w:tc>
          <w:tcPr>
            <w:tcW w:w="9352" w:type="dxa"/>
            <w:gridSpan w:val="7"/>
            <w:vAlign w:val="center"/>
          </w:tcPr>
          <w:p w:rsidR="0091194F" w:rsidRDefault="00A60D6A">
            <w:pPr>
              <w:spacing w:after="0" w:line="240" w:lineRule="auto"/>
              <w:rPr>
                <w:rFonts w:ascii="Calibri" w:hAnsi="Calibri"/>
                <w:sz w:val="21"/>
              </w:rPr>
            </w:pPr>
            <w:r>
              <w:rPr>
                <w:rFonts w:ascii="Calibri" w:hAnsi="Calibri"/>
                <w:sz w:val="21"/>
              </w:rPr>
              <w:t>Telefon: 466 859 522 | Email: kveta.baladova@mmp.cz</w:t>
            </w:r>
          </w:p>
        </w:tc>
      </w:tr>
      <w:tr w:rsidR="0091194F">
        <w:trPr>
          <w:cantSplit/>
        </w:trPr>
        <w:tc>
          <w:tcPr>
            <w:tcW w:w="9352" w:type="dxa"/>
            <w:gridSpan w:val="7"/>
          </w:tcPr>
          <w:p w:rsidR="0091194F" w:rsidRDefault="0091194F">
            <w:pPr>
              <w:spacing w:after="0" w:line="240" w:lineRule="auto"/>
              <w:rPr>
                <w:rFonts w:ascii="Calibri" w:hAnsi="Calibri"/>
                <w:sz w:val="17"/>
              </w:rPr>
            </w:pPr>
          </w:p>
        </w:tc>
      </w:tr>
      <w:tr w:rsidR="0091194F">
        <w:trPr>
          <w:cantSplit/>
        </w:trPr>
        <w:tc>
          <w:tcPr>
            <w:tcW w:w="9352" w:type="dxa"/>
            <w:gridSpan w:val="7"/>
          </w:tcPr>
          <w:p w:rsidR="0091194F" w:rsidRDefault="0091194F">
            <w:pPr>
              <w:spacing w:after="0" w:line="240" w:lineRule="auto"/>
              <w:rPr>
                <w:rFonts w:ascii="Calibri" w:hAnsi="Calibri"/>
                <w:sz w:val="17"/>
              </w:rPr>
            </w:pPr>
          </w:p>
        </w:tc>
      </w:tr>
      <w:tr w:rsidR="0091194F">
        <w:trPr>
          <w:cantSplit/>
        </w:trPr>
        <w:tc>
          <w:tcPr>
            <w:tcW w:w="9352" w:type="dxa"/>
            <w:gridSpan w:val="7"/>
          </w:tcPr>
          <w:p w:rsidR="0091194F" w:rsidRDefault="0091194F">
            <w:pPr>
              <w:spacing w:after="0" w:line="240" w:lineRule="auto"/>
              <w:rPr>
                <w:rFonts w:ascii="Calibri" w:hAnsi="Calibri"/>
                <w:sz w:val="17"/>
              </w:rPr>
            </w:pPr>
          </w:p>
        </w:tc>
      </w:tr>
      <w:tr w:rsidR="0091194F">
        <w:trPr>
          <w:cantSplit/>
          <w:trHeight w:hRule="exact" w:val="283"/>
        </w:trPr>
        <w:tc>
          <w:tcPr>
            <w:tcW w:w="9352" w:type="dxa"/>
            <w:gridSpan w:val="7"/>
            <w:vAlign w:val="center"/>
          </w:tcPr>
          <w:p w:rsidR="0091194F" w:rsidRDefault="00A60D6A">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91194F">
        <w:trPr>
          <w:cantSplit/>
        </w:trPr>
        <w:tc>
          <w:tcPr>
            <w:tcW w:w="9352" w:type="dxa"/>
            <w:gridSpan w:val="7"/>
          </w:tcPr>
          <w:p w:rsidR="0091194F" w:rsidRDefault="00ED41CE">
            <w:pPr>
              <w:spacing w:after="0" w:line="240" w:lineRule="auto"/>
              <w:rPr>
                <w:rFonts w:ascii="Calibri" w:hAnsi="Calibri"/>
                <w:sz w:val="17"/>
              </w:rPr>
            </w:pPr>
            <w:proofErr w:type="gramStart"/>
            <w:r>
              <w:rPr>
                <w:rFonts w:ascii="Calibri" w:hAnsi="Calibri"/>
                <w:sz w:val="17"/>
              </w:rPr>
              <w:t xml:space="preserve">13.10. </w:t>
            </w:r>
            <w:proofErr w:type="gramEnd"/>
            <w:r>
              <w:rPr>
                <w:rFonts w:ascii="Calibri" w:hAnsi="Calibri"/>
                <w:sz w:val="17"/>
              </w:rPr>
              <w:t>2016  Jan Chmelař</w:t>
            </w:r>
            <w:bookmarkStart w:id="0" w:name="_GoBack"/>
            <w:bookmarkEnd w:id="0"/>
          </w:p>
        </w:tc>
      </w:tr>
    </w:tbl>
    <w:p w:rsidR="00961699" w:rsidRDefault="00961699"/>
    <w:sectPr w:rsidR="00961699">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useFELayout/>
    <w:compatSetting w:name="compatibilityMode" w:uri="http://schemas.microsoft.com/office/word" w:val="14"/>
  </w:compat>
  <w:rsids>
    <w:rsidRoot w:val="0091194F"/>
    <w:rsid w:val="0091194F"/>
    <w:rsid w:val="00961699"/>
    <w:rsid w:val="00A60D6A"/>
    <w:rsid w:val="00ED41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D0BC5-40BE-451E-AB5F-786467544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385</Words>
  <Characters>2273</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3</cp:revision>
  <cp:lastPrinted>2016-10-12T06:46:00Z</cp:lastPrinted>
  <dcterms:created xsi:type="dcterms:W3CDTF">2016-10-12T06:46:00Z</dcterms:created>
  <dcterms:modified xsi:type="dcterms:W3CDTF">2016-10-14T05:51:00Z</dcterms:modified>
</cp:coreProperties>
</file>