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863" w:rsidRPr="00EC1863" w:rsidRDefault="00EC1863" w:rsidP="00EC1863">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bookmarkStart w:id="0" w:name="_GoBack"/>
      <w:bookmarkEnd w:id="0"/>
      <w:r w:rsidRPr="00EC1863">
        <w:rPr>
          <w:rFonts w:ascii="Arial" w:eastAsia="Times New Roman" w:hAnsi="Arial" w:cs="Arial Unicode MS"/>
          <w:szCs w:val="24"/>
          <w:lang w:eastAsia="cs-CZ"/>
        </w:rPr>
        <w:t>Číslo dohody: PPK-147a/65/17</w:t>
      </w:r>
    </w:p>
    <w:p w:rsidR="00EC1863" w:rsidRPr="00EC1863" w:rsidRDefault="00EC1863" w:rsidP="00EC1863">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EC1863">
        <w:rPr>
          <w:rFonts w:ascii="Arial" w:eastAsia="Times New Roman" w:hAnsi="Arial" w:cs="Arial Unicode MS"/>
          <w:szCs w:val="24"/>
          <w:lang w:eastAsia="cs-CZ"/>
        </w:rPr>
        <w:t>Dotační titul: D</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center"/>
        <w:rPr>
          <w:rFonts w:ascii="Times New Roman" w:eastAsia="Times New Roman" w:hAnsi="Times New Roman" w:cs="Times New Roman"/>
          <w:sz w:val="24"/>
          <w:szCs w:val="24"/>
          <w:lang w:eastAsia="cs-CZ"/>
        </w:rPr>
      </w:pPr>
      <w:r w:rsidRPr="00EC1863">
        <w:rPr>
          <w:rFonts w:ascii="Arial" w:eastAsia="Arial Unicode MS" w:hAnsi="Arial" w:cs="Arial"/>
          <w:b/>
          <w:bCs/>
          <w:szCs w:val="24"/>
          <w:lang w:eastAsia="cs-CZ"/>
        </w:rPr>
        <w:t xml:space="preserve">DOHODA O REALIZACI MANAGEMENTOVÝCH OPATŘENÍ </w:t>
      </w:r>
    </w:p>
    <w:p w:rsidR="00EC1863" w:rsidRPr="00EC1863" w:rsidRDefault="00EC1863" w:rsidP="00EC1863">
      <w:pPr>
        <w:spacing w:after="0" w:line="240" w:lineRule="auto"/>
        <w:jc w:val="center"/>
        <w:rPr>
          <w:rFonts w:ascii="Times New Roman" w:eastAsia="Times New Roman" w:hAnsi="Times New Roman" w:cs="Times New Roman"/>
          <w:sz w:val="24"/>
          <w:szCs w:val="24"/>
          <w:lang w:eastAsia="cs-CZ"/>
        </w:rPr>
      </w:pPr>
      <w:r w:rsidRPr="00EC1863">
        <w:rPr>
          <w:rFonts w:ascii="Arial" w:eastAsia="Arial Unicode MS" w:hAnsi="Arial" w:cs="Arial"/>
          <w:szCs w:val="24"/>
          <w:lang w:eastAsia="cs-CZ"/>
        </w:rPr>
        <w:t>dle ust. § 68 odst. 2 a § 69 odst. 3 zák. č. 114/1992 Sb., o ochraně přírody a krajiny (dále jen „Dohoda“),</w:t>
      </w:r>
    </w:p>
    <w:p w:rsidR="00EC1863" w:rsidRPr="00EC1863" w:rsidRDefault="00EC1863" w:rsidP="00EC1863">
      <w:pPr>
        <w:spacing w:after="0" w:line="240" w:lineRule="auto"/>
        <w:jc w:val="center"/>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center"/>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Arial" w:eastAsia="Arial Unicode MS" w:hAnsi="Arial" w:cs="Arial"/>
          <w:szCs w:val="24"/>
          <w:lang w:eastAsia="cs-CZ"/>
        </w:rPr>
        <w:br/>
        <w:t>kterou uzavírají níže uvedeného dne, měsíce a roku tito účastníci</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Arial" w:eastAsia="Times New Roman" w:hAnsi="Arial" w:cs="Arial"/>
          <w:b/>
          <w:bCs/>
          <w:szCs w:val="24"/>
          <w:lang w:eastAsia="cs-CZ"/>
        </w:rPr>
        <w:br/>
        <w:t xml:space="preserve">1. Česká republika – Agentura ochrany přírody a krajiny ČR, </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Arial" w:eastAsia="Times New Roman" w:hAnsi="Arial" w:cs="Arial"/>
          <w:b/>
          <w:bCs/>
          <w:szCs w:val="24"/>
          <w:lang w:eastAsia="cs-CZ"/>
        </w:rPr>
        <w:t>Regionální pracoviště: Regionální pracoviště Východní Čechy</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Arial" w:eastAsia="Times New Roman" w:hAnsi="Arial" w:cs="Arial"/>
          <w:szCs w:val="24"/>
          <w:lang w:eastAsia="cs-CZ"/>
        </w:rPr>
        <w:t>Sídlo: Kaplanova 1931/1, 148 00, Praha 11 - Chodov</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Arial" w:eastAsia="Times New Roman" w:hAnsi="Arial" w:cs="Arial"/>
          <w:szCs w:val="24"/>
          <w:lang w:eastAsia="cs-CZ"/>
        </w:rPr>
        <w:t>Kontaktní adresa: Jiráskova 1665, 53002 Pardubice</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Arial" w:eastAsia="Times New Roman" w:hAnsi="Arial" w:cs="Arial"/>
          <w:szCs w:val="24"/>
          <w:lang w:eastAsia="cs-CZ"/>
        </w:rPr>
        <w:t>IČ: 62933591</w:t>
      </w:r>
    </w:p>
    <w:p w:rsidR="00EC1863" w:rsidRPr="00EC1863" w:rsidRDefault="00EC1863" w:rsidP="00EC1863">
      <w:pPr>
        <w:spacing w:before="100" w:beforeAutospacing="1" w:after="100" w:afterAutospacing="1" w:line="240" w:lineRule="auto"/>
        <w:rPr>
          <w:rFonts w:ascii="Times New Roman" w:eastAsia="Times New Roman" w:hAnsi="Times New Roman" w:cs="Times New Roman"/>
          <w:sz w:val="24"/>
          <w:szCs w:val="24"/>
          <w:lang w:eastAsia="cs-CZ"/>
        </w:rPr>
      </w:pPr>
      <w:r w:rsidRPr="00EC1863">
        <w:rPr>
          <w:rFonts w:ascii="Arial" w:eastAsia="Times New Roman" w:hAnsi="Arial" w:cs="Arial"/>
          <w:szCs w:val="24"/>
          <w:lang w:eastAsia="cs-CZ"/>
        </w:rPr>
        <w:t xml:space="preserve">zastoupena: Ing. Josef Rusňák </w:t>
      </w:r>
      <w:r w:rsidRPr="00EC1863">
        <w:rPr>
          <w:rFonts w:ascii="Arial" w:eastAsia="Times New Roman" w:hAnsi="Arial" w:cs="Arial"/>
          <w:szCs w:val="24"/>
          <w:lang w:eastAsia="cs-CZ"/>
        </w:rPr>
        <w:br/>
        <w:t xml:space="preserve">vedoucí oddělení SCHKO Železné hory - RP Východní Čechy </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Arial" w:eastAsia="Times New Roman" w:hAnsi="Arial" w:cs="Arial"/>
          <w:szCs w:val="24"/>
          <w:lang w:eastAsia="cs-CZ"/>
        </w:rPr>
        <w:t>V rozsahu této dohody osoba pověřená k jednání s vlastníkem, k věcným úkonům a k provedení kontroly realizovaných managementových opatření: Ing. Aleš Kopecký</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Arial" w:eastAsia="Times New Roman" w:hAnsi="Arial" w:cs="Arial"/>
          <w:lang w:eastAsia="cs-CZ"/>
        </w:rPr>
        <w:br/>
        <w:t xml:space="preserve">jakožto věcně a místně příslušný orgán ochrany přírody příslušný podle ustanovení </w:t>
      </w:r>
      <w:r w:rsidRPr="00EC1863">
        <w:rPr>
          <w:rFonts w:ascii="Arial" w:eastAsia="Times New Roman" w:hAnsi="Arial" w:cs="Arial"/>
          <w:color w:val="000000"/>
          <w:lang w:eastAsia="cs-CZ"/>
        </w:rPr>
        <w:t>§ 75 odst. 1 písm. e) ve spojení s</w:t>
      </w:r>
      <w:r w:rsidRPr="00EC1863">
        <w:rPr>
          <w:rFonts w:ascii="Arial" w:eastAsia="Times New Roman" w:hAnsi="Arial" w:cs="Arial"/>
          <w:lang w:eastAsia="cs-CZ"/>
        </w:rPr>
        <w:t xml:space="preserve"> § 78 odst. 1 zákona č. 114/1992 Sb., o ochraně přírody a krajiny, v platném znění.</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Arial" w:eastAsia="Times New Roman" w:hAnsi="Arial" w:cs="Arial"/>
          <w:b/>
          <w:iCs/>
          <w:lang w:eastAsia="cs-CZ"/>
        </w:rPr>
        <w:t>(dále jen „AOPK ČR“)</w:t>
      </w:r>
    </w:p>
    <w:p w:rsidR="00EC1863" w:rsidRPr="00EC1863" w:rsidRDefault="00EC1863" w:rsidP="00EC1863">
      <w:pPr>
        <w:spacing w:after="0" w:line="240" w:lineRule="auto"/>
        <w:rPr>
          <w:rFonts w:ascii="Arial" w:eastAsia="Times New Roman" w:hAnsi="Arial" w:cs="Arial"/>
          <w:lang w:eastAsia="cs-CZ"/>
        </w:rPr>
      </w:pPr>
      <w:r w:rsidRPr="00EC1863">
        <w:rPr>
          <w:rFonts w:ascii="Arial" w:eastAsia="Times New Roman" w:hAnsi="Arial" w:cs="Arial"/>
          <w:lang w:eastAsia="cs-CZ"/>
        </w:rPr>
        <w:br/>
        <w:t>a</w:t>
      </w:r>
    </w:p>
    <w:p w:rsidR="00EC1863" w:rsidRPr="00EC1863" w:rsidRDefault="00EC1863" w:rsidP="00EC1863">
      <w:pPr>
        <w:spacing w:after="0" w:line="240" w:lineRule="auto"/>
        <w:rPr>
          <w:rFonts w:ascii="Arial" w:eastAsia="Times New Roman" w:hAnsi="Arial" w:cs="Arial"/>
          <w:lang w:eastAsia="cs-CZ"/>
        </w:rPr>
      </w:pPr>
      <w:r w:rsidRPr="00EC1863">
        <w:rPr>
          <w:rFonts w:ascii="Arial" w:eastAsia="Times New Roman" w:hAnsi="Arial" w:cs="Arial"/>
          <w:b/>
          <w:bCs/>
          <w:lang w:eastAsia="cs-CZ"/>
        </w:rPr>
        <w:br/>
        <w:t xml:space="preserve">2. Vlastník </w:t>
      </w:r>
    </w:p>
    <w:p w:rsidR="00EC1863" w:rsidRDefault="00EC1863" w:rsidP="00EC1863">
      <w:pPr>
        <w:spacing w:after="0" w:line="240" w:lineRule="auto"/>
        <w:rPr>
          <w:rFonts w:ascii="Arial" w:eastAsia="Times New Roman" w:hAnsi="Arial" w:cs="Arial"/>
          <w:lang w:eastAsia="cs-CZ"/>
        </w:rPr>
      </w:pPr>
      <w:r w:rsidRPr="00EC1863">
        <w:rPr>
          <w:rFonts w:ascii="Arial" w:eastAsia="Times New Roman" w:hAnsi="Arial" w:cs="Arial"/>
          <w:lang w:eastAsia="cs-CZ"/>
        </w:rPr>
        <w:t>Město Nasavrky</w:t>
      </w:r>
      <w:r w:rsidRPr="00EC1863">
        <w:rPr>
          <w:rFonts w:ascii="Arial" w:eastAsia="Times New Roman" w:hAnsi="Arial" w:cs="Arial"/>
          <w:lang w:eastAsia="cs-CZ"/>
        </w:rPr>
        <w:br/>
        <w:t>Náměstí 77</w:t>
      </w:r>
      <w:r w:rsidRPr="00EC1863">
        <w:rPr>
          <w:rFonts w:ascii="Arial" w:eastAsia="Times New Roman" w:hAnsi="Arial" w:cs="Arial"/>
          <w:lang w:eastAsia="cs-CZ"/>
        </w:rPr>
        <w:br/>
        <w:t>538 25 Nasavrky</w:t>
      </w:r>
      <w:r w:rsidRPr="00EC1863">
        <w:rPr>
          <w:rFonts w:ascii="Arial" w:eastAsia="Times New Roman" w:hAnsi="Arial" w:cs="Arial"/>
          <w:lang w:eastAsia="cs-CZ"/>
        </w:rPr>
        <w:br/>
        <w:t>IČ 00270580</w:t>
      </w:r>
      <w:r w:rsidRPr="00EC1863">
        <w:rPr>
          <w:rFonts w:ascii="Arial" w:eastAsia="Times New Roman" w:hAnsi="Arial" w:cs="Arial"/>
          <w:lang w:eastAsia="cs-CZ"/>
        </w:rPr>
        <w:br/>
        <w:t xml:space="preserve">DIČ </w:t>
      </w:r>
      <w:r w:rsidRPr="00EC1863">
        <w:rPr>
          <w:rFonts w:ascii="Arial" w:eastAsia="Times New Roman" w:hAnsi="Arial" w:cs="Arial"/>
          <w:lang w:eastAsia="cs-CZ"/>
        </w:rPr>
        <w:br/>
        <w:t>není plátcem DPH</w:t>
      </w:r>
      <w:r w:rsidRPr="00EC1863">
        <w:rPr>
          <w:rFonts w:ascii="Arial" w:eastAsia="Times New Roman" w:hAnsi="Arial" w:cs="Arial"/>
          <w:lang w:eastAsia="cs-CZ"/>
        </w:rPr>
        <w:br/>
        <w:t xml:space="preserve">bankovní spojení </w:t>
      </w:r>
    </w:p>
    <w:p w:rsidR="00EC1863" w:rsidRPr="00EC1863" w:rsidRDefault="00EC1863" w:rsidP="00EC1863">
      <w:pPr>
        <w:spacing w:after="0" w:line="240" w:lineRule="auto"/>
        <w:rPr>
          <w:rFonts w:ascii="Arial" w:eastAsia="Times New Roman" w:hAnsi="Arial" w:cs="Arial"/>
          <w:lang w:eastAsia="cs-CZ"/>
        </w:rPr>
      </w:pPr>
      <w:r w:rsidRPr="00EC1863">
        <w:rPr>
          <w:rFonts w:ascii="Arial" w:eastAsia="Times New Roman" w:hAnsi="Arial" w:cs="Arial"/>
          <w:lang w:eastAsia="cs-CZ"/>
        </w:rPr>
        <w:t>statutární zástupce Mgr. Milan Chvojka</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Arial" w:eastAsia="Times New Roman" w:hAnsi="Arial" w:cs="Arial"/>
          <w:lang w:eastAsia="cs-CZ"/>
        </w:rPr>
        <w:t>jakožto vlastník pozemků 413/6 a 481/1 v k.ú. Nasavrky</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240" w:line="240" w:lineRule="auto"/>
        <w:rPr>
          <w:rFonts w:ascii="Times New Roman" w:eastAsia="Times New Roman" w:hAnsi="Times New Roman" w:cs="Times New Roman"/>
          <w:sz w:val="24"/>
          <w:szCs w:val="24"/>
          <w:lang w:eastAsia="cs-CZ"/>
        </w:rPr>
      </w:pPr>
      <w:r w:rsidRPr="00EC1863">
        <w:rPr>
          <w:rFonts w:ascii="Arial" w:eastAsia="Times New Roman" w:hAnsi="Arial" w:cs="Arial Unicode MS"/>
          <w:b/>
          <w:bCs/>
          <w:szCs w:val="24"/>
          <w:lang w:eastAsia="cs-CZ"/>
        </w:rPr>
        <w:t>(dále jen ”vlastník”)</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lastRenderedPageBreak/>
        <w:t> </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center"/>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center"/>
        <w:rPr>
          <w:rFonts w:ascii="Times New Roman" w:eastAsia="Times New Roman" w:hAnsi="Times New Roman" w:cs="Times New Roman"/>
          <w:sz w:val="24"/>
          <w:szCs w:val="24"/>
          <w:lang w:eastAsia="cs-CZ"/>
        </w:rPr>
      </w:pPr>
      <w:r w:rsidRPr="00EC1863">
        <w:rPr>
          <w:rFonts w:ascii="Arial" w:eastAsia="Arial Unicode MS" w:hAnsi="Arial" w:cs="Arial"/>
          <w:b/>
          <w:szCs w:val="24"/>
          <w:lang w:eastAsia="cs-CZ"/>
        </w:rPr>
        <w:t>Čl. I.</w:t>
      </w:r>
    </w:p>
    <w:p w:rsidR="00EC1863" w:rsidRPr="00EC1863" w:rsidRDefault="00EC1863" w:rsidP="00EC1863">
      <w:pPr>
        <w:spacing w:after="0" w:line="240" w:lineRule="auto"/>
        <w:jc w:val="center"/>
        <w:rPr>
          <w:rFonts w:ascii="Times New Roman" w:eastAsia="Times New Roman" w:hAnsi="Times New Roman" w:cs="Times New Roman"/>
          <w:sz w:val="24"/>
          <w:szCs w:val="24"/>
          <w:lang w:eastAsia="cs-CZ"/>
        </w:rPr>
      </w:pPr>
      <w:r w:rsidRPr="00EC1863">
        <w:rPr>
          <w:rFonts w:ascii="Arial" w:eastAsia="Arial Unicode MS" w:hAnsi="Arial" w:cs="Arial"/>
          <w:b/>
          <w:szCs w:val="24"/>
          <w:lang w:eastAsia="cs-CZ"/>
        </w:rPr>
        <w:t>Účel a předmět Dohody</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Arial" w:eastAsia="Arial Unicode MS" w:hAnsi="Arial" w:cs="Arial"/>
          <w:szCs w:val="24"/>
          <w:lang w:eastAsia="cs-CZ"/>
        </w:rPr>
        <w:t xml:space="preserve">1. Účelem této Dohody je úprava provádění péče o pozemky v 2. zóna CHKO Železné hory, evropsky významná lokalita Krkanka-Strádovské peklo z důvodu ochrany přírody v případě péče o pozemky prováděné nad rámec povinností uložených zákonem.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240" w:line="240" w:lineRule="auto"/>
        <w:jc w:val="both"/>
        <w:rPr>
          <w:rFonts w:ascii="Times New Roman" w:eastAsia="Times New Roman" w:hAnsi="Times New Roman" w:cs="Times New Roman"/>
          <w:sz w:val="24"/>
          <w:szCs w:val="24"/>
          <w:lang w:eastAsia="cs-CZ"/>
        </w:rPr>
      </w:pPr>
      <w:r w:rsidRPr="00EC1863">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ind w:left="3960" w:firstLine="288"/>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center"/>
        <w:rPr>
          <w:rFonts w:ascii="Times New Roman" w:eastAsia="Times New Roman" w:hAnsi="Times New Roman" w:cs="Times New Roman"/>
          <w:sz w:val="24"/>
          <w:szCs w:val="24"/>
          <w:lang w:eastAsia="cs-CZ"/>
        </w:rPr>
      </w:pPr>
      <w:r w:rsidRPr="00EC1863">
        <w:rPr>
          <w:rFonts w:ascii="Arial" w:eastAsia="Arial Unicode MS" w:hAnsi="Arial" w:cs="Arial"/>
          <w:b/>
          <w:szCs w:val="24"/>
          <w:lang w:eastAsia="cs-CZ"/>
        </w:rPr>
        <w:t>Čl. II.</w:t>
      </w:r>
    </w:p>
    <w:p w:rsidR="00EC1863" w:rsidRPr="00EC1863" w:rsidRDefault="00EC1863" w:rsidP="00EC186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C1863">
        <w:rPr>
          <w:rFonts w:ascii="Arial" w:eastAsia="Arial Unicode MS" w:hAnsi="Arial" w:cs="Arial"/>
          <w:b/>
          <w:szCs w:val="24"/>
          <w:lang w:eastAsia="cs-CZ"/>
        </w:rPr>
        <w:t>Realizace managementových opatření/prací</w:t>
      </w:r>
    </w:p>
    <w:p w:rsidR="00EC1863" w:rsidRPr="00EC1863" w:rsidRDefault="00EC1863" w:rsidP="00EC1863">
      <w:pPr>
        <w:spacing w:after="0" w:line="240" w:lineRule="auto"/>
        <w:jc w:val="center"/>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Arial" w:eastAsia="Arial Unicode MS" w:hAnsi="Arial" w:cs="Arial"/>
          <w:szCs w:val="24"/>
          <w:lang w:eastAsia="cs-CZ"/>
        </w:rPr>
        <w:t>1. Účastníci dohody se dohodli, že vlastník provede dle pokynů AOPK ČR tato managementová opatření z důvodu ochrany přírody:</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Arial" w:eastAsia="Arial Unicode MS" w:hAnsi="Arial" w:cs="Arial"/>
          <w:szCs w:val="24"/>
          <w:lang w:eastAsia="cs-CZ"/>
        </w:rPr>
        <w:t xml:space="preserve">Bude provedeno dřevěné oplocení typu Pacov 150/3 v celkové délce 654 bm k ochraně dřevin cílové druhové skladby před poškozením zvěří. Bude provedeno oplocení 3 samostatných ploch, a to v JPRL 4A7 v délce 183 bm, v JPRL 3B13 ve dvou plochách - severní v délce 171 bm, jižní v prudkém svahu v délce 300 bm (označení porostů dle platného LHP pro LHC Městské lesy Nasavrky). Výška oplocení 150 cm, max. délka dřevěných dílců 300 cm. Stavba bude provedena bez kůlů a to z připravených dílů. Stabilizace je provedena zavětrováním vzpěrami ve 2/3 výšky pod úhlem min. 45°. Mezi plotovkami je možná maximální mezera 10 cm. Oplocení bude provedeno z čerstvého dřeva smrku nebo modřínu, bez známek hniloby či obdobných vad, které by zkracovaly standardní životnost oplocení. Oplocení bude po celém obvodu uzavřeno a bude přiléhat k zemi tak, aby nemohlo dojít k nežádoucímu vniknutí zvěře do oplocení. Vstup osob do každého oplocení bude zajištěn min. 1 vstupní brankou nebo oboustranným žebříkem. Další náležitosti výše neupravené se řídí Standardy péče o přírodu a krajinu SPPK D02 005:2014 vydanými AOPK ČR a zveřejněnými zde: http://standardy.nature.cz/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Arial" w:eastAsia="Arial Unicode MS" w:hAnsi="Arial" w:cs="Arial"/>
          <w:szCs w:val="24"/>
          <w:lang w:eastAsia="cs-CZ"/>
        </w:rPr>
        <w:t xml:space="preserve">Opatření bude provedeno na pozemcích 413/6 a 481/1 v k.ú. Nasavrky a to v termínu od účinnosti Dohody do 30.11.2017 a dále podle příloh dle čl. V., odst. 2 této Dohody. </w:t>
      </w:r>
    </w:p>
    <w:p w:rsidR="00EC1863" w:rsidRPr="00EC1863" w:rsidRDefault="00EC1863" w:rsidP="00EC1863">
      <w:pPr>
        <w:spacing w:after="100" w:line="240" w:lineRule="auto"/>
        <w:jc w:val="both"/>
        <w:rPr>
          <w:rFonts w:ascii="Times New Roman" w:eastAsia="Times New Roman" w:hAnsi="Times New Roman" w:cs="Times New Roman"/>
          <w:sz w:val="24"/>
          <w:szCs w:val="24"/>
          <w:lang w:eastAsia="cs-CZ"/>
        </w:rPr>
      </w:pPr>
      <w:r w:rsidRPr="00EC1863">
        <w:rPr>
          <w:rFonts w:ascii="Arial" w:eastAsia="Arial Unicode MS" w:hAnsi="Arial" w:cs="Arial"/>
          <w:szCs w:val="24"/>
          <w:lang w:eastAsia="cs-CZ"/>
        </w:rPr>
        <w:t>Další podmínky realizace: Bez dalších podmínek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Arial" w:eastAsia="Arial Unicode MS" w:hAnsi="Arial" w:cs="Arial"/>
          <w:szCs w:val="24"/>
          <w:lang w:eastAsia="cs-CZ"/>
        </w:rPr>
        <w:t>(dále jen „</w:t>
      </w:r>
      <w:r w:rsidRPr="00EC1863">
        <w:rPr>
          <w:rFonts w:ascii="Arial" w:eastAsia="Arial Unicode MS" w:hAnsi="Arial" w:cs="Arial"/>
          <w:b/>
          <w:szCs w:val="24"/>
          <w:lang w:eastAsia="cs-CZ"/>
        </w:rPr>
        <w:t>managementová opatření</w:t>
      </w:r>
      <w:r w:rsidRPr="00EC1863">
        <w:rPr>
          <w:rFonts w:ascii="Arial" w:eastAsia="Arial Unicode MS" w:hAnsi="Arial" w:cs="Arial"/>
          <w:szCs w:val="24"/>
          <w:lang w:eastAsia="cs-CZ"/>
        </w:rPr>
        <w:t>“)</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center"/>
        <w:rPr>
          <w:rFonts w:ascii="Times New Roman" w:eastAsia="Times New Roman" w:hAnsi="Times New Roman" w:cs="Times New Roman"/>
          <w:sz w:val="24"/>
          <w:szCs w:val="24"/>
          <w:lang w:eastAsia="cs-CZ"/>
        </w:rPr>
      </w:pPr>
      <w:r w:rsidRPr="00EC1863">
        <w:rPr>
          <w:rFonts w:ascii="Arial" w:eastAsia="Arial Unicode MS" w:hAnsi="Arial" w:cs="Arial"/>
          <w:b/>
          <w:szCs w:val="24"/>
          <w:lang w:eastAsia="cs-CZ"/>
        </w:rPr>
        <w:lastRenderedPageBreak/>
        <w:br/>
        <w:t>Čl. III.</w:t>
      </w:r>
    </w:p>
    <w:p w:rsidR="00EC1863" w:rsidRPr="00EC1863" w:rsidRDefault="00EC1863" w:rsidP="00EC1863">
      <w:pPr>
        <w:spacing w:after="0" w:line="240" w:lineRule="auto"/>
        <w:jc w:val="center"/>
        <w:rPr>
          <w:rFonts w:ascii="Times New Roman" w:eastAsia="Times New Roman" w:hAnsi="Times New Roman" w:cs="Times New Roman"/>
          <w:sz w:val="24"/>
          <w:szCs w:val="24"/>
          <w:lang w:eastAsia="cs-CZ"/>
        </w:rPr>
      </w:pPr>
      <w:r w:rsidRPr="00EC1863">
        <w:rPr>
          <w:rFonts w:ascii="Arial" w:eastAsia="Arial Unicode MS" w:hAnsi="Arial" w:cs="Arial"/>
          <w:b/>
          <w:szCs w:val="24"/>
          <w:lang w:eastAsia="cs-CZ"/>
        </w:rPr>
        <w:t>Poskytnutí finančního příspěvku na péči</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Arial" w:eastAsia="Arial Unicode MS" w:hAnsi="Arial" w:cs="Arial"/>
          <w:szCs w:val="24"/>
          <w:lang w:eastAsia="cs-CZ"/>
        </w:rPr>
        <w:t>1. Účastníci Dohody se dohodli, že vlastník zrealizuje managementová opatření specifikovaná v čl. II této Dohody za finanční příspěvek na péči ve výši 58 320,- Kč (slovy padesát osm tisíc tři sta dvacet Kč).</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Arial" w:eastAsia="Arial Unicode MS" w:hAnsi="Arial" w:cs="Arial"/>
          <w:szCs w:val="24"/>
          <w:lang w:eastAsia="cs-CZ"/>
        </w:rPr>
        <w:t>2. AOPK ČR provede před vyplacením finančního příspěvku kontrolu realizovaných managementových opatření ve smyslu ust.§ 19 odst. 4 vyhl. č. 395/1992 Sb., kterou se provádějí některá ustanovení zákona č. 114/1992 Sb., o ochraně přírody a krajiny, přičemž předmětem kontroly bude především splnění podmínek dle čl. II. této Dohody (dále jen „</w:t>
      </w:r>
      <w:r w:rsidRPr="00EC1863">
        <w:rPr>
          <w:rFonts w:ascii="Arial" w:eastAsia="Arial Unicode MS" w:hAnsi="Arial" w:cs="Arial"/>
          <w:b/>
          <w:szCs w:val="24"/>
          <w:lang w:eastAsia="cs-CZ"/>
        </w:rPr>
        <w:t>kontrola</w:t>
      </w:r>
      <w:r w:rsidRPr="00EC1863">
        <w:rPr>
          <w:rFonts w:ascii="Arial" w:eastAsia="Arial Unicode MS" w:hAnsi="Arial" w:cs="Arial"/>
          <w:szCs w:val="24"/>
          <w:lang w:eastAsia="cs-CZ"/>
        </w:rPr>
        <w:t>“). O této kontrole bude sepsán mezi účastníky Dohody písemný protokol podepsaný oprávněnými zástupci účastníků Dohody.</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w:t>
      </w:r>
      <w:r w:rsidRPr="00EC1863">
        <w:rPr>
          <w:rFonts w:ascii="Arial" w:eastAsia="Arial Unicode MS" w:hAnsi="Arial" w:cs="Arial"/>
          <w:sz w:val="27"/>
          <w:szCs w:val="27"/>
          <w:lang w:eastAsia="cs-CZ"/>
        </w:rPr>
        <w:t>58 320,-</w:t>
      </w:r>
      <w:r w:rsidRPr="00EC1863">
        <w:rPr>
          <w:rFonts w:ascii="Arial" w:eastAsia="Arial Unicode MS" w:hAnsi="Arial" w:cs="Arial"/>
          <w:szCs w:val="24"/>
          <w:lang w:eastAsia="cs-CZ"/>
        </w:rPr>
        <w:t xml:space="preserve"> (cena slovy </w:t>
      </w:r>
      <w:r w:rsidRPr="00EC1863">
        <w:rPr>
          <w:rFonts w:ascii="Arial" w:eastAsia="Arial Unicode MS" w:hAnsi="Arial" w:cs="Arial"/>
          <w:sz w:val="27"/>
          <w:szCs w:val="27"/>
          <w:lang w:eastAsia="cs-CZ"/>
        </w:rPr>
        <w:t>padesát osm tisíc tři sta dvacet Kč</w:t>
      </w:r>
      <w:r w:rsidRPr="00EC1863">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EC1863">
        <w:rPr>
          <w:rFonts w:ascii="Arial" w:eastAsia="Arial Unicode MS" w:hAnsi="Arial" w:cs="Arial"/>
          <w:i/>
          <w:szCs w:val="24"/>
          <w:lang w:eastAsia="cs-CZ"/>
        </w:rPr>
        <w:t>např. vymezenou metodou, postupem</w:t>
      </w:r>
      <w:r w:rsidRPr="00EC1863">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EC1863">
        <w:rPr>
          <w:rFonts w:ascii="Arial" w:eastAsia="Times New Roman" w:hAnsi="Arial" w:cs="Arial"/>
          <w:szCs w:val="24"/>
          <w:lang w:eastAsia="cs-CZ"/>
        </w:rPr>
        <w:t>číslo občanského průkazu, bankovní spojení a číslo účtu, předmět a číslo Dohody, výše finančního příspěvku.</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center"/>
        <w:rPr>
          <w:rFonts w:ascii="Times New Roman" w:eastAsia="Times New Roman" w:hAnsi="Times New Roman" w:cs="Times New Roman"/>
          <w:sz w:val="24"/>
          <w:szCs w:val="24"/>
          <w:lang w:eastAsia="cs-CZ"/>
        </w:rPr>
      </w:pPr>
      <w:r w:rsidRPr="00EC1863">
        <w:rPr>
          <w:rFonts w:ascii="Arial" w:eastAsia="Arial Unicode MS" w:hAnsi="Arial" w:cs="Arial"/>
          <w:b/>
          <w:szCs w:val="24"/>
          <w:lang w:eastAsia="cs-CZ"/>
        </w:rPr>
        <w:br/>
        <w:t>Čl. IV.</w:t>
      </w:r>
    </w:p>
    <w:p w:rsidR="00EC1863" w:rsidRPr="00EC1863" w:rsidRDefault="00EC1863" w:rsidP="00EC1863">
      <w:pPr>
        <w:spacing w:after="0" w:line="240" w:lineRule="auto"/>
        <w:jc w:val="center"/>
        <w:rPr>
          <w:rFonts w:ascii="Times New Roman" w:eastAsia="Times New Roman" w:hAnsi="Times New Roman" w:cs="Times New Roman"/>
          <w:sz w:val="24"/>
          <w:szCs w:val="24"/>
          <w:lang w:eastAsia="cs-CZ"/>
        </w:rPr>
      </w:pPr>
      <w:r w:rsidRPr="00EC1863">
        <w:rPr>
          <w:rFonts w:ascii="Arial" w:eastAsia="Arial Unicode MS" w:hAnsi="Arial" w:cs="Arial"/>
          <w:b/>
          <w:szCs w:val="24"/>
          <w:lang w:eastAsia="cs-CZ"/>
        </w:rPr>
        <w:t xml:space="preserve">Trvání a ukončení Dohody </w:t>
      </w:r>
    </w:p>
    <w:p w:rsidR="00EC1863" w:rsidRPr="00EC1863" w:rsidRDefault="00EC1863" w:rsidP="00EC1863">
      <w:pPr>
        <w:spacing w:after="0" w:line="240" w:lineRule="auto"/>
        <w:jc w:val="center"/>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Arial" w:eastAsia="Times New Roman" w:hAnsi="Arial" w:cs="Arial"/>
          <w:szCs w:val="24"/>
          <w:lang w:eastAsia="cs-CZ"/>
        </w:rPr>
        <w:t>1.</w:t>
      </w:r>
      <w:r w:rsidRPr="00EC1863">
        <w:rPr>
          <w:rFonts w:ascii="Arial" w:eastAsia="Arial Unicode MS" w:hAnsi="Arial" w:cs="Arial"/>
          <w:szCs w:val="24"/>
          <w:lang w:eastAsia="cs-CZ"/>
        </w:rPr>
        <w:t xml:space="preserve"> Tato Dohoda se uzavírá na dobu do 30.11.2017.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EC1863" w:rsidRPr="00EC1863" w:rsidRDefault="00EC1863" w:rsidP="00EC1863">
      <w:pPr>
        <w:spacing w:after="0" w:line="240" w:lineRule="auto"/>
        <w:jc w:val="both"/>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center"/>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center"/>
        <w:rPr>
          <w:rFonts w:ascii="Times New Roman" w:eastAsia="Times New Roman" w:hAnsi="Times New Roman" w:cs="Times New Roman"/>
          <w:sz w:val="24"/>
          <w:szCs w:val="24"/>
          <w:lang w:eastAsia="cs-CZ"/>
        </w:rPr>
      </w:pPr>
      <w:r w:rsidRPr="00EC1863">
        <w:rPr>
          <w:rFonts w:ascii="Times New Roman" w:eastAsia="Times New Roman" w:hAnsi="Times New Roman" w:cs="Times New Roman"/>
          <w:sz w:val="24"/>
          <w:szCs w:val="24"/>
          <w:lang w:eastAsia="cs-CZ"/>
        </w:rPr>
        <w:t> </w:t>
      </w:r>
    </w:p>
    <w:p w:rsidR="00EC1863" w:rsidRPr="00EC1863" w:rsidRDefault="00EC1863" w:rsidP="00EC1863">
      <w:pPr>
        <w:spacing w:after="0" w:line="240" w:lineRule="auto"/>
        <w:jc w:val="center"/>
        <w:rPr>
          <w:rFonts w:ascii="Times New Roman" w:eastAsia="Times New Roman" w:hAnsi="Times New Roman" w:cs="Times New Roman"/>
          <w:sz w:val="24"/>
          <w:szCs w:val="24"/>
          <w:lang w:eastAsia="cs-CZ"/>
        </w:rPr>
      </w:pPr>
      <w:r w:rsidRPr="00EC1863">
        <w:rPr>
          <w:rFonts w:ascii="Arial" w:eastAsia="Arial Unicode MS" w:hAnsi="Arial" w:cs="Arial"/>
          <w:b/>
          <w:szCs w:val="24"/>
          <w:lang w:eastAsia="cs-CZ"/>
        </w:rPr>
        <w:br/>
        <w:t>Čl. V.</w:t>
      </w:r>
    </w:p>
    <w:p w:rsidR="00EC1863" w:rsidRPr="00EC1863" w:rsidRDefault="00EC1863" w:rsidP="00EC1863">
      <w:pPr>
        <w:spacing w:after="0" w:line="240" w:lineRule="auto"/>
        <w:jc w:val="center"/>
        <w:rPr>
          <w:rFonts w:ascii="Times New Roman" w:eastAsia="Times New Roman" w:hAnsi="Times New Roman" w:cs="Times New Roman"/>
          <w:sz w:val="24"/>
          <w:szCs w:val="24"/>
          <w:lang w:eastAsia="cs-CZ"/>
        </w:rPr>
      </w:pPr>
      <w:r w:rsidRPr="00EC1863">
        <w:rPr>
          <w:rFonts w:ascii="Arial" w:eastAsia="Arial Unicode MS" w:hAnsi="Arial" w:cs="Arial"/>
          <w:b/>
          <w:szCs w:val="24"/>
          <w:lang w:eastAsia="cs-CZ"/>
        </w:rPr>
        <w:t>Ostatní a závěrečná ujednání</w:t>
      </w:r>
    </w:p>
    <w:p w:rsidR="00EC1863" w:rsidRPr="00EC1863" w:rsidRDefault="00EC1863" w:rsidP="00EC186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1863">
        <w:rPr>
          <w:rFonts w:ascii="Arial" w:eastAsia="Times New Roman" w:hAnsi="Arial" w:cs="Arial"/>
          <w:szCs w:val="24"/>
          <w:lang w:eastAsia="cs-CZ"/>
        </w:rPr>
        <w:t>1. V rozsahu touto Dohodou neupraveném se tato řídí zák.č. 500/2004 Sb., správním řádem, v platném znění.</w:t>
      </w:r>
    </w:p>
    <w:p w:rsidR="00EC1863" w:rsidRPr="00EC1863" w:rsidRDefault="00EC1863" w:rsidP="00EC186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1863">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EC1863" w:rsidRPr="00EC1863" w:rsidRDefault="00EC1863" w:rsidP="00EC186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1863">
        <w:rPr>
          <w:rFonts w:ascii="Arial" w:eastAsia="Times New Roman" w:hAnsi="Arial" w:cs="Arial"/>
          <w:szCs w:val="24"/>
          <w:lang w:eastAsia="cs-CZ"/>
        </w:rPr>
        <w:t>3. Nedílnou součástí Dohody jsou přílohy:</w:t>
      </w:r>
    </w:p>
    <w:p w:rsidR="00EC1863" w:rsidRPr="00EC1863" w:rsidRDefault="00EC1863" w:rsidP="00EC1863">
      <w:pPr>
        <w:spacing w:after="0" w:line="240" w:lineRule="auto"/>
        <w:rPr>
          <w:rFonts w:ascii="Times New Roman" w:eastAsia="Times New Roman" w:hAnsi="Times New Roman" w:cs="Times New Roman"/>
          <w:sz w:val="24"/>
          <w:szCs w:val="24"/>
          <w:lang w:eastAsia="cs-CZ"/>
        </w:rPr>
      </w:pPr>
      <w:r w:rsidRPr="00EC1863">
        <w:rPr>
          <w:rFonts w:ascii="Arial" w:eastAsia="Arial Unicode MS" w:hAnsi="Arial" w:cs="Arial"/>
          <w:szCs w:val="24"/>
          <w:lang w:eastAsia="cs-CZ"/>
        </w:rPr>
        <w:t>č.1 kalkulace nákladů</w:t>
      </w:r>
    </w:p>
    <w:p w:rsidR="00EC1863" w:rsidRPr="00EC1863" w:rsidRDefault="00EC1863" w:rsidP="00EC1863">
      <w:pPr>
        <w:spacing w:after="100" w:line="240" w:lineRule="auto"/>
        <w:rPr>
          <w:rFonts w:ascii="Times New Roman" w:eastAsia="Times New Roman" w:hAnsi="Times New Roman" w:cs="Times New Roman"/>
          <w:sz w:val="24"/>
          <w:szCs w:val="24"/>
          <w:lang w:eastAsia="cs-CZ"/>
        </w:rPr>
      </w:pPr>
      <w:r w:rsidRPr="00EC1863">
        <w:rPr>
          <w:rFonts w:ascii="Arial" w:eastAsia="Arial Unicode MS" w:hAnsi="Arial" w:cs="Arial"/>
          <w:szCs w:val="24"/>
          <w:lang w:eastAsia="cs-CZ"/>
        </w:rPr>
        <w:t>č.2 mapa se zákresem lokalizace prováděných opatření</w:t>
      </w:r>
    </w:p>
    <w:p w:rsidR="00EC1863" w:rsidRPr="00EC1863" w:rsidRDefault="00EC1863" w:rsidP="00EC186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1863">
        <w:rPr>
          <w:rFonts w:ascii="Arial" w:eastAsia="Times New Roman" w:hAnsi="Arial" w:cs="Arial"/>
          <w:szCs w:val="24"/>
          <w:lang w:eastAsia="cs-CZ"/>
        </w:rPr>
        <w:t xml:space="preserve">4. Vlastník bezvýhradně souhlasí se zveřejněním své identifikace a dalších parametrů Dohody. </w:t>
      </w:r>
    </w:p>
    <w:p w:rsidR="00EC1863" w:rsidRPr="00EC1863" w:rsidRDefault="00EC1863" w:rsidP="00EC186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1863">
        <w:rPr>
          <w:rFonts w:ascii="Arial" w:eastAsia="Times New Roman" w:hAnsi="Arial" w:cs="Arial"/>
          <w:szCs w:val="24"/>
          <w:lang w:eastAsia="cs-CZ"/>
        </w:rPr>
        <w:t>5. Tato Dohoda se vyhotovuje ve 3 stejnopisech, z nichž AOPK ČR obdrží 2 vyhotovení a vlastník obdrží 1 vyhotovení.</w:t>
      </w:r>
    </w:p>
    <w:p w:rsidR="00EC1863" w:rsidRPr="00EC1863" w:rsidRDefault="00EC1863" w:rsidP="00EC186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1863">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EC1863" w:rsidRDefault="00EC1863" w:rsidP="00EC1863">
      <w:pPr>
        <w:spacing w:before="100" w:beforeAutospacing="1" w:after="100" w:afterAutospacing="1" w:line="240" w:lineRule="auto"/>
        <w:jc w:val="both"/>
        <w:rPr>
          <w:rFonts w:ascii="Arial" w:eastAsia="Times New Roman" w:hAnsi="Arial" w:cs="Arial"/>
          <w:szCs w:val="24"/>
          <w:lang w:eastAsia="cs-CZ"/>
        </w:rPr>
      </w:pPr>
      <w:r w:rsidRPr="00EC1863">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A67291" w:rsidRDefault="00A67291" w:rsidP="00EC1863">
      <w:pPr>
        <w:spacing w:before="100" w:beforeAutospacing="1" w:after="100" w:afterAutospacing="1" w:line="240" w:lineRule="auto"/>
        <w:jc w:val="both"/>
        <w:rPr>
          <w:rFonts w:ascii="Arial" w:eastAsia="Times New Roman" w:hAnsi="Arial" w:cs="Arial"/>
          <w:szCs w:val="24"/>
          <w:lang w:eastAsia="cs-CZ"/>
        </w:rPr>
      </w:pPr>
      <w:r>
        <w:rPr>
          <w:rFonts w:ascii="Arial" w:eastAsia="Times New Roman" w:hAnsi="Arial" w:cs="Arial"/>
          <w:szCs w:val="24"/>
          <w:lang w:eastAsia="cs-CZ"/>
        </w:rPr>
        <w:t>V Nasavrkách dne: 20.11.2017</w:t>
      </w:r>
      <w:r>
        <w:rPr>
          <w:rFonts w:ascii="Arial" w:eastAsia="Times New Roman" w:hAnsi="Arial" w:cs="Arial"/>
          <w:szCs w:val="24"/>
          <w:lang w:eastAsia="cs-CZ"/>
        </w:rPr>
        <w:tab/>
      </w:r>
      <w:r>
        <w:rPr>
          <w:rFonts w:ascii="Arial" w:eastAsia="Times New Roman" w:hAnsi="Arial" w:cs="Arial"/>
          <w:szCs w:val="24"/>
          <w:lang w:eastAsia="cs-CZ"/>
        </w:rPr>
        <w:tab/>
      </w:r>
      <w:r>
        <w:rPr>
          <w:rFonts w:ascii="Arial" w:eastAsia="Times New Roman" w:hAnsi="Arial" w:cs="Arial"/>
          <w:szCs w:val="24"/>
          <w:lang w:eastAsia="cs-CZ"/>
        </w:rPr>
        <w:tab/>
        <w:t xml:space="preserve">           V Nasavrkách dne: 20.11.2017</w:t>
      </w:r>
      <w:r>
        <w:rPr>
          <w:rFonts w:ascii="Arial" w:eastAsia="Times New Roman" w:hAnsi="Arial" w:cs="Arial"/>
          <w:szCs w:val="24"/>
          <w:lang w:eastAsia="cs-CZ"/>
        </w:rPr>
        <w:tab/>
      </w:r>
    </w:p>
    <w:p w:rsidR="00A67291" w:rsidRDefault="00A67291" w:rsidP="00A67291">
      <w:pPr>
        <w:spacing w:before="100" w:beforeAutospacing="1" w:after="0" w:line="240" w:lineRule="auto"/>
        <w:jc w:val="both"/>
        <w:rPr>
          <w:rFonts w:ascii="Arial" w:eastAsia="Times New Roman" w:hAnsi="Arial" w:cs="Arial"/>
          <w:b/>
          <w:szCs w:val="24"/>
          <w:lang w:eastAsia="cs-CZ"/>
        </w:rPr>
      </w:pPr>
      <w:r w:rsidRPr="00A67291">
        <w:rPr>
          <w:rFonts w:ascii="Arial" w:eastAsia="Times New Roman" w:hAnsi="Arial" w:cs="Arial"/>
          <w:b/>
          <w:szCs w:val="24"/>
          <w:lang w:eastAsia="cs-CZ"/>
        </w:rPr>
        <w:t>Za AOPK ČR:</w:t>
      </w:r>
      <w:r w:rsidRPr="00A67291">
        <w:rPr>
          <w:rFonts w:ascii="Arial" w:eastAsia="Times New Roman" w:hAnsi="Arial" w:cs="Arial"/>
          <w:b/>
          <w:szCs w:val="24"/>
          <w:lang w:eastAsia="cs-CZ"/>
        </w:rPr>
        <w:tab/>
      </w:r>
      <w:r>
        <w:rPr>
          <w:rFonts w:ascii="Arial" w:eastAsia="Times New Roman" w:hAnsi="Arial" w:cs="Arial"/>
          <w:b/>
          <w:szCs w:val="24"/>
          <w:lang w:eastAsia="cs-CZ"/>
        </w:rPr>
        <w:t xml:space="preserve"> </w:t>
      </w:r>
      <w:r w:rsidRPr="00EC1863">
        <w:rPr>
          <w:rFonts w:ascii="Arial" w:eastAsia="Times New Roman" w:hAnsi="Arial" w:cs="Arial"/>
          <w:szCs w:val="24"/>
          <w:lang w:eastAsia="cs-CZ"/>
        </w:rPr>
        <w:t>Ing. Josef Rusňák</w:t>
      </w:r>
      <w:r w:rsidRPr="00A67291">
        <w:rPr>
          <w:rFonts w:ascii="Arial" w:eastAsia="Times New Roman" w:hAnsi="Arial" w:cs="Arial"/>
          <w:b/>
          <w:szCs w:val="24"/>
          <w:lang w:eastAsia="cs-CZ"/>
        </w:rPr>
        <w:tab/>
      </w:r>
      <w:r w:rsidRPr="00A67291">
        <w:rPr>
          <w:rFonts w:ascii="Arial" w:eastAsia="Times New Roman" w:hAnsi="Arial" w:cs="Arial"/>
          <w:b/>
          <w:szCs w:val="24"/>
          <w:lang w:eastAsia="cs-CZ"/>
        </w:rPr>
        <w:tab/>
      </w:r>
      <w:r w:rsidRPr="00A67291">
        <w:rPr>
          <w:rFonts w:ascii="Arial" w:eastAsia="Times New Roman" w:hAnsi="Arial" w:cs="Arial"/>
          <w:b/>
          <w:szCs w:val="24"/>
          <w:lang w:eastAsia="cs-CZ"/>
        </w:rPr>
        <w:tab/>
      </w:r>
      <w:r>
        <w:rPr>
          <w:rFonts w:ascii="Arial" w:eastAsia="Times New Roman" w:hAnsi="Arial" w:cs="Arial"/>
          <w:b/>
          <w:szCs w:val="24"/>
          <w:lang w:eastAsia="cs-CZ"/>
        </w:rPr>
        <w:t xml:space="preserve">          </w:t>
      </w:r>
      <w:r w:rsidRPr="00A67291">
        <w:rPr>
          <w:rFonts w:ascii="Arial" w:eastAsia="Times New Roman" w:hAnsi="Arial" w:cs="Arial"/>
          <w:b/>
          <w:szCs w:val="24"/>
          <w:lang w:eastAsia="cs-CZ"/>
        </w:rPr>
        <w:t>Vlastník:</w:t>
      </w:r>
      <w:r>
        <w:rPr>
          <w:rFonts w:ascii="Arial" w:eastAsia="Times New Roman" w:hAnsi="Arial" w:cs="Arial"/>
          <w:b/>
          <w:szCs w:val="24"/>
          <w:lang w:eastAsia="cs-CZ"/>
        </w:rPr>
        <w:t xml:space="preserve"> Mgr. Milan Chvojka</w:t>
      </w:r>
    </w:p>
    <w:p w:rsidR="00A67291" w:rsidRPr="00A67291" w:rsidRDefault="00A67291" w:rsidP="00A67291">
      <w:pPr>
        <w:spacing w:after="0" w:line="240" w:lineRule="auto"/>
        <w:jc w:val="both"/>
        <w:rPr>
          <w:rFonts w:ascii="Arial" w:eastAsia="Times New Roman" w:hAnsi="Arial" w:cs="Arial"/>
          <w:szCs w:val="24"/>
          <w:lang w:eastAsia="cs-CZ"/>
        </w:rPr>
      </w:pPr>
      <w:r w:rsidRPr="00A67291">
        <w:rPr>
          <w:rFonts w:ascii="Arial" w:eastAsia="Times New Roman" w:hAnsi="Arial" w:cs="Arial"/>
          <w:szCs w:val="24"/>
          <w:lang w:eastAsia="cs-CZ"/>
        </w:rPr>
        <w:t>Vedoucí oddělení SCHKO Železné hory</w:t>
      </w:r>
    </w:p>
    <w:p w:rsidR="00A67291" w:rsidRPr="00A67291" w:rsidRDefault="00A67291" w:rsidP="00A67291">
      <w:pPr>
        <w:spacing w:after="0" w:line="240" w:lineRule="auto"/>
        <w:jc w:val="both"/>
        <w:rPr>
          <w:rFonts w:ascii="Times New Roman" w:eastAsia="Times New Roman" w:hAnsi="Times New Roman" w:cs="Times New Roman"/>
          <w:sz w:val="24"/>
          <w:szCs w:val="24"/>
          <w:lang w:eastAsia="cs-CZ"/>
        </w:rPr>
      </w:pPr>
      <w:r w:rsidRPr="00A67291">
        <w:rPr>
          <w:rFonts w:ascii="Arial" w:eastAsia="Times New Roman" w:hAnsi="Arial" w:cs="Arial"/>
          <w:szCs w:val="24"/>
          <w:lang w:eastAsia="cs-CZ"/>
        </w:rPr>
        <w:t>– RP Východní Čechy</w:t>
      </w:r>
    </w:p>
    <w:p w:rsidR="00A67291" w:rsidRDefault="00A67291" w:rsidP="00840778">
      <w:pPr>
        <w:jc w:val="center"/>
        <w:rPr>
          <w:b/>
        </w:rPr>
      </w:pPr>
    </w:p>
    <w:p w:rsidR="00A67291" w:rsidRDefault="00A67291" w:rsidP="00840778">
      <w:pPr>
        <w:jc w:val="center"/>
        <w:rPr>
          <w:b/>
        </w:rPr>
      </w:pPr>
    </w:p>
    <w:p w:rsidR="00A67291" w:rsidRDefault="00A67291" w:rsidP="00840778">
      <w:pPr>
        <w:jc w:val="center"/>
        <w:rPr>
          <w:b/>
        </w:rPr>
      </w:pPr>
    </w:p>
    <w:p w:rsidR="00A67291" w:rsidRDefault="00A67291" w:rsidP="00840778">
      <w:pPr>
        <w:jc w:val="center"/>
        <w:rPr>
          <w:b/>
        </w:rPr>
      </w:pPr>
    </w:p>
    <w:p w:rsidR="00840778" w:rsidRDefault="00840778" w:rsidP="00840778">
      <w:pPr>
        <w:jc w:val="center"/>
        <w:rPr>
          <w:b/>
        </w:rPr>
      </w:pPr>
      <w:r>
        <w:rPr>
          <w:b/>
        </w:rPr>
        <w:t>KALKULACE NÁKLADŮ</w:t>
      </w:r>
    </w:p>
    <w:p w:rsidR="00840778" w:rsidRDefault="00840778" w:rsidP="00840778">
      <w:pPr>
        <w:jc w:val="both"/>
      </w:pPr>
    </w:p>
    <w:p w:rsidR="00840778" w:rsidRDefault="00840778" w:rsidP="00840778">
      <w:pPr>
        <w:jc w:val="both"/>
      </w:pPr>
      <w:r>
        <w:t>Oplocenka Pacov 150/3 – JPRL 4A7 a severní 3B13 ……………………….………….354 bm x 80 Kč/bm = 28.320</w:t>
      </w:r>
    </w:p>
    <w:p w:rsidR="00840778" w:rsidRDefault="00840778" w:rsidP="00840778">
      <w:pPr>
        <w:pBdr>
          <w:bottom w:val="single" w:sz="6" w:space="1" w:color="auto"/>
        </w:pBdr>
        <w:jc w:val="both"/>
      </w:pPr>
      <w:r>
        <w:t>Oplocenka Pacov 150/3 – JPRL 3B3 jižní – příplatek za svah ……………………300 bm x 100 Kč/bm = 30.000</w:t>
      </w:r>
    </w:p>
    <w:p w:rsidR="00840778" w:rsidRDefault="00840778" w:rsidP="00840778">
      <w:pPr>
        <w:jc w:val="both"/>
      </w:pPr>
      <w:r>
        <w:t>Celkem: …………………………………………………………………………………………………………………………………58.320 Kč</w:t>
      </w:r>
    </w:p>
    <w:p w:rsidR="00840778" w:rsidRDefault="00840778" w:rsidP="00840778">
      <w:pPr>
        <w:jc w:val="both"/>
      </w:pPr>
    </w:p>
    <w:p w:rsidR="00840778" w:rsidRPr="003B3385" w:rsidRDefault="00840778" w:rsidP="00840778">
      <w:pPr>
        <w:jc w:val="both"/>
      </w:pPr>
      <w:r>
        <w:t>Cena bez DPH. DPH není předmětem dotace ani fakturace.</w:t>
      </w:r>
    </w:p>
    <w:p w:rsidR="00EC1863" w:rsidRDefault="00EC1863" w:rsidP="00EC1863">
      <w:pPr>
        <w:spacing w:before="100" w:beforeAutospacing="1" w:after="240" w:line="240" w:lineRule="auto"/>
        <w:jc w:val="both"/>
        <w:rPr>
          <w:rFonts w:ascii="Times New Roman" w:eastAsia="Times New Roman" w:hAnsi="Times New Roman" w:cs="Times New Roman"/>
          <w:sz w:val="24"/>
          <w:szCs w:val="24"/>
          <w:lang w:eastAsia="cs-CZ"/>
        </w:rPr>
      </w:pPr>
    </w:p>
    <w:p w:rsidR="00840778" w:rsidRDefault="00840778" w:rsidP="00EC1863">
      <w:pPr>
        <w:spacing w:before="100" w:beforeAutospacing="1" w:after="240" w:line="240" w:lineRule="auto"/>
        <w:jc w:val="both"/>
        <w:rPr>
          <w:rFonts w:ascii="Times New Roman" w:eastAsia="Times New Roman" w:hAnsi="Times New Roman" w:cs="Times New Roman"/>
          <w:sz w:val="24"/>
          <w:szCs w:val="24"/>
          <w:lang w:eastAsia="cs-CZ"/>
        </w:rPr>
      </w:pPr>
    </w:p>
    <w:p w:rsidR="00840778" w:rsidRDefault="00840778" w:rsidP="00EC1863">
      <w:pPr>
        <w:spacing w:before="100" w:beforeAutospacing="1" w:after="240" w:line="240" w:lineRule="auto"/>
        <w:jc w:val="both"/>
        <w:rPr>
          <w:rFonts w:ascii="Times New Roman" w:eastAsia="Times New Roman" w:hAnsi="Times New Roman" w:cs="Times New Roman"/>
          <w:sz w:val="24"/>
          <w:szCs w:val="24"/>
          <w:lang w:eastAsia="cs-CZ"/>
        </w:rPr>
      </w:pPr>
    </w:p>
    <w:p w:rsidR="00840778" w:rsidRDefault="00840778" w:rsidP="00EC1863">
      <w:pPr>
        <w:spacing w:before="100" w:beforeAutospacing="1" w:after="240" w:line="240" w:lineRule="auto"/>
        <w:jc w:val="both"/>
        <w:rPr>
          <w:rFonts w:ascii="Times New Roman" w:eastAsia="Times New Roman" w:hAnsi="Times New Roman" w:cs="Times New Roman"/>
          <w:sz w:val="24"/>
          <w:szCs w:val="24"/>
          <w:lang w:eastAsia="cs-CZ"/>
        </w:rPr>
      </w:pPr>
    </w:p>
    <w:p w:rsidR="00840778" w:rsidRDefault="00840778" w:rsidP="00EC1863">
      <w:pPr>
        <w:spacing w:before="100" w:beforeAutospacing="1" w:after="240" w:line="240" w:lineRule="auto"/>
        <w:jc w:val="both"/>
        <w:rPr>
          <w:rFonts w:ascii="Times New Roman" w:eastAsia="Times New Roman" w:hAnsi="Times New Roman" w:cs="Times New Roman"/>
          <w:sz w:val="24"/>
          <w:szCs w:val="24"/>
          <w:lang w:eastAsia="cs-CZ"/>
        </w:rPr>
      </w:pPr>
    </w:p>
    <w:p w:rsidR="00840778" w:rsidRDefault="00840778" w:rsidP="00EC1863">
      <w:pPr>
        <w:spacing w:before="100" w:beforeAutospacing="1" w:after="240" w:line="240" w:lineRule="auto"/>
        <w:jc w:val="both"/>
        <w:rPr>
          <w:rFonts w:ascii="Times New Roman" w:eastAsia="Times New Roman" w:hAnsi="Times New Roman" w:cs="Times New Roman"/>
          <w:sz w:val="24"/>
          <w:szCs w:val="24"/>
          <w:lang w:eastAsia="cs-CZ"/>
        </w:rPr>
      </w:pPr>
    </w:p>
    <w:p w:rsidR="00840778" w:rsidRDefault="00840778" w:rsidP="00EC1863">
      <w:pPr>
        <w:spacing w:before="100" w:beforeAutospacing="1" w:after="240" w:line="240" w:lineRule="auto"/>
        <w:jc w:val="both"/>
        <w:rPr>
          <w:rFonts w:ascii="Times New Roman" w:eastAsia="Times New Roman" w:hAnsi="Times New Roman" w:cs="Times New Roman"/>
          <w:sz w:val="24"/>
          <w:szCs w:val="24"/>
          <w:lang w:eastAsia="cs-CZ"/>
        </w:rPr>
      </w:pPr>
    </w:p>
    <w:p w:rsidR="00840778" w:rsidRDefault="00840778" w:rsidP="00EC1863">
      <w:pPr>
        <w:spacing w:before="100" w:beforeAutospacing="1" w:after="240" w:line="240" w:lineRule="auto"/>
        <w:jc w:val="both"/>
        <w:rPr>
          <w:rFonts w:ascii="Times New Roman" w:eastAsia="Times New Roman" w:hAnsi="Times New Roman" w:cs="Times New Roman"/>
          <w:sz w:val="24"/>
          <w:szCs w:val="24"/>
          <w:lang w:eastAsia="cs-CZ"/>
        </w:rPr>
      </w:pPr>
    </w:p>
    <w:p w:rsidR="00840778" w:rsidRDefault="00840778" w:rsidP="00EC1863">
      <w:pPr>
        <w:spacing w:before="100" w:beforeAutospacing="1" w:after="240" w:line="240" w:lineRule="auto"/>
        <w:jc w:val="both"/>
        <w:rPr>
          <w:rFonts w:ascii="Times New Roman" w:eastAsia="Times New Roman" w:hAnsi="Times New Roman" w:cs="Times New Roman"/>
          <w:sz w:val="24"/>
          <w:szCs w:val="24"/>
          <w:lang w:eastAsia="cs-CZ"/>
        </w:rPr>
      </w:pPr>
    </w:p>
    <w:p w:rsidR="00840778" w:rsidRDefault="00840778" w:rsidP="00EC1863">
      <w:pPr>
        <w:spacing w:before="100" w:beforeAutospacing="1" w:after="240" w:line="240" w:lineRule="auto"/>
        <w:jc w:val="both"/>
        <w:rPr>
          <w:rFonts w:ascii="Times New Roman" w:eastAsia="Times New Roman" w:hAnsi="Times New Roman" w:cs="Times New Roman"/>
          <w:sz w:val="24"/>
          <w:szCs w:val="24"/>
          <w:lang w:eastAsia="cs-CZ"/>
        </w:rPr>
      </w:pPr>
    </w:p>
    <w:p w:rsidR="00840778" w:rsidRDefault="00840778" w:rsidP="00EC1863">
      <w:pPr>
        <w:spacing w:before="100" w:beforeAutospacing="1" w:after="240" w:line="240" w:lineRule="auto"/>
        <w:jc w:val="both"/>
        <w:rPr>
          <w:rFonts w:ascii="Times New Roman" w:eastAsia="Times New Roman" w:hAnsi="Times New Roman" w:cs="Times New Roman"/>
          <w:sz w:val="24"/>
          <w:szCs w:val="24"/>
          <w:lang w:eastAsia="cs-CZ"/>
        </w:rPr>
      </w:pPr>
    </w:p>
    <w:p w:rsidR="00840778" w:rsidRDefault="00840778" w:rsidP="00EC1863">
      <w:pPr>
        <w:spacing w:before="100" w:beforeAutospacing="1" w:after="240" w:line="240" w:lineRule="auto"/>
        <w:jc w:val="both"/>
        <w:rPr>
          <w:rFonts w:ascii="Times New Roman" w:eastAsia="Times New Roman" w:hAnsi="Times New Roman" w:cs="Times New Roman"/>
          <w:sz w:val="24"/>
          <w:szCs w:val="24"/>
          <w:lang w:eastAsia="cs-CZ"/>
        </w:rPr>
      </w:pPr>
    </w:p>
    <w:p w:rsidR="00840778" w:rsidRDefault="00840778" w:rsidP="00EC1863">
      <w:pPr>
        <w:spacing w:before="100" w:beforeAutospacing="1" w:after="240" w:line="240" w:lineRule="auto"/>
        <w:jc w:val="both"/>
        <w:rPr>
          <w:rFonts w:ascii="Times New Roman" w:eastAsia="Times New Roman" w:hAnsi="Times New Roman" w:cs="Times New Roman"/>
          <w:sz w:val="24"/>
          <w:szCs w:val="24"/>
          <w:lang w:eastAsia="cs-CZ"/>
        </w:rPr>
      </w:pPr>
    </w:p>
    <w:p w:rsidR="00840778" w:rsidRDefault="00840778" w:rsidP="00EC1863">
      <w:pPr>
        <w:spacing w:before="100" w:beforeAutospacing="1" w:after="240" w:line="240" w:lineRule="auto"/>
        <w:jc w:val="both"/>
        <w:rPr>
          <w:rFonts w:ascii="Times New Roman" w:eastAsia="Times New Roman" w:hAnsi="Times New Roman" w:cs="Times New Roman"/>
          <w:sz w:val="24"/>
          <w:szCs w:val="24"/>
          <w:lang w:eastAsia="cs-CZ"/>
        </w:rPr>
      </w:pPr>
    </w:p>
    <w:p w:rsidR="00840778" w:rsidRDefault="00840778" w:rsidP="00EC1863">
      <w:pPr>
        <w:spacing w:before="100" w:beforeAutospacing="1" w:after="240" w:line="240" w:lineRule="auto"/>
        <w:jc w:val="both"/>
        <w:rPr>
          <w:rFonts w:ascii="Times New Roman" w:eastAsia="Times New Roman" w:hAnsi="Times New Roman" w:cs="Times New Roman"/>
          <w:sz w:val="24"/>
          <w:szCs w:val="24"/>
          <w:lang w:eastAsia="cs-CZ"/>
        </w:rPr>
      </w:pPr>
    </w:p>
    <w:p w:rsidR="00840778" w:rsidRDefault="00840778" w:rsidP="00EC1863">
      <w:pPr>
        <w:spacing w:before="100" w:beforeAutospacing="1" w:after="24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8841173" cy="6247879"/>
            <wp:effectExtent l="127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_1.jpg"/>
                    <pic:cNvPicPr/>
                  </pic:nvPicPr>
                  <pic:blipFill>
                    <a:blip r:embed="rId5">
                      <a:extLst>
                        <a:ext uri="{28A0092B-C50C-407E-A947-70E740481C1C}">
                          <a14:useLocalDpi xmlns:a14="http://schemas.microsoft.com/office/drawing/2010/main" val="0"/>
                        </a:ext>
                      </a:extLst>
                    </a:blip>
                    <a:stretch>
                      <a:fillRect/>
                    </a:stretch>
                  </pic:blipFill>
                  <pic:spPr>
                    <a:xfrm rot="5400000">
                      <a:off x="0" y="0"/>
                      <a:ext cx="8848926" cy="6253358"/>
                    </a:xfrm>
                    <a:prstGeom prst="rect">
                      <a:avLst/>
                    </a:prstGeom>
                  </pic:spPr>
                </pic:pic>
              </a:graphicData>
            </a:graphic>
          </wp:inline>
        </w:drawing>
      </w:r>
    </w:p>
    <w:p w:rsidR="00840778" w:rsidRPr="00EC1863" w:rsidRDefault="00840778" w:rsidP="00EC1863">
      <w:pPr>
        <w:spacing w:before="100" w:beforeAutospacing="1" w:after="24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8218659" cy="5854164"/>
            <wp:effectExtent l="952"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a_2.jpg"/>
                    <pic:cNvPicPr/>
                  </pic:nvPicPr>
                  <pic:blipFill>
                    <a:blip r:embed="rId6">
                      <a:extLst>
                        <a:ext uri="{28A0092B-C50C-407E-A947-70E740481C1C}">
                          <a14:useLocalDpi xmlns:a14="http://schemas.microsoft.com/office/drawing/2010/main" val="0"/>
                        </a:ext>
                      </a:extLst>
                    </a:blip>
                    <a:stretch>
                      <a:fillRect/>
                    </a:stretch>
                  </pic:blipFill>
                  <pic:spPr>
                    <a:xfrm rot="5400000">
                      <a:off x="0" y="0"/>
                      <a:ext cx="8226543" cy="5859780"/>
                    </a:xfrm>
                    <a:prstGeom prst="rect">
                      <a:avLst/>
                    </a:prstGeom>
                  </pic:spPr>
                </pic:pic>
              </a:graphicData>
            </a:graphic>
          </wp:inline>
        </w:drawing>
      </w:r>
    </w:p>
    <w:p w:rsidR="00094BF7" w:rsidRDefault="00094BF7"/>
    <w:sectPr w:rsidR="00094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63"/>
    <w:rsid w:val="00094BF7"/>
    <w:rsid w:val="00840778"/>
    <w:rsid w:val="008B0DD8"/>
    <w:rsid w:val="00A67291"/>
    <w:rsid w:val="00EC18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C18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EC18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EC1863"/>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C1863"/>
    <w:rPr>
      <w:b/>
      <w:bCs/>
    </w:rPr>
  </w:style>
  <w:style w:type="paragraph" w:styleId="Zkladntext">
    <w:name w:val="Body Text"/>
    <w:basedOn w:val="Normln"/>
    <w:link w:val="ZkladntextChar"/>
    <w:uiPriority w:val="99"/>
    <w:semiHidden/>
    <w:unhideWhenUsed/>
    <w:rsid w:val="00EC18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EC1863"/>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EC1863"/>
    <w:rPr>
      <w:i/>
      <w:iCs/>
    </w:rPr>
  </w:style>
  <w:style w:type="paragraph" w:styleId="Textbubliny">
    <w:name w:val="Balloon Text"/>
    <w:basedOn w:val="Normln"/>
    <w:link w:val="TextbublinyChar"/>
    <w:uiPriority w:val="99"/>
    <w:semiHidden/>
    <w:unhideWhenUsed/>
    <w:rsid w:val="00A672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72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C18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EC18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EC1863"/>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C1863"/>
    <w:rPr>
      <w:b/>
      <w:bCs/>
    </w:rPr>
  </w:style>
  <w:style w:type="paragraph" w:styleId="Zkladntext">
    <w:name w:val="Body Text"/>
    <w:basedOn w:val="Normln"/>
    <w:link w:val="ZkladntextChar"/>
    <w:uiPriority w:val="99"/>
    <w:semiHidden/>
    <w:unhideWhenUsed/>
    <w:rsid w:val="00EC18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EC1863"/>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EC1863"/>
    <w:rPr>
      <w:i/>
      <w:iCs/>
    </w:rPr>
  </w:style>
  <w:style w:type="paragraph" w:styleId="Textbubliny">
    <w:name w:val="Balloon Text"/>
    <w:basedOn w:val="Normln"/>
    <w:link w:val="TextbublinyChar"/>
    <w:uiPriority w:val="99"/>
    <w:semiHidden/>
    <w:unhideWhenUsed/>
    <w:rsid w:val="00A672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7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9232">
      <w:bodyDiv w:val="1"/>
      <w:marLeft w:val="0"/>
      <w:marRight w:val="0"/>
      <w:marTop w:val="0"/>
      <w:marBottom w:val="0"/>
      <w:divBdr>
        <w:top w:val="none" w:sz="0" w:space="0" w:color="auto"/>
        <w:left w:val="none" w:sz="0" w:space="0" w:color="auto"/>
        <w:bottom w:val="none" w:sz="0" w:space="0" w:color="auto"/>
        <w:right w:val="none" w:sz="0" w:space="0" w:color="auto"/>
      </w:divBdr>
      <w:divsChild>
        <w:div w:id="1129712479">
          <w:blockQuote w:val="1"/>
          <w:marLeft w:val="720"/>
          <w:marRight w:val="0"/>
          <w:marTop w:val="100"/>
          <w:marBottom w:val="100"/>
          <w:divBdr>
            <w:top w:val="none" w:sz="0" w:space="0" w:color="auto"/>
            <w:left w:val="none" w:sz="0" w:space="0" w:color="auto"/>
            <w:bottom w:val="none" w:sz="0" w:space="0" w:color="auto"/>
            <w:right w:val="none" w:sz="0" w:space="0" w:color="auto"/>
          </w:divBdr>
        </w:div>
        <w:div w:id="116728663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7660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Kopecký</dc:creator>
  <cp:lastModifiedBy>Ondra</cp:lastModifiedBy>
  <cp:revision>2</cp:revision>
  <dcterms:created xsi:type="dcterms:W3CDTF">2017-12-06T19:32:00Z</dcterms:created>
  <dcterms:modified xsi:type="dcterms:W3CDTF">2017-12-06T19:32:00Z</dcterms:modified>
</cp:coreProperties>
</file>