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C894" w14:textId="77777777" w:rsidR="002D68B3" w:rsidRDefault="002D68B3"/>
    <w:p w14:paraId="7CE1A004" w14:textId="77777777" w:rsidR="00D43089" w:rsidRDefault="00D43089" w:rsidP="00A40B82">
      <w:pPr>
        <w:keepNext/>
        <w:tabs>
          <w:tab w:val="left" w:pos="576"/>
        </w:tabs>
        <w:spacing w:after="60" w:line="276" w:lineRule="auto"/>
        <w:jc w:val="center"/>
        <w:outlineLvl w:val="1"/>
        <w:rPr>
          <w:rFonts w:ascii="Arial" w:eastAsia="Times New Roman" w:hAnsi="Arial" w:cs="Arial"/>
          <w:b/>
          <w:bCs/>
          <w:sz w:val="20"/>
          <w:szCs w:val="20"/>
        </w:rPr>
      </w:pPr>
    </w:p>
    <w:p w14:paraId="76C4B9E1" w14:textId="1E6C36C3" w:rsidR="004F019B" w:rsidRPr="00D43089" w:rsidRDefault="00CF68E9" w:rsidP="00A40B82">
      <w:pPr>
        <w:keepNext/>
        <w:tabs>
          <w:tab w:val="left" w:pos="576"/>
        </w:tabs>
        <w:spacing w:after="60" w:line="276" w:lineRule="auto"/>
        <w:jc w:val="center"/>
        <w:outlineLvl w:val="1"/>
        <w:rPr>
          <w:rFonts w:ascii="Arial" w:eastAsia="Times New Roman" w:hAnsi="Arial" w:cs="Arial"/>
          <w:b/>
          <w:bCs/>
          <w:sz w:val="20"/>
          <w:szCs w:val="20"/>
        </w:rPr>
      </w:pPr>
      <w:r w:rsidRPr="00D43089">
        <w:rPr>
          <w:rFonts w:ascii="Arial" w:eastAsia="Times New Roman" w:hAnsi="Arial" w:cs="Arial"/>
          <w:b/>
          <w:bCs/>
          <w:sz w:val="20"/>
          <w:szCs w:val="20"/>
        </w:rPr>
        <w:t xml:space="preserve">Smlouva </w:t>
      </w:r>
      <w:r w:rsidR="00E42FBB" w:rsidRPr="00D43089">
        <w:rPr>
          <w:rFonts w:ascii="Arial" w:eastAsia="Times New Roman" w:hAnsi="Arial" w:cs="Arial"/>
          <w:b/>
          <w:bCs/>
          <w:sz w:val="20"/>
          <w:szCs w:val="20"/>
        </w:rPr>
        <w:t xml:space="preserve">č. </w:t>
      </w:r>
      <w:r w:rsidR="00E70304">
        <w:rPr>
          <w:rFonts w:ascii="Arial" w:eastAsia="Times New Roman" w:hAnsi="Arial" w:cs="Arial"/>
          <w:b/>
          <w:bCs/>
          <w:sz w:val="20"/>
          <w:szCs w:val="20"/>
        </w:rPr>
        <w:t>1700720/4100049116</w:t>
      </w:r>
      <w:r w:rsidR="002D68B3" w:rsidRPr="00D43089">
        <w:rPr>
          <w:rFonts w:ascii="Arial" w:eastAsia="Times New Roman" w:hAnsi="Arial" w:cs="Arial"/>
          <w:b/>
          <w:bCs/>
          <w:sz w:val="20"/>
          <w:szCs w:val="20"/>
        </w:rPr>
        <w:t xml:space="preserve"> o poskytnutí licencí a podpory </w:t>
      </w:r>
      <w:proofErr w:type="spellStart"/>
      <w:r w:rsidR="002D68B3" w:rsidRPr="00D43089">
        <w:rPr>
          <w:rFonts w:ascii="Arial" w:eastAsia="Times New Roman" w:hAnsi="Arial" w:cs="Arial"/>
          <w:b/>
          <w:bCs/>
          <w:sz w:val="20"/>
          <w:szCs w:val="20"/>
        </w:rPr>
        <w:t>Sophos</w:t>
      </w:r>
      <w:proofErr w:type="spellEnd"/>
    </w:p>
    <w:p w14:paraId="741BD376" w14:textId="77777777" w:rsidR="004411FA" w:rsidRDefault="00327352" w:rsidP="00A40B82">
      <w:pPr>
        <w:spacing w:after="120" w:line="276" w:lineRule="auto"/>
        <w:jc w:val="center"/>
        <w:rPr>
          <w:rFonts w:ascii="Arial" w:eastAsia="Times New Roman" w:hAnsi="Arial" w:cs="Arial"/>
          <w:sz w:val="20"/>
          <w:szCs w:val="20"/>
        </w:rPr>
      </w:pPr>
      <w:r w:rsidRPr="00370A39">
        <w:rPr>
          <w:rFonts w:ascii="Arial" w:eastAsia="Times New Roman" w:hAnsi="Arial" w:cs="Arial"/>
          <w:sz w:val="20"/>
          <w:szCs w:val="20"/>
        </w:rPr>
        <w:t xml:space="preserve">uzavřená podle § </w:t>
      </w:r>
      <w:r w:rsidR="00394774" w:rsidRPr="00370A39">
        <w:rPr>
          <w:rFonts w:ascii="Arial" w:eastAsia="Times New Roman" w:hAnsi="Arial" w:cs="Arial"/>
          <w:sz w:val="20"/>
          <w:szCs w:val="20"/>
        </w:rPr>
        <w:t xml:space="preserve">1746 </w:t>
      </w:r>
      <w:r w:rsidR="00F8133E" w:rsidRPr="00370A39">
        <w:rPr>
          <w:rFonts w:ascii="Arial" w:eastAsia="Times New Roman" w:hAnsi="Arial" w:cs="Arial"/>
          <w:sz w:val="20"/>
          <w:szCs w:val="20"/>
        </w:rPr>
        <w:t xml:space="preserve">odst. 2 </w:t>
      </w:r>
      <w:r w:rsidR="004F0AFE" w:rsidRPr="00370A39">
        <w:rPr>
          <w:rFonts w:ascii="Arial" w:eastAsia="Times New Roman" w:hAnsi="Arial" w:cs="Arial"/>
          <w:sz w:val="20"/>
          <w:szCs w:val="20"/>
        </w:rPr>
        <w:t>a § 23</w:t>
      </w:r>
      <w:r w:rsidR="00A73B95" w:rsidRPr="00370A39">
        <w:rPr>
          <w:rFonts w:ascii="Arial" w:eastAsia="Times New Roman" w:hAnsi="Arial" w:cs="Arial"/>
          <w:sz w:val="20"/>
          <w:szCs w:val="20"/>
        </w:rPr>
        <w:t>58</w:t>
      </w:r>
      <w:r w:rsidR="004F0AFE" w:rsidRPr="00370A39">
        <w:rPr>
          <w:rFonts w:ascii="Arial" w:eastAsia="Times New Roman" w:hAnsi="Arial" w:cs="Arial"/>
          <w:sz w:val="20"/>
          <w:szCs w:val="20"/>
        </w:rPr>
        <w:t xml:space="preserve"> a násl. </w:t>
      </w:r>
      <w:r w:rsidR="00F8133E" w:rsidRPr="00370A39">
        <w:rPr>
          <w:rFonts w:ascii="Arial" w:eastAsia="Times New Roman" w:hAnsi="Arial" w:cs="Arial"/>
          <w:sz w:val="20"/>
          <w:szCs w:val="20"/>
        </w:rPr>
        <w:t xml:space="preserve">zákona </w:t>
      </w:r>
      <w:r w:rsidR="003F4EAA" w:rsidRPr="00370A39">
        <w:rPr>
          <w:rFonts w:ascii="Arial" w:eastAsia="Times New Roman" w:hAnsi="Arial" w:cs="Arial"/>
          <w:sz w:val="20"/>
          <w:szCs w:val="20"/>
        </w:rPr>
        <w:t>č. 89/2012</w:t>
      </w:r>
      <w:r w:rsidR="00935340">
        <w:rPr>
          <w:rFonts w:ascii="Arial" w:eastAsia="Times New Roman" w:hAnsi="Arial" w:cs="Arial"/>
          <w:sz w:val="20"/>
          <w:szCs w:val="20"/>
        </w:rPr>
        <w:t xml:space="preserve"> Sb.,</w:t>
      </w:r>
      <w:r w:rsidR="003F4EAA" w:rsidRPr="00370A39">
        <w:rPr>
          <w:rFonts w:ascii="Arial" w:eastAsia="Times New Roman" w:hAnsi="Arial" w:cs="Arial"/>
          <w:sz w:val="20"/>
          <w:szCs w:val="20"/>
        </w:rPr>
        <w:t xml:space="preserve"> občanského </w:t>
      </w:r>
      <w:r w:rsidR="00F8133E" w:rsidRPr="00370A39">
        <w:rPr>
          <w:rFonts w:ascii="Arial" w:eastAsia="Times New Roman" w:hAnsi="Arial" w:cs="Arial"/>
          <w:sz w:val="20"/>
          <w:szCs w:val="20"/>
        </w:rPr>
        <w:t>zá</w:t>
      </w:r>
      <w:r w:rsidR="00935340">
        <w:rPr>
          <w:rFonts w:ascii="Arial" w:eastAsia="Times New Roman" w:hAnsi="Arial" w:cs="Arial"/>
          <w:sz w:val="20"/>
          <w:szCs w:val="20"/>
        </w:rPr>
        <w:t>koníku</w:t>
      </w:r>
      <w:r w:rsidR="00A5164A">
        <w:rPr>
          <w:rFonts w:ascii="Arial" w:eastAsia="Times New Roman" w:hAnsi="Arial" w:cs="Arial"/>
          <w:sz w:val="20"/>
          <w:szCs w:val="20"/>
        </w:rPr>
        <w:t xml:space="preserve">, </w:t>
      </w:r>
      <w:r w:rsidR="0019359A">
        <w:rPr>
          <w:rFonts w:ascii="Arial" w:eastAsia="Times New Roman" w:hAnsi="Arial" w:cs="Arial"/>
          <w:sz w:val="20"/>
          <w:szCs w:val="20"/>
        </w:rPr>
        <w:t>ve </w:t>
      </w:r>
      <w:r w:rsidR="00A5164A">
        <w:rPr>
          <w:rFonts w:ascii="Arial" w:eastAsia="Times New Roman" w:hAnsi="Arial" w:cs="Arial"/>
          <w:sz w:val="20"/>
          <w:szCs w:val="20"/>
        </w:rPr>
        <w:t>znění pozdějších předpisů</w:t>
      </w:r>
    </w:p>
    <w:p w14:paraId="6A8C5744" w14:textId="77777777" w:rsidR="00D50848" w:rsidRDefault="00D50848" w:rsidP="00A40B82">
      <w:pPr>
        <w:spacing w:after="120" w:line="276" w:lineRule="auto"/>
        <w:jc w:val="center"/>
        <w:rPr>
          <w:rFonts w:ascii="Arial" w:eastAsia="Times New Roman" w:hAnsi="Arial" w:cs="Arial"/>
          <w:sz w:val="20"/>
          <w:szCs w:val="20"/>
        </w:rPr>
      </w:pPr>
      <w:r>
        <w:rPr>
          <w:rFonts w:ascii="Arial" w:eastAsia="Times New Roman" w:hAnsi="Arial" w:cs="Arial"/>
          <w:sz w:val="20"/>
          <w:szCs w:val="20"/>
        </w:rPr>
        <w:t xml:space="preserve">(dále jen </w:t>
      </w:r>
      <w:r w:rsidR="0019359A">
        <w:rPr>
          <w:rFonts w:ascii="Arial" w:eastAsia="Times New Roman" w:hAnsi="Arial" w:cs="Arial"/>
          <w:sz w:val="20"/>
          <w:szCs w:val="20"/>
        </w:rPr>
        <w:t>„</w:t>
      </w:r>
      <w:r w:rsidR="00310A2D" w:rsidRPr="00A5164A">
        <w:rPr>
          <w:rFonts w:ascii="Arial" w:eastAsia="Times New Roman" w:hAnsi="Arial" w:cs="Arial"/>
          <w:b/>
          <w:sz w:val="20"/>
          <w:szCs w:val="20"/>
        </w:rPr>
        <w:t>S</w:t>
      </w:r>
      <w:r w:rsidRPr="00A5164A">
        <w:rPr>
          <w:rFonts w:ascii="Arial" w:eastAsia="Times New Roman" w:hAnsi="Arial" w:cs="Arial"/>
          <w:b/>
          <w:sz w:val="20"/>
          <w:szCs w:val="20"/>
        </w:rPr>
        <w:t>mlouva</w:t>
      </w:r>
      <w:r w:rsidR="00A5164A">
        <w:rPr>
          <w:rFonts w:ascii="Arial" w:eastAsia="Times New Roman" w:hAnsi="Arial" w:cs="Arial"/>
          <w:sz w:val="20"/>
          <w:szCs w:val="20"/>
        </w:rPr>
        <w:t>“</w:t>
      </w:r>
      <w:r>
        <w:rPr>
          <w:rFonts w:ascii="Arial" w:eastAsia="Times New Roman" w:hAnsi="Arial" w:cs="Arial"/>
          <w:sz w:val="20"/>
          <w:szCs w:val="20"/>
        </w:rPr>
        <w:t>)</w:t>
      </w:r>
    </w:p>
    <w:p w14:paraId="24FCC038" w14:textId="77777777" w:rsidR="00D50848" w:rsidRPr="00370A39" w:rsidRDefault="00D50848" w:rsidP="00A40B82">
      <w:pPr>
        <w:spacing w:after="120" w:line="276" w:lineRule="auto"/>
        <w:jc w:val="center"/>
        <w:rPr>
          <w:rFonts w:ascii="Arial" w:eastAsia="Times New Roman" w:hAnsi="Arial" w:cs="Arial"/>
          <w:sz w:val="20"/>
          <w:szCs w:val="20"/>
        </w:rPr>
      </w:pPr>
      <w:r>
        <w:rPr>
          <w:rFonts w:ascii="Arial" w:eastAsia="Times New Roman" w:hAnsi="Arial" w:cs="Arial"/>
          <w:sz w:val="20"/>
          <w:szCs w:val="20"/>
        </w:rPr>
        <w:t xml:space="preserve">ID VZ: </w:t>
      </w:r>
      <w:r w:rsidR="00975ED7">
        <w:rPr>
          <w:rFonts w:ascii="Arial" w:eastAsia="Times New Roman" w:hAnsi="Arial" w:cs="Arial"/>
          <w:sz w:val="20"/>
          <w:szCs w:val="20"/>
        </w:rPr>
        <w:t>1700720</w:t>
      </w:r>
    </w:p>
    <w:p w14:paraId="0F66E922" w14:textId="77777777" w:rsidR="004411FA" w:rsidRPr="00370A39" w:rsidRDefault="004411FA" w:rsidP="00A40B82">
      <w:pPr>
        <w:pStyle w:val="Stylpravidel"/>
        <w:spacing w:before="0" w:line="276" w:lineRule="auto"/>
        <w:jc w:val="center"/>
        <w:rPr>
          <w:rFonts w:ascii="Arial" w:hAnsi="Arial" w:cs="Arial"/>
          <w:sz w:val="20"/>
          <w:szCs w:val="20"/>
        </w:rPr>
      </w:pPr>
    </w:p>
    <w:p w14:paraId="7A0A6715" w14:textId="77777777" w:rsidR="00E42FBB" w:rsidRPr="00370A39" w:rsidRDefault="00E42FBB" w:rsidP="00935340">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t>Smluvní strany:</w:t>
      </w:r>
    </w:p>
    <w:p w14:paraId="7C21977F" w14:textId="77777777" w:rsidR="00E42FBB" w:rsidRPr="00370A39" w:rsidRDefault="00E42FBB" w:rsidP="0093534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rPr>
          <w:rFonts w:ascii="Arial" w:eastAsia="Times New Roman" w:hAnsi="Arial" w:cs="Arial"/>
          <w:color w:val="auto"/>
          <w:sz w:val="20"/>
          <w:szCs w:val="20"/>
          <w:bdr w:val="none" w:sz="0" w:space="0" w:color="auto"/>
        </w:rPr>
      </w:pPr>
    </w:p>
    <w:p w14:paraId="2FBDE18B" w14:textId="77777777" w:rsidR="00E42FBB" w:rsidRPr="00370A39" w:rsidRDefault="00E42FBB" w:rsidP="00F758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outlineLvl w:val="1"/>
        <w:rPr>
          <w:rFonts w:ascii="Arial" w:eastAsia="Times New Roman" w:hAnsi="Arial" w:cs="Arial"/>
          <w:b/>
          <w:i/>
          <w:color w:val="auto"/>
          <w:sz w:val="20"/>
          <w:szCs w:val="20"/>
          <w:u w:val="single"/>
          <w:bdr w:val="none" w:sz="0" w:space="0" w:color="auto"/>
        </w:rPr>
      </w:pPr>
      <w:r w:rsidRPr="00370A39">
        <w:rPr>
          <w:rFonts w:ascii="Arial" w:eastAsia="Times New Roman" w:hAnsi="Arial" w:cs="Arial"/>
          <w:b/>
          <w:color w:val="auto"/>
          <w:sz w:val="20"/>
          <w:szCs w:val="20"/>
          <w:u w:val="single"/>
          <w:bdr w:val="none" w:sz="0" w:space="0" w:color="auto"/>
        </w:rPr>
        <w:t>Všeobecná zdravotní pojišťovna České republiky</w:t>
      </w:r>
    </w:p>
    <w:p w14:paraId="22825575" w14:textId="77777777" w:rsidR="00E42FBB" w:rsidRPr="00370A39" w:rsidRDefault="00E42FBB" w:rsidP="00F758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6" w:hanging="426"/>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se sídlem:</w:t>
      </w:r>
      <w:r w:rsidRPr="00370A39">
        <w:rPr>
          <w:rFonts w:ascii="Arial" w:eastAsia="Times New Roman" w:hAnsi="Arial" w:cs="Arial"/>
          <w:color w:val="auto"/>
          <w:sz w:val="20"/>
          <w:szCs w:val="20"/>
          <w:bdr w:val="none" w:sz="0" w:space="0" w:color="auto"/>
        </w:rPr>
        <w:tab/>
        <w:t xml:space="preserve"> </w:t>
      </w:r>
      <w:r w:rsidRPr="00370A39">
        <w:rPr>
          <w:rFonts w:ascii="Arial" w:eastAsia="Times New Roman" w:hAnsi="Arial" w:cs="Arial"/>
          <w:color w:val="auto"/>
          <w:sz w:val="20"/>
          <w:szCs w:val="20"/>
          <w:bdr w:val="none" w:sz="0" w:space="0" w:color="auto"/>
        </w:rPr>
        <w:tab/>
        <w:t xml:space="preserve">Orlická </w:t>
      </w:r>
      <w:r w:rsidR="00310A2D">
        <w:rPr>
          <w:rFonts w:ascii="Arial" w:eastAsia="Times New Roman" w:hAnsi="Arial" w:cs="Arial"/>
          <w:color w:val="auto"/>
          <w:sz w:val="20"/>
          <w:szCs w:val="20"/>
          <w:bdr w:val="none" w:sz="0" w:space="0" w:color="auto"/>
        </w:rPr>
        <w:t>2020/</w:t>
      </w:r>
      <w:r w:rsidRPr="00370A39">
        <w:rPr>
          <w:rFonts w:ascii="Arial" w:eastAsia="Times New Roman" w:hAnsi="Arial" w:cs="Arial"/>
          <w:color w:val="auto"/>
          <w:sz w:val="20"/>
          <w:szCs w:val="20"/>
          <w:bdr w:val="none" w:sz="0" w:space="0" w:color="auto"/>
        </w:rPr>
        <w:t>4, 130 00 Praha 3</w:t>
      </w:r>
    </w:p>
    <w:p w14:paraId="7D1539AC" w14:textId="77777777" w:rsidR="00E42FBB" w:rsidRPr="00370A39" w:rsidRDefault="00E42FBB" w:rsidP="00F758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6" w:hanging="426"/>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kterou zastupuje: </w:t>
      </w:r>
      <w:r w:rsidRPr="00370A39">
        <w:rPr>
          <w:rFonts w:ascii="Arial" w:eastAsia="Times New Roman" w:hAnsi="Arial" w:cs="Arial"/>
          <w:color w:val="auto"/>
          <w:sz w:val="20"/>
          <w:szCs w:val="20"/>
          <w:bdr w:val="none" w:sz="0" w:space="0" w:color="auto"/>
        </w:rPr>
        <w:tab/>
      </w:r>
      <w:r w:rsidRPr="00370A39">
        <w:rPr>
          <w:rFonts w:ascii="Arial" w:eastAsia="Times New Roman" w:hAnsi="Arial" w:cs="Arial"/>
          <w:color w:val="auto"/>
          <w:sz w:val="20"/>
          <w:szCs w:val="20"/>
          <w:bdr w:val="none" w:sz="0" w:space="0" w:color="auto"/>
        </w:rPr>
        <w:tab/>
        <w:t xml:space="preserve">Ing. Zdeněk Kabátek, ředitel </w:t>
      </w:r>
      <w:r w:rsidR="002D68B3">
        <w:rPr>
          <w:rFonts w:ascii="Arial" w:eastAsia="Times New Roman" w:hAnsi="Arial" w:cs="Arial"/>
          <w:color w:val="auto"/>
          <w:sz w:val="20"/>
          <w:szCs w:val="20"/>
          <w:bdr w:val="none" w:sz="0" w:space="0" w:color="auto"/>
        </w:rPr>
        <w:t>VZP ČR</w:t>
      </w:r>
    </w:p>
    <w:p w14:paraId="32528953" w14:textId="77777777" w:rsidR="00E42FBB" w:rsidRPr="00370A39" w:rsidRDefault="00E42FBB" w:rsidP="00F758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6" w:hanging="426"/>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IČO: </w:t>
      </w:r>
      <w:r w:rsidRPr="00370A39">
        <w:rPr>
          <w:rFonts w:ascii="Arial" w:eastAsia="Times New Roman" w:hAnsi="Arial" w:cs="Arial"/>
          <w:color w:val="auto"/>
          <w:sz w:val="20"/>
          <w:szCs w:val="20"/>
          <w:bdr w:val="none" w:sz="0" w:space="0" w:color="auto"/>
        </w:rPr>
        <w:tab/>
      </w:r>
      <w:r w:rsidRPr="00370A39">
        <w:rPr>
          <w:rFonts w:ascii="Arial" w:eastAsia="Times New Roman" w:hAnsi="Arial" w:cs="Arial"/>
          <w:color w:val="auto"/>
          <w:sz w:val="20"/>
          <w:szCs w:val="20"/>
          <w:bdr w:val="none" w:sz="0" w:space="0" w:color="auto"/>
        </w:rPr>
        <w:tab/>
        <w:t>411</w:t>
      </w:r>
      <w:r w:rsidR="002D68B3">
        <w:rPr>
          <w:rFonts w:ascii="Arial" w:eastAsia="Times New Roman" w:hAnsi="Arial" w:cs="Arial"/>
          <w:color w:val="auto"/>
          <w:sz w:val="20"/>
          <w:szCs w:val="20"/>
          <w:bdr w:val="none" w:sz="0" w:space="0" w:color="auto"/>
        </w:rPr>
        <w:t xml:space="preserve"> </w:t>
      </w:r>
      <w:r w:rsidRPr="00370A39">
        <w:rPr>
          <w:rFonts w:ascii="Arial" w:eastAsia="Times New Roman" w:hAnsi="Arial" w:cs="Arial"/>
          <w:color w:val="auto"/>
          <w:sz w:val="20"/>
          <w:szCs w:val="20"/>
          <w:bdr w:val="none" w:sz="0" w:space="0" w:color="auto"/>
        </w:rPr>
        <w:t>97</w:t>
      </w:r>
      <w:r w:rsidR="002D68B3">
        <w:rPr>
          <w:rFonts w:ascii="Arial" w:eastAsia="Times New Roman" w:hAnsi="Arial" w:cs="Arial"/>
          <w:color w:val="auto"/>
          <w:sz w:val="20"/>
          <w:szCs w:val="20"/>
          <w:bdr w:val="none" w:sz="0" w:space="0" w:color="auto"/>
        </w:rPr>
        <w:t xml:space="preserve"> </w:t>
      </w:r>
      <w:r w:rsidRPr="00370A39">
        <w:rPr>
          <w:rFonts w:ascii="Arial" w:eastAsia="Times New Roman" w:hAnsi="Arial" w:cs="Arial"/>
          <w:color w:val="auto"/>
          <w:sz w:val="20"/>
          <w:szCs w:val="20"/>
          <w:bdr w:val="none" w:sz="0" w:space="0" w:color="auto"/>
        </w:rPr>
        <w:t>518</w:t>
      </w:r>
    </w:p>
    <w:p w14:paraId="236B0926" w14:textId="77777777" w:rsidR="00E42FBB" w:rsidRPr="00370A39" w:rsidRDefault="00E42FBB" w:rsidP="00F758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6" w:hanging="426"/>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DIČ:</w:t>
      </w:r>
      <w:r w:rsidRPr="00370A39">
        <w:rPr>
          <w:rFonts w:ascii="Arial" w:eastAsia="Times New Roman" w:hAnsi="Arial" w:cs="Arial"/>
          <w:color w:val="auto"/>
          <w:sz w:val="20"/>
          <w:szCs w:val="20"/>
          <w:bdr w:val="none" w:sz="0" w:space="0" w:color="auto"/>
        </w:rPr>
        <w:tab/>
      </w:r>
      <w:r w:rsidRPr="00370A39">
        <w:rPr>
          <w:rFonts w:ascii="Arial" w:eastAsia="Times New Roman" w:hAnsi="Arial" w:cs="Arial"/>
          <w:color w:val="auto"/>
          <w:sz w:val="20"/>
          <w:szCs w:val="20"/>
          <w:bdr w:val="none" w:sz="0" w:space="0" w:color="auto"/>
        </w:rPr>
        <w:tab/>
      </w:r>
      <w:r w:rsidRPr="00370A39">
        <w:rPr>
          <w:rFonts w:ascii="Arial" w:eastAsia="Times New Roman" w:hAnsi="Arial" w:cs="Arial"/>
          <w:color w:val="auto"/>
          <w:sz w:val="20"/>
          <w:szCs w:val="20"/>
          <w:bdr w:val="none" w:sz="0" w:space="0" w:color="auto"/>
        </w:rPr>
        <w:tab/>
      </w:r>
      <w:r w:rsidRPr="00370A39">
        <w:rPr>
          <w:rFonts w:ascii="Arial" w:eastAsia="Times New Roman" w:hAnsi="Arial" w:cs="Arial"/>
          <w:sz w:val="20"/>
          <w:szCs w:val="20"/>
          <w:bdr w:val="none" w:sz="0" w:space="0" w:color="auto"/>
        </w:rPr>
        <w:t>CZ</w:t>
      </w:r>
      <w:r w:rsidRPr="00370A39">
        <w:rPr>
          <w:rFonts w:ascii="Arial" w:eastAsia="Times New Roman" w:hAnsi="Arial" w:cs="Arial"/>
          <w:color w:val="auto"/>
          <w:sz w:val="20"/>
          <w:szCs w:val="20"/>
          <w:bdr w:val="none" w:sz="0" w:space="0" w:color="auto"/>
        </w:rPr>
        <w:t>41197518</w:t>
      </w:r>
    </w:p>
    <w:p w14:paraId="5C4AC208" w14:textId="12C7D944" w:rsidR="00A5164A" w:rsidRDefault="00E42FBB" w:rsidP="00A44483">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Bankovní spojení: </w:t>
      </w:r>
      <w:r w:rsidRPr="00370A39">
        <w:rPr>
          <w:rFonts w:ascii="Arial" w:eastAsia="Times New Roman" w:hAnsi="Arial" w:cs="Arial"/>
          <w:color w:val="auto"/>
          <w:sz w:val="20"/>
          <w:szCs w:val="20"/>
          <w:bdr w:val="none" w:sz="0" w:space="0" w:color="auto"/>
        </w:rPr>
        <w:tab/>
      </w:r>
      <w:r w:rsidRPr="00370A39">
        <w:rPr>
          <w:rFonts w:ascii="Arial" w:eastAsia="Times New Roman" w:hAnsi="Arial" w:cs="Arial"/>
          <w:color w:val="auto"/>
          <w:sz w:val="20"/>
          <w:szCs w:val="20"/>
          <w:bdr w:val="none" w:sz="0" w:space="0" w:color="auto"/>
        </w:rPr>
        <w:tab/>
      </w:r>
      <w:proofErr w:type="spellStart"/>
      <w:r w:rsidR="004E16CD">
        <w:rPr>
          <w:rFonts w:ascii="Arial" w:eastAsia="Times New Roman" w:hAnsi="Arial" w:cs="Arial"/>
          <w:color w:val="auto"/>
          <w:sz w:val="20"/>
          <w:szCs w:val="20"/>
          <w:bdr w:val="none" w:sz="0" w:space="0" w:color="auto"/>
        </w:rPr>
        <w:t>xxxxxxxxxxxxxxxxxxxxxxxxxxx</w:t>
      </w:r>
      <w:proofErr w:type="spellEnd"/>
    </w:p>
    <w:p w14:paraId="3B0294D5" w14:textId="52B1F022" w:rsidR="00E42FBB" w:rsidRDefault="00E42FBB" w:rsidP="00A44483">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Číslo účtu:</w:t>
      </w:r>
      <w:r w:rsidRPr="00370A39">
        <w:rPr>
          <w:rFonts w:ascii="Arial" w:eastAsia="Times New Roman" w:hAnsi="Arial" w:cs="Arial"/>
          <w:color w:val="auto"/>
          <w:sz w:val="20"/>
          <w:szCs w:val="20"/>
          <w:bdr w:val="none" w:sz="0" w:space="0" w:color="auto"/>
        </w:rPr>
        <w:tab/>
      </w:r>
      <w:r w:rsidRPr="00370A39">
        <w:rPr>
          <w:rFonts w:ascii="Arial" w:eastAsia="Times New Roman" w:hAnsi="Arial" w:cs="Arial"/>
          <w:color w:val="auto"/>
          <w:sz w:val="20"/>
          <w:szCs w:val="20"/>
          <w:bdr w:val="none" w:sz="0" w:space="0" w:color="auto"/>
        </w:rPr>
        <w:tab/>
      </w:r>
      <w:proofErr w:type="spellStart"/>
      <w:r w:rsidR="004E16CD">
        <w:rPr>
          <w:rFonts w:ascii="Arial" w:eastAsia="Times New Roman" w:hAnsi="Arial" w:cs="Arial"/>
          <w:color w:val="auto"/>
          <w:sz w:val="20"/>
          <w:szCs w:val="20"/>
          <w:bdr w:val="none" w:sz="0" w:space="0" w:color="auto"/>
        </w:rPr>
        <w:t>xxxxxxxxxxxxxxxxxxxxxxxxxxx</w:t>
      </w:r>
      <w:proofErr w:type="spellEnd"/>
    </w:p>
    <w:p w14:paraId="6D1486BE" w14:textId="77777777" w:rsidR="002D68B3" w:rsidRDefault="00EF6043" w:rsidP="00EF6043">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rPr>
          <w:rFonts w:ascii="Arial" w:eastAsia="Times New Roman" w:hAnsi="Arial" w:cs="Arial"/>
          <w:color w:val="auto"/>
          <w:sz w:val="20"/>
          <w:szCs w:val="20"/>
          <w:bdr w:val="none" w:sz="0" w:space="0" w:color="auto"/>
        </w:rPr>
      </w:pPr>
      <w:r w:rsidRPr="00EF6043">
        <w:rPr>
          <w:rFonts w:ascii="Arial" w:eastAsia="Times New Roman" w:hAnsi="Arial" w:cs="Arial"/>
          <w:color w:val="auto"/>
          <w:sz w:val="20"/>
          <w:szCs w:val="20"/>
          <w:bdr w:val="none" w:sz="0" w:space="0" w:color="auto"/>
        </w:rPr>
        <w:t>Zřízena zákonem č. 551/1991 Sb., o Všeobecné zdravotní pojišťovně České republiky,</w:t>
      </w:r>
      <w:r>
        <w:rPr>
          <w:rFonts w:ascii="Arial" w:eastAsia="Times New Roman" w:hAnsi="Arial" w:cs="Arial"/>
          <w:color w:val="auto"/>
          <w:sz w:val="20"/>
          <w:szCs w:val="20"/>
          <w:bdr w:val="none" w:sz="0" w:space="0" w:color="auto"/>
        </w:rPr>
        <w:t xml:space="preserve"> </w:t>
      </w:r>
      <w:r w:rsidRPr="00EF6043">
        <w:rPr>
          <w:rFonts w:ascii="Arial" w:eastAsia="Times New Roman" w:hAnsi="Arial" w:cs="Arial"/>
          <w:color w:val="auto"/>
          <w:sz w:val="20"/>
          <w:szCs w:val="20"/>
          <w:bdr w:val="none" w:sz="0" w:space="0" w:color="auto"/>
        </w:rPr>
        <w:t>ve znění pozdějších předpisů</w:t>
      </w:r>
    </w:p>
    <w:p w14:paraId="47821F49" w14:textId="77777777" w:rsidR="00EF6043" w:rsidRPr="00EF6043" w:rsidRDefault="00EF6043" w:rsidP="00EF6043">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rPr>
          <w:rFonts w:ascii="Arial" w:eastAsia="Times New Roman" w:hAnsi="Arial" w:cs="Arial"/>
          <w:color w:val="auto"/>
          <w:sz w:val="20"/>
          <w:szCs w:val="20"/>
          <w:bdr w:val="none" w:sz="0" w:space="0" w:color="auto"/>
        </w:rPr>
      </w:pPr>
    </w:p>
    <w:p w14:paraId="65F6FB86" w14:textId="77777777" w:rsidR="00E42FBB" w:rsidRPr="00370A39" w:rsidRDefault="00E42FBB" w:rsidP="00F7587F">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6" w:hanging="426"/>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(dále jen „</w:t>
      </w:r>
      <w:r w:rsidR="00994F36" w:rsidRPr="00370A39">
        <w:rPr>
          <w:rFonts w:ascii="Arial" w:eastAsia="Times New Roman" w:hAnsi="Arial" w:cs="Arial"/>
          <w:color w:val="auto"/>
          <w:sz w:val="20"/>
          <w:szCs w:val="20"/>
          <w:bdr w:val="none" w:sz="0" w:space="0" w:color="auto"/>
        </w:rPr>
        <w:t>VZP ČR</w:t>
      </w:r>
      <w:r w:rsidRPr="00370A39">
        <w:rPr>
          <w:rFonts w:ascii="Arial" w:eastAsia="Times New Roman" w:hAnsi="Arial" w:cs="Arial"/>
          <w:color w:val="auto"/>
          <w:sz w:val="20"/>
          <w:szCs w:val="20"/>
          <w:bdr w:val="none" w:sz="0" w:space="0" w:color="auto"/>
        </w:rPr>
        <w:t>“</w:t>
      </w:r>
      <w:r w:rsidR="002B6CAA" w:rsidRPr="00370A39">
        <w:rPr>
          <w:rFonts w:ascii="Arial" w:eastAsia="Times New Roman" w:hAnsi="Arial" w:cs="Arial"/>
          <w:color w:val="auto"/>
          <w:sz w:val="20"/>
          <w:szCs w:val="20"/>
          <w:bdr w:val="none" w:sz="0" w:space="0" w:color="auto"/>
        </w:rPr>
        <w:t xml:space="preserve"> nebo „Objednatel“</w:t>
      </w:r>
      <w:r w:rsidRPr="00370A39">
        <w:rPr>
          <w:rFonts w:ascii="Arial" w:eastAsia="Times New Roman" w:hAnsi="Arial" w:cs="Arial"/>
          <w:color w:val="auto"/>
          <w:sz w:val="20"/>
          <w:szCs w:val="20"/>
          <w:bdr w:val="none" w:sz="0" w:space="0" w:color="auto"/>
        </w:rPr>
        <w:t>)</w:t>
      </w:r>
    </w:p>
    <w:p w14:paraId="4F1C32DF" w14:textId="77777777" w:rsidR="004411FA" w:rsidRPr="00C94820" w:rsidRDefault="009841E7" w:rsidP="00A40B82">
      <w:pPr>
        <w:spacing w:line="276" w:lineRule="auto"/>
        <w:jc w:val="center"/>
        <w:rPr>
          <w:rFonts w:ascii="Arial" w:eastAsia="Times New Roman" w:hAnsi="Arial" w:cs="Arial"/>
          <w:b/>
          <w:sz w:val="20"/>
          <w:szCs w:val="20"/>
        </w:rPr>
      </w:pPr>
      <w:r w:rsidRPr="00C94820">
        <w:rPr>
          <w:rFonts w:ascii="Arial" w:eastAsia="Times New Roman" w:hAnsi="Arial" w:cs="Arial"/>
          <w:b/>
          <w:sz w:val="20"/>
          <w:szCs w:val="20"/>
        </w:rPr>
        <w:t xml:space="preserve">a </w:t>
      </w:r>
    </w:p>
    <w:p w14:paraId="07D88422" w14:textId="77777777" w:rsidR="005611D0" w:rsidRPr="00370A39" w:rsidRDefault="005611D0" w:rsidP="00A40B82">
      <w:pPr>
        <w:spacing w:line="276" w:lineRule="auto"/>
        <w:ind w:left="1416" w:hanging="1132"/>
        <w:rPr>
          <w:rFonts w:ascii="Arial" w:eastAsia="Times New Roman" w:hAnsi="Arial" w:cs="Arial"/>
          <w:sz w:val="22"/>
          <w:szCs w:val="22"/>
        </w:rPr>
      </w:pPr>
    </w:p>
    <w:p w14:paraId="1851CE24" w14:textId="77777777" w:rsidR="00E42FBB" w:rsidRPr="00056738" w:rsidRDefault="00EC1924" w:rsidP="00F7587F">
      <w:pPr>
        <w:pStyle w:val="Barevnseznamzvraznn11"/>
        <w:spacing w:line="276" w:lineRule="auto"/>
        <w:ind w:left="426" w:hanging="426"/>
        <w:jc w:val="both"/>
        <w:rPr>
          <w:rFonts w:ascii="Arial" w:hAnsi="Arial" w:cs="Arial"/>
          <w:b/>
          <w:u w:val="single"/>
        </w:rPr>
      </w:pPr>
      <w:r w:rsidRPr="00EC1924">
        <w:rPr>
          <w:rFonts w:ascii="Arial" w:hAnsi="Arial" w:cs="Arial"/>
          <w:b/>
          <w:u w:val="single"/>
        </w:rPr>
        <w:t>UNIPROG SOLUTIONS, a.s.</w:t>
      </w:r>
    </w:p>
    <w:p w14:paraId="155E00FD" w14:textId="018517B5" w:rsidR="00E42FBB" w:rsidRPr="00056738" w:rsidRDefault="00E42FBB" w:rsidP="00F7587F">
      <w:pPr>
        <w:tabs>
          <w:tab w:val="left" w:pos="1701"/>
        </w:tabs>
        <w:spacing w:line="276" w:lineRule="auto"/>
        <w:ind w:left="425" w:hanging="426"/>
        <w:jc w:val="both"/>
        <w:rPr>
          <w:rFonts w:ascii="Arial" w:hAnsi="Arial" w:cs="Arial"/>
          <w:sz w:val="20"/>
          <w:szCs w:val="20"/>
        </w:rPr>
      </w:pPr>
      <w:r w:rsidRPr="00056738">
        <w:rPr>
          <w:rFonts w:ascii="Arial" w:hAnsi="Arial" w:cs="Arial"/>
          <w:sz w:val="20"/>
          <w:szCs w:val="20"/>
        </w:rPr>
        <w:t>se sídlem:</w:t>
      </w:r>
      <w:r w:rsidRPr="00056738">
        <w:rPr>
          <w:rFonts w:ascii="Arial" w:hAnsi="Arial" w:cs="Arial"/>
          <w:sz w:val="20"/>
          <w:szCs w:val="20"/>
        </w:rPr>
        <w:tab/>
      </w:r>
      <w:r w:rsidRPr="00056738">
        <w:rPr>
          <w:rFonts w:ascii="Arial" w:hAnsi="Arial" w:cs="Arial"/>
          <w:sz w:val="20"/>
          <w:szCs w:val="20"/>
        </w:rPr>
        <w:tab/>
      </w:r>
      <w:r w:rsidRPr="00056738">
        <w:rPr>
          <w:rFonts w:ascii="Arial" w:hAnsi="Arial" w:cs="Arial"/>
          <w:sz w:val="20"/>
          <w:szCs w:val="20"/>
        </w:rPr>
        <w:tab/>
      </w:r>
      <w:r w:rsidR="00EC1924">
        <w:rPr>
          <w:rFonts w:ascii="Arial" w:hAnsi="Arial" w:cs="Arial"/>
          <w:sz w:val="20"/>
          <w:szCs w:val="20"/>
        </w:rPr>
        <w:t xml:space="preserve">Vyskočilova </w:t>
      </w:r>
      <w:r w:rsidR="00617290">
        <w:rPr>
          <w:rFonts w:ascii="Arial" w:hAnsi="Arial" w:cs="Arial"/>
          <w:sz w:val="20"/>
          <w:szCs w:val="20"/>
        </w:rPr>
        <w:t>1481/</w:t>
      </w:r>
      <w:r w:rsidR="00EC1924">
        <w:rPr>
          <w:rFonts w:ascii="Arial" w:hAnsi="Arial" w:cs="Arial"/>
          <w:sz w:val="20"/>
          <w:szCs w:val="20"/>
        </w:rPr>
        <w:t>4, 140 00 Praha 4 – Michle</w:t>
      </w:r>
    </w:p>
    <w:p w14:paraId="5258AF71" w14:textId="546DF59C" w:rsidR="00E42FBB" w:rsidRPr="0049330B" w:rsidRDefault="00E42FBB" w:rsidP="00F7587F">
      <w:pPr>
        <w:tabs>
          <w:tab w:val="left" w:pos="1701"/>
        </w:tabs>
        <w:spacing w:line="276" w:lineRule="auto"/>
        <w:ind w:left="425" w:hanging="426"/>
        <w:jc w:val="both"/>
        <w:rPr>
          <w:rFonts w:ascii="Arial" w:hAnsi="Arial" w:cs="Arial"/>
          <w:sz w:val="20"/>
          <w:szCs w:val="20"/>
        </w:rPr>
      </w:pPr>
      <w:r w:rsidRPr="00056738">
        <w:rPr>
          <w:rFonts w:ascii="Arial" w:hAnsi="Arial" w:cs="Arial"/>
          <w:sz w:val="20"/>
          <w:szCs w:val="20"/>
        </w:rPr>
        <w:t>kterou zastupuje:</w:t>
      </w:r>
      <w:r w:rsidRPr="00056738">
        <w:rPr>
          <w:rFonts w:ascii="Arial" w:hAnsi="Arial" w:cs="Arial"/>
          <w:sz w:val="20"/>
          <w:szCs w:val="20"/>
        </w:rPr>
        <w:tab/>
      </w:r>
      <w:r w:rsidR="00872447" w:rsidRPr="00056738">
        <w:rPr>
          <w:rFonts w:ascii="Arial" w:hAnsi="Arial" w:cs="Arial"/>
          <w:sz w:val="20"/>
          <w:szCs w:val="20"/>
        </w:rPr>
        <w:tab/>
      </w:r>
      <w:r w:rsidR="00504B6B">
        <w:rPr>
          <w:rFonts w:ascii="Arial" w:hAnsi="Arial" w:cs="Arial"/>
          <w:sz w:val="20"/>
          <w:szCs w:val="20"/>
        </w:rPr>
        <w:tab/>
      </w:r>
      <w:r w:rsidR="00EC1924">
        <w:rPr>
          <w:rFonts w:ascii="Arial" w:hAnsi="Arial" w:cs="Arial"/>
          <w:sz w:val="20"/>
          <w:szCs w:val="20"/>
        </w:rPr>
        <w:t xml:space="preserve">Ing. Maroš </w:t>
      </w:r>
      <w:proofErr w:type="spellStart"/>
      <w:r w:rsidR="00EC1924">
        <w:rPr>
          <w:rFonts w:ascii="Arial" w:hAnsi="Arial" w:cs="Arial"/>
          <w:sz w:val="20"/>
          <w:szCs w:val="20"/>
        </w:rPr>
        <w:t>Jančovič</w:t>
      </w:r>
      <w:proofErr w:type="spellEnd"/>
      <w:r w:rsidR="0049330B">
        <w:rPr>
          <w:rFonts w:ascii="Arial" w:hAnsi="Arial" w:cs="Arial"/>
          <w:sz w:val="20"/>
          <w:szCs w:val="20"/>
        </w:rPr>
        <w:t>, člen představenstva</w:t>
      </w:r>
    </w:p>
    <w:p w14:paraId="2F4F7178" w14:textId="77777777" w:rsidR="00E42FBB" w:rsidRPr="00056738" w:rsidRDefault="00E42FBB" w:rsidP="00F7587F">
      <w:pPr>
        <w:tabs>
          <w:tab w:val="left" w:pos="1701"/>
        </w:tabs>
        <w:spacing w:line="276" w:lineRule="auto"/>
        <w:ind w:left="425" w:hanging="426"/>
        <w:jc w:val="both"/>
        <w:rPr>
          <w:rFonts w:ascii="Arial" w:hAnsi="Arial" w:cs="Arial"/>
          <w:sz w:val="20"/>
          <w:szCs w:val="20"/>
        </w:rPr>
      </w:pPr>
      <w:r w:rsidRPr="00056738">
        <w:rPr>
          <w:rFonts w:ascii="Arial" w:hAnsi="Arial" w:cs="Arial"/>
          <w:sz w:val="20"/>
          <w:szCs w:val="20"/>
        </w:rPr>
        <w:t>IČO:</w:t>
      </w:r>
      <w:r w:rsidRPr="00056738">
        <w:rPr>
          <w:rFonts w:ascii="Arial" w:hAnsi="Arial" w:cs="Arial"/>
          <w:sz w:val="20"/>
          <w:szCs w:val="20"/>
        </w:rPr>
        <w:tab/>
      </w:r>
      <w:r w:rsidRPr="00056738">
        <w:rPr>
          <w:rFonts w:ascii="Arial" w:hAnsi="Arial" w:cs="Arial"/>
          <w:sz w:val="20"/>
          <w:szCs w:val="20"/>
        </w:rPr>
        <w:tab/>
      </w:r>
      <w:r w:rsidRPr="00056738">
        <w:rPr>
          <w:rFonts w:ascii="Arial" w:hAnsi="Arial" w:cs="Arial"/>
          <w:sz w:val="20"/>
          <w:szCs w:val="20"/>
        </w:rPr>
        <w:tab/>
      </w:r>
      <w:r w:rsidR="00504B6B">
        <w:rPr>
          <w:rFonts w:ascii="Arial" w:hAnsi="Arial" w:cs="Arial"/>
          <w:sz w:val="20"/>
          <w:szCs w:val="20"/>
        </w:rPr>
        <w:tab/>
      </w:r>
      <w:r w:rsidR="00EC1924">
        <w:rPr>
          <w:rFonts w:ascii="Arial" w:hAnsi="Arial" w:cs="Arial"/>
          <w:sz w:val="20"/>
          <w:szCs w:val="20"/>
        </w:rPr>
        <w:t>25094670</w:t>
      </w:r>
    </w:p>
    <w:p w14:paraId="15C0E642" w14:textId="77777777" w:rsidR="00E42FBB" w:rsidRPr="00056738" w:rsidRDefault="00E42FBB" w:rsidP="00F7587F">
      <w:pPr>
        <w:tabs>
          <w:tab w:val="left" w:pos="1701"/>
        </w:tabs>
        <w:spacing w:line="276" w:lineRule="auto"/>
        <w:ind w:left="425" w:hanging="426"/>
        <w:jc w:val="both"/>
        <w:rPr>
          <w:rFonts w:ascii="Arial" w:hAnsi="Arial" w:cs="Arial"/>
          <w:sz w:val="20"/>
          <w:szCs w:val="20"/>
        </w:rPr>
      </w:pPr>
      <w:r w:rsidRPr="00056738">
        <w:rPr>
          <w:rFonts w:ascii="Arial" w:hAnsi="Arial" w:cs="Arial"/>
          <w:sz w:val="20"/>
          <w:szCs w:val="20"/>
        </w:rPr>
        <w:t>DIČ:</w:t>
      </w:r>
      <w:r w:rsidRPr="00056738">
        <w:rPr>
          <w:rFonts w:ascii="Arial" w:hAnsi="Arial" w:cs="Arial"/>
          <w:sz w:val="20"/>
          <w:szCs w:val="20"/>
        </w:rPr>
        <w:tab/>
      </w:r>
      <w:r w:rsidRPr="00056738">
        <w:rPr>
          <w:rFonts w:ascii="Arial" w:hAnsi="Arial" w:cs="Arial"/>
          <w:sz w:val="20"/>
          <w:szCs w:val="20"/>
        </w:rPr>
        <w:tab/>
      </w:r>
      <w:r w:rsidRPr="00056738">
        <w:rPr>
          <w:rFonts w:ascii="Arial" w:hAnsi="Arial" w:cs="Arial"/>
          <w:sz w:val="20"/>
          <w:szCs w:val="20"/>
        </w:rPr>
        <w:tab/>
      </w:r>
      <w:r w:rsidR="00504B6B">
        <w:rPr>
          <w:rFonts w:ascii="Arial" w:hAnsi="Arial" w:cs="Arial"/>
          <w:sz w:val="20"/>
          <w:szCs w:val="20"/>
        </w:rPr>
        <w:tab/>
      </w:r>
      <w:r w:rsidR="00EC1924">
        <w:rPr>
          <w:rFonts w:ascii="Arial" w:hAnsi="Arial" w:cs="Arial"/>
          <w:sz w:val="20"/>
          <w:szCs w:val="20"/>
        </w:rPr>
        <w:t>CZ</w:t>
      </w:r>
      <w:r w:rsidR="00EC1924" w:rsidRPr="00EC1924">
        <w:rPr>
          <w:rFonts w:ascii="Arial" w:hAnsi="Arial" w:cs="Arial"/>
          <w:sz w:val="20"/>
          <w:szCs w:val="20"/>
        </w:rPr>
        <w:t>25094670</w:t>
      </w:r>
    </w:p>
    <w:p w14:paraId="244E2767" w14:textId="48019E00" w:rsidR="00E42FBB" w:rsidRPr="00056738" w:rsidRDefault="00E42FBB" w:rsidP="00F7587F">
      <w:pPr>
        <w:tabs>
          <w:tab w:val="left" w:pos="1701"/>
        </w:tabs>
        <w:spacing w:line="276" w:lineRule="auto"/>
        <w:ind w:left="425" w:hanging="426"/>
        <w:jc w:val="both"/>
        <w:rPr>
          <w:rFonts w:ascii="Arial" w:hAnsi="Arial" w:cs="Arial"/>
          <w:sz w:val="20"/>
          <w:szCs w:val="20"/>
        </w:rPr>
      </w:pPr>
      <w:r w:rsidRPr="00056738">
        <w:rPr>
          <w:rFonts w:ascii="Arial" w:hAnsi="Arial" w:cs="Arial"/>
          <w:sz w:val="20"/>
          <w:szCs w:val="20"/>
        </w:rPr>
        <w:t>Bankovní spojení:</w:t>
      </w:r>
      <w:r w:rsidRPr="00056738">
        <w:rPr>
          <w:rFonts w:ascii="Arial" w:hAnsi="Arial" w:cs="Arial"/>
          <w:sz w:val="20"/>
          <w:szCs w:val="20"/>
        </w:rPr>
        <w:tab/>
      </w:r>
      <w:r w:rsidRPr="00056738">
        <w:rPr>
          <w:rFonts w:ascii="Arial" w:hAnsi="Arial" w:cs="Arial"/>
          <w:sz w:val="20"/>
          <w:szCs w:val="20"/>
        </w:rPr>
        <w:tab/>
      </w:r>
      <w:r w:rsidR="00504B6B">
        <w:rPr>
          <w:rFonts w:ascii="Arial" w:hAnsi="Arial" w:cs="Arial"/>
          <w:sz w:val="20"/>
          <w:szCs w:val="20"/>
        </w:rPr>
        <w:tab/>
      </w:r>
      <w:proofErr w:type="spellStart"/>
      <w:r w:rsidR="004E16CD">
        <w:rPr>
          <w:rFonts w:ascii="Arial" w:hAnsi="Arial" w:cs="Arial"/>
          <w:sz w:val="20"/>
          <w:szCs w:val="20"/>
        </w:rPr>
        <w:t>xxxxxxxxxxxxxxxxxxxxxxxxxxxx</w:t>
      </w:r>
      <w:proofErr w:type="spellEnd"/>
    </w:p>
    <w:p w14:paraId="654A6173" w14:textId="21D3B6D0" w:rsidR="00E42FBB" w:rsidRPr="00056738" w:rsidRDefault="00E42FBB" w:rsidP="00A5164A">
      <w:pPr>
        <w:tabs>
          <w:tab w:val="left" w:pos="1701"/>
        </w:tabs>
        <w:spacing w:line="276" w:lineRule="auto"/>
        <w:ind w:left="426" w:hanging="426"/>
        <w:rPr>
          <w:rFonts w:ascii="Arial" w:hAnsi="Arial" w:cs="Arial"/>
          <w:sz w:val="20"/>
          <w:szCs w:val="20"/>
        </w:rPr>
      </w:pPr>
      <w:r w:rsidRPr="00056738">
        <w:rPr>
          <w:rFonts w:ascii="Arial" w:hAnsi="Arial" w:cs="Arial"/>
          <w:sz w:val="20"/>
          <w:szCs w:val="20"/>
        </w:rPr>
        <w:t>Číslo účtu:</w:t>
      </w:r>
      <w:r w:rsidRPr="00056738">
        <w:rPr>
          <w:rFonts w:ascii="Arial" w:hAnsi="Arial" w:cs="Arial"/>
          <w:sz w:val="20"/>
          <w:szCs w:val="20"/>
        </w:rPr>
        <w:tab/>
      </w:r>
      <w:r w:rsidRPr="00056738">
        <w:rPr>
          <w:rFonts w:ascii="Arial" w:hAnsi="Arial" w:cs="Arial"/>
          <w:sz w:val="20"/>
          <w:szCs w:val="20"/>
        </w:rPr>
        <w:tab/>
      </w:r>
      <w:r w:rsidRPr="00056738">
        <w:rPr>
          <w:rFonts w:ascii="Arial" w:hAnsi="Arial" w:cs="Arial"/>
          <w:sz w:val="20"/>
          <w:szCs w:val="20"/>
        </w:rPr>
        <w:tab/>
      </w:r>
      <w:proofErr w:type="spellStart"/>
      <w:r w:rsidR="004E16CD">
        <w:rPr>
          <w:rFonts w:ascii="Arial" w:hAnsi="Arial" w:cs="Arial"/>
          <w:sz w:val="20"/>
          <w:szCs w:val="20"/>
        </w:rPr>
        <w:t>xxxxxxxxxxxxxxxxxxxxxxxxxxxx</w:t>
      </w:r>
      <w:proofErr w:type="spellEnd"/>
    </w:p>
    <w:p w14:paraId="71895A1B" w14:textId="77777777" w:rsidR="00E42FBB" w:rsidRPr="00A5164A" w:rsidRDefault="00E42FBB" w:rsidP="00A5164A">
      <w:pPr>
        <w:tabs>
          <w:tab w:val="left" w:pos="1701"/>
        </w:tabs>
        <w:spacing w:line="276" w:lineRule="auto"/>
        <w:rPr>
          <w:rFonts w:ascii="Arial" w:hAnsi="Arial" w:cs="Arial"/>
          <w:sz w:val="20"/>
          <w:szCs w:val="20"/>
        </w:rPr>
      </w:pPr>
      <w:r w:rsidRPr="00056738">
        <w:rPr>
          <w:rFonts w:ascii="Arial" w:hAnsi="Arial" w:cs="Arial"/>
          <w:sz w:val="20"/>
          <w:szCs w:val="20"/>
        </w:rPr>
        <w:t>Zapsaná v obchodním rejstříku vedeném</w:t>
      </w:r>
      <w:r w:rsidR="00EC1924">
        <w:rPr>
          <w:rFonts w:ascii="Arial" w:hAnsi="Arial" w:cs="Arial"/>
          <w:sz w:val="20"/>
          <w:szCs w:val="20"/>
        </w:rPr>
        <w:t xml:space="preserve"> Městským soudem v Praze</w:t>
      </w:r>
      <w:r w:rsidR="0026096B" w:rsidRPr="00056738">
        <w:rPr>
          <w:rFonts w:ascii="Arial" w:hAnsi="Arial" w:cs="Arial"/>
          <w:sz w:val="20"/>
          <w:szCs w:val="20"/>
        </w:rPr>
        <w:t xml:space="preserve">, oddíl </w:t>
      </w:r>
      <w:r w:rsidR="00EC1924">
        <w:rPr>
          <w:rFonts w:ascii="Arial" w:hAnsi="Arial" w:cs="Arial"/>
          <w:sz w:val="20"/>
          <w:szCs w:val="20"/>
        </w:rPr>
        <w:t>B</w:t>
      </w:r>
      <w:r w:rsidR="0026096B" w:rsidRPr="00056738">
        <w:rPr>
          <w:rFonts w:ascii="Arial" w:hAnsi="Arial" w:cs="Arial"/>
          <w:sz w:val="20"/>
          <w:szCs w:val="20"/>
        </w:rPr>
        <w:t xml:space="preserve"> </w:t>
      </w:r>
      <w:r w:rsidR="0026096B" w:rsidRPr="00A5164A">
        <w:rPr>
          <w:rFonts w:ascii="Arial" w:hAnsi="Arial" w:cs="Arial"/>
          <w:sz w:val="20"/>
          <w:szCs w:val="20"/>
        </w:rPr>
        <w:t xml:space="preserve">vložka </w:t>
      </w:r>
      <w:r w:rsidR="00EC1924" w:rsidRPr="00EC1924">
        <w:rPr>
          <w:rFonts w:ascii="Arial" w:hAnsi="Arial" w:cs="Arial"/>
          <w:sz w:val="20"/>
          <w:szCs w:val="20"/>
        </w:rPr>
        <w:t>22191</w:t>
      </w:r>
    </w:p>
    <w:p w14:paraId="3D52BC23" w14:textId="77777777" w:rsidR="004411FA" w:rsidRPr="00370A39" w:rsidRDefault="004411FA" w:rsidP="00A5164A">
      <w:pPr>
        <w:tabs>
          <w:tab w:val="left" w:pos="1701"/>
        </w:tabs>
        <w:spacing w:line="276" w:lineRule="auto"/>
        <w:rPr>
          <w:rFonts w:ascii="Arial" w:eastAsia="Times New Roman" w:hAnsi="Arial" w:cs="Arial"/>
          <w:sz w:val="20"/>
          <w:szCs w:val="20"/>
        </w:rPr>
      </w:pPr>
    </w:p>
    <w:p w14:paraId="2A086E25" w14:textId="77777777" w:rsidR="004411FA" w:rsidRDefault="009841E7" w:rsidP="00F7587F">
      <w:pPr>
        <w:tabs>
          <w:tab w:val="left" w:pos="1701"/>
        </w:tabs>
        <w:spacing w:line="276" w:lineRule="auto"/>
        <w:ind w:left="426" w:hanging="426"/>
        <w:rPr>
          <w:rFonts w:ascii="Arial" w:hAnsi="Arial" w:cs="Arial"/>
          <w:sz w:val="20"/>
          <w:szCs w:val="20"/>
        </w:rPr>
      </w:pPr>
      <w:r w:rsidRPr="00370A39">
        <w:rPr>
          <w:rFonts w:ascii="Arial" w:hAnsi="Arial" w:cs="Arial"/>
          <w:sz w:val="20"/>
          <w:szCs w:val="20"/>
        </w:rPr>
        <w:t>(dále jen „</w:t>
      </w:r>
      <w:r w:rsidR="00E42FBB" w:rsidRPr="00370A39">
        <w:rPr>
          <w:rFonts w:ascii="Arial" w:hAnsi="Arial" w:cs="Arial"/>
          <w:sz w:val="20"/>
          <w:szCs w:val="20"/>
        </w:rPr>
        <w:t>Poskytovatel</w:t>
      </w:r>
      <w:r w:rsidRPr="00370A39">
        <w:rPr>
          <w:rFonts w:ascii="Arial" w:hAnsi="Arial" w:cs="Arial"/>
          <w:sz w:val="20"/>
          <w:szCs w:val="20"/>
        </w:rPr>
        <w:t>“)</w:t>
      </w:r>
    </w:p>
    <w:p w14:paraId="20765CB5" w14:textId="77777777" w:rsidR="004411FA" w:rsidRDefault="009841E7" w:rsidP="00F7587F">
      <w:pPr>
        <w:tabs>
          <w:tab w:val="left" w:pos="1701"/>
        </w:tabs>
        <w:spacing w:line="276" w:lineRule="auto"/>
        <w:ind w:left="426" w:hanging="426"/>
        <w:rPr>
          <w:rFonts w:ascii="Arial" w:hAnsi="Arial" w:cs="Arial"/>
          <w:sz w:val="20"/>
          <w:szCs w:val="20"/>
        </w:rPr>
      </w:pPr>
      <w:r w:rsidRPr="00370A39">
        <w:rPr>
          <w:rFonts w:ascii="Arial" w:hAnsi="Arial" w:cs="Arial"/>
          <w:sz w:val="20"/>
          <w:szCs w:val="20"/>
        </w:rPr>
        <w:t xml:space="preserve">(společně též „smluvní strany“) </w:t>
      </w:r>
    </w:p>
    <w:p w14:paraId="77CF485E" w14:textId="77777777" w:rsidR="00C91606" w:rsidRDefault="00C91606" w:rsidP="00F7587F">
      <w:pPr>
        <w:tabs>
          <w:tab w:val="left" w:pos="1701"/>
        </w:tabs>
        <w:spacing w:line="276" w:lineRule="auto"/>
        <w:ind w:left="426" w:hanging="426"/>
        <w:rPr>
          <w:rFonts w:ascii="Arial" w:hAnsi="Arial" w:cs="Arial"/>
          <w:sz w:val="20"/>
          <w:szCs w:val="20"/>
        </w:rPr>
      </w:pPr>
    </w:p>
    <w:p w14:paraId="66183C53" w14:textId="77777777" w:rsidR="00A5164A" w:rsidRPr="00370A39" w:rsidRDefault="00A5164A" w:rsidP="00F7587F">
      <w:pPr>
        <w:tabs>
          <w:tab w:val="left" w:pos="1701"/>
        </w:tabs>
        <w:spacing w:line="276" w:lineRule="auto"/>
        <w:ind w:left="426" w:hanging="426"/>
        <w:rPr>
          <w:rFonts w:ascii="Arial" w:hAnsi="Arial" w:cs="Arial"/>
          <w:sz w:val="20"/>
          <w:szCs w:val="20"/>
        </w:rPr>
      </w:pPr>
    </w:p>
    <w:p w14:paraId="4ACF37DC" w14:textId="77777777" w:rsidR="00E42FBB" w:rsidRPr="00370A39" w:rsidRDefault="00E42FBB" w:rsidP="00A5164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hanging="425"/>
        <w:jc w:val="center"/>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t>Preambule</w:t>
      </w:r>
    </w:p>
    <w:p w14:paraId="0A9EC87E" w14:textId="77777777" w:rsidR="00E42FBB" w:rsidRPr="00370A39" w:rsidRDefault="00E42FBB" w:rsidP="00A5164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Tato </w:t>
      </w:r>
      <w:r w:rsidR="00310A2D">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mlouva upravuje vztah mezi VZP ČR a Poskytovatelem, který vzešel z výsledku </w:t>
      </w:r>
      <w:r w:rsidR="005E405E">
        <w:rPr>
          <w:rFonts w:ascii="Arial" w:eastAsia="Times New Roman" w:hAnsi="Arial" w:cs="Arial"/>
          <w:color w:val="auto"/>
          <w:sz w:val="20"/>
          <w:szCs w:val="20"/>
          <w:bdr w:val="none" w:sz="0" w:space="0" w:color="auto"/>
        </w:rPr>
        <w:t xml:space="preserve">veřejné zakázky, </w:t>
      </w:r>
      <w:r w:rsidR="002D68B3">
        <w:rPr>
          <w:rFonts w:ascii="Arial" w:eastAsia="Times New Roman" w:hAnsi="Arial" w:cs="Arial"/>
          <w:color w:val="auto"/>
          <w:sz w:val="20"/>
          <w:szCs w:val="20"/>
          <w:bdr w:val="none" w:sz="0" w:space="0" w:color="auto"/>
        </w:rPr>
        <w:t xml:space="preserve">zadávané </w:t>
      </w:r>
      <w:r w:rsidR="005E405E">
        <w:rPr>
          <w:rFonts w:ascii="Arial" w:eastAsia="Times New Roman" w:hAnsi="Arial" w:cs="Arial"/>
          <w:color w:val="auto"/>
          <w:sz w:val="20"/>
          <w:szCs w:val="20"/>
          <w:bdr w:val="none" w:sz="0" w:space="0" w:color="auto"/>
        </w:rPr>
        <w:t xml:space="preserve">ve zjednodušeném podlimitním řízení </w:t>
      </w:r>
      <w:r w:rsidR="002D68B3">
        <w:rPr>
          <w:rFonts w:ascii="Arial" w:eastAsia="Times New Roman" w:hAnsi="Arial" w:cs="Arial"/>
          <w:color w:val="auto"/>
          <w:sz w:val="20"/>
          <w:szCs w:val="20"/>
          <w:bdr w:val="none" w:sz="0" w:space="0" w:color="auto"/>
        </w:rPr>
        <w:t xml:space="preserve">s názvem </w:t>
      </w:r>
      <w:r w:rsidR="005E405E">
        <w:rPr>
          <w:rFonts w:ascii="Arial" w:eastAsia="Times New Roman" w:hAnsi="Arial" w:cs="Arial"/>
          <w:color w:val="auto"/>
          <w:sz w:val="20"/>
          <w:szCs w:val="20"/>
          <w:bdr w:val="none" w:sz="0" w:space="0" w:color="auto"/>
        </w:rPr>
        <w:t xml:space="preserve">„Licence a související podpora </w:t>
      </w:r>
      <w:proofErr w:type="spellStart"/>
      <w:r w:rsidR="005E405E">
        <w:rPr>
          <w:rFonts w:ascii="Arial" w:eastAsia="Times New Roman" w:hAnsi="Arial" w:cs="Arial"/>
          <w:color w:val="auto"/>
          <w:sz w:val="20"/>
          <w:szCs w:val="20"/>
          <w:bdr w:val="none" w:sz="0" w:space="0" w:color="auto"/>
        </w:rPr>
        <w:t>S</w:t>
      </w:r>
      <w:r w:rsidR="00AF5B27">
        <w:rPr>
          <w:rFonts w:ascii="Arial" w:eastAsia="Times New Roman" w:hAnsi="Arial" w:cs="Arial"/>
          <w:color w:val="auto"/>
          <w:sz w:val="20"/>
          <w:szCs w:val="20"/>
          <w:bdr w:val="none" w:sz="0" w:space="0" w:color="auto"/>
        </w:rPr>
        <w:t>ophos</w:t>
      </w:r>
      <w:proofErr w:type="spellEnd"/>
      <w:r w:rsidR="005E405E">
        <w:rPr>
          <w:rFonts w:ascii="Arial" w:eastAsia="Times New Roman" w:hAnsi="Arial" w:cs="Arial"/>
          <w:color w:val="auto"/>
          <w:sz w:val="20"/>
          <w:szCs w:val="20"/>
          <w:bdr w:val="none" w:sz="0" w:space="0" w:color="auto"/>
        </w:rPr>
        <w:t xml:space="preserve"> Email </w:t>
      </w:r>
      <w:proofErr w:type="spellStart"/>
      <w:r w:rsidR="005E405E">
        <w:rPr>
          <w:rFonts w:ascii="Arial" w:eastAsia="Times New Roman" w:hAnsi="Arial" w:cs="Arial"/>
          <w:color w:val="auto"/>
          <w:sz w:val="20"/>
          <w:szCs w:val="20"/>
          <w:bdr w:val="none" w:sz="0" w:space="0" w:color="auto"/>
        </w:rPr>
        <w:t>Protection</w:t>
      </w:r>
      <w:proofErr w:type="spellEnd"/>
      <w:r w:rsidR="005E405E">
        <w:rPr>
          <w:rFonts w:ascii="Arial" w:eastAsia="Times New Roman" w:hAnsi="Arial" w:cs="Arial"/>
          <w:color w:val="auto"/>
          <w:sz w:val="20"/>
          <w:szCs w:val="20"/>
          <w:bdr w:val="none" w:sz="0" w:space="0" w:color="auto"/>
        </w:rPr>
        <w:t xml:space="preserve"> </w:t>
      </w:r>
      <w:proofErr w:type="spellStart"/>
      <w:r w:rsidR="005E405E">
        <w:rPr>
          <w:rFonts w:ascii="Arial" w:eastAsia="Times New Roman" w:hAnsi="Arial" w:cs="Arial"/>
          <w:color w:val="auto"/>
          <w:sz w:val="20"/>
          <w:szCs w:val="20"/>
          <w:bdr w:val="none" w:sz="0" w:space="0" w:color="auto"/>
        </w:rPr>
        <w:t>Advanced</w:t>
      </w:r>
      <w:proofErr w:type="spellEnd"/>
      <w:r w:rsidR="005E405E">
        <w:rPr>
          <w:rFonts w:ascii="Arial" w:eastAsia="Times New Roman" w:hAnsi="Arial" w:cs="Arial"/>
          <w:color w:val="auto"/>
          <w:sz w:val="20"/>
          <w:szCs w:val="20"/>
          <w:bdr w:val="none" w:sz="0" w:space="0" w:color="auto"/>
        </w:rPr>
        <w:t>“</w:t>
      </w:r>
      <w:r w:rsidR="00903395" w:rsidRPr="00370A39">
        <w:rPr>
          <w:rFonts w:ascii="Arial" w:eastAsia="Times New Roman" w:hAnsi="Arial" w:cs="Arial"/>
          <w:color w:val="auto"/>
          <w:sz w:val="20"/>
          <w:szCs w:val="20"/>
          <w:bdr w:val="none" w:sz="0" w:space="0" w:color="auto"/>
        </w:rPr>
        <w:t>.</w:t>
      </w:r>
    </w:p>
    <w:p w14:paraId="087E4DE3" w14:textId="77777777" w:rsidR="00E42FBB" w:rsidRPr="00370A39" w:rsidRDefault="00E42FBB" w:rsidP="00A5164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Tato </w:t>
      </w:r>
      <w:r w:rsidR="00310A2D">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mlouva stanovuje základní obsa</w:t>
      </w:r>
      <w:r w:rsidR="005E405E">
        <w:rPr>
          <w:rFonts w:ascii="Arial" w:eastAsia="Times New Roman" w:hAnsi="Arial" w:cs="Arial"/>
          <w:color w:val="auto"/>
          <w:sz w:val="20"/>
          <w:szCs w:val="20"/>
          <w:bdr w:val="none" w:sz="0" w:space="0" w:color="auto"/>
        </w:rPr>
        <w:t>h právního vztahu na poskytnutí/zajištění</w:t>
      </w:r>
      <w:r w:rsidRPr="00370A39">
        <w:rPr>
          <w:rFonts w:ascii="Arial" w:eastAsia="Times New Roman" w:hAnsi="Arial" w:cs="Arial"/>
          <w:color w:val="auto"/>
          <w:sz w:val="20"/>
          <w:szCs w:val="20"/>
          <w:bdr w:val="none" w:sz="0" w:space="0" w:color="auto"/>
        </w:rPr>
        <w:t xml:space="preserve"> požadovaného předmětu plnění mezi smluv</w:t>
      </w:r>
      <w:r w:rsidR="00994F36" w:rsidRPr="00370A39">
        <w:rPr>
          <w:rFonts w:ascii="Arial" w:eastAsia="Times New Roman" w:hAnsi="Arial" w:cs="Arial"/>
          <w:color w:val="auto"/>
          <w:sz w:val="20"/>
          <w:szCs w:val="20"/>
          <w:bdr w:val="none" w:sz="0" w:space="0" w:color="auto"/>
        </w:rPr>
        <w:t xml:space="preserve">ními stranami. Ustanovení této </w:t>
      </w:r>
      <w:r w:rsidR="00310A2D">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 je třeba vykládat v souladu se zadávacími podmínkami výše uvedené veřejné zakázky</w:t>
      </w:r>
      <w:r w:rsidR="005E405E">
        <w:rPr>
          <w:rFonts w:ascii="Arial" w:eastAsia="Times New Roman" w:hAnsi="Arial" w:cs="Arial"/>
          <w:color w:val="auto"/>
          <w:sz w:val="20"/>
          <w:szCs w:val="20"/>
          <w:bdr w:val="none" w:sz="0" w:space="0" w:color="auto"/>
        </w:rPr>
        <w:t>.</w:t>
      </w:r>
    </w:p>
    <w:p w14:paraId="707EB535" w14:textId="77777777" w:rsidR="004411FA" w:rsidRDefault="00E42FBB" w:rsidP="00A5164A">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Poskytovatel tímto prohlašuje, že je oprávněn </w:t>
      </w:r>
      <w:r w:rsidR="004F0124" w:rsidRPr="00370A39">
        <w:rPr>
          <w:rFonts w:ascii="Arial" w:eastAsia="Times New Roman" w:hAnsi="Arial" w:cs="Arial"/>
          <w:color w:val="auto"/>
          <w:sz w:val="20"/>
          <w:szCs w:val="20"/>
          <w:bdr w:val="none" w:sz="0" w:space="0" w:color="auto"/>
        </w:rPr>
        <w:t>poskytnout</w:t>
      </w:r>
      <w:r w:rsidR="005E405E">
        <w:rPr>
          <w:rFonts w:ascii="Arial" w:eastAsia="Times New Roman" w:hAnsi="Arial" w:cs="Arial"/>
          <w:color w:val="auto"/>
          <w:sz w:val="20"/>
          <w:szCs w:val="20"/>
          <w:bdr w:val="none" w:sz="0" w:space="0" w:color="auto"/>
        </w:rPr>
        <w:t xml:space="preserve">/zajistit </w:t>
      </w:r>
      <w:r w:rsidR="00994F36" w:rsidRPr="00370A39">
        <w:rPr>
          <w:rFonts w:ascii="Arial" w:eastAsia="Times New Roman" w:hAnsi="Arial" w:cs="Arial"/>
          <w:color w:val="auto"/>
          <w:sz w:val="20"/>
          <w:szCs w:val="20"/>
          <w:bdr w:val="none" w:sz="0" w:space="0" w:color="auto"/>
        </w:rPr>
        <w:t xml:space="preserve">plnění dle této </w:t>
      </w:r>
      <w:r w:rsidR="00310A2D">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w:t>
      </w:r>
      <w:r w:rsidR="009E33A4">
        <w:rPr>
          <w:rFonts w:ascii="Arial" w:eastAsia="Times New Roman" w:hAnsi="Arial" w:cs="Arial"/>
          <w:color w:val="auto"/>
          <w:sz w:val="20"/>
          <w:szCs w:val="20"/>
          <w:bdr w:val="none" w:sz="0" w:space="0" w:color="auto"/>
        </w:rPr>
        <w:t xml:space="preserve"> </w:t>
      </w:r>
      <w:r w:rsidR="00022530">
        <w:rPr>
          <w:rFonts w:ascii="Arial" w:eastAsia="Times New Roman" w:hAnsi="Arial" w:cs="Arial"/>
          <w:color w:val="auto"/>
          <w:sz w:val="20"/>
          <w:szCs w:val="20"/>
          <w:bdr w:val="none" w:sz="0" w:space="0" w:color="auto"/>
        </w:rPr>
        <w:t xml:space="preserve">a že má oprávnění vlastníka licencí k jejich poskytování dalším subjektům. </w:t>
      </w:r>
    </w:p>
    <w:p w14:paraId="47FAB7DA" w14:textId="77777777" w:rsidR="00C91606" w:rsidRDefault="00C91606" w:rsidP="00A5164A">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Times New Roman" w:hAnsi="Arial" w:cs="Arial"/>
          <w:color w:val="auto"/>
          <w:sz w:val="20"/>
          <w:szCs w:val="20"/>
          <w:bdr w:val="none" w:sz="0" w:space="0" w:color="auto"/>
        </w:rPr>
      </w:pPr>
    </w:p>
    <w:p w14:paraId="786BFAF0" w14:textId="77777777" w:rsidR="00A5164A" w:rsidRDefault="00A5164A" w:rsidP="00A5164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rFonts w:ascii="Arial" w:eastAsia="Times New Roman" w:hAnsi="Arial" w:cs="Arial"/>
          <w:b/>
          <w:color w:val="auto"/>
          <w:sz w:val="20"/>
          <w:szCs w:val="20"/>
          <w:bdr w:val="none" w:sz="0" w:space="0" w:color="auto"/>
        </w:rPr>
      </w:pPr>
    </w:p>
    <w:p w14:paraId="6186B3BC" w14:textId="77777777" w:rsidR="0019359A" w:rsidRDefault="0019359A" w:rsidP="00A5164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rFonts w:ascii="Arial" w:eastAsia="Times New Roman" w:hAnsi="Arial" w:cs="Arial"/>
          <w:b/>
          <w:color w:val="auto"/>
          <w:sz w:val="20"/>
          <w:szCs w:val="20"/>
          <w:bdr w:val="none" w:sz="0" w:space="0" w:color="auto"/>
        </w:rPr>
      </w:pPr>
    </w:p>
    <w:p w14:paraId="07AA1887" w14:textId="77777777" w:rsidR="004411FA" w:rsidRPr="00370A39" w:rsidRDefault="005547E8" w:rsidP="00A5164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w:t>
      </w:r>
      <w:r w:rsidR="009841E7" w:rsidRPr="00370A39">
        <w:rPr>
          <w:rFonts w:ascii="Arial" w:eastAsia="Times New Roman" w:hAnsi="Arial" w:cs="Arial"/>
          <w:b/>
          <w:color w:val="auto"/>
          <w:sz w:val="20"/>
          <w:szCs w:val="20"/>
          <w:bdr w:val="none" w:sz="0" w:space="0" w:color="auto"/>
        </w:rPr>
        <w:t>lánek I. Předmět smlouvy</w:t>
      </w:r>
    </w:p>
    <w:p w14:paraId="237BB5BB" w14:textId="5FAE2C8A" w:rsidR="0022363C" w:rsidRPr="008C38A0" w:rsidRDefault="0022363C" w:rsidP="00A5164A">
      <w:pPr>
        <w:numPr>
          <w:ilvl w:val="0"/>
          <w:numId w:val="3"/>
        </w:numPr>
        <w:tabs>
          <w:tab w:val="clear" w:pos="567"/>
        </w:tabs>
        <w:spacing w:after="120" w:line="276" w:lineRule="auto"/>
        <w:ind w:left="360" w:hanging="360"/>
        <w:jc w:val="both"/>
        <w:rPr>
          <w:rFonts w:ascii="Arial" w:hAnsi="Arial" w:cs="Arial"/>
          <w:sz w:val="20"/>
          <w:szCs w:val="20"/>
        </w:rPr>
      </w:pPr>
      <w:r w:rsidRPr="00277C8B">
        <w:rPr>
          <w:rFonts w:ascii="Arial" w:hAnsi="Arial" w:cs="Arial"/>
          <w:sz w:val="20"/>
          <w:szCs w:val="20"/>
        </w:rPr>
        <w:t>Předmětem</w:t>
      </w:r>
      <w:r w:rsidR="00475208" w:rsidRPr="00277C8B">
        <w:rPr>
          <w:rFonts w:ascii="Arial" w:hAnsi="Arial" w:cs="Arial"/>
          <w:sz w:val="20"/>
          <w:szCs w:val="20"/>
        </w:rPr>
        <w:t xml:space="preserve"> této </w:t>
      </w:r>
      <w:r w:rsidR="00083BC2" w:rsidRPr="00277C8B">
        <w:rPr>
          <w:rFonts w:ascii="Arial" w:hAnsi="Arial" w:cs="Arial"/>
          <w:sz w:val="20"/>
          <w:szCs w:val="20"/>
        </w:rPr>
        <w:t>S</w:t>
      </w:r>
      <w:r w:rsidR="00475208" w:rsidRPr="00277C8B">
        <w:rPr>
          <w:rFonts w:ascii="Arial" w:hAnsi="Arial" w:cs="Arial"/>
          <w:sz w:val="20"/>
          <w:szCs w:val="20"/>
        </w:rPr>
        <w:t xml:space="preserve">mlouvy je závazek Poskytovatele </w:t>
      </w:r>
      <w:r w:rsidR="006F04FE" w:rsidRPr="00277C8B">
        <w:rPr>
          <w:rFonts w:ascii="Arial" w:hAnsi="Arial" w:cs="Arial"/>
          <w:sz w:val="20"/>
          <w:szCs w:val="20"/>
        </w:rPr>
        <w:t>po</w:t>
      </w:r>
      <w:r w:rsidR="002E0CF9" w:rsidRPr="00277C8B">
        <w:rPr>
          <w:rFonts w:ascii="Arial" w:hAnsi="Arial" w:cs="Arial"/>
          <w:sz w:val="20"/>
          <w:szCs w:val="20"/>
        </w:rPr>
        <w:t>skytnout</w:t>
      </w:r>
      <w:r w:rsidR="006F04FE" w:rsidRPr="00277C8B">
        <w:rPr>
          <w:rFonts w:ascii="Arial" w:hAnsi="Arial" w:cs="Arial"/>
          <w:sz w:val="20"/>
          <w:szCs w:val="20"/>
        </w:rPr>
        <w:t>/zaji</w:t>
      </w:r>
      <w:r w:rsidR="00F632B2" w:rsidRPr="00277C8B">
        <w:rPr>
          <w:rFonts w:ascii="Arial" w:hAnsi="Arial" w:cs="Arial"/>
          <w:sz w:val="20"/>
          <w:szCs w:val="20"/>
        </w:rPr>
        <w:t>stit</w:t>
      </w:r>
      <w:r w:rsidR="002E0CF9" w:rsidRPr="00277C8B">
        <w:rPr>
          <w:rFonts w:ascii="Arial" w:hAnsi="Arial" w:cs="Arial"/>
          <w:sz w:val="20"/>
          <w:szCs w:val="20"/>
        </w:rPr>
        <w:t xml:space="preserve"> (dále</w:t>
      </w:r>
      <w:r w:rsidR="0027612C" w:rsidRPr="00277C8B">
        <w:rPr>
          <w:rFonts w:ascii="Arial" w:hAnsi="Arial" w:cs="Arial"/>
          <w:sz w:val="20"/>
          <w:szCs w:val="20"/>
        </w:rPr>
        <w:t xml:space="preserve"> též</w:t>
      </w:r>
      <w:r w:rsidR="002E0CF9" w:rsidRPr="00277C8B">
        <w:rPr>
          <w:rFonts w:ascii="Arial" w:hAnsi="Arial" w:cs="Arial"/>
          <w:sz w:val="20"/>
          <w:szCs w:val="20"/>
        </w:rPr>
        <w:t xml:space="preserve"> jen „poskytnout“)</w:t>
      </w:r>
      <w:r w:rsidR="006F04FE" w:rsidRPr="00277C8B">
        <w:rPr>
          <w:rFonts w:ascii="Arial" w:hAnsi="Arial" w:cs="Arial"/>
          <w:sz w:val="20"/>
          <w:szCs w:val="20"/>
        </w:rPr>
        <w:t xml:space="preserve"> pro </w:t>
      </w:r>
      <w:r w:rsidR="00475208" w:rsidRPr="00277C8B">
        <w:rPr>
          <w:rFonts w:ascii="Arial" w:hAnsi="Arial" w:cs="Arial"/>
          <w:sz w:val="20"/>
          <w:szCs w:val="20"/>
        </w:rPr>
        <w:t>Obj</w:t>
      </w:r>
      <w:r w:rsidR="00D3054C" w:rsidRPr="00277C8B">
        <w:rPr>
          <w:rFonts w:ascii="Arial" w:hAnsi="Arial" w:cs="Arial"/>
          <w:sz w:val="20"/>
          <w:szCs w:val="20"/>
        </w:rPr>
        <w:t>ednatel</w:t>
      </w:r>
      <w:r w:rsidR="006F04FE" w:rsidRPr="00277C8B">
        <w:rPr>
          <w:rFonts w:ascii="Arial" w:hAnsi="Arial" w:cs="Arial"/>
          <w:sz w:val="20"/>
          <w:szCs w:val="20"/>
        </w:rPr>
        <w:t>e</w:t>
      </w:r>
      <w:r w:rsidR="00D3054C" w:rsidRPr="00277C8B">
        <w:rPr>
          <w:rFonts w:ascii="Arial" w:hAnsi="Arial" w:cs="Arial"/>
          <w:sz w:val="20"/>
          <w:szCs w:val="20"/>
        </w:rPr>
        <w:t xml:space="preserve"> licence</w:t>
      </w:r>
      <w:r w:rsidR="00475208" w:rsidRPr="00277C8B">
        <w:rPr>
          <w:rFonts w:ascii="Arial" w:hAnsi="Arial" w:cs="Arial"/>
          <w:sz w:val="20"/>
          <w:szCs w:val="20"/>
        </w:rPr>
        <w:t xml:space="preserve"> </w:t>
      </w:r>
      <w:r w:rsidR="00616A32">
        <w:rPr>
          <w:rFonts w:ascii="Arial" w:hAnsi="Arial" w:cs="Arial"/>
          <w:sz w:val="20"/>
          <w:szCs w:val="20"/>
        </w:rPr>
        <w:t>„</w:t>
      </w:r>
      <w:proofErr w:type="spellStart"/>
      <w:r w:rsidR="00616A32" w:rsidRPr="00277C8B">
        <w:rPr>
          <w:rFonts w:ascii="Arial" w:hAnsi="Arial" w:cs="Arial"/>
          <w:sz w:val="20"/>
          <w:szCs w:val="20"/>
        </w:rPr>
        <w:t>Sophos</w:t>
      </w:r>
      <w:proofErr w:type="spellEnd"/>
      <w:r w:rsidR="00616A32" w:rsidRPr="00277C8B">
        <w:rPr>
          <w:rFonts w:ascii="Arial" w:hAnsi="Arial" w:cs="Arial"/>
          <w:sz w:val="20"/>
          <w:szCs w:val="20"/>
        </w:rPr>
        <w:t xml:space="preserve"> Email </w:t>
      </w:r>
      <w:proofErr w:type="spellStart"/>
      <w:r w:rsidR="00616A32" w:rsidRPr="00277C8B">
        <w:rPr>
          <w:rFonts w:ascii="Arial" w:hAnsi="Arial" w:cs="Arial"/>
          <w:sz w:val="20"/>
          <w:szCs w:val="20"/>
        </w:rPr>
        <w:t>Protection</w:t>
      </w:r>
      <w:proofErr w:type="spellEnd"/>
      <w:r w:rsidR="00616A32" w:rsidRPr="00277C8B">
        <w:rPr>
          <w:rFonts w:ascii="Arial" w:hAnsi="Arial" w:cs="Arial"/>
          <w:sz w:val="20"/>
          <w:szCs w:val="20"/>
        </w:rPr>
        <w:t xml:space="preserve"> </w:t>
      </w:r>
      <w:proofErr w:type="spellStart"/>
      <w:r w:rsidR="00616A32" w:rsidRPr="00277C8B">
        <w:rPr>
          <w:rFonts w:ascii="Arial" w:hAnsi="Arial" w:cs="Arial"/>
          <w:sz w:val="20"/>
          <w:szCs w:val="20"/>
        </w:rPr>
        <w:t>Advanced</w:t>
      </w:r>
      <w:proofErr w:type="spellEnd"/>
      <w:r w:rsidR="00616A32">
        <w:rPr>
          <w:rFonts w:ascii="Arial" w:hAnsi="Arial" w:cs="Arial"/>
          <w:sz w:val="20"/>
          <w:szCs w:val="20"/>
        </w:rPr>
        <w:t>“</w:t>
      </w:r>
      <w:r w:rsidR="00616A32" w:rsidRPr="00277C8B">
        <w:rPr>
          <w:rFonts w:ascii="Arial" w:hAnsi="Arial" w:cs="Arial"/>
          <w:sz w:val="20"/>
          <w:szCs w:val="20"/>
        </w:rPr>
        <w:t xml:space="preserve"> </w:t>
      </w:r>
      <w:r w:rsidR="00475208" w:rsidRPr="00277C8B">
        <w:rPr>
          <w:rFonts w:ascii="Arial" w:hAnsi="Arial" w:cs="Arial"/>
          <w:sz w:val="20"/>
          <w:szCs w:val="20"/>
        </w:rPr>
        <w:t xml:space="preserve">a související podporu </w:t>
      </w:r>
      <w:r w:rsidR="002D68B3">
        <w:rPr>
          <w:rFonts w:ascii="Arial" w:hAnsi="Arial" w:cs="Arial"/>
          <w:sz w:val="20"/>
          <w:szCs w:val="20"/>
        </w:rPr>
        <w:t xml:space="preserve">výrobce software </w:t>
      </w:r>
      <w:r w:rsidR="00475208" w:rsidRPr="00277C8B">
        <w:rPr>
          <w:rFonts w:ascii="Arial" w:hAnsi="Arial" w:cs="Arial"/>
          <w:sz w:val="20"/>
          <w:szCs w:val="20"/>
        </w:rPr>
        <w:t>(</w:t>
      </w:r>
      <w:proofErr w:type="spellStart"/>
      <w:r w:rsidR="00475208" w:rsidRPr="00277C8B">
        <w:rPr>
          <w:rFonts w:ascii="Arial" w:hAnsi="Arial" w:cs="Arial"/>
          <w:sz w:val="20"/>
          <w:szCs w:val="20"/>
        </w:rPr>
        <w:t>maintenance</w:t>
      </w:r>
      <w:proofErr w:type="spellEnd"/>
      <w:r w:rsidR="00475208" w:rsidRPr="00277C8B">
        <w:rPr>
          <w:rFonts w:ascii="Arial" w:hAnsi="Arial" w:cs="Arial"/>
          <w:sz w:val="20"/>
          <w:szCs w:val="20"/>
        </w:rPr>
        <w:t>) k </w:t>
      </w:r>
      <w:r w:rsidR="002D68B3">
        <w:rPr>
          <w:rFonts w:ascii="Arial" w:hAnsi="Arial" w:cs="Arial"/>
          <w:sz w:val="20"/>
          <w:szCs w:val="20"/>
        </w:rPr>
        <w:t>s</w:t>
      </w:r>
      <w:r w:rsidR="002E0CF9" w:rsidRPr="00277C8B">
        <w:rPr>
          <w:rFonts w:ascii="Arial" w:hAnsi="Arial" w:cs="Arial"/>
          <w:sz w:val="20"/>
          <w:szCs w:val="20"/>
        </w:rPr>
        <w:t>oftware</w:t>
      </w:r>
      <w:r w:rsidR="00E569DF">
        <w:rPr>
          <w:rFonts w:ascii="Arial" w:hAnsi="Arial" w:cs="Arial"/>
          <w:sz w:val="20"/>
          <w:szCs w:val="20"/>
        </w:rPr>
        <w:t xml:space="preserve"> „</w:t>
      </w:r>
      <w:proofErr w:type="spellStart"/>
      <w:r w:rsidR="00E569DF">
        <w:rPr>
          <w:rFonts w:ascii="Arial" w:hAnsi="Arial" w:cs="Arial"/>
          <w:sz w:val="20"/>
          <w:szCs w:val="20"/>
        </w:rPr>
        <w:t>Sophos</w:t>
      </w:r>
      <w:proofErr w:type="spellEnd"/>
      <w:r w:rsidR="00E569DF">
        <w:rPr>
          <w:rFonts w:ascii="Arial" w:hAnsi="Arial" w:cs="Arial"/>
          <w:sz w:val="20"/>
          <w:szCs w:val="20"/>
        </w:rPr>
        <w:t xml:space="preserve"> </w:t>
      </w:r>
      <w:proofErr w:type="spellStart"/>
      <w:r w:rsidR="00E569DF">
        <w:rPr>
          <w:rFonts w:ascii="Arial" w:hAnsi="Arial" w:cs="Arial"/>
          <w:sz w:val="20"/>
          <w:szCs w:val="20"/>
        </w:rPr>
        <w:t>PureMessage</w:t>
      </w:r>
      <w:proofErr w:type="spellEnd"/>
      <w:r w:rsidR="00E569DF">
        <w:rPr>
          <w:rFonts w:ascii="Arial" w:hAnsi="Arial" w:cs="Arial"/>
          <w:sz w:val="20"/>
          <w:szCs w:val="20"/>
        </w:rPr>
        <w:t xml:space="preserve"> </w:t>
      </w:r>
      <w:proofErr w:type="spellStart"/>
      <w:r w:rsidR="00E569DF">
        <w:rPr>
          <w:rFonts w:ascii="Arial" w:hAnsi="Arial" w:cs="Arial"/>
          <w:sz w:val="20"/>
          <w:szCs w:val="20"/>
        </w:rPr>
        <w:t>for</w:t>
      </w:r>
      <w:proofErr w:type="spellEnd"/>
      <w:r w:rsidR="00E569DF">
        <w:rPr>
          <w:rFonts w:ascii="Arial" w:hAnsi="Arial" w:cs="Arial"/>
          <w:sz w:val="20"/>
          <w:szCs w:val="20"/>
        </w:rPr>
        <w:t xml:space="preserve"> Unix“</w:t>
      </w:r>
      <w:r w:rsidR="00BF6D14">
        <w:rPr>
          <w:rFonts w:ascii="Arial" w:hAnsi="Arial" w:cs="Arial"/>
          <w:sz w:val="20"/>
          <w:szCs w:val="20"/>
        </w:rPr>
        <w:t xml:space="preserve"> </w:t>
      </w:r>
      <w:r w:rsidR="00D808F2">
        <w:rPr>
          <w:rFonts w:ascii="Arial" w:hAnsi="Arial" w:cs="Arial"/>
          <w:sz w:val="20"/>
          <w:szCs w:val="20"/>
        </w:rPr>
        <w:t>instalovanému již u </w:t>
      </w:r>
      <w:r w:rsidR="009B2345" w:rsidRPr="00277C8B">
        <w:rPr>
          <w:rFonts w:ascii="Arial" w:hAnsi="Arial" w:cs="Arial"/>
          <w:sz w:val="20"/>
          <w:szCs w:val="20"/>
        </w:rPr>
        <w:t>Objednatele</w:t>
      </w:r>
      <w:r w:rsidR="00B43E61" w:rsidRPr="00277C8B">
        <w:rPr>
          <w:rFonts w:ascii="Arial" w:hAnsi="Arial" w:cs="Arial"/>
          <w:sz w:val="20"/>
          <w:szCs w:val="20"/>
        </w:rPr>
        <w:t>,</w:t>
      </w:r>
      <w:r w:rsidR="00475208" w:rsidRPr="00277C8B">
        <w:rPr>
          <w:rFonts w:ascii="Arial" w:hAnsi="Arial" w:cs="Arial"/>
          <w:sz w:val="20"/>
          <w:szCs w:val="20"/>
        </w:rPr>
        <w:t xml:space="preserve"> </w:t>
      </w:r>
      <w:r w:rsidR="009B2345" w:rsidRPr="00277C8B">
        <w:rPr>
          <w:rFonts w:ascii="Arial" w:hAnsi="Arial" w:cs="Arial"/>
          <w:sz w:val="20"/>
          <w:szCs w:val="20"/>
        </w:rPr>
        <w:t xml:space="preserve">a to </w:t>
      </w:r>
      <w:r w:rsidR="005C1251" w:rsidRPr="00277C8B">
        <w:rPr>
          <w:rFonts w:ascii="Arial" w:hAnsi="Arial" w:cs="Arial"/>
          <w:sz w:val="20"/>
          <w:szCs w:val="20"/>
        </w:rPr>
        <w:t xml:space="preserve">za podmínek stanovených touto </w:t>
      </w:r>
      <w:r w:rsidR="00401BF2" w:rsidRPr="00277C8B">
        <w:rPr>
          <w:rFonts w:ascii="Arial" w:hAnsi="Arial" w:cs="Arial"/>
          <w:sz w:val="20"/>
          <w:szCs w:val="20"/>
        </w:rPr>
        <w:t>S</w:t>
      </w:r>
      <w:r w:rsidR="005C1251" w:rsidRPr="00277C8B">
        <w:rPr>
          <w:rFonts w:ascii="Arial" w:hAnsi="Arial" w:cs="Arial"/>
          <w:sz w:val="20"/>
          <w:szCs w:val="20"/>
        </w:rPr>
        <w:t>mlouvou</w:t>
      </w:r>
      <w:r w:rsidR="00F632B2" w:rsidRPr="00277C8B">
        <w:rPr>
          <w:rFonts w:ascii="Arial" w:hAnsi="Arial" w:cs="Arial"/>
          <w:sz w:val="20"/>
          <w:szCs w:val="20"/>
        </w:rPr>
        <w:t>.</w:t>
      </w:r>
      <w:r w:rsidRPr="00277C8B">
        <w:rPr>
          <w:rFonts w:ascii="Arial" w:hAnsi="Arial" w:cs="Arial"/>
          <w:sz w:val="20"/>
          <w:szCs w:val="20"/>
        </w:rPr>
        <w:t xml:space="preserve"> </w:t>
      </w:r>
    </w:p>
    <w:p w14:paraId="5BF793BC" w14:textId="77777777" w:rsidR="00A9239C" w:rsidRPr="00277C8B" w:rsidRDefault="009841E7" w:rsidP="00A5164A">
      <w:pPr>
        <w:numPr>
          <w:ilvl w:val="0"/>
          <w:numId w:val="3"/>
        </w:numPr>
        <w:tabs>
          <w:tab w:val="clear" w:pos="567"/>
        </w:tabs>
        <w:spacing w:after="120" w:line="276" w:lineRule="auto"/>
        <w:ind w:left="357" w:hanging="357"/>
        <w:jc w:val="both"/>
        <w:rPr>
          <w:rFonts w:ascii="Arial" w:eastAsia="Times New Roman" w:hAnsi="Arial" w:cs="Arial"/>
          <w:sz w:val="20"/>
          <w:szCs w:val="20"/>
        </w:rPr>
      </w:pPr>
      <w:r w:rsidRPr="00277C8B">
        <w:rPr>
          <w:rFonts w:ascii="Arial" w:hAnsi="Arial" w:cs="Arial"/>
          <w:sz w:val="20"/>
          <w:szCs w:val="20"/>
        </w:rPr>
        <w:t xml:space="preserve">Předmětem </w:t>
      </w:r>
      <w:r w:rsidR="00B43E61" w:rsidRPr="00277C8B">
        <w:rPr>
          <w:rFonts w:ascii="Arial" w:hAnsi="Arial" w:cs="Arial"/>
          <w:sz w:val="20"/>
          <w:szCs w:val="20"/>
        </w:rPr>
        <w:t xml:space="preserve">této </w:t>
      </w:r>
      <w:r w:rsidR="00401BF2" w:rsidRPr="00277C8B">
        <w:rPr>
          <w:rFonts w:ascii="Arial" w:hAnsi="Arial" w:cs="Arial"/>
          <w:sz w:val="20"/>
          <w:szCs w:val="20"/>
        </w:rPr>
        <w:t>S</w:t>
      </w:r>
      <w:r w:rsidRPr="00277C8B">
        <w:rPr>
          <w:rFonts w:ascii="Arial" w:hAnsi="Arial" w:cs="Arial"/>
          <w:sz w:val="20"/>
          <w:szCs w:val="20"/>
        </w:rPr>
        <w:t xml:space="preserve">mlouvy je dále závazek VZP ČR zaplatit </w:t>
      </w:r>
      <w:r w:rsidR="00903395" w:rsidRPr="00277C8B">
        <w:rPr>
          <w:rFonts w:ascii="Arial" w:hAnsi="Arial" w:cs="Arial"/>
          <w:sz w:val="20"/>
          <w:szCs w:val="20"/>
        </w:rPr>
        <w:t>Poskytovateli</w:t>
      </w:r>
      <w:r w:rsidRPr="00277C8B">
        <w:rPr>
          <w:rFonts w:ascii="Arial" w:hAnsi="Arial" w:cs="Arial"/>
          <w:sz w:val="20"/>
          <w:szCs w:val="20"/>
        </w:rPr>
        <w:t xml:space="preserve"> za řádné splnění předmětu plnění dle </w:t>
      </w:r>
      <w:r w:rsidR="00B43E61" w:rsidRPr="00277C8B">
        <w:rPr>
          <w:rFonts w:ascii="Arial" w:hAnsi="Arial" w:cs="Arial"/>
          <w:sz w:val="20"/>
          <w:szCs w:val="20"/>
        </w:rPr>
        <w:t xml:space="preserve">této </w:t>
      </w:r>
      <w:r w:rsidR="00401BF2" w:rsidRPr="00277C8B">
        <w:rPr>
          <w:rFonts w:ascii="Arial" w:hAnsi="Arial" w:cs="Arial"/>
          <w:sz w:val="20"/>
          <w:szCs w:val="20"/>
        </w:rPr>
        <w:t>S</w:t>
      </w:r>
      <w:r w:rsidRPr="00277C8B">
        <w:rPr>
          <w:rFonts w:ascii="Arial" w:hAnsi="Arial" w:cs="Arial"/>
          <w:sz w:val="20"/>
          <w:szCs w:val="20"/>
        </w:rPr>
        <w:t>mlouvy sjednanou cenu.</w:t>
      </w:r>
    </w:p>
    <w:p w14:paraId="43EB741B" w14:textId="77777777" w:rsidR="00B43E61" w:rsidRPr="007A398F" w:rsidRDefault="00B43E61" w:rsidP="00A5164A">
      <w:pPr>
        <w:numPr>
          <w:ilvl w:val="0"/>
          <w:numId w:val="3"/>
        </w:numPr>
        <w:tabs>
          <w:tab w:val="clear" w:pos="567"/>
        </w:tabs>
        <w:spacing w:after="120" w:line="276" w:lineRule="auto"/>
        <w:ind w:left="360" w:hanging="360"/>
        <w:jc w:val="both"/>
        <w:rPr>
          <w:rFonts w:ascii="Arial" w:eastAsia="Times New Roman" w:hAnsi="Arial" w:cs="Arial"/>
          <w:sz w:val="20"/>
          <w:szCs w:val="20"/>
        </w:rPr>
      </w:pPr>
      <w:r w:rsidRPr="008C38A0">
        <w:rPr>
          <w:rFonts w:ascii="Arial" w:hAnsi="Arial" w:cs="Arial"/>
          <w:sz w:val="20"/>
          <w:szCs w:val="20"/>
        </w:rPr>
        <w:t xml:space="preserve">Poskytovatel prohlašuje, že je oprávněn tuto </w:t>
      </w:r>
      <w:r w:rsidR="00AF5B27" w:rsidRPr="008C38A0">
        <w:rPr>
          <w:rFonts w:ascii="Arial" w:hAnsi="Arial" w:cs="Arial"/>
          <w:sz w:val="20"/>
          <w:szCs w:val="20"/>
        </w:rPr>
        <w:t>S</w:t>
      </w:r>
      <w:r w:rsidRPr="008C38A0">
        <w:rPr>
          <w:rFonts w:ascii="Arial" w:hAnsi="Arial" w:cs="Arial"/>
          <w:sz w:val="20"/>
          <w:szCs w:val="20"/>
        </w:rPr>
        <w:t>mlouvu takto uzavřít.</w:t>
      </w:r>
    </w:p>
    <w:p w14:paraId="4DD08A18" w14:textId="77777777" w:rsidR="00EB14C6" w:rsidRPr="008C38A0" w:rsidRDefault="00EB14C6" w:rsidP="007A398F">
      <w:pPr>
        <w:spacing w:after="120" w:line="276" w:lineRule="auto"/>
        <w:ind w:left="360"/>
        <w:jc w:val="both"/>
        <w:rPr>
          <w:rFonts w:ascii="Arial" w:eastAsia="Times New Roman" w:hAnsi="Arial" w:cs="Arial"/>
          <w:sz w:val="20"/>
          <w:szCs w:val="20"/>
        </w:rPr>
      </w:pPr>
    </w:p>
    <w:p w14:paraId="3AD1FD5C" w14:textId="77777777" w:rsidR="006B453C" w:rsidRDefault="00A9239C" w:rsidP="006B453C">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jc w:val="center"/>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t xml:space="preserve">Článek II. </w:t>
      </w:r>
      <w:r w:rsidR="002E0CF9">
        <w:rPr>
          <w:rFonts w:ascii="Arial" w:eastAsia="Times New Roman" w:hAnsi="Arial" w:cs="Arial"/>
          <w:b/>
          <w:color w:val="auto"/>
          <w:sz w:val="20"/>
          <w:szCs w:val="20"/>
          <w:bdr w:val="none" w:sz="0" w:space="0" w:color="auto"/>
        </w:rPr>
        <w:t>Předmět plnění</w:t>
      </w:r>
      <w:r w:rsidR="00AF5B27">
        <w:rPr>
          <w:rFonts w:ascii="Arial" w:eastAsia="Times New Roman" w:hAnsi="Arial" w:cs="Arial"/>
          <w:b/>
          <w:color w:val="auto"/>
          <w:sz w:val="20"/>
          <w:szCs w:val="20"/>
          <w:bdr w:val="none" w:sz="0" w:space="0" w:color="auto"/>
        </w:rPr>
        <w:t xml:space="preserve"> </w:t>
      </w:r>
    </w:p>
    <w:p w14:paraId="24F18C30" w14:textId="37EFA3BE" w:rsidR="000E737F" w:rsidRDefault="00392508" w:rsidP="00A8004A">
      <w:pPr>
        <w:numPr>
          <w:ilvl w:val="0"/>
          <w:numId w:val="5"/>
        </w:numPr>
        <w:tabs>
          <w:tab w:val="clear" w:pos="567"/>
        </w:tabs>
        <w:spacing w:after="120" w:line="276" w:lineRule="auto"/>
        <w:ind w:left="357" w:hanging="360"/>
        <w:jc w:val="both"/>
        <w:rPr>
          <w:rFonts w:ascii="Arial" w:hAnsi="Arial" w:cs="Arial"/>
          <w:sz w:val="20"/>
          <w:szCs w:val="20"/>
        </w:rPr>
      </w:pPr>
      <w:r w:rsidRPr="006B453C">
        <w:rPr>
          <w:rFonts w:ascii="Arial" w:hAnsi="Arial" w:cs="Arial"/>
          <w:sz w:val="20"/>
          <w:szCs w:val="20"/>
        </w:rPr>
        <w:t xml:space="preserve">Poskytovatel </w:t>
      </w:r>
      <w:r w:rsidR="002E0CF9">
        <w:rPr>
          <w:rFonts w:ascii="Arial" w:hAnsi="Arial" w:cs="Arial"/>
          <w:sz w:val="20"/>
          <w:szCs w:val="20"/>
        </w:rPr>
        <w:t xml:space="preserve">se zavazuje </w:t>
      </w:r>
      <w:r w:rsidRPr="006B453C">
        <w:rPr>
          <w:rFonts w:ascii="Arial" w:hAnsi="Arial" w:cs="Arial"/>
          <w:sz w:val="20"/>
          <w:szCs w:val="20"/>
        </w:rPr>
        <w:t>poskyt</w:t>
      </w:r>
      <w:r w:rsidR="00F872CC">
        <w:rPr>
          <w:rFonts w:ascii="Arial" w:hAnsi="Arial" w:cs="Arial"/>
          <w:sz w:val="20"/>
          <w:szCs w:val="20"/>
        </w:rPr>
        <w:t>nout</w:t>
      </w:r>
      <w:r w:rsidRPr="006B453C">
        <w:rPr>
          <w:rFonts w:ascii="Arial" w:hAnsi="Arial" w:cs="Arial"/>
          <w:sz w:val="20"/>
          <w:szCs w:val="20"/>
        </w:rPr>
        <w:t xml:space="preserve"> touto </w:t>
      </w:r>
      <w:r w:rsidR="00F872CC">
        <w:rPr>
          <w:rFonts w:ascii="Arial" w:hAnsi="Arial" w:cs="Arial"/>
          <w:sz w:val="20"/>
          <w:szCs w:val="20"/>
        </w:rPr>
        <w:t>S</w:t>
      </w:r>
      <w:r w:rsidRPr="006B453C">
        <w:rPr>
          <w:rFonts w:ascii="Arial" w:hAnsi="Arial" w:cs="Arial"/>
          <w:sz w:val="20"/>
          <w:szCs w:val="20"/>
        </w:rPr>
        <w:t>mlouvou Objednatel</w:t>
      </w:r>
      <w:r w:rsidR="00AF5B27">
        <w:rPr>
          <w:rFonts w:ascii="Arial" w:hAnsi="Arial" w:cs="Arial"/>
          <w:sz w:val="20"/>
          <w:szCs w:val="20"/>
        </w:rPr>
        <w:t>i</w:t>
      </w:r>
      <w:r w:rsidRPr="006B453C">
        <w:rPr>
          <w:rFonts w:ascii="Arial" w:hAnsi="Arial" w:cs="Arial"/>
          <w:sz w:val="20"/>
          <w:szCs w:val="20"/>
        </w:rPr>
        <w:t xml:space="preserve"> </w:t>
      </w:r>
      <w:r w:rsidR="00F872CC">
        <w:rPr>
          <w:rFonts w:ascii="Arial" w:hAnsi="Arial" w:cs="Arial"/>
          <w:sz w:val="20"/>
          <w:szCs w:val="20"/>
        </w:rPr>
        <w:t>oprávnění k výkonu práva užít SW</w:t>
      </w:r>
      <w:r w:rsidRPr="006B453C">
        <w:rPr>
          <w:rFonts w:ascii="Arial" w:hAnsi="Arial" w:cs="Arial"/>
          <w:sz w:val="20"/>
          <w:szCs w:val="20"/>
        </w:rPr>
        <w:t xml:space="preserve"> </w:t>
      </w:r>
      <w:r w:rsidR="00E569DF">
        <w:rPr>
          <w:rFonts w:ascii="Arial" w:hAnsi="Arial" w:cs="Arial"/>
          <w:sz w:val="20"/>
          <w:szCs w:val="20"/>
        </w:rPr>
        <w:t>„</w:t>
      </w:r>
      <w:proofErr w:type="spellStart"/>
      <w:r w:rsidR="00E569DF">
        <w:rPr>
          <w:rFonts w:ascii="Arial" w:hAnsi="Arial" w:cs="Arial"/>
          <w:sz w:val="20"/>
          <w:szCs w:val="20"/>
        </w:rPr>
        <w:t>Sophos</w:t>
      </w:r>
      <w:proofErr w:type="spellEnd"/>
      <w:r w:rsidR="00E569DF">
        <w:rPr>
          <w:rFonts w:ascii="Arial" w:hAnsi="Arial" w:cs="Arial"/>
          <w:sz w:val="20"/>
          <w:szCs w:val="20"/>
        </w:rPr>
        <w:t xml:space="preserve"> </w:t>
      </w:r>
      <w:proofErr w:type="spellStart"/>
      <w:r w:rsidR="00E569DF">
        <w:rPr>
          <w:rFonts w:ascii="Arial" w:hAnsi="Arial" w:cs="Arial"/>
          <w:sz w:val="20"/>
          <w:szCs w:val="20"/>
        </w:rPr>
        <w:t>PureMessage</w:t>
      </w:r>
      <w:proofErr w:type="spellEnd"/>
      <w:r w:rsidR="00E569DF">
        <w:rPr>
          <w:rFonts w:ascii="Arial" w:hAnsi="Arial" w:cs="Arial"/>
          <w:sz w:val="20"/>
          <w:szCs w:val="20"/>
        </w:rPr>
        <w:t xml:space="preserve"> </w:t>
      </w:r>
      <w:proofErr w:type="spellStart"/>
      <w:r w:rsidR="00E569DF">
        <w:rPr>
          <w:rFonts w:ascii="Arial" w:hAnsi="Arial" w:cs="Arial"/>
          <w:sz w:val="20"/>
          <w:szCs w:val="20"/>
        </w:rPr>
        <w:t>fo</w:t>
      </w:r>
      <w:r w:rsidR="00BF6D14">
        <w:rPr>
          <w:rFonts w:ascii="Arial" w:hAnsi="Arial" w:cs="Arial"/>
          <w:sz w:val="20"/>
          <w:szCs w:val="20"/>
        </w:rPr>
        <w:t>r</w:t>
      </w:r>
      <w:proofErr w:type="spellEnd"/>
      <w:r w:rsidR="00E569DF">
        <w:rPr>
          <w:rFonts w:ascii="Arial" w:hAnsi="Arial" w:cs="Arial"/>
          <w:sz w:val="20"/>
          <w:szCs w:val="20"/>
        </w:rPr>
        <w:t xml:space="preserve"> Unix</w:t>
      </w:r>
      <w:r w:rsidR="00BF6D14">
        <w:rPr>
          <w:rFonts w:ascii="Arial" w:hAnsi="Arial" w:cs="Arial"/>
          <w:sz w:val="20"/>
          <w:szCs w:val="20"/>
        </w:rPr>
        <w:t xml:space="preserve">“ </w:t>
      </w:r>
      <w:r w:rsidR="00B06046">
        <w:rPr>
          <w:rFonts w:ascii="Arial" w:hAnsi="Arial" w:cs="Arial"/>
          <w:sz w:val="20"/>
          <w:szCs w:val="20"/>
        </w:rPr>
        <w:t xml:space="preserve">(dále též jen „SW </w:t>
      </w:r>
      <w:proofErr w:type="spellStart"/>
      <w:r w:rsidR="00B06046">
        <w:rPr>
          <w:rFonts w:ascii="Arial" w:hAnsi="Arial" w:cs="Arial"/>
          <w:sz w:val="20"/>
          <w:szCs w:val="20"/>
        </w:rPr>
        <w:t>S</w:t>
      </w:r>
      <w:r w:rsidR="000E737F">
        <w:rPr>
          <w:rFonts w:ascii="Arial" w:hAnsi="Arial" w:cs="Arial"/>
          <w:sz w:val="20"/>
          <w:szCs w:val="20"/>
        </w:rPr>
        <w:t>ophos</w:t>
      </w:r>
      <w:proofErr w:type="spellEnd"/>
      <w:r w:rsidR="00B06046">
        <w:rPr>
          <w:rFonts w:ascii="Arial" w:hAnsi="Arial" w:cs="Arial"/>
          <w:sz w:val="20"/>
          <w:szCs w:val="20"/>
        </w:rPr>
        <w:t>“)</w:t>
      </w:r>
      <w:r w:rsidR="001E6217">
        <w:rPr>
          <w:rFonts w:ascii="Arial" w:hAnsi="Arial" w:cs="Arial"/>
          <w:sz w:val="20"/>
          <w:szCs w:val="20"/>
        </w:rPr>
        <w:t xml:space="preserve">, tj. poskytnout </w:t>
      </w:r>
      <w:r w:rsidR="00AF5B27">
        <w:rPr>
          <w:rFonts w:ascii="Arial" w:hAnsi="Arial" w:cs="Arial"/>
          <w:sz w:val="20"/>
          <w:szCs w:val="20"/>
        </w:rPr>
        <w:t xml:space="preserve">Objednateli </w:t>
      </w:r>
      <w:r w:rsidR="001E6217">
        <w:rPr>
          <w:rFonts w:ascii="Arial" w:hAnsi="Arial" w:cs="Arial"/>
          <w:sz w:val="20"/>
          <w:szCs w:val="20"/>
        </w:rPr>
        <w:t>licenc</w:t>
      </w:r>
      <w:r w:rsidR="00616A32">
        <w:rPr>
          <w:rFonts w:ascii="Arial" w:hAnsi="Arial" w:cs="Arial"/>
          <w:sz w:val="20"/>
          <w:szCs w:val="20"/>
        </w:rPr>
        <w:t>e</w:t>
      </w:r>
      <w:r w:rsidR="00616A32" w:rsidRPr="00616A32">
        <w:rPr>
          <w:rFonts w:ascii="Arial" w:hAnsi="Arial" w:cs="Arial"/>
          <w:sz w:val="20"/>
          <w:szCs w:val="20"/>
        </w:rPr>
        <w:t xml:space="preserve"> </w:t>
      </w:r>
      <w:r w:rsidR="00DB14A2">
        <w:rPr>
          <w:rFonts w:ascii="Arial" w:hAnsi="Arial" w:cs="Arial"/>
          <w:sz w:val="20"/>
          <w:szCs w:val="20"/>
        </w:rPr>
        <w:t>„</w:t>
      </w:r>
      <w:proofErr w:type="spellStart"/>
      <w:r w:rsidR="00616A32" w:rsidRPr="00277C8B">
        <w:rPr>
          <w:rFonts w:ascii="Arial" w:hAnsi="Arial" w:cs="Arial"/>
          <w:sz w:val="20"/>
          <w:szCs w:val="20"/>
        </w:rPr>
        <w:t>Sophos</w:t>
      </w:r>
      <w:proofErr w:type="spellEnd"/>
      <w:r w:rsidR="00616A32" w:rsidRPr="00277C8B">
        <w:rPr>
          <w:rFonts w:ascii="Arial" w:hAnsi="Arial" w:cs="Arial"/>
          <w:sz w:val="20"/>
          <w:szCs w:val="20"/>
        </w:rPr>
        <w:t xml:space="preserve"> Email </w:t>
      </w:r>
      <w:proofErr w:type="spellStart"/>
      <w:r w:rsidR="00616A32" w:rsidRPr="00277C8B">
        <w:rPr>
          <w:rFonts w:ascii="Arial" w:hAnsi="Arial" w:cs="Arial"/>
          <w:sz w:val="20"/>
          <w:szCs w:val="20"/>
        </w:rPr>
        <w:t>Protection</w:t>
      </w:r>
      <w:proofErr w:type="spellEnd"/>
      <w:r w:rsidR="00616A32" w:rsidRPr="00277C8B">
        <w:rPr>
          <w:rFonts w:ascii="Arial" w:hAnsi="Arial" w:cs="Arial"/>
          <w:sz w:val="20"/>
          <w:szCs w:val="20"/>
        </w:rPr>
        <w:t xml:space="preserve"> </w:t>
      </w:r>
      <w:proofErr w:type="spellStart"/>
      <w:r w:rsidR="00616A32" w:rsidRPr="00277C8B">
        <w:rPr>
          <w:rFonts w:ascii="Arial" w:hAnsi="Arial" w:cs="Arial"/>
          <w:sz w:val="20"/>
          <w:szCs w:val="20"/>
        </w:rPr>
        <w:t>Advanced</w:t>
      </w:r>
      <w:proofErr w:type="spellEnd"/>
      <w:r w:rsidR="00DB14A2">
        <w:rPr>
          <w:rFonts w:ascii="Arial" w:hAnsi="Arial" w:cs="Arial"/>
          <w:sz w:val="20"/>
          <w:szCs w:val="20"/>
        </w:rPr>
        <w:t>“</w:t>
      </w:r>
      <w:r w:rsidR="00FB17FA">
        <w:rPr>
          <w:rFonts w:ascii="Arial" w:hAnsi="Arial" w:cs="Arial"/>
          <w:sz w:val="20"/>
          <w:szCs w:val="20"/>
        </w:rPr>
        <w:t>, a to</w:t>
      </w:r>
      <w:r w:rsidR="001E6217">
        <w:rPr>
          <w:rFonts w:ascii="Arial" w:hAnsi="Arial" w:cs="Arial"/>
          <w:sz w:val="20"/>
          <w:szCs w:val="20"/>
        </w:rPr>
        <w:t xml:space="preserve"> </w:t>
      </w:r>
      <w:r w:rsidR="00AF5B27">
        <w:rPr>
          <w:rFonts w:ascii="Arial" w:hAnsi="Arial" w:cs="Arial"/>
          <w:sz w:val="20"/>
          <w:szCs w:val="20"/>
        </w:rPr>
        <w:t xml:space="preserve">v počtu 3 600 </w:t>
      </w:r>
      <w:r w:rsidR="000E737F">
        <w:rPr>
          <w:rFonts w:ascii="Arial" w:hAnsi="Arial" w:cs="Arial"/>
          <w:sz w:val="20"/>
          <w:szCs w:val="20"/>
        </w:rPr>
        <w:t>uživatelských oprávnění (</w:t>
      </w:r>
      <w:r w:rsidR="00AF5B27">
        <w:rPr>
          <w:rFonts w:ascii="Arial" w:hAnsi="Arial" w:cs="Arial"/>
          <w:sz w:val="20"/>
          <w:szCs w:val="20"/>
        </w:rPr>
        <w:t>licencí</w:t>
      </w:r>
      <w:r w:rsidR="000E737F">
        <w:rPr>
          <w:rFonts w:ascii="Arial" w:hAnsi="Arial" w:cs="Arial"/>
          <w:sz w:val="20"/>
          <w:szCs w:val="20"/>
        </w:rPr>
        <w:t>)</w:t>
      </w:r>
      <w:r w:rsidR="001E6217">
        <w:rPr>
          <w:rFonts w:ascii="Arial" w:hAnsi="Arial" w:cs="Arial"/>
          <w:sz w:val="20"/>
          <w:szCs w:val="20"/>
        </w:rPr>
        <w:t xml:space="preserve"> </w:t>
      </w:r>
      <w:r w:rsidR="00AF5B27">
        <w:rPr>
          <w:rFonts w:ascii="Arial" w:hAnsi="Arial" w:cs="Arial"/>
          <w:sz w:val="20"/>
          <w:szCs w:val="20"/>
        </w:rPr>
        <w:t>p</w:t>
      </w:r>
      <w:r w:rsidR="00383707">
        <w:rPr>
          <w:rFonts w:ascii="Arial" w:hAnsi="Arial" w:cs="Arial"/>
          <w:sz w:val="20"/>
          <w:szCs w:val="20"/>
        </w:rPr>
        <w:t xml:space="preserve">ro období od </w:t>
      </w:r>
      <w:r w:rsidR="00383707" w:rsidRPr="00EF6043">
        <w:rPr>
          <w:rFonts w:ascii="Arial" w:hAnsi="Arial" w:cs="Arial"/>
          <w:b/>
          <w:sz w:val="20"/>
          <w:szCs w:val="20"/>
        </w:rPr>
        <w:t xml:space="preserve">7. 12. 2017 do 6. 12. </w:t>
      </w:r>
      <w:r w:rsidR="00AF5B27" w:rsidRPr="00EF6043">
        <w:rPr>
          <w:rFonts w:ascii="Arial" w:hAnsi="Arial" w:cs="Arial"/>
          <w:b/>
          <w:sz w:val="20"/>
          <w:szCs w:val="20"/>
        </w:rPr>
        <w:t>2020</w:t>
      </w:r>
      <w:r w:rsidR="001E6217">
        <w:rPr>
          <w:rFonts w:ascii="Arial" w:hAnsi="Arial" w:cs="Arial"/>
          <w:sz w:val="20"/>
          <w:szCs w:val="20"/>
        </w:rPr>
        <w:t>.</w:t>
      </w:r>
      <w:r w:rsidRPr="006B453C">
        <w:rPr>
          <w:rFonts w:ascii="Arial" w:hAnsi="Arial" w:cs="Arial"/>
          <w:sz w:val="20"/>
          <w:szCs w:val="20"/>
        </w:rPr>
        <w:t xml:space="preserve"> </w:t>
      </w:r>
      <w:r w:rsidR="0027612C">
        <w:rPr>
          <w:rFonts w:ascii="Arial" w:hAnsi="Arial" w:cs="Arial"/>
          <w:sz w:val="20"/>
          <w:szCs w:val="20"/>
        </w:rPr>
        <w:t>Současně se z</w:t>
      </w:r>
      <w:r w:rsidR="00D808F2">
        <w:rPr>
          <w:rFonts w:ascii="Arial" w:hAnsi="Arial" w:cs="Arial"/>
          <w:sz w:val="20"/>
          <w:szCs w:val="20"/>
        </w:rPr>
        <w:t>avazuje poskytnout/zajistit pro </w:t>
      </w:r>
      <w:r w:rsidR="0027612C">
        <w:rPr>
          <w:rFonts w:ascii="Arial" w:hAnsi="Arial" w:cs="Arial"/>
          <w:sz w:val="20"/>
          <w:szCs w:val="20"/>
        </w:rPr>
        <w:t>Objednatele po dobu platnosti licenc</w:t>
      </w:r>
      <w:r w:rsidR="005619C2">
        <w:rPr>
          <w:rFonts w:ascii="Arial" w:hAnsi="Arial" w:cs="Arial"/>
          <w:sz w:val="20"/>
          <w:szCs w:val="20"/>
        </w:rPr>
        <w:t>í</w:t>
      </w:r>
      <w:r w:rsidR="0027612C">
        <w:rPr>
          <w:rFonts w:ascii="Arial" w:hAnsi="Arial" w:cs="Arial"/>
          <w:sz w:val="20"/>
          <w:szCs w:val="20"/>
        </w:rPr>
        <w:t xml:space="preserve"> související podporu (</w:t>
      </w:r>
      <w:proofErr w:type="spellStart"/>
      <w:r w:rsidR="0027612C">
        <w:rPr>
          <w:rFonts w:ascii="Arial" w:hAnsi="Arial" w:cs="Arial"/>
          <w:sz w:val="20"/>
          <w:szCs w:val="20"/>
        </w:rPr>
        <w:t>maintenance</w:t>
      </w:r>
      <w:proofErr w:type="spellEnd"/>
      <w:r w:rsidR="0027612C">
        <w:rPr>
          <w:rFonts w:ascii="Arial" w:hAnsi="Arial" w:cs="Arial"/>
          <w:sz w:val="20"/>
          <w:szCs w:val="20"/>
        </w:rPr>
        <w:t>)</w:t>
      </w:r>
      <w:r w:rsidR="008157C7">
        <w:rPr>
          <w:rFonts w:ascii="Arial" w:hAnsi="Arial" w:cs="Arial"/>
          <w:sz w:val="20"/>
          <w:szCs w:val="20"/>
        </w:rPr>
        <w:t xml:space="preserve"> </w:t>
      </w:r>
      <w:r w:rsidR="0027612C">
        <w:rPr>
          <w:rFonts w:ascii="Arial" w:hAnsi="Arial" w:cs="Arial"/>
          <w:sz w:val="20"/>
          <w:szCs w:val="20"/>
        </w:rPr>
        <w:t>výrobce</w:t>
      </w:r>
      <w:r w:rsidR="008D624D">
        <w:rPr>
          <w:rFonts w:ascii="Arial" w:hAnsi="Arial" w:cs="Arial"/>
          <w:sz w:val="20"/>
          <w:szCs w:val="20"/>
        </w:rPr>
        <w:t xml:space="preserve"> software, tj. </w:t>
      </w:r>
      <w:r w:rsidR="0027612C">
        <w:rPr>
          <w:rFonts w:ascii="Arial" w:hAnsi="Arial" w:cs="Arial"/>
          <w:sz w:val="20"/>
          <w:szCs w:val="20"/>
        </w:rPr>
        <w:t>společnosti</w:t>
      </w:r>
      <w:r w:rsidR="00950A5B">
        <w:rPr>
          <w:rFonts w:ascii="Arial" w:hAnsi="Arial" w:cs="Arial"/>
          <w:sz w:val="20"/>
          <w:szCs w:val="20"/>
        </w:rPr>
        <w:t xml:space="preserve"> </w:t>
      </w:r>
      <w:proofErr w:type="spellStart"/>
      <w:r w:rsidR="00950A5B">
        <w:rPr>
          <w:rFonts w:ascii="Arial" w:hAnsi="Arial" w:cs="Arial"/>
          <w:sz w:val="20"/>
          <w:szCs w:val="20"/>
        </w:rPr>
        <w:t>Sophos</w:t>
      </w:r>
      <w:proofErr w:type="spellEnd"/>
      <w:r w:rsidR="006719A4">
        <w:rPr>
          <w:rFonts w:ascii="Arial" w:hAnsi="Arial" w:cs="Arial"/>
          <w:sz w:val="20"/>
          <w:szCs w:val="20"/>
        </w:rPr>
        <w:t xml:space="preserve"> Ltd.</w:t>
      </w:r>
    </w:p>
    <w:p w14:paraId="619BD824" w14:textId="77777777" w:rsidR="006B453C" w:rsidRPr="006B453C" w:rsidRDefault="000E737F" w:rsidP="00A8004A">
      <w:pPr>
        <w:spacing w:after="120" w:line="276" w:lineRule="auto"/>
        <w:ind w:left="357"/>
        <w:jc w:val="both"/>
        <w:rPr>
          <w:rFonts w:ascii="Arial" w:hAnsi="Arial" w:cs="Arial"/>
          <w:sz w:val="20"/>
          <w:szCs w:val="20"/>
        </w:rPr>
      </w:pPr>
      <w:r w:rsidRPr="008157C7">
        <w:rPr>
          <w:rFonts w:ascii="Arial" w:hAnsi="Arial" w:cs="Arial"/>
          <w:sz w:val="20"/>
          <w:szCs w:val="20"/>
        </w:rPr>
        <w:t>Jedná se o navazující licenc</w:t>
      </w:r>
      <w:r w:rsidR="00EF6043">
        <w:rPr>
          <w:rFonts w:ascii="Arial" w:hAnsi="Arial" w:cs="Arial"/>
          <w:sz w:val="20"/>
          <w:szCs w:val="20"/>
        </w:rPr>
        <w:t>e</w:t>
      </w:r>
      <w:r w:rsidRPr="008157C7">
        <w:rPr>
          <w:rFonts w:ascii="Arial" w:hAnsi="Arial" w:cs="Arial"/>
          <w:sz w:val="20"/>
          <w:szCs w:val="20"/>
        </w:rPr>
        <w:t xml:space="preserve"> a podporu k SW </w:t>
      </w:r>
      <w:proofErr w:type="spellStart"/>
      <w:r w:rsidRPr="008157C7">
        <w:rPr>
          <w:rFonts w:ascii="Arial" w:hAnsi="Arial" w:cs="Arial"/>
          <w:sz w:val="20"/>
          <w:szCs w:val="20"/>
        </w:rPr>
        <w:t>Sophos</w:t>
      </w:r>
      <w:proofErr w:type="spellEnd"/>
      <w:r w:rsidRPr="008157C7">
        <w:rPr>
          <w:rFonts w:ascii="Arial" w:hAnsi="Arial" w:cs="Arial"/>
          <w:sz w:val="20"/>
          <w:szCs w:val="20"/>
        </w:rPr>
        <w:t>, který Objednatel v současné době právem v aktuální verzi užívá</w:t>
      </w:r>
      <w:r w:rsidR="00F95778">
        <w:rPr>
          <w:rFonts w:ascii="Arial" w:hAnsi="Arial" w:cs="Arial"/>
          <w:sz w:val="20"/>
          <w:szCs w:val="20"/>
        </w:rPr>
        <w:t xml:space="preserve"> na základě smlouvy uzavřené dne</w:t>
      </w:r>
      <w:r w:rsidR="00277C8B">
        <w:rPr>
          <w:rFonts w:ascii="Arial" w:hAnsi="Arial" w:cs="Arial"/>
          <w:sz w:val="20"/>
          <w:szCs w:val="20"/>
        </w:rPr>
        <w:t xml:space="preserve"> 4. 12. 2014</w:t>
      </w:r>
      <w:r w:rsidR="008C38A0">
        <w:rPr>
          <w:rFonts w:ascii="Arial" w:hAnsi="Arial" w:cs="Arial"/>
          <w:sz w:val="20"/>
          <w:szCs w:val="20"/>
        </w:rPr>
        <w:t xml:space="preserve"> </w:t>
      </w:r>
      <w:r w:rsidR="00F95778">
        <w:rPr>
          <w:rFonts w:ascii="Arial" w:hAnsi="Arial" w:cs="Arial"/>
          <w:sz w:val="20"/>
          <w:szCs w:val="20"/>
        </w:rPr>
        <w:t>se společností TEMPEST CZECH s.r.o.</w:t>
      </w:r>
      <w:r>
        <w:rPr>
          <w:rFonts w:ascii="Arial" w:hAnsi="Arial" w:cs="Arial"/>
          <w:sz w:val="20"/>
          <w:szCs w:val="20"/>
        </w:rPr>
        <w:t xml:space="preserve"> </w:t>
      </w:r>
    </w:p>
    <w:p w14:paraId="32BFBA97" w14:textId="77777777" w:rsidR="00B06046" w:rsidRDefault="00A97474" w:rsidP="00A8004A">
      <w:pPr>
        <w:numPr>
          <w:ilvl w:val="0"/>
          <w:numId w:val="5"/>
        </w:numPr>
        <w:tabs>
          <w:tab w:val="clear" w:pos="567"/>
        </w:tabs>
        <w:spacing w:after="120" w:line="276" w:lineRule="auto"/>
        <w:ind w:left="357" w:hanging="360"/>
        <w:jc w:val="both"/>
        <w:rPr>
          <w:rFonts w:ascii="Arial" w:hAnsi="Arial" w:cs="Arial"/>
          <w:sz w:val="20"/>
          <w:szCs w:val="20"/>
        </w:rPr>
      </w:pPr>
      <w:r>
        <w:rPr>
          <w:rFonts w:ascii="Arial" w:hAnsi="Arial" w:cs="Arial"/>
          <w:sz w:val="20"/>
          <w:szCs w:val="20"/>
        </w:rPr>
        <w:t xml:space="preserve">Poskytovatel se dále zavazuje </w:t>
      </w:r>
      <w:r w:rsidR="0027612C">
        <w:rPr>
          <w:rFonts w:ascii="Arial" w:hAnsi="Arial" w:cs="Arial"/>
          <w:sz w:val="20"/>
          <w:szCs w:val="20"/>
        </w:rPr>
        <w:t xml:space="preserve">poskytovat Objednateli </w:t>
      </w:r>
      <w:r>
        <w:rPr>
          <w:rFonts w:ascii="Arial" w:hAnsi="Arial" w:cs="Arial"/>
          <w:sz w:val="20"/>
          <w:szCs w:val="20"/>
        </w:rPr>
        <w:t>po celou dobu platnosti licenc</w:t>
      </w:r>
      <w:r w:rsidR="000044AA">
        <w:rPr>
          <w:rFonts w:ascii="Arial" w:hAnsi="Arial" w:cs="Arial"/>
          <w:sz w:val="20"/>
          <w:szCs w:val="20"/>
        </w:rPr>
        <w:t>í</w:t>
      </w:r>
      <w:r>
        <w:rPr>
          <w:rFonts w:ascii="Arial" w:hAnsi="Arial" w:cs="Arial"/>
          <w:sz w:val="20"/>
          <w:szCs w:val="20"/>
        </w:rPr>
        <w:t xml:space="preserve"> podporu Poskytovatele, </w:t>
      </w:r>
      <w:r w:rsidR="0027612C">
        <w:rPr>
          <w:rFonts w:ascii="Arial" w:hAnsi="Arial" w:cs="Arial"/>
          <w:sz w:val="20"/>
          <w:szCs w:val="20"/>
        </w:rPr>
        <w:t xml:space="preserve">a to </w:t>
      </w:r>
      <w:r>
        <w:rPr>
          <w:rFonts w:ascii="Arial" w:hAnsi="Arial" w:cs="Arial"/>
          <w:sz w:val="20"/>
          <w:szCs w:val="20"/>
        </w:rPr>
        <w:t xml:space="preserve">dle specifikace uvedené v Příloze č. 1 této Smlouvy (dále </w:t>
      </w:r>
      <w:r w:rsidR="00083BC2">
        <w:rPr>
          <w:rFonts w:ascii="Arial" w:hAnsi="Arial" w:cs="Arial"/>
          <w:sz w:val="20"/>
          <w:szCs w:val="20"/>
        </w:rPr>
        <w:t xml:space="preserve">též </w:t>
      </w:r>
      <w:r w:rsidR="00A8004A">
        <w:rPr>
          <w:rFonts w:ascii="Arial" w:hAnsi="Arial" w:cs="Arial"/>
          <w:sz w:val="20"/>
          <w:szCs w:val="20"/>
        </w:rPr>
        <w:t>jen „Příloha č. </w:t>
      </w:r>
      <w:r>
        <w:rPr>
          <w:rFonts w:ascii="Arial" w:hAnsi="Arial" w:cs="Arial"/>
          <w:sz w:val="20"/>
          <w:szCs w:val="20"/>
        </w:rPr>
        <w:t>1</w:t>
      </w:r>
      <w:r w:rsidR="00F002EE">
        <w:rPr>
          <w:rFonts w:ascii="Arial" w:hAnsi="Arial" w:cs="Arial"/>
          <w:sz w:val="20"/>
          <w:szCs w:val="20"/>
        </w:rPr>
        <w:t>“</w:t>
      </w:r>
      <w:r>
        <w:rPr>
          <w:rFonts w:ascii="Arial" w:hAnsi="Arial" w:cs="Arial"/>
          <w:sz w:val="20"/>
          <w:szCs w:val="20"/>
        </w:rPr>
        <w:t>).</w:t>
      </w:r>
    </w:p>
    <w:p w14:paraId="006600B6" w14:textId="77777777" w:rsidR="00326277" w:rsidRDefault="0027612C" w:rsidP="00A8004A">
      <w:pPr>
        <w:numPr>
          <w:ilvl w:val="0"/>
          <w:numId w:val="5"/>
        </w:numPr>
        <w:tabs>
          <w:tab w:val="clear" w:pos="567"/>
        </w:tabs>
        <w:spacing w:after="120" w:line="276" w:lineRule="auto"/>
        <w:ind w:left="357" w:hanging="360"/>
        <w:jc w:val="both"/>
        <w:rPr>
          <w:rFonts w:ascii="Arial" w:hAnsi="Arial" w:cs="Arial"/>
          <w:sz w:val="20"/>
          <w:szCs w:val="20"/>
        </w:rPr>
      </w:pPr>
      <w:r>
        <w:rPr>
          <w:rFonts w:ascii="Arial" w:hAnsi="Arial" w:cs="Arial"/>
          <w:sz w:val="20"/>
          <w:szCs w:val="20"/>
        </w:rPr>
        <w:t>P</w:t>
      </w:r>
      <w:r w:rsidR="00326277">
        <w:rPr>
          <w:rFonts w:ascii="Arial" w:hAnsi="Arial" w:cs="Arial"/>
          <w:sz w:val="20"/>
          <w:szCs w:val="20"/>
        </w:rPr>
        <w:t>ředmětem plnění</w:t>
      </w:r>
      <w:r>
        <w:rPr>
          <w:rFonts w:ascii="Arial" w:hAnsi="Arial" w:cs="Arial"/>
          <w:sz w:val="20"/>
          <w:szCs w:val="20"/>
        </w:rPr>
        <w:t xml:space="preserve"> je též </w:t>
      </w:r>
      <w:r w:rsidR="008A22E3">
        <w:rPr>
          <w:rFonts w:ascii="Arial" w:hAnsi="Arial" w:cs="Arial"/>
          <w:sz w:val="20"/>
          <w:szCs w:val="20"/>
        </w:rPr>
        <w:t xml:space="preserve">dvoudenní </w:t>
      </w:r>
      <w:r w:rsidR="00326277">
        <w:rPr>
          <w:rFonts w:ascii="Arial" w:hAnsi="Arial" w:cs="Arial"/>
          <w:sz w:val="20"/>
          <w:szCs w:val="20"/>
        </w:rPr>
        <w:t xml:space="preserve">školení pro </w:t>
      </w:r>
      <w:r w:rsidR="008A22E3">
        <w:rPr>
          <w:rFonts w:ascii="Arial" w:hAnsi="Arial" w:cs="Arial"/>
          <w:sz w:val="20"/>
          <w:szCs w:val="20"/>
        </w:rPr>
        <w:t xml:space="preserve">2 </w:t>
      </w:r>
      <w:r w:rsidR="00326277">
        <w:rPr>
          <w:rFonts w:ascii="Arial" w:hAnsi="Arial" w:cs="Arial"/>
          <w:sz w:val="20"/>
          <w:szCs w:val="20"/>
        </w:rPr>
        <w:t>administrátory Objednatele.</w:t>
      </w:r>
    </w:p>
    <w:p w14:paraId="6435EF07" w14:textId="77777777" w:rsidR="002F1176" w:rsidRDefault="002F1176" w:rsidP="00A8004A">
      <w:pPr>
        <w:numPr>
          <w:ilvl w:val="0"/>
          <w:numId w:val="5"/>
        </w:numPr>
        <w:tabs>
          <w:tab w:val="clear" w:pos="567"/>
        </w:tabs>
        <w:spacing w:after="120" w:line="276" w:lineRule="auto"/>
        <w:ind w:left="357" w:hanging="360"/>
        <w:jc w:val="both"/>
        <w:rPr>
          <w:rFonts w:ascii="Arial" w:hAnsi="Arial" w:cs="Arial"/>
          <w:sz w:val="20"/>
          <w:szCs w:val="20"/>
        </w:rPr>
      </w:pPr>
      <w:r>
        <w:rPr>
          <w:rFonts w:ascii="Arial" w:hAnsi="Arial" w:cs="Arial"/>
          <w:sz w:val="20"/>
          <w:szCs w:val="20"/>
        </w:rPr>
        <w:t>Bližší specifikace předmětu plnění je uvedena v Příloze č. 1</w:t>
      </w:r>
      <w:r w:rsidR="008157C7">
        <w:rPr>
          <w:rFonts w:ascii="Arial" w:hAnsi="Arial" w:cs="Arial"/>
          <w:sz w:val="20"/>
          <w:szCs w:val="20"/>
        </w:rPr>
        <w:t xml:space="preserve"> Smlouvy</w:t>
      </w:r>
      <w:r w:rsidR="000D72D1">
        <w:rPr>
          <w:rFonts w:ascii="Arial" w:hAnsi="Arial" w:cs="Arial"/>
          <w:sz w:val="20"/>
          <w:szCs w:val="20"/>
        </w:rPr>
        <w:t>. Poskytovatel se zavazuje poskytnout Objednateli plnění v souladu se všemi</w:t>
      </w:r>
      <w:r w:rsidR="009D0780">
        <w:rPr>
          <w:rFonts w:ascii="Arial" w:hAnsi="Arial" w:cs="Arial"/>
          <w:sz w:val="20"/>
          <w:szCs w:val="20"/>
        </w:rPr>
        <w:t xml:space="preserve"> </w:t>
      </w:r>
      <w:r w:rsidR="000D72D1">
        <w:rPr>
          <w:rFonts w:ascii="Arial" w:hAnsi="Arial" w:cs="Arial"/>
          <w:sz w:val="20"/>
          <w:szCs w:val="20"/>
        </w:rPr>
        <w:t>požadavky uvedenými v Příloze č. 1.</w:t>
      </w:r>
    </w:p>
    <w:p w14:paraId="041FC022" w14:textId="77777777" w:rsidR="002F1176" w:rsidRPr="00D808F2" w:rsidRDefault="002F1176" w:rsidP="00A44483">
      <w:pPr>
        <w:spacing w:before="120" w:after="120" w:line="276" w:lineRule="auto"/>
        <w:jc w:val="both"/>
        <w:rPr>
          <w:rFonts w:ascii="Arial" w:eastAsia="Times New Roman" w:hAnsi="Arial" w:cs="Arial"/>
          <w:b/>
          <w:color w:val="auto"/>
          <w:sz w:val="20"/>
          <w:szCs w:val="20"/>
          <w:bdr w:val="none" w:sz="0" w:space="0" w:color="auto"/>
        </w:rPr>
      </w:pPr>
    </w:p>
    <w:p w14:paraId="511A7905" w14:textId="77777777" w:rsidR="002F1176" w:rsidRPr="008C38A0" w:rsidRDefault="00D808F2" w:rsidP="00A44483">
      <w:pPr>
        <w:spacing w:before="120" w:after="120" w:line="276" w:lineRule="auto"/>
        <w:jc w:val="center"/>
        <w:rPr>
          <w:rFonts w:ascii="Arial" w:hAnsi="Arial" w:cs="Arial"/>
          <w:b/>
          <w:sz w:val="20"/>
          <w:szCs w:val="20"/>
        </w:rPr>
      </w:pPr>
      <w:r w:rsidRPr="00370A39">
        <w:rPr>
          <w:rFonts w:ascii="Arial" w:eastAsia="Times New Roman" w:hAnsi="Arial" w:cs="Arial"/>
          <w:b/>
          <w:color w:val="auto"/>
          <w:sz w:val="20"/>
          <w:szCs w:val="20"/>
          <w:bdr w:val="none" w:sz="0" w:space="0" w:color="auto"/>
        </w:rPr>
        <w:t>Článek</w:t>
      </w:r>
      <w:r w:rsidR="002F1176" w:rsidRPr="008C38A0">
        <w:rPr>
          <w:rFonts w:ascii="Arial" w:hAnsi="Arial" w:cs="Arial"/>
          <w:b/>
          <w:sz w:val="20"/>
          <w:szCs w:val="20"/>
        </w:rPr>
        <w:t xml:space="preserve"> I</w:t>
      </w:r>
      <w:r w:rsidR="00EA2DC9" w:rsidRPr="008C38A0">
        <w:rPr>
          <w:rFonts w:ascii="Arial" w:hAnsi="Arial" w:cs="Arial"/>
          <w:b/>
          <w:sz w:val="20"/>
          <w:szCs w:val="20"/>
        </w:rPr>
        <w:t>II</w:t>
      </w:r>
      <w:r w:rsidR="002F1176" w:rsidRPr="008C38A0">
        <w:rPr>
          <w:rFonts w:ascii="Arial" w:hAnsi="Arial" w:cs="Arial"/>
          <w:b/>
          <w:sz w:val="20"/>
          <w:szCs w:val="20"/>
        </w:rPr>
        <w:t>. Licenční ujednání</w:t>
      </w:r>
    </w:p>
    <w:p w14:paraId="7FA19625" w14:textId="77777777" w:rsidR="00083BC2" w:rsidRDefault="002F1176" w:rsidP="00A44483">
      <w:pPr>
        <w:spacing w:before="120" w:after="120" w:line="276" w:lineRule="auto"/>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r>
      <w:r w:rsidR="00083BC2">
        <w:rPr>
          <w:rFonts w:ascii="Arial" w:hAnsi="Arial" w:cs="Arial"/>
          <w:sz w:val="20"/>
          <w:szCs w:val="20"/>
        </w:rPr>
        <w:t xml:space="preserve">Všechny licence jsou touto Smlouvou </w:t>
      </w:r>
      <w:r w:rsidR="00FB17FA">
        <w:rPr>
          <w:rFonts w:ascii="Arial" w:hAnsi="Arial" w:cs="Arial"/>
          <w:sz w:val="20"/>
          <w:szCs w:val="20"/>
        </w:rPr>
        <w:t xml:space="preserve">Objednateli </w:t>
      </w:r>
      <w:r w:rsidR="00083BC2">
        <w:rPr>
          <w:rFonts w:ascii="Arial" w:hAnsi="Arial" w:cs="Arial"/>
          <w:sz w:val="20"/>
          <w:szCs w:val="20"/>
        </w:rPr>
        <w:t xml:space="preserve">poskytovány </w:t>
      </w:r>
      <w:r w:rsidR="00083BC2" w:rsidRPr="00E97843">
        <w:rPr>
          <w:rFonts w:ascii="Arial" w:hAnsi="Arial" w:cs="Arial"/>
          <w:sz w:val="20"/>
          <w:szCs w:val="20"/>
        </w:rPr>
        <w:t xml:space="preserve">jako </w:t>
      </w:r>
      <w:r w:rsidR="00083BC2">
        <w:rPr>
          <w:rFonts w:ascii="Arial" w:hAnsi="Arial" w:cs="Arial"/>
          <w:sz w:val="20"/>
          <w:szCs w:val="20"/>
        </w:rPr>
        <w:t>nevýhradní, bez územního omezení, ke způsobu užití dle potřeb VZP ČR, a to v počtu 3</w:t>
      </w:r>
      <w:r w:rsidR="008D624D">
        <w:rPr>
          <w:rFonts w:ascii="Arial" w:hAnsi="Arial" w:cs="Arial"/>
          <w:sz w:val="20"/>
          <w:szCs w:val="20"/>
        </w:rPr>
        <w:t xml:space="preserve"> </w:t>
      </w:r>
      <w:r w:rsidR="00083BC2">
        <w:rPr>
          <w:rFonts w:ascii="Arial" w:hAnsi="Arial" w:cs="Arial"/>
          <w:sz w:val="20"/>
          <w:szCs w:val="20"/>
        </w:rPr>
        <w:t>600 licencí na dobu od 7.</w:t>
      </w:r>
      <w:r w:rsidR="00A8004A">
        <w:rPr>
          <w:rFonts w:ascii="Arial" w:hAnsi="Arial" w:cs="Arial"/>
          <w:sz w:val="20"/>
          <w:szCs w:val="20"/>
        </w:rPr>
        <w:t xml:space="preserve"> </w:t>
      </w:r>
      <w:r w:rsidR="00083BC2">
        <w:rPr>
          <w:rFonts w:ascii="Arial" w:hAnsi="Arial" w:cs="Arial"/>
          <w:sz w:val="20"/>
          <w:szCs w:val="20"/>
        </w:rPr>
        <w:t xml:space="preserve">12. 2017 do 6. 12. 2020. </w:t>
      </w:r>
      <w:r w:rsidR="00050D5E">
        <w:rPr>
          <w:rFonts w:ascii="Arial" w:hAnsi="Arial" w:cs="Arial"/>
          <w:sz w:val="20"/>
          <w:szCs w:val="20"/>
        </w:rPr>
        <w:t xml:space="preserve">Všechny licence se takto </w:t>
      </w:r>
      <w:r w:rsidR="00001FCD">
        <w:rPr>
          <w:rFonts w:ascii="Arial" w:hAnsi="Arial" w:cs="Arial"/>
          <w:sz w:val="20"/>
          <w:szCs w:val="20"/>
        </w:rPr>
        <w:t>budou vztahovat</w:t>
      </w:r>
      <w:r w:rsidR="00050D5E">
        <w:rPr>
          <w:rFonts w:ascii="Arial" w:hAnsi="Arial" w:cs="Arial"/>
          <w:sz w:val="20"/>
          <w:szCs w:val="20"/>
        </w:rPr>
        <w:t xml:space="preserve"> i na upgrade (update) SW </w:t>
      </w:r>
      <w:proofErr w:type="spellStart"/>
      <w:r w:rsidR="00001FCD">
        <w:rPr>
          <w:rFonts w:ascii="Arial" w:hAnsi="Arial" w:cs="Arial"/>
          <w:sz w:val="20"/>
          <w:szCs w:val="20"/>
        </w:rPr>
        <w:t>Sophos</w:t>
      </w:r>
      <w:proofErr w:type="spellEnd"/>
      <w:r w:rsidR="00050D5E">
        <w:rPr>
          <w:rFonts w:ascii="Arial" w:hAnsi="Arial" w:cs="Arial"/>
          <w:sz w:val="20"/>
          <w:szCs w:val="20"/>
        </w:rPr>
        <w:t xml:space="preserve"> získané Objednatelem na základě související podpory (</w:t>
      </w:r>
      <w:proofErr w:type="spellStart"/>
      <w:r w:rsidR="00050D5E">
        <w:rPr>
          <w:rFonts w:ascii="Arial" w:hAnsi="Arial" w:cs="Arial"/>
          <w:sz w:val="20"/>
          <w:szCs w:val="20"/>
        </w:rPr>
        <w:t>maintenance</w:t>
      </w:r>
      <w:proofErr w:type="spellEnd"/>
      <w:r w:rsidR="00050D5E">
        <w:rPr>
          <w:rFonts w:ascii="Arial" w:hAnsi="Arial" w:cs="Arial"/>
          <w:sz w:val="20"/>
          <w:szCs w:val="20"/>
        </w:rPr>
        <w:t xml:space="preserve">) zajištěné Poskytovatelem pro Objednatele podle této Smlouvy. </w:t>
      </w:r>
      <w:r w:rsidR="00083BC2">
        <w:rPr>
          <w:rFonts w:ascii="Arial" w:hAnsi="Arial" w:cs="Arial"/>
          <w:sz w:val="20"/>
          <w:szCs w:val="20"/>
        </w:rPr>
        <w:t xml:space="preserve">Užití SW </w:t>
      </w:r>
      <w:proofErr w:type="spellStart"/>
      <w:r w:rsidR="00083BC2">
        <w:rPr>
          <w:rFonts w:ascii="Arial" w:hAnsi="Arial" w:cs="Arial"/>
          <w:sz w:val="20"/>
          <w:szCs w:val="20"/>
        </w:rPr>
        <w:t>S</w:t>
      </w:r>
      <w:r w:rsidR="00001FCD">
        <w:rPr>
          <w:rFonts w:ascii="Arial" w:hAnsi="Arial" w:cs="Arial"/>
          <w:sz w:val="20"/>
          <w:szCs w:val="20"/>
        </w:rPr>
        <w:t>ophos</w:t>
      </w:r>
      <w:proofErr w:type="spellEnd"/>
      <w:r w:rsidR="00083BC2">
        <w:rPr>
          <w:rFonts w:ascii="Arial" w:hAnsi="Arial" w:cs="Arial"/>
          <w:sz w:val="20"/>
          <w:szCs w:val="20"/>
        </w:rPr>
        <w:t xml:space="preserve"> se dále řídí licenčními podmínkami výrobce, uvedenými na jeho stránkách </w:t>
      </w:r>
      <w:hyperlink r:id="rId12" w:history="1">
        <w:r w:rsidR="00083BC2" w:rsidRPr="0095128C">
          <w:rPr>
            <w:rStyle w:val="Hypertextovodkaz"/>
            <w:rFonts w:ascii="Arial" w:hAnsi="Arial" w:cs="Arial"/>
            <w:sz w:val="20"/>
            <w:szCs w:val="20"/>
            <w:highlight w:val="yellow"/>
          </w:rPr>
          <w:t>https://www.sophos.com/en-us/legal/license-entitlement-and-usage-policy.aspx</w:t>
        </w:r>
      </w:hyperlink>
      <w:r w:rsidR="00083BC2">
        <w:rPr>
          <w:rFonts w:ascii="Arial" w:hAnsi="Arial" w:cs="Arial"/>
          <w:sz w:val="20"/>
          <w:szCs w:val="20"/>
        </w:rPr>
        <w:t>.</w:t>
      </w:r>
    </w:p>
    <w:p w14:paraId="750A07C5" w14:textId="77777777" w:rsidR="006E1C9D" w:rsidRPr="00A44483" w:rsidRDefault="006E1C9D" w:rsidP="00A44483">
      <w:pPr>
        <w:pStyle w:val="Odstavecseseznamem"/>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hanging="426"/>
        <w:jc w:val="both"/>
        <w:rPr>
          <w:rFonts w:ascii="Arial" w:hAnsi="Arial" w:cs="Arial"/>
          <w:sz w:val="20"/>
          <w:szCs w:val="22"/>
        </w:rPr>
      </w:pPr>
      <w:r w:rsidRPr="00A44483">
        <w:rPr>
          <w:rFonts w:ascii="Arial" w:hAnsi="Arial" w:cs="Arial"/>
          <w:sz w:val="20"/>
          <w:szCs w:val="22"/>
        </w:rPr>
        <w:t>Licence bud</w:t>
      </w:r>
      <w:r w:rsidR="00FB17FA">
        <w:rPr>
          <w:rFonts w:ascii="Arial" w:hAnsi="Arial" w:cs="Arial"/>
          <w:sz w:val="20"/>
          <w:szCs w:val="22"/>
        </w:rPr>
        <w:t>ou</w:t>
      </w:r>
      <w:r w:rsidRPr="00A44483">
        <w:rPr>
          <w:rFonts w:ascii="Arial" w:hAnsi="Arial" w:cs="Arial"/>
          <w:sz w:val="20"/>
          <w:szCs w:val="22"/>
        </w:rPr>
        <w:t xml:space="preserve"> pořízen</w:t>
      </w:r>
      <w:r w:rsidR="00FB17FA">
        <w:rPr>
          <w:rFonts w:ascii="Arial" w:hAnsi="Arial" w:cs="Arial"/>
          <w:sz w:val="20"/>
          <w:szCs w:val="22"/>
        </w:rPr>
        <w:t>y</w:t>
      </w:r>
      <w:r w:rsidRPr="00A44483">
        <w:rPr>
          <w:rFonts w:ascii="Arial" w:hAnsi="Arial" w:cs="Arial"/>
          <w:sz w:val="20"/>
          <w:szCs w:val="22"/>
        </w:rPr>
        <w:t>/zajištěn</w:t>
      </w:r>
      <w:r w:rsidR="00FB17FA">
        <w:rPr>
          <w:rFonts w:ascii="Arial" w:hAnsi="Arial" w:cs="Arial"/>
          <w:sz w:val="20"/>
          <w:szCs w:val="22"/>
        </w:rPr>
        <w:t>y</w:t>
      </w:r>
      <w:r w:rsidRPr="00A44483">
        <w:rPr>
          <w:rFonts w:ascii="Arial" w:hAnsi="Arial" w:cs="Arial"/>
          <w:sz w:val="20"/>
          <w:szCs w:val="22"/>
        </w:rPr>
        <w:t xml:space="preserve"> předáním licenčního souboru a dokladu </w:t>
      </w:r>
      <w:r w:rsidR="00A8004A">
        <w:rPr>
          <w:rFonts w:ascii="Arial" w:hAnsi="Arial" w:cs="Arial"/>
          <w:sz w:val="20"/>
          <w:szCs w:val="22"/>
        </w:rPr>
        <w:t>–</w:t>
      </w:r>
      <w:r w:rsidRPr="00A44483">
        <w:rPr>
          <w:rFonts w:ascii="Arial" w:hAnsi="Arial" w:cs="Arial"/>
          <w:sz w:val="20"/>
          <w:szCs w:val="22"/>
        </w:rPr>
        <w:t xml:space="preserve"> tzv. </w:t>
      </w:r>
      <w:proofErr w:type="spellStart"/>
      <w:r w:rsidRPr="00A44483">
        <w:rPr>
          <w:rFonts w:ascii="Arial" w:hAnsi="Arial" w:cs="Arial"/>
          <w:sz w:val="20"/>
          <w:szCs w:val="22"/>
        </w:rPr>
        <w:t>Sophos</w:t>
      </w:r>
      <w:proofErr w:type="spellEnd"/>
      <w:r w:rsidRPr="00A44483">
        <w:rPr>
          <w:rFonts w:ascii="Arial" w:hAnsi="Arial" w:cs="Arial"/>
          <w:sz w:val="20"/>
          <w:szCs w:val="22"/>
        </w:rPr>
        <w:t xml:space="preserve"> Licence Schedule, v němž bude uvedeno, kterého produktu se licence týk</w:t>
      </w:r>
      <w:r w:rsidR="00FB17FA">
        <w:rPr>
          <w:rFonts w:ascii="Arial" w:hAnsi="Arial" w:cs="Arial"/>
          <w:sz w:val="20"/>
          <w:szCs w:val="22"/>
        </w:rPr>
        <w:t>ají</w:t>
      </w:r>
      <w:r w:rsidRPr="00A44483">
        <w:rPr>
          <w:rFonts w:ascii="Arial" w:hAnsi="Arial" w:cs="Arial"/>
          <w:sz w:val="20"/>
          <w:szCs w:val="22"/>
        </w:rPr>
        <w:t>, licenční čísl</w:t>
      </w:r>
      <w:r w:rsidR="00FB17FA">
        <w:rPr>
          <w:rFonts w:ascii="Arial" w:hAnsi="Arial" w:cs="Arial"/>
          <w:sz w:val="20"/>
          <w:szCs w:val="22"/>
        </w:rPr>
        <w:t>a</w:t>
      </w:r>
      <w:r w:rsidRPr="00A44483">
        <w:rPr>
          <w:rFonts w:ascii="Arial" w:hAnsi="Arial" w:cs="Arial"/>
          <w:sz w:val="20"/>
          <w:szCs w:val="22"/>
        </w:rPr>
        <w:t xml:space="preserve">, označení Objednatele, URL serveru výrobce a přístupové heslo, prostřednictvím </w:t>
      </w:r>
      <w:r w:rsidR="00F002EE">
        <w:rPr>
          <w:rFonts w:ascii="Arial" w:hAnsi="Arial" w:cs="Arial"/>
          <w:sz w:val="20"/>
          <w:szCs w:val="22"/>
        </w:rPr>
        <w:t>kterého</w:t>
      </w:r>
      <w:r w:rsidRPr="00A44483">
        <w:rPr>
          <w:rFonts w:ascii="Arial" w:hAnsi="Arial" w:cs="Arial"/>
          <w:sz w:val="20"/>
          <w:szCs w:val="22"/>
        </w:rPr>
        <w:t xml:space="preserve"> lze čerpat podporu (</w:t>
      </w:r>
      <w:proofErr w:type="spellStart"/>
      <w:r w:rsidRPr="00A44483">
        <w:rPr>
          <w:rFonts w:ascii="Arial" w:hAnsi="Arial" w:cs="Arial"/>
          <w:sz w:val="20"/>
          <w:szCs w:val="22"/>
        </w:rPr>
        <w:t>maintenance</w:t>
      </w:r>
      <w:proofErr w:type="spellEnd"/>
      <w:r w:rsidRPr="00A44483">
        <w:rPr>
          <w:rFonts w:ascii="Arial" w:hAnsi="Arial" w:cs="Arial"/>
          <w:sz w:val="20"/>
          <w:szCs w:val="22"/>
        </w:rPr>
        <w:t xml:space="preserve">) výrobce a doba trvání (účinnosti) </w:t>
      </w:r>
      <w:proofErr w:type="spellStart"/>
      <w:r w:rsidRPr="00A44483">
        <w:rPr>
          <w:rFonts w:ascii="Arial" w:hAnsi="Arial" w:cs="Arial"/>
          <w:sz w:val="20"/>
          <w:szCs w:val="22"/>
        </w:rPr>
        <w:t>maintenance</w:t>
      </w:r>
      <w:proofErr w:type="spellEnd"/>
      <w:r w:rsidRPr="00A44483">
        <w:rPr>
          <w:rFonts w:ascii="Arial" w:hAnsi="Arial" w:cs="Arial"/>
          <w:sz w:val="20"/>
          <w:szCs w:val="22"/>
        </w:rPr>
        <w:t xml:space="preserve"> (dále vše jen „Licenční list“).</w:t>
      </w:r>
    </w:p>
    <w:p w14:paraId="1CD8F400" w14:textId="77777777" w:rsidR="002878EF" w:rsidRDefault="006E1C9D" w:rsidP="00A44483">
      <w:pPr>
        <w:numPr>
          <w:ilvl w:val="0"/>
          <w:numId w:val="62"/>
        </w:numPr>
        <w:spacing w:before="120" w:after="120" w:line="276" w:lineRule="auto"/>
        <w:ind w:left="360"/>
        <w:jc w:val="both"/>
        <w:rPr>
          <w:rFonts w:ascii="Arial" w:hAnsi="Arial" w:cs="Arial"/>
          <w:sz w:val="20"/>
          <w:szCs w:val="20"/>
        </w:rPr>
      </w:pPr>
      <w:r w:rsidRPr="00370A39">
        <w:rPr>
          <w:rFonts w:ascii="Arial" w:hAnsi="Arial" w:cs="Arial"/>
          <w:sz w:val="20"/>
        </w:rPr>
        <w:t>Licenc</w:t>
      </w:r>
      <w:r w:rsidR="000D60E6">
        <w:rPr>
          <w:rFonts w:ascii="Arial" w:hAnsi="Arial" w:cs="Arial"/>
          <w:sz w:val="20"/>
        </w:rPr>
        <w:t>e</w:t>
      </w:r>
      <w:r w:rsidRPr="00370A39">
        <w:rPr>
          <w:rFonts w:ascii="Arial" w:hAnsi="Arial" w:cs="Arial"/>
          <w:sz w:val="20"/>
        </w:rPr>
        <w:t xml:space="preserve"> poskytnut</w:t>
      </w:r>
      <w:r w:rsidR="000D60E6">
        <w:rPr>
          <w:rFonts w:ascii="Arial" w:hAnsi="Arial" w:cs="Arial"/>
          <w:sz w:val="20"/>
        </w:rPr>
        <w:t>é</w:t>
      </w:r>
      <w:r w:rsidRPr="00370A39">
        <w:rPr>
          <w:rFonts w:ascii="Arial" w:hAnsi="Arial" w:cs="Arial"/>
          <w:sz w:val="20"/>
        </w:rPr>
        <w:t xml:space="preserve"> na základě této </w:t>
      </w:r>
      <w:r w:rsidR="002F1176">
        <w:rPr>
          <w:rFonts w:ascii="Arial" w:hAnsi="Arial" w:cs="Arial"/>
          <w:sz w:val="20"/>
        </w:rPr>
        <w:t>S</w:t>
      </w:r>
      <w:r w:rsidRPr="00370A39">
        <w:rPr>
          <w:rFonts w:ascii="Arial" w:hAnsi="Arial" w:cs="Arial"/>
          <w:sz w:val="20"/>
        </w:rPr>
        <w:t>mlouvy nelze vypovědět</w:t>
      </w:r>
      <w:r w:rsidR="002878EF">
        <w:rPr>
          <w:rFonts w:ascii="Arial" w:hAnsi="Arial" w:cs="Arial"/>
          <w:sz w:val="20"/>
          <w:szCs w:val="20"/>
        </w:rPr>
        <w:t xml:space="preserve">. </w:t>
      </w:r>
    </w:p>
    <w:p w14:paraId="4A1558F9" w14:textId="77777777" w:rsidR="00CB52A7" w:rsidRDefault="00CB52A7" w:rsidP="00CB52A7">
      <w:pPr>
        <w:spacing w:before="120" w:after="120" w:line="276" w:lineRule="auto"/>
        <w:ind w:left="360"/>
        <w:jc w:val="both"/>
        <w:rPr>
          <w:rFonts w:ascii="Arial" w:hAnsi="Arial" w:cs="Arial"/>
          <w:sz w:val="20"/>
          <w:szCs w:val="20"/>
        </w:rPr>
      </w:pPr>
    </w:p>
    <w:p w14:paraId="30033268" w14:textId="77777777" w:rsidR="009F5A6E" w:rsidRPr="009F5A6E" w:rsidRDefault="00903395" w:rsidP="009F5A6E">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jc w:val="center"/>
        <w:rPr>
          <w:rFonts w:ascii="Arial" w:eastAsia="Times New Roman" w:hAnsi="Arial" w:cs="Arial"/>
          <w:b/>
          <w:color w:val="auto"/>
          <w:sz w:val="20"/>
          <w:szCs w:val="20"/>
          <w:bdr w:val="none" w:sz="0" w:space="0" w:color="auto"/>
        </w:rPr>
      </w:pPr>
      <w:r w:rsidRPr="009F5A6E">
        <w:rPr>
          <w:rFonts w:ascii="Arial" w:eastAsia="Times New Roman" w:hAnsi="Arial" w:cs="Arial"/>
          <w:b/>
          <w:color w:val="auto"/>
          <w:sz w:val="20"/>
          <w:szCs w:val="20"/>
          <w:bdr w:val="none" w:sz="0" w:space="0" w:color="auto"/>
        </w:rPr>
        <w:lastRenderedPageBreak/>
        <w:t>Článek I</w:t>
      </w:r>
      <w:r w:rsidR="00EA2DC9">
        <w:rPr>
          <w:rFonts w:ascii="Arial" w:eastAsia="Times New Roman" w:hAnsi="Arial" w:cs="Arial"/>
          <w:b/>
          <w:color w:val="auto"/>
          <w:sz w:val="20"/>
          <w:szCs w:val="20"/>
          <w:bdr w:val="none" w:sz="0" w:space="0" w:color="auto"/>
        </w:rPr>
        <w:t>V</w:t>
      </w:r>
      <w:r w:rsidR="009841E7" w:rsidRPr="009F5A6E">
        <w:rPr>
          <w:rFonts w:ascii="Arial" w:eastAsia="Times New Roman" w:hAnsi="Arial" w:cs="Arial"/>
          <w:b/>
          <w:color w:val="auto"/>
          <w:sz w:val="20"/>
          <w:szCs w:val="20"/>
          <w:bdr w:val="none" w:sz="0" w:space="0" w:color="auto"/>
        </w:rPr>
        <w:t>. Cena plnění</w:t>
      </w:r>
    </w:p>
    <w:p w14:paraId="05B1937B" w14:textId="77777777" w:rsidR="004411FA" w:rsidRPr="009F5A6E" w:rsidRDefault="009841E7" w:rsidP="009F5A6E">
      <w:pPr>
        <w:numPr>
          <w:ilvl w:val="0"/>
          <w:numId w:val="55"/>
        </w:numPr>
        <w:tabs>
          <w:tab w:val="clear" w:pos="567"/>
        </w:tabs>
        <w:spacing w:before="120" w:after="120" w:line="276" w:lineRule="auto"/>
        <w:ind w:left="360" w:hanging="360"/>
        <w:jc w:val="both"/>
        <w:rPr>
          <w:rFonts w:ascii="Arial" w:hAnsi="Arial" w:cs="Arial"/>
          <w:sz w:val="20"/>
          <w:szCs w:val="20"/>
        </w:rPr>
      </w:pPr>
      <w:r w:rsidRPr="009F5A6E">
        <w:rPr>
          <w:rFonts w:ascii="Arial" w:hAnsi="Arial" w:cs="Arial"/>
          <w:sz w:val="20"/>
          <w:szCs w:val="20"/>
        </w:rPr>
        <w:t xml:space="preserve">VZP ČR se zavazuje zaplatit </w:t>
      </w:r>
      <w:r w:rsidR="00A9239C" w:rsidRPr="009F5A6E">
        <w:rPr>
          <w:rFonts w:ascii="Arial" w:hAnsi="Arial" w:cs="Arial"/>
          <w:sz w:val="20"/>
          <w:szCs w:val="20"/>
        </w:rPr>
        <w:t xml:space="preserve">Poskytovateli </w:t>
      </w:r>
      <w:r w:rsidRPr="009F5A6E">
        <w:rPr>
          <w:rFonts w:ascii="Arial" w:hAnsi="Arial" w:cs="Arial"/>
          <w:sz w:val="20"/>
          <w:szCs w:val="20"/>
        </w:rPr>
        <w:t xml:space="preserve">za řádné a včasné splnění předmětu plnění </w:t>
      </w:r>
      <w:r w:rsidR="00B43E61" w:rsidRPr="009F5A6E">
        <w:rPr>
          <w:rFonts w:ascii="Arial" w:hAnsi="Arial" w:cs="Arial"/>
          <w:sz w:val="20"/>
          <w:szCs w:val="20"/>
        </w:rPr>
        <w:t xml:space="preserve">této </w:t>
      </w:r>
      <w:r w:rsidRPr="009F5A6E">
        <w:rPr>
          <w:rFonts w:ascii="Arial" w:hAnsi="Arial" w:cs="Arial"/>
          <w:sz w:val="20"/>
          <w:szCs w:val="20"/>
        </w:rPr>
        <w:t>smlouvy cenu ve výši a lhůt</w:t>
      </w:r>
      <w:r w:rsidR="00741CEB" w:rsidRPr="009F5A6E">
        <w:rPr>
          <w:rFonts w:ascii="Arial" w:hAnsi="Arial" w:cs="Arial"/>
          <w:sz w:val="20"/>
          <w:szCs w:val="20"/>
        </w:rPr>
        <w:t>ě</w:t>
      </w:r>
      <w:r w:rsidRPr="009F5A6E">
        <w:rPr>
          <w:rFonts w:ascii="Arial" w:hAnsi="Arial" w:cs="Arial"/>
          <w:sz w:val="20"/>
          <w:szCs w:val="20"/>
        </w:rPr>
        <w:t xml:space="preserve"> splatnosti dohodnutých touto </w:t>
      </w:r>
      <w:r w:rsidR="00083BC2">
        <w:rPr>
          <w:rFonts w:ascii="Arial" w:hAnsi="Arial" w:cs="Arial"/>
          <w:sz w:val="20"/>
          <w:szCs w:val="20"/>
        </w:rPr>
        <w:t>S</w:t>
      </w:r>
      <w:r w:rsidRPr="009F5A6E">
        <w:rPr>
          <w:rFonts w:ascii="Arial" w:hAnsi="Arial" w:cs="Arial"/>
          <w:sz w:val="20"/>
          <w:szCs w:val="20"/>
        </w:rPr>
        <w:t xml:space="preserve">mlouvou. </w:t>
      </w:r>
    </w:p>
    <w:p w14:paraId="0873850B" w14:textId="77777777" w:rsidR="004411FA" w:rsidRPr="006B453C" w:rsidRDefault="009841E7" w:rsidP="006B453C">
      <w:pPr>
        <w:numPr>
          <w:ilvl w:val="0"/>
          <w:numId w:val="55"/>
        </w:numPr>
        <w:spacing w:before="120" w:after="120" w:line="276" w:lineRule="auto"/>
        <w:ind w:left="360" w:hanging="360"/>
        <w:jc w:val="both"/>
        <w:rPr>
          <w:rFonts w:ascii="Arial" w:hAnsi="Arial" w:cs="Arial"/>
          <w:sz w:val="20"/>
          <w:szCs w:val="20"/>
        </w:rPr>
      </w:pPr>
      <w:r w:rsidRPr="00370A39">
        <w:rPr>
          <w:rFonts w:ascii="Arial" w:hAnsi="Arial" w:cs="Arial"/>
          <w:sz w:val="20"/>
          <w:szCs w:val="20"/>
        </w:rPr>
        <w:t xml:space="preserve">Celková cena plnění je stanovena dohodou smluvních stran v souladu se zákonem č. 526/1990 Sb., o cenách, ve znění pozdějších předpisů, a to na základě předložené cenové nabídky </w:t>
      </w:r>
      <w:r w:rsidR="007E4DB0" w:rsidRPr="00370A39">
        <w:rPr>
          <w:rFonts w:ascii="Arial" w:hAnsi="Arial" w:cs="Arial"/>
          <w:sz w:val="20"/>
          <w:szCs w:val="20"/>
        </w:rPr>
        <w:t>Poskytovatele</w:t>
      </w:r>
      <w:r w:rsidRPr="00370A39">
        <w:rPr>
          <w:rFonts w:ascii="Arial" w:hAnsi="Arial" w:cs="Arial"/>
          <w:sz w:val="20"/>
          <w:szCs w:val="20"/>
        </w:rPr>
        <w:t xml:space="preserve"> v rámci předmětné veřejné zakázky</w:t>
      </w:r>
      <w:r w:rsidR="00D60060">
        <w:rPr>
          <w:rFonts w:ascii="Arial" w:hAnsi="Arial" w:cs="Arial"/>
          <w:sz w:val="20"/>
          <w:szCs w:val="20"/>
        </w:rPr>
        <w:t>.</w:t>
      </w:r>
    </w:p>
    <w:p w14:paraId="52C3A2AE" w14:textId="6AAF6546" w:rsidR="000176D1" w:rsidRPr="006B453C" w:rsidRDefault="000D72D1" w:rsidP="006B453C">
      <w:pPr>
        <w:numPr>
          <w:ilvl w:val="0"/>
          <w:numId w:val="55"/>
        </w:numPr>
        <w:spacing w:before="120" w:after="120" w:line="276" w:lineRule="auto"/>
        <w:ind w:left="360" w:hanging="360"/>
        <w:jc w:val="both"/>
        <w:rPr>
          <w:rFonts w:ascii="Arial" w:hAnsi="Arial" w:cs="Arial"/>
          <w:sz w:val="20"/>
          <w:szCs w:val="20"/>
        </w:rPr>
      </w:pPr>
      <w:r>
        <w:rPr>
          <w:rFonts w:ascii="Arial" w:hAnsi="Arial" w:cs="Arial"/>
          <w:sz w:val="20"/>
          <w:szCs w:val="20"/>
        </w:rPr>
        <w:t>C</w:t>
      </w:r>
      <w:r w:rsidR="009841E7" w:rsidRPr="00370A39">
        <w:rPr>
          <w:rFonts w:ascii="Arial" w:hAnsi="Arial" w:cs="Arial"/>
          <w:sz w:val="20"/>
          <w:szCs w:val="20"/>
        </w:rPr>
        <w:t xml:space="preserve">ena </w:t>
      </w:r>
      <w:r w:rsidR="0069468F">
        <w:rPr>
          <w:rFonts w:ascii="Arial" w:hAnsi="Arial" w:cs="Arial"/>
          <w:sz w:val="20"/>
          <w:szCs w:val="20"/>
        </w:rPr>
        <w:t xml:space="preserve">za plnění dle </w:t>
      </w:r>
      <w:r>
        <w:rPr>
          <w:rFonts w:ascii="Arial" w:hAnsi="Arial" w:cs="Arial"/>
          <w:sz w:val="20"/>
          <w:szCs w:val="20"/>
        </w:rPr>
        <w:t>odst.</w:t>
      </w:r>
      <w:r w:rsidR="008A22E3">
        <w:rPr>
          <w:rFonts w:ascii="Arial" w:hAnsi="Arial" w:cs="Arial"/>
          <w:sz w:val="20"/>
          <w:szCs w:val="20"/>
        </w:rPr>
        <w:t xml:space="preserve"> 1. a 3. čl. II. </w:t>
      </w:r>
      <w:r w:rsidR="0069468F">
        <w:rPr>
          <w:rFonts w:ascii="Arial" w:hAnsi="Arial" w:cs="Arial"/>
          <w:sz w:val="20"/>
          <w:szCs w:val="20"/>
        </w:rPr>
        <w:t>Smlouvy</w:t>
      </w:r>
      <w:r w:rsidR="00AD2963">
        <w:rPr>
          <w:rFonts w:ascii="Arial" w:hAnsi="Arial" w:cs="Arial"/>
          <w:sz w:val="20"/>
          <w:szCs w:val="20"/>
        </w:rPr>
        <w:t>,</w:t>
      </w:r>
      <w:r w:rsidR="006972B6">
        <w:rPr>
          <w:rFonts w:ascii="Arial" w:hAnsi="Arial" w:cs="Arial"/>
          <w:sz w:val="20"/>
          <w:szCs w:val="20"/>
        </w:rPr>
        <w:t xml:space="preserve"> </w:t>
      </w:r>
      <w:r w:rsidR="009841E7" w:rsidRPr="00370A39">
        <w:rPr>
          <w:rFonts w:ascii="Arial" w:hAnsi="Arial" w:cs="Arial"/>
          <w:sz w:val="20"/>
          <w:szCs w:val="20"/>
        </w:rPr>
        <w:t>činí</w:t>
      </w:r>
      <w:r w:rsidR="00B91EA8">
        <w:rPr>
          <w:rFonts w:ascii="Arial" w:hAnsi="Arial" w:cs="Arial"/>
          <w:sz w:val="20"/>
          <w:szCs w:val="20"/>
        </w:rPr>
        <w:t xml:space="preserve"> 1 851 000</w:t>
      </w:r>
      <w:r w:rsidR="00BD7682">
        <w:rPr>
          <w:rFonts w:ascii="Arial" w:hAnsi="Arial" w:cs="Arial"/>
          <w:sz w:val="20"/>
          <w:szCs w:val="20"/>
        </w:rPr>
        <w:t>,-</w:t>
      </w:r>
      <w:r w:rsidR="00383707">
        <w:rPr>
          <w:rFonts w:ascii="Arial" w:hAnsi="Arial" w:cs="Arial"/>
          <w:sz w:val="20"/>
          <w:szCs w:val="20"/>
        </w:rPr>
        <w:t xml:space="preserve"> </w:t>
      </w:r>
      <w:r w:rsidR="003F5276" w:rsidRPr="00370A39">
        <w:rPr>
          <w:rFonts w:ascii="Arial" w:hAnsi="Arial" w:cs="Arial"/>
          <w:sz w:val="20"/>
          <w:szCs w:val="20"/>
        </w:rPr>
        <w:t>Kč</w:t>
      </w:r>
      <w:r w:rsidR="009841E7" w:rsidRPr="00370A39">
        <w:rPr>
          <w:rFonts w:ascii="Arial" w:hAnsi="Arial" w:cs="Arial"/>
          <w:sz w:val="20"/>
          <w:szCs w:val="20"/>
        </w:rPr>
        <w:t xml:space="preserve"> (slovy </w:t>
      </w:r>
      <w:r w:rsidR="00B91EA8">
        <w:rPr>
          <w:rFonts w:ascii="Arial" w:hAnsi="Arial" w:cs="Arial"/>
          <w:sz w:val="20"/>
          <w:szCs w:val="20"/>
        </w:rPr>
        <w:t>jeden milion osm se</w:t>
      </w:r>
      <w:r w:rsidR="00617290">
        <w:rPr>
          <w:rFonts w:ascii="Arial" w:hAnsi="Arial" w:cs="Arial"/>
          <w:sz w:val="20"/>
          <w:szCs w:val="20"/>
        </w:rPr>
        <w:t>t</w:t>
      </w:r>
      <w:r w:rsidR="00B91EA8">
        <w:rPr>
          <w:rFonts w:ascii="Arial" w:hAnsi="Arial" w:cs="Arial"/>
          <w:sz w:val="20"/>
          <w:szCs w:val="20"/>
        </w:rPr>
        <w:t xml:space="preserve"> padesát jeden </w:t>
      </w:r>
      <w:r w:rsidR="007A398F">
        <w:rPr>
          <w:rFonts w:ascii="Arial" w:hAnsi="Arial" w:cs="Arial"/>
          <w:sz w:val="20"/>
          <w:szCs w:val="20"/>
        </w:rPr>
        <w:t>tisíc korun</w:t>
      </w:r>
      <w:r w:rsidR="003F5276" w:rsidRPr="00370A39">
        <w:rPr>
          <w:rFonts w:ascii="Arial" w:hAnsi="Arial" w:cs="Arial"/>
          <w:sz w:val="20"/>
          <w:szCs w:val="20"/>
        </w:rPr>
        <w:t xml:space="preserve"> českých</w:t>
      </w:r>
      <w:r w:rsidR="009841E7" w:rsidRPr="00370A39">
        <w:rPr>
          <w:rFonts w:ascii="Arial" w:hAnsi="Arial" w:cs="Arial"/>
          <w:sz w:val="20"/>
          <w:szCs w:val="20"/>
        </w:rPr>
        <w:t>) bez DPH</w:t>
      </w:r>
      <w:r w:rsidR="00847050" w:rsidRPr="00370A39">
        <w:rPr>
          <w:rFonts w:ascii="Arial" w:hAnsi="Arial" w:cs="Arial"/>
          <w:sz w:val="20"/>
          <w:szCs w:val="20"/>
        </w:rPr>
        <w:t xml:space="preserve">. </w:t>
      </w:r>
    </w:p>
    <w:p w14:paraId="3644C314" w14:textId="77777777" w:rsidR="000176D1" w:rsidRPr="00370A39" w:rsidRDefault="00847050" w:rsidP="00482C56">
      <w:pPr>
        <w:spacing w:before="120" w:after="120" w:line="276" w:lineRule="auto"/>
        <w:ind w:left="360"/>
        <w:jc w:val="both"/>
        <w:rPr>
          <w:rFonts w:ascii="Arial" w:eastAsia="Times New Roman" w:hAnsi="Arial" w:cs="Arial"/>
          <w:sz w:val="20"/>
          <w:szCs w:val="20"/>
        </w:rPr>
      </w:pPr>
      <w:r w:rsidRPr="00370A39">
        <w:rPr>
          <w:rFonts w:ascii="Arial" w:hAnsi="Arial" w:cs="Arial"/>
          <w:sz w:val="20"/>
          <w:szCs w:val="20"/>
        </w:rPr>
        <w:t xml:space="preserve">Z toho: </w:t>
      </w:r>
    </w:p>
    <w:p w14:paraId="06FCB641" w14:textId="50A69C9F" w:rsidR="000176D1" w:rsidRPr="00056738" w:rsidRDefault="00371557" w:rsidP="00A44483">
      <w:pPr>
        <w:pStyle w:val="Odstavecseseznamem"/>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2"/>
        </w:rPr>
      </w:pPr>
      <w:r>
        <w:rPr>
          <w:rFonts w:ascii="Arial" w:hAnsi="Arial" w:cs="Arial"/>
          <w:sz w:val="20"/>
          <w:szCs w:val="22"/>
        </w:rPr>
        <w:t>c</w:t>
      </w:r>
      <w:r w:rsidR="000176D1" w:rsidRPr="00056738">
        <w:rPr>
          <w:rFonts w:ascii="Arial" w:hAnsi="Arial" w:cs="Arial"/>
          <w:sz w:val="20"/>
          <w:szCs w:val="22"/>
        </w:rPr>
        <w:t xml:space="preserve">ena za </w:t>
      </w:r>
      <w:r w:rsidR="002878EF">
        <w:rPr>
          <w:rFonts w:ascii="Arial" w:hAnsi="Arial" w:cs="Arial"/>
          <w:sz w:val="20"/>
          <w:szCs w:val="22"/>
        </w:rPr>
        <w:t>poskytnutí 3</w:t>
      </w:r>
      <w:r w:rsidR="008D624D">
        <w:rPr>
          <w:rFonts w:ascii="Arial" w:hAnsi="Arial" w:cs="Arial"/>
          <w:sz w:val="20"/>
          <w:szCs w:val="22"/>
        </w:rPr>
        <w:t xml:space="preserve"> </w:t>
      </w:r>
      <w:r w:rsidR="002878EF">
        <w:rPr>
          <w:rFonts w:ascii="Arial" w:hAnsi="Arial" w:cs="Arial"/>
          <w:sz w:val="20"/>
          <w:szCs w:val="22"/>
        </w:rPr>
        <w:t xml:space="preserve">600 licencí </w:t>
      </w:r>
      <w:r w:rsidR="00EC0990">
        <w:rPr>
          <w:rFonts w:ascii="Arial" w:hAnsi="Arial" w:cs="Arial"/>
          <w:sz w:val="20"/>
          <w:szCs w:val="22"/>
        </w:rPr>
        <w:t xml:space="preserve">včetně související podpory výrobce </w:t>
      </w:r>
      <w:r w:rsidR="00972B65">
        <w:rPr>
          <w:rFonts w:ascii="Arial" w:hAnsi="Arial" w:cs="Arial"/>
          <w:sz w:val="20"/>
          <w:szCs w:val="22"/>
        </w:rPr>
        <w:t>1 791 000</w:t>
      </w:r>
      <w:r w:rsidR="000176D1" w:rsidRPr="008C38A0">
        <w:rPr>
          <w:rFonts w:ascii="Arial" w:hAnsi="Arial" w:cs="Arial"/>
          <w:sz w:val="20"/>
          <w:szCs w:val="22"/>
        </w:rPr>
        <w:t>,- Kč</w:t>
      </w:r>
      <w:r w:rsidR="000176D1" w:rsidRPr="00BD7682">
        <w:rPr>
          <w:rFonts w:ascii="Arial" w:hAnsi="Arial" w:cs="Arial"/>
          <w:sz w:val="20"/>
          <w:szCs w:val="22"/>
        </w:rPr>
        <w:t xml:space="preserve"> </w:t>
      </w:r>
      <w:r w:rsidR="00BD7682" w:rsidRPr="00370A39">
        <w:rPr>
          <w:rFonts w:ascii="Arial" w:hAnsi="Arial" w:cs="Arial"/>
          <w:sz w:val="20"/>
          <w:szCs w:val="20"/>
        </w:rPr>
        <w:t xml:space="preserve">(slovy </w:t>
      </w:r>
      <w:r w:rsidR="00972B65">
        <w:rPr>
          <w:rFonts w:ascii="Arial" w:hAnsi="Arial" w:cs="Arial"/>
          <w:sz w:val="20"/>
          <w:szCs w:val="20"/>
        </w:rPr>
        <w:t>jeden milion sedm</w:t>
      </w:r>
      <w:r w:rsidR="00462EB7">
        <w:rPr>
          <w:rFonts w:ascii="Arial" w:hAnsi="Arial" w:cs="Arial"/>
          <w:sz w:val="20"/>
          <w:szCs w:val="20"/>
        </w:rPr>
        <w:t xml:space="preserve"> </w:t>
      </w:r>
      <w:r w:rsidR="00972B65">
        <w:rPr>
          <w:rFonts w:ascii="Arial" w:hAnsi="Arial" w:cs="Arial"/>
          <w:sz w:val="20"/>
          <w:szCs w:val="20"/>
        </w:rPr>
        <w:t>set</w:t>
      </w:r>
      <w:r w:rsidR="0025148D">
        <w:rPr>
          <w:rFonts w:ascii="Arial" w:hAnsi="Arial" w:cs="Arial"/>
          <w:sz w:val="20"/>
          <w:szCs w:val="20"/>
        </w:rPr>
        <w:t xml:space="preserve"> </w:t>
      </w:r>
      <w:r w:rsidR="00972B65">
        <w:rPr>
          <w:rFonts w:ascii="Arial" w:hAnsi="Arial" w:cs="Arial"/>
          <w:sz w:val="20"/>
          <w:szCs w:val="20"/>
        </w:rPr>
        <w:t>devadesát</w:t>
      </w:r>
      <w:r w:rsidR="0025148D">
        <w:rPr>
          <w:rFonts w:ascii="Arial" w:hAnsi="Arial" w:cs="Arial"/>
          <w:sz w:val="20"/>
          <w:szCs w:val="20"/>
        </w:rPr>
        <w:t xml:space="preserve"> </w:t>
      </w:r>
      <w:r w:rsidR="00972B65">
        <w:rPr>
          <w:rFonts w:ascii="Arial" w:hAnsi="Arial" w:cs="Arial"/>
          <w:sz w:val="20"/>
          <w:szCs w:val="20"/>
        </w:rPr>
        <w:t>jeden tisíc</w:t>
      </w:r>
      <w:r w:rsidR="00BD7682">
        <w:rPr>
          <w:rFonts w:ascii="Arial" w:hAnsi="Arial" w:cs="Arial"/>
          <w:sz w:val="20"/>
          <w:szCs w:val="20"/>
        </w:rPr>
        <w:t xml:space="preserve"> </w:t>
      </w:r>
      <w:r w:rsidR="00BD7682" w:rsidRPr="00370A39">
        <w:rPr>
          <w:rFonts w:ascii="Arial" w:hAnsi="Arial" w:cs="Arial"/>
          <w:sz w:val="20"/>
          <w:szCs w:val="20"/>
        </w:rPr>
        <w:t>korun českých)</w:t>
      </w:r>
      <w:r w:rsidR="00BD7682">
        <w:rPr>
          <w:rFonts w:ascii="Arial" w:hAnsi="Arial" w:cs="Arial"/>
          <w:sz w:val="20"/>
          <w:szCs w:val="20"/>
        </w:rPr>
        <w:t xml:space="preserve"> </w:t>
      </w:r>
      <w:r w:rsidR="000176D1" w:rsidRPr="00056738">
        <w:rPr>
          <w:rFonts w:ascii="Arial" w:hAnsi="Arial" w:cs="Arial"/>
          <w:sz w:val="20"/>
          <w:szCs w:val="22"/>
        </w:rPr>
        <w:t>bez DPH</w:t>
      </w:r>
      <w:r w:rsidR="008D624D">
        <w:rPr>
          <w:rFonts w:ascii="Arial" w:hAnsi="Arial" w:cs="Arial"/>
          <w:sz w:val="20"/>
          <w:szCs w:val="22"/>
        </w:rPr>
        <w:t>;</w:t>
      </w:r>
    </w:p>
    <w:p w14:paraId="27E882E1" w14:textId="2CD83AA2" w:rsidR="0069468F" w:rsidRPr="00383707" w:rsidRDefault="00371557" w:rsidP="00383707">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jc w:val="both"/>
        <w:rPr>
          <w:rFonts w:ascii="Arial" w:hAnsi="Arial" w:cs="Arial"/>
          <w:sz w:val="20"/>
          <w:szCs w:val="22"/>
        </w:rPr>
      </w:pPr>
      <w:r>
        <w:rPr>
          <w:rFonts w:ascii="Arial" w:hAnsi="Arial" w:cs="Arial"/>
          <w:sz w:val="20"/>
          <w:szCs w:val="22"/>
        </w:rPr>
        <w:t>c</w:t>
      </w:r>
      <w:r w:rsidR="000176D1" w:rsidRPr="00056738">
        <w:rPr>
          <w:rFonts w:ascii="Arial" w:hAnsi="Arial" w:cs="Arial"/>
          <w:sz w:val="20"/>
          <w:szCs w:val="22"/>
        </w:rPr>
        <w:t xml:space="preserve">ena za </w:t>
      </w:r>
      <w:r w:rsidR="002878EF">
        <w:rPr>
          <w:rFonts w:ascii="Arial" w:hAnsi="Arial" w:cs="Arial"/>
          <w:sz w:val="20"/>
          <w:szCs w:val="22"/>
        </w:rPr>
        <w:t xml:space="preserve">provedení </w:t>
      </w:r>
      <w:r>
        <w:rPr>
          <w:rFonts w:ascii="Arial" w:hAnsi="Arial" w:cs="Arial"/>
          <w:sz w:val="20"/>
          <w:szCs w:val="22"/>
        </w:rPr>
        <w:t xml:space="preserve">školení dle Smlouvy </w:t>
      </w:r>
      <w:r w:rsidR="002878EF">
        <w:rPr>
          <w:rFonts w:ascii="Arial" w:hAnsi="Arial" w:cs="Arial"/>
          <w:sz w:val="20"/>
          <w:szCs w:val="22"/>
        </w:rPr>
        <w:t xml:space="preserve">činí </w:t>
      </w:r>
      <w:r w:rsidR="00972B65">
        <w:rPr>
          <w:rFonts w:ascii="Arial" w:hAnsi="Arial" w:cs="Arial"/>
          <w:sz w:val="20"/>
          <w:szCs w:val="20"/>
        </w:rPr>
        <w:t>60 000</w:t>
      </w:r>
      <w:r w:rsidR="008D624D">
        <w:rPr>
          <w:rFonts w:ascii="Arial" w:hAnsi="Arial" w:cs="Arial"/>
          <w:sz w:val="20"/>
          <w:szCs w:val="20"/>
        </w:rPr>
        <w:t>,</w:t>
      </w:r>
      <w:r w:rsidR="00383707">
        <w:rPr>
          <w:rFonts w:ascii="Arial" w:hAnsi="Arial" w:cs="Arial"/>
          <w:sz w:val="20"/>
          <w:szCs w:val="22"/>
        </w:rPr>
        <w:t xml:space="preserve">- </w:t>
      </w:r>
      <w:r w:rsidR="00E835B1" w:rsidRPr="008C38A0">
        <w:rPr>
          <w:rFonts w:ascii="Arial" w:hAnsi="Arial" w:cs="Arial"/>
          <w:sz w:val="20"/>
          <w:szCs w:val="22"/>
        </w:rPr>
        <w:t>Kč</w:t>
      </w:r>
      <w:r w:rsidR="00BD7682">
        <w:rPr>
          <w:rFonts w:ascii="Arial" w:hAnsi="Arial" w:cs="Arial"/>
          <w:sz w:val="20"/>
          <w:szCs w:val="22"/>
        </w:rPr>
        <w:t xml:space="preserve"> </w:t>
      </w:r>
      <w:r w:rsidR="00BD7682" w:rsidRPr="00370A39">
        <w:rPr>
          <w:rFonts w:ascii="Arial" w:hAnsi="Arial" w:cs="Arial"/>
          <w:sz w:val="20"/>
          <w:szCs w:val="20"/>
        </w:rPr>
        <w:t xml:space="preserve">(slovy </w:t>
      </w:r>
      <w:r w:rsidR="00972B65">
        <w:rPr>
          <w:rFonts w:ascii="Arial" w:hAnsi="Arial" w:cs="Arial"/>
          <w:sz w:val="20"/>
          <w:szCs w:val="20"/>
        </w:rPr>
        <w:t xml:space="preserve">šedesát </w:t>
      </w:r>
      <w:r w:rsidR="00462EB7">
        <w:rPr>
          <w:rFonts w:ascii="Arial" w:hAnsi="Arial" w:cs="Arial"/>
          <w:sz w:val="20"/>
          <w:szCs w:val="20"/>
        </w:rPr>
        <w:t>tisíc korun</w:t>
      </w:r>
      <w:r w:rsidR="00BD7682" w:rsidRPr="00370A39">
        <w:rPr>
          <w:rFonts w:ascii="Arial" w:hAnsi="Arial" w:cs="Arial"/>
          <w:sz w:val="20"/>
          <w:szCs w:val="20"/>
        </w:rPr>
        <w:t xml:space="preserve"> českých)</w:t>
      </w:r>
      <w:r w:rsidR="00E835B1" w:rsidRPr="00056738">
        <w:rPr>
          <w:rFonts w:ascii="Arial" w:hAnsi="Arial" w:cs="Arial"/>
          <w:sz w:val="20"/>
          <w:szCs w:val="22"/>
        </w:rPr>
        <w:t xml:space="preserve"> bez DPH</w:t>
      </w:r>
      <w:r w:rsidR="00BD7682">
        <w:rPr>
          <w:rFonts w:ascii="Arial" w:hAnsi="Arial" w:cs="Arial"/>
          <w:sz w:val="20"/>
          <w:szCs w:val="22"/>
        </w:rPr>
        <w:t>.</w:t>
      </w:r>
      <w:r w:rsidR="000176D1" w:rsidRPr="00056738">
        <w:rPr>
          <w:rFonts w:ascii="Arial" w:hAnsi="Arial" w:cs="Arial"/>
          <w:sz w:val="20"/>
          <w:szCs w:val="22"/>
        </w:rPr>
        <w:t xml:space="preserve"> </w:t>
      </w:r>
    </w:p>
    <w:p w14:paraId="1DF1AC1C" w14:textId="0DF329D0" w:rsidR="00AD2963" w:rsidRDefault="0069468F" w:rsidP="00A4448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hAnsi="Arial" w:cs="Arial"/>
          <w:sz w:val="20"/>
          <w:szCs w:val="22"/>
        </w:rPr>
      </w:pPr>
      <w:r>
        <w:rPr>
          <w:rFonts w:ascii="Arial" w:hAnsi="Arial" w:cs="Arial"/>
          <w:sz w:val="20"/>
          <w:szCs w:val="22"/>
        </w:rPr>
        <w:t xml:space="preserve">Cena za </w:t>
      </w:r>
      <w:r w:rsidR="00C64C00">
        <w:rPr>
          <w:rFonts w:ascii="Arial" w:hAnsi="Arial" w:cs="Arial"/>
          <w:sz w:val="20"/>
          <w:szCs w:val="22"/>
        </w:rPr>
        <w:t xml:space="preserve">plnění dle odst. 2. čl. II. Smlouvy, tj. cena za </w:t>
      </w:r>
      <w:r>
        <w:rPr>
          <w:rFonts w:ascii="Arial" w:hAnsi="Arial" w:cs="Arial"/>
          <w:sz w:val="20"/>
          <w:szCs w:val="22"/>
        </w:rPr>
        <w:t>podporu</w:t>
      </w:r>
      <w:r w:rsidR="00D808F2">
        <w:rPr>
          <w:rFonts w:ascii="Arial" w:hAnsi="Arial" w:cs="Arial"/>
          <w:sz w:val="20"/>
          <w:szCs w:val="22"/>
        </w:rPr>
        <w:t xml:space="preserve"> poskytovanou Poskytovatelem na </w:t>
      </w:r>
      <w:r>
        <w:rPr>
          <w:rFonts w:ascii="Arial" w:hAnsi="Arial" w:cs="Arial"/>
          <w:sz w:val="20"/>
          <w:szCs w:val="22"/>
        </w:rPr>
        <w:t>základě jednotlivých požadavků Objednatele</w:t>
      </w:r>
      <w:r w:rsidR="00C64C00">
        <w:rPr>
          <w:rFonts w:ascii="Arial" w:hAnsi="Arial" w:cs="Arial"/>
          <w:sz w:val="20"/>
          <w:szCs w:val="22"/>
        </w:rPr>
        <w:t>,</w:t>
      </w:r>
      <w:r>
        <w:rPr>
          <w:rFonts w:ascii="Arial" w:hAnsi="Arial" w:cs="Arial"/>
          <w:sz w:val="20"/>
          <w:szCs w:val="22"/>
        </w:rPr>
        <w:t xml:space="preserve"> bude </w:t>
      </w:r>
      <w:r w:rsidR="00AD2963">
        <w:rPr>
          <w:rFonts w:ascii="Arial" w:hAnsi="Arial" w:cs="Arial"/>
          <w:sz w:val="20"/>
          <w:szCs w:val="22"/>
        </w:rPr>
        <w:t>stanovena jako součin rozsahu Poskytovatelem poskytnuté služby vyjádřené v člověko</w:t>
      </w:r>
      <w:r w:rsidR="00022530">
        <w:rPr>
          <w:rFonts w:ascii="Arial" w:hAnsi="Arial" w:cs="Arial"/>
          <w:sz w:val="20"/>
          <w:szCs w:val="22"/>
        </w:rPr>
        <w:t xml:space="preserve">hodinách </w:t>
      </w:r>
      <w:r w:rsidR="00AD2963">
        <w:rPr>
          <w:rFonts w:ascii="Arial" w:hAnsi="Arial" w:cs="Arial"/>
          <w:sz w:val="20"/>
          <w:szCs w:val="22"/>
        </w:rPr>
        <w:t>(dále též jen „M</w:t>
      </w:r>
      <w:r w:rsidR="00022530">
        <w:rPr>
          <w:rFonts w:ascii="Arial" w:hAnsi="Arial" w:cs="Arial"/>
          <w:sz w:val="20"/>
          <w:szCs w:val="22"/>
        </w:rPr>
        <w:t>H</w:t>
      </w:r>
      <w:r w:rsidR="00AD2963">
        <w:rPr>
          <w:rFonts w:ascii="Arial" w:hAnsi="Arial" w:cs="Arial"/>
          <w:sz w:val="20"/>
          <w:szCs w:val="22"/>
        </w:rPr>
        <w:t xml:space="preserve">“) a sazby </w:t>
      </w:r>
      <w:r w:rsidR="00D808F2">
        <w:rPr>
          <w:rFonts w:ascii="Arial" w:hAnsi="Arial" w:cs="Arial"/>
          <w:sz w:val="20"/>
          <w:szCs w:val="22"/>
        </w:rPr>
        <w:t>za </w:t>
      </w:r>
      <w:r w:rsidR="008D624D">
        <w:rPr>
          <w:rFonts w:ascii="Arial" w:hAnsi="Arial" w:cs="Arial"/>
          <w:sz w:val="20"/>
          <w:szCs w:val="22"/>
        </w:rPr>
        <w:t>1 </w:t>
      </w:r>
      <w:r w:rsidR="00AD2963">
        <w:rPr>
          <w:rFonts w:ascii="Arial" w:hAnsi="Arial" w:cs="Arial"/>
          <w:sz w:val="20"/>
          <w:szCs w:val="22"/>
        </w:rPr>
        <w:t>M</w:t>
      </w:r>
      <w:r w:rsidR="00022530">
        <w:rPr>
          <w:rFonts w:ascii="Arial" w:hAnsi="Arial" w:cs="Arial"/>
          <w:sz w:val="20"/>
          <w:szCs w:val="22"/>
        </w:rPr>
        <w:t>H</w:t>
      </w:r>
      <w:r w:rsidR="00A92C02">
        <w:rPr>
          <w:rFonts w:ascii="Arial" w:hAnsi="Arial" w:cs="Arial"/>
          <w:sz w:val="20"/>
          <w:szCs w:val="22"/>
        </w:rPr>
        <w:t>,</w:t>
      </w:r>
      <w:r w:rsidR="00AD2963">
        <w:rPr>
          <w:rFonts w:ascii="Arial" w:hAnsi="Arial" w:cs="Arial"/>
          <w:sz w:val="20"/>
          <w:szCs w:val="22"/>
        </w:rPr>
        <w:t xml:space="preserve"> uvedené v</w:t>
      </w:r>
      <w:r w:rsidR="008A22E3">
        <w:rPr>
          <w:rFonts w:ascii="Arial" w:hAnsi="Arial" w:cs="Arial"/>
          <w:sz w:val="20"/>
          <w:szCs w:val="22"/>
        </w:rPr>
        <w:t> </w:t>
      </w:r>
      <w:r w:rsidR="00462EB7">
        <w:rPr>
          <w:rFonts w:ascii="Arial" w:hAnsi="Arial" w:cs="Arial"/>
          <w:sz w:val="20"/>
          <w:szCs w:val="22"/>
        </w:rPr>
        <w:t>odst.</w:t>
      </w:r>
      <w:r w:rsidR="008A22E3">
        <w:rPr>
          <w:rFonts w:ascii="Arial" w:hAnsi="Arial" w:cs="Arial"/>
          <w:sz w:val="20"/>
          <w:szCs w:val="22"/>
        </w:rPr>
        <w:t xml:space="preserve"> </w:t>
      </w:r>
      <w:r w:rsidR="006972B6">
        <w:rPr>
          <w:rFonts w:ascii="Arial" w:hAnsi="Arial" w:cs="Arial"/>
          <w:sz w:val="20"/>
          <w:szCs w:val="22"/>
        </w:rPr>
        <w:t>5.</w:t>
      </w:r>
      <w:r w:rsidR="00AD2963">
        <w:rPr>
          <w:rFonts w:ascii="Arial" w:hAnsi="Arial" w:cs="Arial"/>
          <w:sz w:val="20"/>
          <w:szCs w:val="22"/>
        </w:rPr>
        <w:t xml:space="preserve"> tohoto článku.</w:t>
      </w:r>
      <w:r w:rsidR="006C139F">
        <w:rPr>
          <w:rFonts w:ascii="Arial" w:hAnsi="Arial" w:cs="Arial"/>
          <w:sz w:val="20"/>
          <w:szCs w:val="22"/>
        </w:rPr>
        <w:t xml:space="preserve"> Cena bude hrazena průběžně vždy po poskytnutí plnění dle příslušného požadavku Objednatele.</w:t>
      </w:r>
    </w:p>
    <w:p w14:paraId="5B6474C1" w14:textId="6A527C32" w:rsidR="006972B6" w:rsidRPr="00383707" w:rsidRDefault="006972B6" w:rsidP="00EF604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hAnsi="Arial" w:cs="Arial"/>
          <w:sz w:val="20"/>
          <w:szCs w:val="22"/>
        </w:rPr>
      </w:pPr>
      <w:r w:rsidRPr="00A44483">
        <w:rPr>
          <w:rFonts w:ascii="Arial" w:hAnsi="Arial" w:cs="Arial"/>
          <w:sz w:val="20"/>
          <w:szCs w:val="22"/>
        </w:rPr>
        <w:t>Cena za 1 M</w:t>
      </w:r>
      <w:r w:rsidR="00022530">
        <w:rPr>
          <w:rFonts w:ascii="Arial" w:hAnsi="Arial" w:cs="Arial"/>
          <w:sz w:val="20"/>
          <w:szCs w:val="22"/>
        </w:rPr>
        <w:t>H</w:t>
      </w:r>
      <w:r w:rsidRPr="00A44483">
        <w:rPr>
          <w:rFonts w:ascii="Arial" w:hAnsi="Arial" w:cs="Arial"/>
          <w:sz w:val="20"/>
          <w:szCs w:val="22"/>
        </w:rPr>
        <w:t xml:space="preserve"> </w:t>
      </w:r>
      <w:r w:rsidR="00B64A97">
        <w:rPr>
          <w:rFonts w:ascii="Arial" w:hAnsi="Arial" w:cs="Arial"/>
          <w:sz w:val="20"/>
          <w:szCs w:val="22"/>
        </w:rPr>
        <w:t>(tj. za každ</w:t>
      </w:r>
      <w:r w:rsidR="00554D11">
        <w:rPr>
          <w:rFonts w:ascii="Arial" w:hAnsi="Arial" w:cs="Arial"/>
          <w:sz w:val="20"/>
          <w:szCs w:val="22"/>
        </w:rPr>
        <w:t>ou</w:t>
      </w:r>
      <w:r w:rsidR="00B64A97">
        <w:rPr>
          <w:rFonts w:ascii="Arial" w:hAnsi="Arial" w:cs="Arial"/>
          <w:sz w:val="20"/>
          <w:szCs w:val="22"/>
        </w:rPr>
        <w:t xml:space="preserve"> započat</w:t>
      </w:r>
      <w:r w:rsidR="00554D11">
        <w:rPr>
          <w:rFonts w:ascii="Arial" w:hAnsi="Arial" w:cs="Arial"/>
          <w:sz w:val="20"/>
          <w:szCs w:val="22"/>
        </w:rPr>
        <w:t>ou</w:t>
      </w:r>
      <w:r w:rsidR="009D0780">
        <w:rPr>
          <w:rFonts w:ascii="Arial" w:hAnsi="Arial" w:cs="Arial"/>
          <w:sz w:val="20"/>
          <w:szCs w:val="22"/>
        </w:rPr>
        <w:t xml:space="preserve"> </w:t>
      </w:r>
      <w:r w:rsidR="00554D11">
        <w:rPr>
          <w:rFonts w:ascii="Arial" w:hAnsi="Arial" w:cs="Arial"/>
          <w:sz w:val="20"/>
          <w:szCs w:val="22"/>
        </w:rPr>
        <w:t>hodinu</w:t>
      </w:r>
      <w:r w:rsidR="00B64A97">
        <w:rPr>
          <w:rFonts w:ascii="Arial" w:hAnsi="Arial" w:cs="Arial"/>
          <w:sz w:val="20"/>
          <w:szCs w:val="22"/>
        </w:rPr>
        <w:t xml:space="preserve"> plnění) </w:t>
      </w:r>
      <w:r w:rsidRPr="00A44483">
        <w:rPr>
          <w:rFonts w:ascii="Arial" w:hAnsi="Arial" w:cs="Arial"/>
          <w:sz w:val="20"/>
          <w:szCs w:val="22"/>
        </w:rPr>
        <w:t>podpory Poskytovatele dle odst.</w:t>
      </w:r>
      <w:r w:rsidR="00CC093E">
        <w:rPr>
          <w:rFonts w:ascii="Arial" w:hAnsi="Arial" w:cs="Arial"/>
          <w:sz w:val="20"/>
          <w:szCs w:val="22"/>
        </w:rPr>
        <w:t xml:space="preserve"> </w:t>
      </w:r>
      <w:r w:rsidRPr="00A44483">
        <w:rPr>
          <w:rFonts w:ascii="Arial" w:hAnsi="Arial" w:cs="Arial"/>
          <w:sz w:val="20"/>
          <w:szCs w:val="22"/>
        </w:rPr>
        <w:t xml:space="preserve">2. čl. </w:t>
      </w:r>
      <w:r w:rsidR="00A92C02">
        <w:rPr>
          <w:rFonts w:ascii="Arial" w:hAnsi="Arial" w:cs="Arial"/>
          <w:sz w:val="20"/>
          <w:szCs w:val="22"/>
        </w:rPr>
        <w:t>II</w:t>
      </w:r>
      <w:r w:rsidRPr="00A44483">
        <w:rPr>
          <w:rFonts w:ascii="Arial" w:hAnsi="Arial" w:cs="Arial"/>
          <w:sz w:val="20"/>
          <w:szCs w:val="22"/>
        </w:rPr>
        <w:t>.</w:t>
      </w:r>
      <w:r w:rsidR="00CC093E">
        <w:rPr>
          <w:rFonts w:ascii="Arial" w:hAnsi="Arial" w:cs="Arial"/>
          <w:sz w:val="20"/>
          <w:szCs w:val="22"/>
        </w:rPr>
        <w:t xml:space="preserve"> </w:t>
      </w:r>
      <w:r w:rsidRPr="00A44483">
        <w:rPr>
          <w:rFonts w:ascii="Arial" w:hAnsi="Arial" w:cs="Arial"/>
          <w:sz w:val="20"/>
          <w:szCs w:val="22"/>
        </w:rPr>
        <w:t>činí</w:t>
      </w:r>
      <w:r w:rsidR="00A92C02">
        <w:rPr>
          <w:rFonts w:ascii="Arial" w:hAnsi="Arial" w:cs="Arial"/>
          <w:sz w:val="20"/>
          <w:szCs w:val="22"/>
        </w:rPr>
        <w:t xml:space="preserve"> </w:t>
      </w:r>
      <w:r w:rsidR="00972B65" w:rsidRPr="00972B65">
        <w:rPr>
          <w:rFonts w:ascii="Arial" w:hAnsi="Arial" w:cs="Arial"/>
          <w:sz w:val="20"/>
          <w:szCs w:val="20"/>
        </w:rPr>
        <w:t>1 600,- Kč</w:t>
      </w:r>
      <w:r w:rsidR="00A90814" w:rsidRPr="00972B65">
        <w:rPr>
          <w:rFonts w:ascii="Arial" w:hAnsi="Arial" w:cs="Arial"/>
          <w:color w:val="auto"/>
          <w:sz w:val="20"/>
          <w:szCs w:val="22"/>
        </w:rPr>
        <w:t xml:space="preserve"> </w:t>
      </w:r>
      <w:r w:rsidR="00BD7682" w:rsidRPr="00EF6043">
        <w:rPr>
          <w:rFonts w:ascii="Arial" w:hAnsi="Arial" w:cs="Arial"/>
          <w:sz w:val="20"/>
          <w:szCs w:val="22"/>
        </w:rPr>
        <w:t xml:space="preserve">(slovy </w:t>
      </w:r>
      <w:r w:rsidR="00972B65" w:rsidRPr="00972B65">
        <w:rPr>
          <w:rFonts w:ascii="Arial" w:hAnsi="Arial" w:cs="Arial"/>
          <w:sz w:val="20"/>
          <w:szCs w:val="20"/>
        </w:rPr>
        <w:t>jeden tisíc šest set</w:t>
      </w:r>
      <w:r w:rsidR="00BD7682" w:rsidRPr="00EF6043">
        <w:rPr>
          <w:rFonts w:ascii="Arial" w:hAnsi="Arial" w:cs="Arial"/>
          <w:sz w:val="20"/>
          <w:szCs w:val="22"/>
        </w:rPr>
        <w:t xml:space="preserve"> korun českých) </w:t>
      </w:r>
      <w:r w:rsidR="00D808F2">
        <w:rPr>
          <w:rFonts w:ascii="Arial" w:hAnsi="Arial" w:cs="Arial"/>
          <w:sz w:val="20"/>
          <w:szCs w:val="22"/>
        </w:rPr>
        <w:t>bez </w:t>
      </w:r>
      <w:r w:rsidRPr="00A44483">
        <w:rPr>
          <w:rFonts w:ascii="Arial" w:hAnsi="Arial" w:cs="Arial"/>
          <w:sz w:val="20"/>
          <w:szCs w:val="22"/>
        </w:rPr>
        <w:t>DPH.</w:t>
      </w:r>
    </w:p>
    <w:p w14:paraId="37DFEE00" w14:textId="77777777" w:rsidR="004411FA" w:rsidRPr="00EF6043" w:rsidRDefault="000B683D" w:rsidP="00EF604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hAnsi="Arial" w:cs="Arial"/>
          <w:sz w:val="20"/>
          <w:szCs w:val="22"/>
        </w:rPr>
      </w:pPr>
      <w:r w:rsidRPr="00EF6043">
        <w:rPr>
          <w:rFonts w:ascii="Arial" w:hAnsi="Arial" w:cs="Arial"/>
          <w:sz w:val="20"/>
          <w:szCs w:val="22"/>
        </w:rPr>
        <w:t>C</w:t>
      </w:r>
      <w:r w:rsidR="009841E7" w:rsidRPr="00EF6043">
        <w:rPr>
          <w:rFonts w:ascii="Arial" w:hAnsi="Arial" w:cs="Arial"/>
          <w:sz w:val="20"/>
          <w:szCs w:val="22"/>
        </w:rPr>
        <w:t xml:space="preserve">ena plnění uvedená v odst. 3. </w:t>
      </w:r>
      <w:r w:rsidR="00A92C02">
        <w:rPr>
          <w:rFonts w:ascii="Arial" w:hAnsi="Arial" w:cs="Arial"/>
          <w:sz w:val="20"/>
          <w:szCs w:val="22"/>
        </w:rPr>
        <w:t xml:space="preserve">a 5. </w:t>
      </w:r>
      <w:r w:rsidR="009841E7" w:rsidRPr="00EF6043">
        <w:rPr>
          <w:rFonts w:ascii="Arial" w:hAnsi="Arial" w:cs="Arial"/>
          <w:sz w:val="20"/>
          <w:szCs w:val="22"/>
        </w:rPr>
        <w:t xml:space="preserve">tohoto článku je konečná a nepřekročitelná a zahrnuje veškeré náklady nutné ke splnění předmětu plnění dle </w:t>
      </w:r>
      <w:r w:rsidR="00A92C02">
        <w:rPr>
          <w:rFonts w:ascii="Arial" w:hAnsi="Arial" w:cs="Arial"/>
          <w:sz w:val="20"/>
          <w:szCs w:val="22"/>
        </w:rPr>
        <w:t>této</w:t>
      </w:r>
      <w:r w:rsidR="00950A5B" w:rsidRPr="00EF6043">
        <w:rPr>
          <w:rFonts w:ascii="Arial" w:hAnsi="Arial" w:cs="Arial"/>
          <w:sz w:val="20"/>
          <w:szCs w:val="22"/>
        </w:rPr>
        <w:t xml:space="preserve"> </w:t>
      </w:r>
      <w:r w:rsidR="006972B6" w:rsidRPr="00EF6043">
        <w:rPr>
          <w:rFonts w:ascii="Arial" w:hAnsi="Arial" w:cs="Arial"/>
          <w:sz w:val="20"/>
          <w:szCs w:val="22"/>
        </w:rPr>
        <w:t>Smlouvy.</w:t>
      </w:r>
    </w:p>
    <w:p w14:paraId="24BA4055" w14:textId="77777777" w:rsidR="007E4DB0" w:rsidRDefault="00903395" w:rsidP="00EF604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hAnsi="Arial" w:cs="Arial"/>
          <w:sz w:val="20"/>
          <w:szCs w:val="22"/>
        </w:rPr>
      </w:pPr>
      <w:r w:rsidRPr="00EF6043">
        <w:rPr>
          <w:rFonts w:ascii="Arial" w:hAnsi="Arial" w:cs="Arial"/>
          <w:sz w:val="20"/>
          <w:szCs w:val="22"/>
        </w:rPr>
        <w:t xml:space="preserve">K účtované ceně plnění bude Poskytovatelem účtována DPH v zákonem stanovené výši platné ke dni uskutečnění příslušného zdanitelného plnění. Za správnost stanovení sazby DPH a vyčíslení výše DPH odpovídá Poskytovatel. </w:t>
      </w:r>
    </w:p>
    <w:p w14:paraId="579D6FA2" w14:textId="77777777" w:rsidR="00EB14C6" w:rsidRDefault="00EB14C6" w:rsidP="007A398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2"/>
        </w:rPr>
      </w:pPr>
    </w:p>
    <w:p w14:paraId="1842B78D" w14:textId="77777777" w:rsidR="00A31982" w:rsidRPr="00370A39" w:rsidRDefault="007E4DB0" w:rsidP="00482C56">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jc w:val="center"/>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t xml:space="preserve">Článek </w:t>
      </w:r>
      <w:r w:rsidR="001640A9" w:rsidRPr="00370A39">
        <w:rPr>
          <w:rFonts w:ascii="Arial" w:eastAsia="Times New Roman" w:hAnsi="Arial" w:cs="Arial"/>
          <w:b/>
          <w:color w:val="auto"/>
          <w:sz w:val="20"/>
          <w:szCs w:val="20"/>
          <w:bdr w:val="none" w:sz="0" w:space="0" w:color="auto"/>
        </w:rPr>
        <w:t>V</w:t>
      </w:r>
      <w:r w:rsidR="009841E7" w:rsidRPr="00370A39">
        <w:rPr>
          <w:rFonts w:ascii="Arial" w:eastAsia="Times New Roman" w:hAnsi="Arial" w:cs="Arial"/>
          <w:b/>
          <w:color w:val="auto"/>
          <w:sz w:val="20"/>
          <w:szCs w:val="20"/>
          <w:bdr w:val="none" w:sz="0" w:space="0" w:color="auto"/>
        </w:rPr>
        <w:t>. Doba</w:t>
      </w:r>
      <w:r w:rsidR="00741CEB" w:rsidRPr="00370A39">
        <w:rPr>
          <w:rFonts w:ascii="Arial" w:eastAsia="Times New Roman" w:hAnsi="Arial" w:cs="Arial"/>
          <w:b/>
          <w:color w:val="auto"/>
          <w:sz w:val="20"/>
          <w:szCs w:val="20"/>
          <w:bdr w:val="none" w:sz="0" w:space="0" w:color="auto"/>
        </w:rPr>
        <w:t>, způsob</w:t>
      </w:r>
      <w:r w:rsidR="009841E7" w:rsidRPr="00370A39">
        <w:rPr>
          <w:rFonts w:ascii="Arial" w:eastAsia="Times New Roman" w:hAnsi="Arial" w:cs="Arial"/>
          <w:b/>
          <w:color w:val="auto"/>
          <w:sz w:val="20"/>
          <w:szCs w:val="20"/>
          <w:bdr w:val="none" w:sz="0" w:space="0" w:color="auto"/>
        </w:rPr>
        <w:t xml:space="preserve"> a místo plnění</w:t>
      </w:r>
    </w:p>
    <w:p w14:paraId="52885850" w14:textId="77777777" w:rsidR="00923224" w:rsidRPr="00370A39" w:rsidRDefault="004F0124" w:rsidP="00482C5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Calibri" w:hAnsi="Arial" w:cs="Arial"/>
          <w:color w:val="auto"/>
          <w:sz w:val="20"/>
          <w:szCs w:val="20"/>
          <w:bdr w:val="none" w:sz="0" w:space="0" w:color="auto"/>
          <w:lang w:eastAsia="en-US"/>
        </w:rPr>
      </w:pPr>
      <w:r w:rsidRPr="00370A39">
        <w:rPr>
          <w:rFonts w:ascii="Arial" w:eastAsia="Calibri" w:hAnsi="Arial" w:cs="Arial"/>
          <w:color w:val="auto"/>
          <w:sz w:val="20"/>
          <w:szCs w:val="20"/>
          <w:bdr w:val="none" w:sz="0" w:space="0" w:color="auto"/>
          <w:lang w:eastAsia="en-US"/>
        </w:rPr>
        <w:t>Poskytovatel se zavazuje realizovat předmět plnění řádně a včas, a to s termínem plnění</w:t>
      </w:r>
      <w:r w:rsidR="00923224" w:rsidRPr="00370A39">
        <w:rPr>
          <w:rFonts w:ascii="Arial" w:eastAsia="Calibri" w:hAnsi="Arial" w:cs="Arial"/>
          <w:color w:val="auto"/>
          <w:sz w:val="20"/>
          <w:szCs w:val="20"/>
          <w:bdr w:val="none" w:sz="0" w:space="0" w:color="auto"/>
          <w:lang w:eastAsia="en-US"/>
        </w:rPr>
        <w:t>:</w:t>
      </w:r>
      <w:r w:rsidR="009D0780">
        <w:rPr>
          <w:rFonts w:ascii="Arial" w:eastAsia="Calibri" w:hAnsi="Arial" w:cs="Arial"/>
          <w:color w:val="auto"/>
          <w:sz w:val="20"/>
          <w:szCs w:val="20"/>
          <w:bdr w:val="none" w:sz="0" w:space="0" w:color="auto"/>
          <w:lang w:eastAsia="en-US"/>
        </w:rPr>
        <w:t xml:space="preserve"> </w:t>
      </w:r>
    </w:p>
    <w:p w14:paraId="53B0E8D3" w14:textId="77777777" w:rsidR="002E5194" w:rsidRPr="00383707" w:rsidRDefault="00EA5087" w:rsidP="00C94820">
      <w:pPr>
        <w:pStyle w:val="Odstavecseseznamem"/>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850" w:hanging="425"/>
        <w:contextualSpacing w:val="0"/>
        <w:jc w:val="both"/>
        <w:rPr>
          <w:rFonts w:ascii="Arial" w:hAnsi="Arial" w:cs="Arial"/>
          <w:sz w:val="20"/>
          <w:szCs w:val="22"/>
        </w:rPr>
      </w:pPr>
      <w:r>
        <w:rPr>
          <w:rFonts w:ascii="Arial" w:hAnsi="Arial" w:cs="Arial"/>
          <w:sz w:val="20"/>
          <w:szCs w:val="22"/>
        </w:rPr>
        <w:t xml:space="preserve">Předání </w:t>
      </w:r>
      <w:r w:rsidR="00923224" w:rsidRPr="00370A39">
        <w:rPr>
          <w:rFonts w:ascii="Arial" w:hAnsi="Arial" w:cs="Arial"/>
          <w:sz w:val="20"/>
          <w:szCs w:val="22"/>
        </w:rPr>
        <w:t>Licenčního listu</w:t>
      </w:r>
      <w:r w:rsidR="000D259B">
        <w:rPr>
          <w:rFonts w:ascii="Arial" w:hAnsi="Arial" w:cs="Arial"/>
          <w:sz w:val="20"/>
          <w:szCs w:val="22"/>
        </w:rPr>
        <w:t xml:space="preserve"> (viz odst. </w:t>
      </w:r>
      <w:r w:rsidR="000D60E6">
        <w:rPr>
          <w:rFonts w:ascii="Arial" w:hAnsi="Arial" w:cs="Arial"/>
          <w:sz w:val="20"/>
          <w:szCs w:val="22"/>
        </w:rPr>
        <w:t>2.</w:t>
      </w:r>
      <w:r w:rsidR="000D259B">
        <w:rPr>
          <w:rFonts w:ascii="Arial" w:hAnsi="Arial" w:cs="Arial"/>
          <w:sz w:val="20"/>
          <w:szCs w:val="22"/>
        </w:rPr>
        <w:t xml:space="preserve"> čl.</w:t>
      </w:r>
      <w:r w:rsidR="000D60E6">
        <w:rPr>
          <w:rFonts w:ascii="Arial" w:hAnsi="Arial" w:cs="Arial"/>
          <w:sz w:val="20"/>
          <w:szCs w:val="22"/>
        </w:rPr>
        <w:t xml:space="preserve"> I</w:t>
      </w:r>
      <w:r w:rsidR="000D259B">
        <w:rPr>
          <w:rFonts w:ascii="Arial" w:hAnsi="Arial" w:cs="Arial"/>
          <w:sz w:val="20"/>
          <w:szCs w:val="22"/>
        </w:rPr>
        <w:t>II. Smlouvy)</w:t>
      </w:r>
      <w:r w:rsidR="00923224" w:rsidRPr="00370A39">
        <w:rPr>
          <w:rFonts w:ascii="Arial" w:hAnsi="Arial" w:cs="Arial"/>
          <w:sz w:val="20"/>
          <w:szCs w:val="22"/>
        </w:rPr>
        <w:t xml:space="preserve"> </w:t>
      </w:r>
      <w:r w:rsidR="00F70629" w:rsidRPr="00370A39">
        <w:rPr>
          <w:rFonts w:ascii="Arial" w:hAnsi="Arial" w:cs="Arial"/>
          <w:sz w:val="20"/>
          <w:szCs w:val="22"/>
        </w:rPr>
        <w:t>–</w:t>
      </w:r>
      <w:r w:rsidR="00923224" w:rsidRPr="00370A39">
        <w:rPr>
          <w:rFonts w:ascii="Arial" w:hAnsi="Arial" w:cs="Arial"/>
          <w:sz w:val="20"/>
          <w:szCs w:val="22"/>
        </w:rPr>
        <w:t xml:space="preserve"> do</w:t>
      </w:r>
      <w:r w:rsidR="00F70629" w:rsidRPr="00370A39">
        <w:rPr>
          <w:rFonts w:ascii="Arial" w:hAnsi="Arial" w:cs="Arial"/>
          <w:sz w:val="20"/>
          <w:szCs w:val="22"/>
        </w:rPr>
        <w:t xml:space="preserve"> </w:t>
      </w:r>
      <w:r w:rsidR="000E0076" w:rsidRPr="00370A39">
        <w:rPr>
          <w:rFonts w:ascii="Arial" w:hAnsi="Arial" w:cs="Arial"/>
          <w:sz w:val="20"/>
          <w:szCs w:val="22"/>
        </w:rPr>
        <w:t>deseti pracovních dnů</w:t>
      </w:r>
      <w:r w:rsidR="00DE345B" w:rsidRPr="00370A39">
        <w:rPr>
          <w:rFonts w:ascii="Arial" w:hAnsi="Arial" w:cs="Arial"/>
          <w:sz w:val="20"/>
          <w:szCs w:val="22"/>
        </w:rPr>
        <w:t xml:space="preserve"> od</w:t>
      </w:r>
      <w:r w:rsidR="00020204">
        <w:rPr>
          <w:rFonts w:ascii="Arial" w:hAnsi="Arial" w:cs="Arial"/>
          <w:sz w:val="20"/>
          <w:szCs w:val="22"/>
        </w:rPr>
        <w:t>e dne účinnosti</w:t>
      </w:r>
      <w:r w:rsidR="00DE345B" w:rsidRPr="00370A39">
        <w:rPr>
          <w:rFonts w:ascii="Arial" w:hAnsi="Arial" w:cs="Arial"/>
          <w:sz w:val="20"/>
          <w:szCs w:val="22"/>
        </w:rPr>
        <w:t xml:space="preserve"> této </w:t>
      </w:r>
      <w:r w:rsidR="000D259B">
        <w:rPr>
          <w:rFonts w:ascii="Arial" w:hAnsi="Arial" w:cs="Arial"/>
          <w:sz w:val="20"/>
          <w:szCs w:val="22"/>
        </w:rPr>
        <w:t>S</w:t>
      </w:r>
      <w:r w:rsidR="00DE345B" w:rsidRPr="00370A39">
        <w:rPr>
          <w:rFonts w:ascii="Arial" w:hAnsi="Arial" w:cs="Arial"/>
          <w:sz w:val="20"/>
          <w:szCs w:val="22"/>
        </w:rPr>
        <w:t>mlouvy</w:t>
      </w:r>
      <w:r>
        <w:rPr>
          <w:rFonts w:ascii="Arial" w:hAnsi="Arial" w:cs="Arial"/>
          <w:sz w:val="20"/>
          <w:szCs w:val="22"/>
        </w:rPr>
        <w:t xml:space="preserve"> s dobou platnosti licence od 7.</w:t>
      </w:r>
      <w:r w:rsidR="00A74896">
        <w:rPr>
          <w:rFonts w:ascii="Arial" w:hAnsi="Arial" w:cs="Arial"/>
          <w:sz w:val="20"/>
          <w:szCs w:val="22"/>
        </w:rPr>
        <w:t xml:space="preserve"> </w:t>
      </w:r>
      <w:r>
        <w:rPr>
          <w:rFonts w:ascii="Arial" w:hAnsi="Arial" w:cs="Arial"/>
          <w:sz w:val="20"/>
          <w:szCs w:val="22"/>
        </w:rPr>
        <w:t>12. 2017</w:t>
      </w:r>
      <w:r w:rsidR="00A74896">
        <w:rPr>
          <w:rFonts w:ascii="Arial" w:hAnsi="Arial" w:cs="Arial"/>
          <w:sz w:val="20"/>
          <w:szCs w:val="22"/>
        </w:rPr>
        <w:t xml:space="preserve"> </w:t>
      </w:r>
      <w:r>
        <w:rPr>
          <w:rFonts w:ascii="Arial" w:hAnsi="Arial" w:cs="Arial"/>
          <w:sz w:val="20"/>
          <w:szCs w:val="22"/>
        </w:rPr>
        <w:t>do 6. 12. 2020</w:t>
      </w:r>
      <w:r w:rsidR="00383707">
        <w:rPr>
          <w:rFonts w:ascii="Arial" w:hAnsi="Arial" w:cs="Arial"/>
          <w:sz w:val="20"/>
          <w:szCs w:val="22"/>
        </w:rPr>
        <w:t>.</w:t>
      </w:r>
    </w:p>
    <w:p w14:paraId="44E0D8D8" w14:textId="77777777" w:rsidR="0080410A" w:rsidRPr="00EF6043" w:rsidRDefault="00923224" w:rsidP="00C94820">
      <w:pPr>
        <w:pStyle w:val="Bezmezer"/>
        <w:numPr>
          <w:ilvl w:val="1"/>
          <w:numId w:val="32"/>
        </w:numPr>
        <w:spacing w:after="120" w:line="276" w:lineRule="auto"/>
        <w:ind w:left="851" w:hanging="425"/>
        <w:rPr>
          <w:rFonts w:ascii="Arial" w:hAnsi="Arial" w:cs="Arial"/>
          <w:sz w:val="20"/>
          <w:szCs w:val="20"/>
        </w:rPr>
      </w:pPr>
      <w:r w:rsidRPr="00EF6043">
        <w:rPr>
          <w:rFonts w:ascii="Arial" w:hAnsi="Arial" w:cs="Arial"/>
          <w:sz w:val="20"/>
          <w:szCs w:val="20"/>
        </w:rPr>
        <w:t>Poskytování podpory</w:t>
      </w:r>
      <w:r w:rsidR="00C3698D" w:rsidRPr="00EF6043">
        <w:rPr>
          <w:rFonts w:ascii="Arial" w:hAnsi="Arial" w:cs="Arial"/>
          <w:sz w:val="20"/>
          <w:szCs w:val="20"/>
        </w:rPr>
        <w:t xml:space="preserve"> výrobce</w:t>
      </w:r>
      <w:r w:rsidR="00802166" w:rsidRPr="00EF6043">
        <w:rPr>
          <w:rFonts w:ascii="Arial" w:hAnsi="Arial" w:cs="Arial"/>
          <w:b/>
          <w:sz w:val="20"/>
          <w:szCs w:val="20"/>
        </w:rPr>
        <w:t xml:space="preserve"> </w:t>
      </w:r>
      <w:r w:rsidR="00802166" w:rsidRPr="00EF6043">
        <w:rPr>
          <w:rFonts w:ascii="Arial" w:hAnsi="Arial" w:cs="Arial"/>
          <w:sz w:val="20"/>
          <w:szCs w:val="20"/>
        </w:rPr>
        <w:t>(</w:t>
      </w:r>
      <w:proofErr w:type="spellStart"/>
      <w:r w:rsidR="005D0FCE" w:rsidRPr="00EF6043">
        <w:rPr>
          <w:rFonts w:ascii="Arial" w:hAnsi="Arial" w:cs="Arial"/>
          <w:sz w:val="20"/>
          <w:szCs w:val="20"/>
        </w:rPr>
        <w:t>maintenance</w:t>
      </w:r>
      <w:proofErr w:type="spellEnd"/>
      <w:r w:rsidR="00C3698D" w:rsidRPr="00EF6043">
        <w:rPr>
          <w:rFonts w:ascii="Arial" w:hAnsi="Arial" w:cs="Arial"/>
          <w:sz w:val="20"/>
          <w:szCs w:val="20"/>
        </w:rPr>
        <w:t>)</w:t>
      </w:r>
      <w:r w:rsidR="00504B6B" w:rsidRPr="00EF6043">
        <w:rPr>
          <w:rFonts w:ascii="Arial" w:hAnsi="Arial" w:cs="Arial"/>
          <w:sz w:val="20"/>
          <w:szCs w:val="20"/>
        </w:rPr>
        <w:t xml:space="preserve"> </w:t>
      </w:r>
      <w:r w:rsidR="004E0E12" w:rsidRPr="00EF6043">
        <w:rPr>
          <w:rFonts w:ascii="Arial" w:hAnsi="Arial" w:cs="Arial"/>
          <w:sz w:val="20"/>
          <w:szCs w:val="20"/>
        </w:rPr>
        <w:t>a</w:t>
      </w:r>
      <w:r w:rsidR="002543E1" w:rsidRPr="00EF6043">
        <w:rPr>
          <w:rFonts w:ascii="Arial" w:hAnsi="Arial" w:cs="Arial"/>
          <w:sz w:val="20"/>
          <w:szCs w:val="20"/>
        </w:rPr>
        <w:t xml:space="preserve"> </w:t>
      </w:r>
      <w:r w:rsidR="00C108DC" w:rsidRPr="00EF6043">
        <w:rPr>
          <w:rFonts w:ascii="Arial" w:hAnsi="Arial" w:cs="Arial"/>
          <w:sz w:val="20"/>
          <w:szCs w:val="20"/>
        </w:rPr>
        <w:t>Podpor</w:t>
      </w:r>
      <w:r w:rsidR="00C3698D" w:rsidRPr="00EF6043">
        <w:rPr>
          <w:rFonts w:ascii="Arial" w:hAnsi="Arial" w:cs="Arial"/>
          <w:sz w:val="20"/>
          <w:szCs w:val="20"/>
        </w:rPr>
        <w:t>y</w:t>
      </w:r>
      <w:r w:rsidR="00C108DC" w:rsidRPr="00EF6043">
        <w:rPr>
          <w:rFonts w:ascii="Arial" w:hAnsi="Arial" w:cs="Arial"/>
          <w:sz w:val="20"/>
          <w:szCs w:val="20"/>
        </w:rPr>
        <w:t xml:space="preserve"> </w:t>
      </w:r>
      <w:r w:rsidR="00C3698D" w:rsidRPr="00EF6043">
        <w:rPr>
          <w:rFonts w:ascii="Arial" w:hAnsi="Arial" w:cs="Arial"/>
          <w:sz w:val="20"/>
          <w:szCs w:val="20"/>
        </w:rPr>
        <w:t>Poskytovatele</w:t>
      </w:r>
      <w:r w:rsidRPr="00EF6043">
        <w:rPr>
          <w:rFonts w:ascii="Arial" w:hAnsi="Arial" w:cs="Arial"/>
          <w:sz w:val="20"/>
          <w:szCs w:val="20"/>
        </w:rPr>
        <w:t xml:space="preserve"> – po dobu trvání </w:t>
      </w:r>
      <w:r w:rsidR="00157C97" w:rsidRPr="00EF6043">
        <w:rPr>
          <w:rFonts w:ascii="Arial" w:hAnsi="Arial" w:cs="Arial"/>
          <w:sz w:val="20"/>
          <w:szCs w:val="20"/>
        </w:rPr>
        <w:t>licence poskytované dle této Smlouvy</w:t>
      </w:r>
      <w:r w:rsidR="00383707" w:rsidRPr="00EF6043">
        <w:rPr>
          <w:rFonts w:ascii="Arial" w:hAnsi="Arial" w:cs="Arial"/>
          <w:sz w:val="20"/>
          <w:szCs w:val="20"/>
        </w:rPr>
        <w:t>, a to</w:t>
      </w:r>
      <w:r w:rsidR="0080410A" w:rsidRPr="00EF6043">
        <w:rPr>
          <w:rFonts w:ascii="Arial" w:hAnsi="Arial" w:cs="Arial"/>
          <w:sz w:val="20"/>
          <w:szCs w:val="20"/>
        </w:rPr>
        <w:t>:</w:t>
      </w:r>
      <w:r w:rsidR="00F35AAA" w:rsidRPr="00EF6043">
        <w:rPr>
          <w:rFonts w:ascii="Arial" w:hAnsi="Arial" w:cs="Arial"/>
          <w:sz w:val="20"/>
          <w:szCs w:val="20"/>
        </w:rPr>
        <w:t xml:space="preserve"> </w:t>
      </w:r>
    </w:p>
    <w:p w14:paraId="00EBA96B" w14:textId="77777777" w:rsidR="0080410A" w:rsidRDefault="004E0E12" w:rsidP="00A44483">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contextualSpacing w:val="0"/>
        <w:jc w:val="both"/>
        <w:rPr>
          <w:rFonts w:ascii="Arial" w:hAnsi="Arial" w:cs="Arial"/>
          <w:sz w:val="20"/>
          <w:szCs w:val="22"/>
        </w:rPr>
      </w:pPr>
      <w:r w:rsidRPr="00EF6043">
        <w:rPr>
          <w:rFonts w:ascii="Arial" w:hAnsi="Arial" w:cs="Arial"/>
          <w:sz w:val="20"/>
          <w:szCs w:val="22"/>
        </w:rPr>
        <w:t>ba)</w:t>
      </w:r>
      <w:r w:rsidRPr="00EF6043">
        <w:rPr>
          <w:rFonts w:ascii="Arial" w:hAnsi="Arial" w:cs="Arial"/>
          <w:sz w:val="20"/>
          <w:szCs w:val="22"/>
        </w:rPr>
        <w:tab/>
      </w:r>
      <w:r w:rsidR="0080410A" w:rsidRPr="00EF6043">
        <w:rPr>
          <w:rFonts w:ascii="Arial" w:hAnsi="Arial" w:cs="Arial"/>
          <w:sz w:val="20"/>
          <w:szCs w:val="22"/>
        </w:rPr>
        <w:t xml:space="preserve">poskytování </w:t>
      </w:r>
      <w:r w:rsidR="00A92C02" w:rsidRPr="00EF6043">
        <w:rPr>
          <w:rFonts w:ascii="Arial" w:hAnsi="Arial" w:cs="Arial"/>
          <w:sz w:val="20"/>
          <w:szCs w:val="20"/>
        </w:rPr>
        <w:t>podpory výrobce</w:t>
      </w:r>
      <w:r w:rsidR="00A92C02" w:rsidRPr="00EF6043">
        <w:rPr>
          <w:rFonts w:ascii="Arial" w:hAnsi="Arial" w:cs="Arial"/>
          <w:b/>
          <w:sz w:val="20"/>
          <w:szCs w:val="20"/>
        </w:rPr>
        <w:t xml:space="preserve"> </w:t>
      </w:r>
      <w:r w:rsidR="00A92C02">
        <w:rPr>
          <w:rFonts w:ascii="Arial" w:hAnsi="Arial" w:cs="Arial"/>
          <w:b/>
          <w:sz w:val="20"/>
          <w:szCs w:val="20"/>
        </w:rPr>
        <w:t>(</w:t>
      </w:r>
      <w:proofErr w:type="spellStart"/>
      <w:r w:rsidR="00E27423" w:rsidRPr="00EF6043">
        <w:rPr>
          <w:rFonts w:ascii="Arial" w:hAnsi="Arial" w:cs="Arial"/>
          <w:sz w:val="20"/>
          <w:szCs w:val="22"/>
        </w:rPr>
        <w:t>maintenance</w:t>
      </w:r>
      <w:proofErr w:type="spellEnd"/>
      <w:r w:rsidR="00A92C02">
        <w:rPr>
          <w:rFonts w:ascii="Arial" w:hAnsi="Arial" w:cs="Arial"/>
          <w:sz w:val="20"/>
          <w:szCs w:val="22"/>
        </w:rPr>
        <w:t>)</w:t>
      </w:r>
      <w:r w:rsidR="00E27423" w:rsidRPr="00EF6043">
        <w:rPr>
          <w:rFonts w:ascii="Arial" w:hAnsi="Arial" w:cs="Arial"/>
          <w:sz w:val="20"/>
          <w:szCs w:val="22"/>
        </w:rPr>
        <w:t xml:space="preserve"> </w:t>
      </w:r>
      <w:r w:rsidR="00EF6043">
        <w:rPr>
          <w:rFonts w:ascii="Arial" w:hAnsi="Arial" w:cs="Arial"/>
          <w:sz w:val="20"/>
          <w:szCs w:val="22"/>
        </w:rPr>
        <w:t>–</w:t>
      </w:r>
      <w:r w:rsidR="00C3698D" w:rsidRPr="00EF6043">
        <w:rPr>
          <w:rFonts w:ascii="Arial" w:hAnsi="Arial" w:cs="Arial"/>
          <w:sz w:val="20"/>
          <w:szCs w:val="22"/>
        </w:rPr>
        <w:t xml:space="preserve"> </w:t>
      </w:r>
      <w:r w:rsidR="0036134D" w:rsidRPr="00EF6043">
        <w:rPr>
          <w:rFonts w:ascii="Arial" w:hAnsi="Arial" w:cs="Arial"/>
          <w:sz w:val="20"/>
          <w:szCs w:val="22"/>
        </w:rPr>
        <w:t>průběžně</w:t>
      </w:r>
      <w:r w:rsidR="00C3698D" w:rsidRPr="00EF6043">
        <w:rPr>
          <w:rFonts w:ascii="Arial" w:hAnsi="Arial" w:cs="Arial"/>
          <w:sz w:val="20"/>
          <w:szCs w:val="22"/>
        </w:rPr>
        <w:t xml:space="preserve"> </w:t>
      </w:r>
      <w:r w:rsidR="00C91606" w:rsidRPr="00EF6043">
        <w:rPr>
          <w:rFonts w:ascii="Arial" w:hAnsi="Arial" w:cs="Arial"/>
          <w:sz w:val="20"/>
          <w:szCs w:val="22"/>
        </w:rPr>
        <w:t>takto:</w:t>
      </w:r>
    </w:p>
    <w:p w14:paraId="6BCF2444" w14:textId="77777777" w:rsidR="00C94820" w:rsidRDefault="00C94820" w:rsidP="00C9482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6"/>
        <w:contextualSpacing w:val="0"/>
        <w:jc w:val="both"/>
        <w:rPr>
          <w:rFonts w:ascii="Arial" w:hAnsi="Arial" w:cs="Arial"/>
          <w:sz w:val="20"/>
          <w:szCs w:val="20"/>
        </w:rPr>
      </w:pPr>
      <w:r>
        <w:rPr>
          <w:rFonts w:ascii="Arial" w:hAnsi="Arial" w:cs="Arial"/>
          <w:sz w:val="20"/>
          <w:szCs w:val="20"/>
        </w:rPr>
        <w:t xml:space="preserve">Po </w:t>
      </w:r>
      <w:r w:rsidRPr="00EF6043">
        <w:rPr>
          <w:rFonts w:ascii="Arial" w:hAnsi="Arial" w:cs="Arial"/>
          <w:sz w:val="20"/>
          <w:szCs w:val="20"/>
        </w:rPr>
        <w:t>celou dobu trvání (účinnosti) licence podle té</w:t>
      </w:r>
      <w:r w:rsidR="00D808F2">
        <w:rPr>
          <w:rFonts w:ascii="Arial" w:hAnsi="Arial" w:cs="Arial"/>
          <w:sz w:val="20"/>
          <w:szCs w:val="20"/>
        </w:rPr>
        <w:t>to Smlouvy má VZP ČR přístup na </w:t>
      </w:r>
      <w:r w:rsidRPr="00EF6043">
        <w:rPr>
          <w:rFonts w:ascii="Arial" w:hAnsi="Arial" w:cs="Arial"/>
          <w:sz w:val="20"/>
          <w:szCs w:val="20"/>
        </w:rPr>
        <w:t xml:space="preserve">web server společnosti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Ltd., a to pod autorizačními kódy, které jsou vypsány na Licenčním listě. Tím bude také mít právo přístupu</w:t>
      </w:r>
      <w:r>
        <w:rPr>
          <w:rFonts w:ascii="Arial" w:hAnsi="Arial" w:cs="Arial"/>
          <w:sz w:val="20"/>
          <w:szCs w:val="20"/>
        </w:rPr>
        <w:t xml:space="preserve"> k </w:t>
      </w:r>
      <w:r w:rsidRPr="00EF6043">
        <w:rPr>
          <w:rFonts w:ascii="Arial" w:hAnsi="Arial" w:cs="Arial"/>
          <w:sz w:val="20"/>
          <w:szCs w:val="20"/>
        </w:rPr>
        <w:t xml:space="preserve">aktuálním verzím SW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a jejich užití, na možnost průběžných aktualizací virových a antispamových databází a dále právo přístupu ke všem nejnovějším verzím SW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které společnost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nabízí a na jejich využití. Dále má VZP ČR právo na support společnosti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úrovně 24x7 včetně přístupů do znalostní databáze produktu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Support </w:t>
      </w:r>
      <w:proofErr w:type="spellStart"/>
      <w:r w:rsidRPr="00EF6043">
        <w:rPr>
          <w:rFonts w:ascii="Arial" w:hAnsi="Arial" w:cs="Arial"/>
          <w:sz w:val="20"/>
          <w:szCs w:val="20"/>
        </w:rPr>
        <w:t>Knowledgebase</w:t>
      </w:r>
      <w:proofErr w:type="spellEnd"/>
      <w:r w:rsidRPr="00EF6043">
        <w:rPr>
          <w:rFonts w:ascii="Arial" w:hAnsi="Arial" w:cs="Arial"/>
          <w:sz w:val="20"/>
          <w:szCs w:val="20"/>
        </w:rPr>
        <w:t xml:space="preserve">“, nelimitovaný přístup na </w:t>
      </w:r>
      <w:proofErr w:type="spellStart"/>
      <w:r w:rsidRPr="00EF6043">
        <w:rPr>
          <w:rFonts w:ascii="Arial" w:hAnsi="Arial" w:cs="Arial"/>
          <w:sz w:val="20"/>
          <w:szCs w:val="20"/>
        </w:rPr>
        <w:t>helpdesk</w:t>
      </w:r>
      <w:proofErr w:type="spellEnd"/>
      <w:r w:rsidRPr="00EF6043">
        <w:rPr>
          <w:rFonts w:ascii="Arial" w:hAnsi="Arial" w:cs="Arial"/>
          <w:sz w:val="20"/>
          <w:szCs w:val="20"/>
        </w:rPr>
        <w:t xml:space="preserve"> společnosti </w:t>
      </w:r>
      <w:proofErr w:type="spellStart"/>
      <w:r w:rsidRPr="00EF6043">
        <w:rPr>
          <w:rFonts w:ascii="Arial" w:hAnsi="Arial" w:cs="Arial"/>
          <w:sz w:val="20"/>
          <w:szCs w:val="20"/>
        </w:rPr>
        <w:t>Sophos</w:t>
      </w:r>
      <w:proofErr w:type="spellEnd"/>
      <w:r w:rsidRPr="00EF6043">
        <w:rPr>
          <w:rFonts w:ascii="Arial" w:hAnsi="Arial" w:cs="Arial"/>
          <w:sz w:val="20"/>
          <w:szCs w:val="20"/>
        </w:rPr>
        <w:t xml:space="preserve">, komunikaci 24/7 s pracovníky supportu </w:t>
      </w:r>
      <w:r>
        <w:rPr>
          <w:rFonts w:ascii="Arial" w:hAnsi="Arial" w:cs="Arial"/>
          <w:sz w:val="20"/>
          <w:szCs w:val="20"/>
        </w:rPr>
        <w:t>e-</w:t>
      </w:r>
      <w:r w:rsidRPr="00EF6043">
        <w:rPr>
          <w:rFonts w:ascii="Arial" w:hAnsi="Arial" w:cs="Arial"/>
          <w:sz w:val="20"/>
          <w:szCs w:val="20"/>
        </w:rPr>
        <w:t>mailem, telefonem</w:t>
      </w:r>
      <w:r>
        <w:rPr>
          <w:rFonts w:ascii="Arial" w:hAnsi="Arial" w:cs="Arial"/>
          <w:sz w:val="20"/>
          <w:szCs w:val="20"/>
        </w:rPr>
        <w:t>.</w:t>
      </w:r>
    </w:p>
    <w:p w14:paraId="04AF3FF7" w14:textId="77777777" w:rsidR="00C94820" w:rsidRDefault="00C94820" w:rsidP="00C9482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6"/>
        <w:contextualSpacing w:val="0"/>
        <w:jc w:val="both"/>
        <w:rPr>
          <w:rFonts w:ascii="Arial" w:hAnsi="Arial" w:cs="Arial"/>
          <w:sz w:val="20"/>
          <w:szCs w:val="20"/>
        </w:rPr>
      </w:pPr>
    </w:p>
    <w:p w14:paraId="52359E1A" w14:textId="77777777" w:rsidR="00C94820" w:rsidRPr="00EF6043" w:rsidRDefault="00C94820" w:rsidP="00C9482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contextualSpacing w:val="0"/>
        <w:jc w:val="both"/>
        <w:rPr>
          <w:rFonts w:ascii="Arial" w:hAnsi="Arial" w:cs="Arial"/>
          <w:sz w:val="20"/>
          <w:szCs w:val="22"/>
        </w:rPr>
      </w:pPr>
    </w:p>
    <w:p w14:paraId="6DFF2E33" w14:textId="77777777" w:rsidR="00A92C02" w:rsidRDefault="00B15AB9" w:rsidP="00C94820">
      <w:pPr>
        <w:pStyle w:val="Odstavecseseznamem"/>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418" w:hanging="567"/>
        <w:contextualSpacing w:val="0"/>
        <w:jc w:val="both"/>
        <w:rPr>
          <w:rFonts w:ascii="Arial" w:hAnsi="Arial" w:cs="Arial"/>
          <w:sz w:val="20"/>
          <w:szCs w:val="22"/>
        </w:rPr>
      </w:pPr>
      <w:r w:rsidRPr="00EF6043">
        <w:rPr>
          <w:rFonts w:ascii="Arial" w:hAnsi="Arial" w:cs="Arial"/>
          <w:sz w:val="20"/>
          <w:szCs w:val="22"/>
        </w:rPr>
        <w:lastRenderedPageBreak/>
        <w:t>P</w:t>
      </w:r>
      <w:r w:rsidR="0080410A" w:rsidRPr="00EF6043">
        <w:rPr>
          <w:rFonts w:ascii="Arial" w:hAnsi="Arial" w:cs="Arial"/>
          <w:sz w:val="20"/>
          <w:szCs w:val="22"/>
        </w:rPr>
        <w:t>oskytování</w:t>
      </w:r>
      <w:r w:rsidR="00F35AAA" w:rsidRPr="00EF6043">
        <w:rPr>
          <w:rFonts w:ascii="Arial" w:hAnsi="Arial" w:cs="Arial"/>
          <w:sz w:val="20"/>
          <w:szCs w:val="22"/>
        </w:rPr>
        <w:t xml:space="preserve"> </w:t>
      </w:r>
      <w:r w:rsidR="00A92C02">
        <w:rPr>
          <w:rFonts w:ascii="Arial" w:hAnsi="Arial" w:cs="Arial"/>
          <w:sz w:val="20"/>
          <w:szCs w:val="22"/>
        </w:rPr>
        <w:t>Podpory On-line/</w:t>
      </w:r>
      <w:r w:rsidR="00E27423" w:rsidRPr="00EF6043">
        <w:rPr>
          <w:rFonts w:ascii="Arial" w:hAnsi="Arial" w:cs="Arial"/>
          <w:sz w:val="20"/>
          <w:szCs w:val="22"/>
        </w:rPr>
        <w:t>On-</w:t>
      </w:r>
      <w:proofErr w:type="spellStart"/>
      <w:r w:rsidR="00E27423" w:rsidRPr="00EF6043">
        <w:rPr>
          <w:rFonts w:ascii="Arial" w:hAnsi="Arial" w:cs="Arial"/>
          <w:sz w:val="20"/>
          <w:szCs w:val="22"/>
        </w:rPr>
        <w:t>site</w:t>
      </w:r>
      <w:proofErr w:type="spellEnd"/>
      <w:r w:rsidR="00C3698D" w:rsidRPr="00EF6043">
        <w:rPr>
          <w:rFonts w:ascii="Arial" w:hAnsi="Arial" w:cs="Arial"/>
          <w:sz w:val="20"/>
          <w:szCs w:val="22"/>
        </w:rPr>
        <w:t xml:space="preserve"> </w:t>
      </w:r>
      <w:r w:rsidR="00B13EF9" w:rsidRPr="00EF6043">
        <w:rPr>
          <w:rFonts w:ascii="Arial" w:hAnsi="Arial" w:cs="Arial"/>
          <w:sz w:val="20"/>
          <w:szCs w:val="22"/>
        </w:rPr>
        <w:t>Poskytovatele</w:t>
      </w:r>
      <w:r w:rsidR="003819E4">
        <w:rPr>
          <w:rFonts w:ascii="Arial" w:hAnsi="Arial" w:cs="Arial"/>
          <w:sz w:val="20"/>
          <w:szCs w:val="22"/>
        </w:rPr>
        <w:t>m</w:t>
      </w:r>
      <w:r w:rsidR="00B13EF9" w:rsidRPr="00EF6043">
        <w:rPr>
          <w:rFonts w:ascii="Arial" w:hAnsi="Arial" w:cs="Arial"/>
          <w:sz w:val="20"/>
          <w:szCs w:val="22"/>
        </w:rPr>
        <w:t xml:space="preserve"> </w:t>
      </w:r>
      <w:r w:rsidR="00A92C02">
        <w:rPr>
          <w:rFonts w:ascii="Arial" w:hAnsi="Arial" w:cs="Arial"/>
          <w:sz w:val="20"/>
          <w:szCs w:val="22"/>
        </w:rPr>
        <w:t>takto:</w:t>
      </w:r>
    </w:p>
    <w:p w14:paraId="719C43CD" w14:textId="77777777" w:rsidR="00923224" w:rsidRDefault="00A92C02" w:rsidP="00C9482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418"/>
        <w:contextualSpacing w:val="0"/>
        <w:jc w:val="both"/>
        <w:rPr>
          <w:rFonts w:ascii="Arial" w:hAnsi="Arial" w:cs="Arial"/>
          <w:sz w:val="20"/>
          <w:szCs w:val="20"/>
        </w:rPr>
      </w:pPr>
      <w:r>
        <w:rPr>
          <w:rFonts w:ascii="Arial" w:hAnsi="Arial" w:cs="Arial"/>
          <w:sz w:val="20"/>
          <w:szCs w:val="22"/>
        </w:rPr>
        <w:t>N</w:t>
      </w:r>
      <w:r w:rsidR="00F35AAA" w:rsidRPr="00EF6043">
        <w:rPr>
          <w:rFonts w:ascii="Arial" w:hAnsi="Arial" w:cs="Arial"/>
          <w:sz w:val="20"/>
          <w:szCs w:val="22"/>
        </w:rPr>
        <w:t xml:space="preserve">a </w:t>
      </w:r>
      <w:r w:rsidR="00C108DC" w:rsidRPr="00EF6043">
        <w:rPr>
          <w:rFonts w:ascii="Arial" w:hAnsi="Arial" w:cs="Arial"/>
          <w:sz w:val="20"/>
          <w:szCs w:val="22"/>
        </w:rPr>
        <w:t xml:space="preserve">základě požadavku VZP ČR, kdy </w:t>
      </w:r>
      <w:r w:rsidR="00F35AAA" w:rsidRPr="00EF6043">
        <w:rPr>
          <w:rFonts w:ascii="Arial" w:hAnsi="Arial" w:cs="Arial"/>
          <w:sz w:val="20"/>
          <w:szCs w:val="22"/>
        </w:rPr>
        <w:t xml:space="preserve">termín </w:t>
      </w:r>
      <w:r w:rsidR="00C108DC" w:rsidRPr="00EF6043">
        <w:rPr>
          <w:rFonts w:ascii="Arial" w:hAnsi="Arial" w:cs="Arial"/>
          <w:sz w:val="20"/>
          <w:szCs w:val="22"/>
        </w:rPr>
        <w:t>bude</w:t>
      </w:r>
      <w:r w:rsidR="00E27423" w:rsidRPr="00EF6043">
        <w:rPr>
          <w:rFonts w:ascii="Arial" w:hAnsi="Arial" w:cs="Arial"/>
          <w:sz w:val="20"/>
          <w:szCs w:val="22"/>
        </w:rPr>
        <w:t xml:space="preserve"> podle potřeby</w:t>
      </w:r>
      <w:r w:rsidR="00C108DC" w:rsidRPr="00EF6043">
        <w:rPr>
          <w:rFonts w:ascii="Arial" w:hAnsi="Arial" w:cs="Arial"/>
          <w:sz w:val="20"/>
          <w:szCs w:val="22"/>
        </w:rPr>
        <w:t xml:space="preserve"> </w:t>
      </w:r>
      <w:r w:rsidR="00F35AAA" w:rsidRPr="00EF6043">
        <w:rPr>
          <w:rFonts w:ascii="Arial" w:hAnsi="Arial" w:cs="Arial"/>
          <w:sz w:val="20"/>
          <w:szCs w:val="22"/>
        </w:rPr>
        <w:t>protokolárně dohodnut</w:t>
      </w:r>
      <w:r w:rsidR="0070177A" w:rsidRPr="00EF6043">
        <w:rPr>
          <w:rFonts w:ascii="Arial" w:hAnsi="Arial" w:cs="Arial"/>
          <w:sz w:val="20"/>
          <w:szCs w:val="22"/>
        </w:rPr>
        <w:t xml:space="preserve"> oprávněnými osobami smluvních stran</w:t>
      </w:r>
      <w:r w:rsidR="0058704C" w:rsidRPr="00EF6043">
        <w:rPr>
          <w:rFonts w:ascii="Arial" w:hAnsi="Arial" w:cs="Arial"/>
          <w:sz w:val="20"/>
          <w:szCs w:val="22"/>
        </w:rPr>
        <w:t xml:space="preserve"> uvedenými v odst. 9. a 10. čl. XI. Smlouvy (dále </w:t>
      </w:r>
      <w:r w:rsidR="00175DB5" w:rsidRPr="00EF6043">
        <w:rPr>
          <w:rFonts w:ascii="Arial" w:hAnsi="Arial" w:cs="Arial"/>
          <w:sz w:val="20"/>
          <w:szCs w:val="22"/>
        </w:rPr>
        <w:t xml:space="preserve">též </w:t>
      </w:r>
      <w:r w:rsidR="0058704C" w:rsidRPr="00EF6043">
        <w:rPr>
          <w:rFonts w:ascii="Arial" w:hAnsi="Arial" w:cs="Arial"/>
          <w:sz w:val="20"/>
          <w:szCs w:val="22"/>
        </w:rPr>
        <w:t>jen „Oprávněné osoby“)</w:t>
      </w:r>
      <w:r w:rsidR="00F35AAA" w:rsidRPr="00EF6043">
        <w:rPr>
          <w:rFonts w:ascii="Arial" w:hAnsi="Arial" w:cs="Arial"/>
          <w:sz w:val="20"/>
          <w:szCs w:val="22"/>
        </w:rPr>
        <w:t>.</w:t>
      </w:r>
      <w:r w:rsidR="00B15AB9" w:rsidRPr="00EF6043">
        <w:rPr>
          <w:rFonts w:ascii="Arial" w:hAnsi="Arial" w:cs="Arial"/>
          <w:sz w:val="20"/>
          <w:szCs w:val="22"/>
        </w:rPr>
        <w:t xml:space="preserve"> </w:t>
      </w:r>
      <w:r w:rsidR="00B15AB9" w:rsidRPr="00EF6043">
        <w:rPr>
          <w:rFonts w:ascii="Arial" w:hAnsi="Arial" w:cs="Arial"/>
          <w:sz w:val="20"/>
          <w:szCs w:val="20"/>
        </w:rPr>
        <w:t>Ze strany Poskytovatele má VZP ČR</w:t>
      </w:r>
      <w:r>
        <w:rPr>
          <w:rFonts w:ascii="Arial" w:hAnsi="Arial" w:cs="Arial"/>
          <w:sz w:val="20"/>
          <w:szCs w:val="20"/>
        </w:rPr>
        <w:t xml:space="preserve"> zejména</w:t>
      </w:r>
      <w:r w:rsidR="00B15AB9" w:rsidRPr="00EF6043">
        <w:rPr>
          <w:rFonts w:ascii="Arial" w:hAnsi="Arial" w:cs="Arial"/>
          <w:sz w:val="20"/>
          <w:szCs w:val="20"/>
        </w:rPr>
        <w:t xml:space="preserve"> právo na pomoc při instalaci nové verze pro</w:t>
      </w:r>
      <w:r>
        <w:rPr>
          <w:rFonts w:ascii="Arial" w:hAnsi="Arial" w:cs="Arial"/>
          <w:sz w:val="20"/>
          <w:szCs w:val="20"/>
        </w:rPr>
        <w:t>duktu, řešení chyb, spojených s </w:t>
      </w:r>
      <w:r w:rsidR="00B15AB9" w:rsidRPr="00EF6043">
        <w:rPr>
          <w:rFonts w:ascii="Arial" w:hAnsi="Arial" w:cs="Arial"/>
          <w:sz w:val="20"/>
          <w:szCs w:val="20"/>
        </w:rPr>
        <w:t xml:space="preserve">instalací a </w:t>
      </w:r>
      <w:r w:rsidR="00F535B0" w:rsidRPr="00EF6043">
        <w:rPr>
          <w:rFonts w:ascii="Arial" w:hAnsi="Arial" w:cs="Arial"/>
          <w:sz w:val="20"/>
          <w:szCs w:val="20"/>
        </w:rPr>
        <w:t xml:space="preserve">na </w:t>
      </w:r>
      <w:r w:rsidR="00B15AB9" w:rsidRPr="00EF6043">
        <w:rPr>
          <w:rFonts w:ascii="Arial" w:hAnsi="Arial" w:cs="Arial"/>
          <w:sz w:val="20"/>
          <w:szCs w:val="20"/>
        </w:rPr>
        <w:t xml:space="preserve">proaktivní informace o systému </w:t>
      </w:r>
      <w:proofErr w:type="spellStart"/>
      <w:r w:rsidR="00B15AB9" w:rsidRPr="00EF6043">
        <w:rPr>
          <w:rFonts w:ascii="Arial" w:hAnsi="Arial" w:cs="Arial"/>
          <w:sz w:val="20"/>
          <w:szCs w:val="20"/>
        </w:rPr>
        <w:t>Sophos</w:t>
      </w:r>
      <w:proofErr w:type="spellEnd"/>
      <w:r w:rsidR="00B15AB9" w:rsidRPr="00EF6043">
        <w:rPr>
          <w:rFonts w:ascii="Arial" w:hAnsi="Arial" w:cs="Arial"/>
          <w:sz w:val="20"/>
          <w:szCs w:val="20"/>
        </w:rPr>
        <w:t>.</w:t>
      </w:r>
    </w:p>
    <w:p w14:paraId="12E1F142" w14:textId="77777777" w:rsidR="00383707" w:rsidRPr="00C94820" w:rsidRDefault="00C94820" w:rsidP="00C94820">
      <w:pPr>
        <w:pStyle w:val="Bezmezer"/>
        <w:numPr>
          <w:ilvl w:val="1"/>
          <w:numId w:val="32"/>
        </w:numPr>
        <w:spacing w:after="120" w:line="276" w:lineRule="auto"/>
        <w:ind w:left="851" w:hanging="425"/>
        <w:rPr>
          <w:rFonts w:ascii="Arial" w:hAnsi="Arial" w:cs="Arial"/>
          <w:sz w:val="20"/>
          <w:szCs w:val="20"/>
        </w:rPr>
      </w:pPr>
      <w:r>
        <w:rPr>
          <w:rFonts w:ascii="Arial" w:hAnsi="Arial" w:cs="Arial"/>
          <w:sz w:val="20"/>
          <w:szCs w:val="20"/>
        </w:rPr>
        <w:t xml:space="preserve">Provedení </w:t>
      </w:r>
      <w:r w:rsidRPr="00C94820">
        <w:rPr>
          <w:rFonts w:ascii="Arial" w:hAnsi="Arial" w:cs="Arial"/>
          <w:sz w:val="20"/>
          <w:szCs w:val="20"/>
        </w:rPr>
        <w:t>semináře pro administrátory (termín bude protokolárně dohodnut Oprávněnými osobami smluvních stran bez zbytečného odkladu po nabytí účinnosti této Smlouvy).</w:t>
      </w:r>
      <w:r w:rsidR="00923224" w:rsidRPr="00C94820">
        <w:rPr>
          <w:rFonts w:ascii="Arial" w:hAnsi="Arial" w:cs="Arial"/>
          <w:sz w:val="20"/>
          <w:szCs w:val="20"/>
        </w:rPr>
        <w:t xml:space="preserve"> </w:t>
      </w:r>
    </w:p>
    <w:p w14:paraId="00F1261B" w14:textId="77777777" w:rsidR="00923224" w:rsidRPr="00EF6043" w:rsidRDefault="00923224" w:rsidP="00482C5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hAnsi="Arial" w:cs="Arial"/>
          <w:sz w:val="20"/>
          <w:szCs w:val="22"/>
        </w:rPr>
      </w:pPr>
      <w:r w:rsidRPr="00EF6043">
        <w:rPr>
          <w:rFonts w:ascii="Arial" w:hAnsi="Arial" w:cs="Arial"/>
          <w:sz w:val="20"/>
          <w:szCs w:val="22"/>
        </w:rPr>
        <w:t xml:space="preserve">Plnění podle této </w:t>
      </w:r>
      <w:r w:rsidR="004125B5" w:rsidRPr="00EF6043">
        <w:rPr>
          <w:rFonts w:ascii="Arial" w:hAnsi="Arial" w:cs="Arial"/>
          <w:sz w:val="20"/>
          <w:szCs w:val="22"/>
        </w:rPr>
        <w:t>S</w:t>
      </w:r>
      <w:r w:rsidRPr="00EF6043">
        <w:rPr>
          <w:rFonts w:ascii="Arial" w:hAnsi="Arial" w:cs="Arial"/>
          <w:sz w:val="20"/>
          <w:szCs w:val="22"/>
        </w:rPr>
        <w:t xml:space="preserve">mlouvy </w:t>
      </w:r>
      <w:r w:rsidR="00802166" w:rsidRPr="00EF6043">
        <w:rPr>
          <w:rFonts w:ascii="Arial" w:hAnsi="Arial" w:cs="Arial"/>
          <w:sz w:val="20"/>
          <w:szCs w:val="22"/>
        </w:rPr>
        <w:t>bude</w:t>
      </w:r>
      <w:r w:rsidRPr="00EF6043">
        <w:rPr>
          <w:rFonts w:ascii="Arial" w:hAnsi="Arial" w:cs="Arial"/>
          <w:sz w:val="20"/>
          <w:szCs w:val="22"/>
        </w:rPr>
        <w:t xml:space="preserve"> považováno za realizované takto:</w:t>
      </w:r>
    </w:p>
    <w:p w14:paraId="3E4F84F8" w14:textId="77777777" w:rsidR="00E27423" w:rsidRPr="00370A39" w:rsidRDefault="00C3698D" w:rsidP="00482C56">
      <w:pPr>
        <w:pStyle w:val="Odstavecseseznamem"/>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080"/>
        <w:contextualSpacing w:val="0"/>
        <w:jc w:val="both"/>
        <w:rPr>
          <w:rStyle w:val="Odkaznakoment"/>
          <w:rFonts w:ascii="Arial" w:hAnsi="Arial" w:cs="Arial"/>
          <w:sz w:val="20"/>
          <w:szCs w:val="22"/>
        </w:rPr>
      </w:pPr>
      <w:r>
        <w:rPr>
          <w:rFonts w:ascii="Arial" w:hAnsi="Arial" w:cs="Arial"/>
          <w:sz w:val="20"/>
          <w:szCs w:val="22"/>
        </w:rPr>
        <w:t>Poskytnutí</w:t>
      </w:r>
      <w:r w:rsidR="00105823" w:rsidRPr="00370A39">
        <w:rPr>
          <w:rFonts w:ascii="Arial" w:hAnsi="Arial" w:cs="Arial"/>
          <w:sz w:val="20"/>
          <w:szCs w:val="22"/>
        </w:rPr>
        <w:t xml:space="preserve"> </w:t>
      </w:r>
      <w:r w:rsidR="0036134D" w:rsidRPr="00370A39">
        <w:rPr>
          <w:rFonts w:ascii="Arial" w:hAnsi="Arial" w:cs="Arial"/>
          <w:sz w:val="20"/>
          <w:szCs w:val="22"/>
        </w:rPr>
        <w:t>licence</w:t>
      </w:r>
      <w:r w:rsidR="00545AE0">
        <w:rPr>
          <w:rFonts w:ascii="Arial" w:hAnsi="Arial" w:cs="Arial"/>
          <w:sz w:val="20"/>
          <w:szCs w:val="22"/>
        </w:rPr>
        <w:t xml:space="preserve"> </w:t>
      </w:r>
      <w:r w:rsidR="0070177A">
        <w:rPr>
          <w:rFonts w:ascii="Arial" w:hAnsi="Arial" w:cs="Arial"/>
          <w:sz w:val="20"/>
          <w:szCs w:val="22"/>
        </w:rPr>
        <w:t>p</w:t>
      </w:r>
      <w:r w:rsidR="00923224" w:rsidRPr="00370A39">
        <w:rPr>
          <w:rFonts w:ascii="Arial" w:hAnsi="Arial" w:cs="Arial"/>
          <w:sz w:val="20"/>
          <w:szCs w:val="22"/>
        </w:rPr>
        <w:t>ředán</w:t>
      </w:r>
      <w:r w:rsidR="008F1AC1">
        <w:rPr>
          <w:rFonts w:ascii="Arial" w:hAnsi="Arial" w:cs="Arial"/>
          <w:sz w:val="20"/>
          <w:szCs w:val="22"/>
        </w:rPr>
        <w:t>ím</w:t>
      </w:r>
      <w:r w:rsidR="00923224" w:rsidRPr="00370A39">
        <w:rPr>
          <w:rFonts w:ascii="Arial" w:hAnsi="Arial" w:cs="Arial"/>
          <w:sz w:val="20"/>
          <w:szCs w:val="22"/>
        </w:rPr>
        <w:t xml:space="preserve"> Licenčního listu</w:t>
      </w:r>
      <w:r w:rsidR="002206C0" w:rsidRPr="00370A39">
        <w:rPr>
          <w:rFonts w:ascii="Arial" w:hAnsi="Arial" w:cs="Arial"/>
          <w:sz w:val="20"/>
          <w:szCs w:val="22"/>
        </w:rPr>
        <w:t xml:space="preserve"> </w:t>
      </w:r>
      <w:r w:rsidR="003D7C9E">
        <w:rPr>
          <w:rFonts w:ascii="Arial" w:hAnsi="Arial" w:cs="Arial"/>
          <w:sz w:val="20"/>
          <w:szCs w:val="22"/>
        </w:rPr>
        <w:t>–</w:t>
      </w:r>
      <w:r w:rsidR="00923224" w:rsidRPr="00370A39">
        <w:rPr>
          <w:rFonts w:ascii="Arial" w:hAnsi="Arial" w:cs="Arial"/>
          <w:sz w:val="20"/>
          <w:szCs w:val="22"/>
        </w:rPr>
        <w:t xml:space="preserve"> dnem podpisu </w:t>
      </w:r>
      <w:r w:rsidR="008F1AC1">
        <w:rPr>
          <w:rFonts w:ascii="Arial" w:hAnsi="Arial" w:cs="Arial"/>
          <w:sz w:val="20"/>
          <w:szCs w:val="22"/>
        </w:rPr>
        <w:t>p</w:t>
      </w:r>
      <w:r w:rsidR="00923224" w:rsidRPr="00370A39">
        <w:rPr>
          <w:rFonts w:ascii="Arial" w:hAnsi="Arial" w:cs="Arial"/>
          <w:sz w:val="20"/>
          <w:szCs w:val="22"/>
        </w:rPr>
        <w:t>ředávacího protokolu</w:t>
      </w:r>
      <w:r w:rsidR="00923224" w:rsidRPr="00370A39">
        <w:rPr>
          <w:rStyle w:val="Odkaznakoment"/>
          <w:rFonts w:ascii="Arial" w:hAnsi="Arial" w:cs="Arial"/>
          <w:sz w:val="14"/>
        </w:rPr>
        <w:t xml:space="preserve"> </w:t>
      </w:r>
      <w:r w:rsidR="006A66F3" w:rsidRPr="00370A39">
        <w:rPr>
          <w:rStyle w:val="Odkaznakoment"/>
          <w:rFonts w:ascii="Arial" w:hAnsi="Arial" w:cs="Arial"/>
          <w:sz w:val="20"/>
          <w:szCs w:val="20"/>
        </w:rPr>
        <w:t>oprávněnou osobou</w:t>
      </w:r>
      <w:r w:rsidR="006A66F3" w:rsidRPr="00370A39">
        <w:rPr>
          <w:rStyle w:val="Odkaznakoment"/>
          <w:rFonts w:ascii="Arial" w:hAnsi="Arial" w:cs="Arial"/>
          <w:sz w:val="14"/>
        </w:rPr>
        <w:t xml:space="preserve"> </w:t>
      </w:r>
      <w:r w:rsidR="00794938" w:rsidRPr="00504B6B">
        <w:rPr>
          <w:rStyle w:val="Odkaznakoment"/>
          <w:rFonts w:ascii="Arial" w:hAnsi="Arial" w:cs="Arial"/>
          <w:sz w:val="20"/>
          <w:szCs w:val="20"/>
        </w:rPr>
        <w:t>Objednatele</w:t>
      </w:r>
      <w:r w:rsidR="00794938">
        <w:rPr>
          <w:rStyle w:val="Odkaznakoment"/>
          <w:rFonts w:ascii="Arial" w:hAnsi="Arial" w:cs="Arial"/>
          <w:sz w:val="14"/>
        </w:rPr>
        <w:t xml:space="preserve"> </w:t>
      </w:r>
      <w:r w:rsidR="006A66F3" w:rsidRPr="00370A39">
        <w:rPr>
          <w:rStyle w:val="Odkaznakoment"/>
          <w:rFonts w:ascii="Arial" w:hAnsi="Arial" w:cs="Arial"/>
          <w:sz w:val="20"/>
          <w:szCs w:val="22"/>
        </w:rPr>
        <w:t>(dále jen „Předávací protokol“)</w:t>
      </w:r>
      <w:r w:rsidR="007C4ACC" w:rsidRPr="00370A39">
        <w:rPr>
          <w:rStyle w:val="Odkaznakoment"/>
          <w:rFonts w:ascii="Arial" w:hAnsi="Arial" w:cs="Arial"/>
          <w:sz w:val="20"/>
          <w:szCs w:val="22"/>
        </w:rPr>
        <w:t>.</w:t>
      </w:r>
    </w:p>
    <w:p w14:paraId="0BACE98D" w14:textId="77777777" w:rsidR="00067044" w:rsidRPr="00370A39" w:rsidRDefault="003A69EE" w:rsidP="00482C56">
      <w:pPr>
        <w:pStyle w:val="Odstavecseseznamem"/>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080"/>
        <w:contextualSpacing w:val="0"/>
        <w:jc w:val="both"/>
        <w:rPr>
          <w:rFonts w:ascii="Arial" w:hAnsi="Arial" w:cs="Arial"/>
          <w:sz w:val="20"/>
          <w:szCs w:val="22"/>
        </w:rPr>
      </w:pPr>
      <w:r w:rsidRPr="00370A39">
        <w:rPr>
          <w:rFonts w:ascii="Arial" w:hAnsi="Arial" w:cs="Arial"/>
          <w:sz w:val="20"/>
          <w:szCs w:val="22"/>
        </w:rPr>
        <w:t>P</w:t>
      </w:r>
      <w:r w:rsidR="002B6CAA" w:rsidRPr="00370A39">
        <w:rPr>
          <w:rFonts w:ascii="Arial" w:hAnsi="Arial" w:cs="Arial"/>
          <w:sz w:val="20"/>
          <w:szCs w:val="22"/>
        </w:rPr>
        <w:t>odpora On-line</w:t>
      </w:r>
      <w:r w:rsidR="00545AE0">
        <w:rPr>
          <w:rFonts w:ascii="Arial" w:hAnsi="Arial" w:cs="Arial"/>
          <w:sz w:val="20"/>
          <w:szCs w:val="22"/>
        </w:rPr>
        <w:t xml:space="preserve"> </w:t>
      </w:r>
      <w:r w:rsidR="00042DAB" w:rsidRPr="00370A39">
        <w:rPr>
          <w:rFonts w:ascii="Arial" w:hAnsi="Arial" w:cs="Arial"/>
          <w:sz w:val="20"/>
          <w:szCs w:val="22"/>
        </w:rPr>
        <w:t>/</w:t>
      </w:r>
      <w:r w:rsidR="0036134D" w:rsidRPr="00370A39">
        <w:rPr>
          <w:rFonts w:ascii="Arial" w:hAnsi="Arial" w:cs="Arial"/>
          <w:sz w:val="20"/>
          <w:szCs w:val="22"/>
        </w:rPr>
        <w:t xml:space="preserve"> </w:t>
      </w:r>
      <w:r w:rsidR="00042DAB" w:rsidRPr="00370A39">
        <w:rPr>
          <w:rFonts w:ascii="Arial" w:hAnsi="Arial" w:cs="Arial"/>
          <w:sz w:val="20"/>
          <w:szCs w:val="22"/>
        </w:rPr>
        <w:t>On-</w:t>
      </w:r>
      <w:proofErr w:type="spellStart"/>
      <w:r w:rsidR="00042DAB" w:rsidRPr="00370A39">
        <w:rPr>
          <w:rFonts w:ascii="Arial" w:hAnsi="Arial" w:cs="Arial"/>
          <w:sz w:val="20"/>
          <w:szCs w:val="22"/>
        </w:rPr>
        <w:t>site</w:t>
      </w:r>
      <w:proofErr w:type="spellEnd"/>
      <w:r w:rsidR="00042DAB" w:rsidRPr="00370A39">
        <w:rPr>
          <w:rFonts w:ascii="Arial" w:hAnsi="Arial" w:cs="Arial"/>
          <w:sz w:val="20"/>
          <w:szCs w:val="22"/>
        </w:rPr>
        <w:t xml:space="preserve"> </w:t>
      </w:r>
      <w:r w:rsidR="007C1446">
        <w:rPr>
          <w:rFonts w:ascii="Arial" w:hAnsi="Arial" w:cs="Arial"/>
          <w:sz w:val="20"/>
          <w:szCs w:val="22"/>
        </w:rPr>
        <w:t xml:space="preserve">Poskytovatele </w:t>
      </w:r>
      <w:r w:rsidR="003D7C9E">
        <w:rPr>
          <w:rFonts w:ascii="Arial" w:hAnsi="Arial" w:cs="Arial"/>
          <w:sz w:val="20"/>
          <w:szCs w:val="22"/>
        </w:rPr>
        <w:t>–</w:t>
      </w:r>
      <w:r w:rsidR="002B6CAA" w:rsidRPr="00370A39">
        <w:rPr>
          <w:rFonts w:ascii="Arial" w:hAnsi="Arial" w:cs="Arial"/>
          <w:sz w:val="20"/>
          <w:szCs w:val="22"/>
        </w:rPr>
        <w:t xml:space="preserve"> </w:t>
      </w:r>
      <w:r w:rsidR="00042DAB" w:rsidRPr="00370A39">
        <w:rPr>
          <w:rFonts w:ascii="Arial" w:hAnsi="Arial" w:cs="Arial"/>
          <w:sz w:val="20"/>
          <w:szCs w:val="22"/>
        </w:rPr>
        <w:t xml:space="preserve">dnem podpisu </w:t>
      </w:r>
      <w:r w:rsidR="008F1AC1">
        <w:rPr>
          <w:rFonts w:ascii="Arial" w:hAnsi="Arial" w:cs="Arial"/>
          <w:sz w:val="20"/>
          <w:szCs w:val="22"/>
        </w:rPr>
        <w:t xml:space="preserve">příslušného </w:t>
      </w:r>
      <w:r w:rsidR="00042DAB" w:rsidRPr="00370A39">
        <w:rPr>
          <w:rFonts w:ascii="Arial" w:hAnsi="Arial" w:cs="Arial"/>
          <w:sz w:val="20"/>
          <w:szCs w:val="22"/>
        </w:rPr>
        <w:t>Akceptačního protokolu</w:t>
      </w:r>
      <w:r w:rsidR="008F1AC1">
        <w:rPr>
          <w:rFonts w:ascii="Arial" w:hAnsi="Arial" w:cs="Arial"/>
          <w:sz w:val="20"/>
          <w:szCs w:val="22"/>
        </w:rPr>
        <w:t xml:space="preserve"> o řádném vyřízení požadavku VZP ČR</w:t>
      </w:r>
      <w:r w:rsidR="00042DAB" w:rsidRPr="00370A39">
        <w:rPr>
          <w:rFonts w:ascii="Arial" w:hAnsi="Arial" w:cs="Arial"/>
          <w:sz w:val="20"/>
          <w:szCs w:val="22"/>
        </w:rPr>
        <w:t xml:space="preserve"> </w:t>
      </w:r>
      <w:r w:rsidR="007C1446">
        <w:rPr>
          <w:rFonts w:ascii="Arial" w:hAnsi="Arial" w:cs="Arial"/>
          <w:sz w:val="20"/>
          <w:szCs w:val="22"/>
        </w:rPr>
        <w:t>O</w:t>
      </w:r>
      <w:r w:rsidR="00042DAB" w:rsidRPr="00370A39">
        <w:rPr>
          <w:rFonts w:ascii="Arial" w:hAnsi="Arial" w:cs="Arial"/>
          <w:sz w:val="20"/>
          <w:szCs w:val="22"/>
        </w:rPr>
        <w:t xml:space="preserve">právněnými osobami smluvních stran. </w:t>
      </w:r>
    </w:p>
    <w:p w14:paraId="038881CB" w14:textId="77777777" w:rsidR="00383707" w:rsidRPr="00614209" w:rsidRDefault="003A69EE" w:rsidP="00614209">
      <w:pPr>
        <w:pStyle w:val="Odstavecseseznamem"/>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080"/>
        <w:contextualSpacing w:val="0"/>
        <w:jc w:val="both"/>
        <w:rPr>
          <w:rFonts w:ascii="Arial" w:hAnsi="Arial" w:cs="Arial"/>
          <w:sz w:val="20"/>
          <w:szCs w:val="22"/>
        </w:rPr>
      </w:pPr>
      <w:r w:rsidRPr="00370A39">
        <w:rPr>
          <w:rFonts w:ascii="Arial" w:hAnsi="Arial" w:cs="Arial"/>
          <w:sz w:val="20"/>
          <w:szCs w:val="22"/>
        </w:rPr>
        <w:t>P</w:t>
      </w:r>
      <w:r w:rsidR="00042DAB" w:rsidRPr="00370A39" w:rsidDel="00067044">
        <w:rPr>
          <w:rFonts w:ascii="Arial" w:hAnsi="Arial" w:cs="Arial"/>
          <w:sz w:val="20"/>
          <w:szCs w:val="22"/>
        </w:rPr>
        <w:t>rovedení semináře pro administrátory</w:t>
      </w:r>
      <w:r w:rsidR="00EE25B1">
        <w:rPr>
          <w:rFonts w:ascii="Arial" w:hAnsi="Arial" w:cs="Arial"/>
          <w:sz w:val="20"/>
          <w:szCs w:val="22"/>
        </w:rPr>
        <w:t xml:space="preserve"> </w:t>
      </w:r>
      <w:r w:rsidR="003D7C9E">
        <w:rPr>
          <w:rFonts w:ascii="Arial" w:hAnsi="Arial" w:cs="Arial"/>
          <w:sz w:val="20"/>
          <w:szCs w:val="22"/>
        </w:rPr>
        <w:t>–</w:t>
      </w:r>
      <w:r w:rsidR="00EE25B1">
        <w:rPr>
          <w:rFonts w:ascii="Arial" w:hAnsi="Arial" w:cs="Arial"/>
          <w:sz w:val="20"/>
          <w:szCs w:val="22"/>
        </w:rPr>
        <w:t xml:space="preserve"> </w:t>
      </w:r>
      <w:r w:rsidR="00042DAB" w:rsidRPr="00370A39">
        <w:rPr>
          <w:rFonts w:ascii="Arial" w:hAnsi="Arial" w:cs="Arial"/>
          <w:sz w:val="20"/>
          <w:szCs w:val="22"/>
        </w:rPr>
        <w:t xml:space="preserve">dnem podpisu Potvrzení o provedeném školení </w:t>
      </w:r>
      <w:r w:rsidR="009D760C">
        <w:rPr>
          <w:rFonts w:ascii="Arial" w:hAnsi="Arial" w:cs="Arial"/>
          <w:sz w:val="20"/>
          <w:szCs w:val="22"/>
        </w:rPr>
        <w:t>O</w:t>
      </w:r>
      <w:r w:rsidR="00042DAB" w:rsidRPr="00370A39">
        <w:rPr>
          <w:rFonts w:ascii="Arial" w:hAnsi="Arial" w:cs="Arial"/>
          <w:sz w:val="20"/>
          <w:szCs w:val="22"/>
        </w:rPr>
        <w:t>právněnou osobou Objednatele</w:t>
      </w:r>
      <w:r w:rsidR="00EA40B5" w:rsidRPr="00370A39">
        <w:rPr>
          <w:rFonts w:ascii="Arial" w:hAnsi="Arial" w:cs="Arial"/>
          <w:sz w:val="20"/>
          <w:szCs w:val="22"/>
        </w:rPr>
        <w:t>.</w:t>
      </w:r>
    </w:p>
    <w:p w14:paraId="26E80BBC" w14:textId="77777777" w:rsidR="00DA2CC0" w:rsidRDefault="00A31982" w:rsidP="00482C56">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Calibri" w:hAnsi="Arial" w:cs="Arial"/>
          <w:color w:val="auto"/>
          <w:sz w:val="20"/>
          <w:szCs w:val="20"/>
          <w:bdr w:val="none" w:sz="0" w:space="0" w:color="auto"/>
          <w:lang w:eastAsia="en-US"/>
        </w:rPr>
      </w:pPr>
      <w:r w:rsidRPr="00370A39">
        <w:rPr>
          <w:rFonts w:ascii="Arial" w:eastAsia="Calibri" w:hAnsi="Arial" w:cs="Arial"/>
          <w:color w:val="auto"/>
          <w:sz w:val="20"/>
          <w:szCs w:val="20"/>
          <w:bdr w:val="none" w:sz="0" w:space="0" w:color="auto"/>
          <w:lang w:eastAsia="en-US"/>
        </w:rPr>
        <w:t xml:space="preserve">Místem plnění je sídlo Všeobecné zdravotní pojišťovny České republiky, Orlická </w:t>
      </w:r>
      <w:r w:rsidR="00D808F2" w:rsidRPr="00370A39">
        <w:rPr>
          <w:rFonts w:ascii="Arial" w:eastAsia="Calibri" w:hAnsi="Arial" w:cs="Arial"/>
          <w:color w:val="auto"/>
          <w:sz w:val="20"/>
          <w:szCs w:val="20"/>
          <w:bdr w:val="none" w:sz="0" w:space="0" w:color="auto"/>
          <w:lang w:eastAsia="en-US"/>
        </w:rPr>
        <w:t>2020</w:t>
      </w:r>
      <w:r w:rsidR="00D808F2">
        <w:rPr>
          <w:rFonts w:ascii="Arial" w:eastAsia="Calibri" w:hAnsi="Arial" w:cs="Arial"/>
          <w:color w:val="auto"/>
          <w:sz w:val="20"/>
          <w:szCs w:val="20"/>
          <w:bdr w:val="none" w:sz="0" w:space="0" w:color="auto"/>
          <w:lang w:eastAsia="en-US"/>
        </w:rPr>
        <w:t>/4</w:t>
      </w:r>
      <w:r w:rsidRPr="00370A39">
        <w:rPr>
          <w:rFonts w:ascii="Arial" w:eastAsia="Calibri" w:hAnsi="Arial" w:cs="Arial"/>
          <w:color w:val="auto"/>
          <w:sz w:val="20"/>
          <w:szCs w:val="20"/>
          <w:bdr w:val="none" w:sz="0" w:space="0" w:color="auto"/>
          <w:lang w:eastAsia="en-US"/>
        </w:rPr>
        <w:t>, 130 00 Praha 3.</w:t>
      </w:r>
    </w:p>
    <w:p w14:paraId="2F16ED9C" w14:textId="77777777" w:rsidR="003D7C9E" w:rsidRDefault="003D7C9E" w:rsidP="003D7C9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60"/>
        <w:jc w:val="both"/>
        <w:rPr>
          <w:rFonts w:ascii="Arial" w:eastAsia="Calibri" w:hAnsi="Arial" w:cs="Arial"/>
          <w:color w:val="auto"/>
          <w:sz w:val="20"/>
          <w:szCs w:val="20"/>
          <w:bdr w:val="none" w:sz="0" w:space="0" w:color="auto"/>
          <w:lang w:eastAsia="en-US"/>
        </w:rPr>
      </w:pPr>
    </w:p>
    <w:p w14:paraId="1DA649FF" w14:textId="77777777" w:rsidR="004411FA" w:rsidRPr="00370A39" w:rsidRDefault="009841E7" w:rsidP="005A7AD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t>Článek V</w:t>
      </w:r>
      <w:r w:rsidR="00EA2DC9">
        <w:rPr>
          <w:rFonts w:ascii="Arial" w:eastAsia="Times New Roman" w:hAnsi="Arial" w:cs="Arial"/>
          <w:b/>
          <w:color w:val="auto"/>
          <w:sz w:val="20"/>
          <w:szCs w:val="20"/>
          <w:bdr w:val="none" w:sz="0" w:space="0" w:color="auto"/>
        </w:rPr>
        <w:t>I</w:t>
      </w:r>
      <w:r w:rsidRPr="00370A39">
        <w:rPr>
          <w:rFonts w:ascii="Arial" w:eastAsia="Times New Roman" w:hAnsi="Arial" w:cs="Arial"/>
          <w:b/>
          <w:color w:val="auto"/>
          <w:sz w:val="20"/>
          <w:szCs w:val="20"/>
          <w:bdr w:val="none" w:sz="0" w:space="0" w:color="auto"/>
        </w:rPr>
        <w:t>. Fakturační a platební podmínky</w:t>
      </w:r>
    </w:p>
    <w:p w14:paraId="0F718AB0" w14:textId="77777777" w:rsidR="00825023" w:rsidRPr="00370A39" w:rsidRDefault="00825023" w:rsidP="005A7AD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2"/>
        </w:rPr>
      </w:pPr>
      <w:r w:rsidRPr="00370A39">
        <w:rPr>
          <w:rFonts w:ascii="Arial" w:hAnsi="Arial" w:cs="Arial"/>
          <w:sz w:val="20"/>
          <w:szCs w:val="22"/>
        </w:rPr>
        <w:t>Smluvní strany se dohodly, že úhrada ceny plnění bude prov</w:t>
      </w:r>
      <w:r w:rsidR="00EC0990">
        <w:rPr>
          <w:rFonts w:ascii="Arial" w:hAnsi="Arial" w:cs="Arial"/>
          <w:sz w:val="20"/>
          <w:szCs w:val="22"/>
        </w:rPr>
        <w:t xml:space="preserve">áděna </w:t>
      </w:r>
      <w:r w:rsidRPr="00370A39">
        <w:rPr>
          <w:rFonts w:ascii="Arial" w:hAnsi="Arial" w:cs="Arial"/>
          <w:sz w:val="20"/>
          <w:szCs w:val="22"/>
        </w:rPr>
        <w:t>na základě daňov</w:t>
      </w:r>
      <w:r w:rsidR="00EC0990">
        <w:rPr>
          <w:rFonts w:ascii="Arial" w:hAnsi="Arial" w:cs="Arial"/>
          <w:sz w:val="20"/>
          <w:szCs w:val="22"/>
        </w:rPr>
        <w:t>ých dokladů</w:t>
      </w:r>
      <w:r w:rsidR="009D0780">
        <w:rPr>
          <w:rFonts w:ascii="Arial" w:hAnsi="Arial" w:cs="Arial"/>
          <w:sz w:val="20"/>
          <w:szCs w:val="22"/>
        </w:rPr>
        <w:t xml:space="preserve"> </w:t>
      </w:r>
      <w:r w:rsidRPr="00370A39">
        <w:rPr>
          <w:rFonts w:ascii="Arial" w:hAnsi="Arial" w:cs="Arial"/>
          <w:sz w:val="20"/>
          <w:szCs w:val="22"/>
        </w:rPr>
        <w:t>faktur (dále jen „faktura“)</w:t>
      </w:r>
      <w:r w:rsidR="00EC0990">
        <w:rPr>
          <w:rFonts w:ascii="Arial" w:hAnsi="Arial" w:cs="Arial"/>
          <w:sz w:val="20"/>
          <w:szCs w:val="22"/>
        </w:rPr>
        <w:t xml:space="preserve"> takto:</w:t>
      </w:r>
    </w:p>
    <w:p w14:paraId="11E24D9E" w14:textId="42DC5747" w:rsidR="00825023" w:rsidRPr="00056738" w:rsidRDefault="002543E1" w:rsidP="005A7ADF">
      <w:pPr>
        <w:pStyle w:val="Odstavecseseznamem"/>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1070"/>
          <w:tab w:val="num" w:pos="1276"/>
        </w:tabs>
        <w:spacing w:before="120" w:after="120" w:line="276" w:lineRule="auto"/>
        <w:ind w:left="1080" w:hanging="654"/>
        <w:contextualSpacing w:val="0"/>
        <w:jc w:val="both"/>
        <w:rPr>
          <w:rFonts w:ascii="Arial" w:hAnsi="Arial" w:cs="Arial"/>
          <w:sz w:val="20"/>
          <w:szCs w:val="22"/>
        </w:rPr>
      </w:pPr>
      <w:r w:rsidRPr="00056738">
        <w:rPr>
          <w:rFonts w:ascii="Arial" w:hAnsi="Arial" w:cs="Arial"/>
          <w:sz w:val="20"/>
          <w:szCs w:val="22"/>
        </w:rPr>
        <w:t>F</w:t>
      </w:r>
      <w:r w:rsidR="005D0FCE" w:rsidRPr="00056738">
        <w:rPr>
          <w:rFonts w:ascii="Arial" w:hAnsi="Arial" w:cs="Arial"/>
          <w:sz w:val="20"/>
          <w:szCs w:val="22"/>
        </w:rPr>
        <w:t xml:space="preserve">aktura </w:t>
      </w:r>
      <w:r w:rsidR="00C3167F" w:rsidRPr="00056738">
        <w:rPr>
          <w:rFonts w:ascii="Arial" w:hAnsi="Arial" w:cs="Arial"/>
          <w:sz w:val="20"/>
          <w:szCs w:val="22"/>
        </w:rPr>
        <w:t xml:space="preserve">za </w:t>
      </w:r>
      <w:r w:rsidRPr="00056738">
        <w:rPr>
          <w:rFonts w:ascii="Arial" w:hAnsi="Arial" w:cs="Arial"/>
          <w:sz w:val="20"/>
          <w:szCs w:val="22"/>
        </w:rPr>
        <w:t xml:space="preserve">realizaci </w:t>
      </w:r>
      <w:r w:rsidR="00C3167F" w:rsidRPr="00056738">
        <w:rPr>
          <w:rFonts w:ascii="Arial" w:hAnsi="Arial" w:cs="Arial"/>
          <w:sz w:val="20"/>
          <w:szCs w:val="22"/>
        </w:rPr>
        <w:t xml:space="preserve">plnění dle čl. </w:t>
      </w:r>
      <w:r w:rsidR="00547E94">
        <w:rPr>
          <w:rFonts w:ascii="Arial" w:hAnsi="Arial" w:cs="Arial"/>
          <w:sz w:val="20"/>
          <w:szCs w:val="22"/>
        </w:rPr>
        <w:t>I</w:t>
      </w:r>
      <w:r w:rsidR="00C87DBF">
        <w:rPr>
          <w:rFonts w:ascii="Arial" w:hAnsi="Arial" w:cs="Arial"/>
          <w:sz w:val="20"/>
          <w:szCs w:val="22"/>
        </w:rPr>
        <w:t>I.</w:t>
      </w:r>
      <w:r w:rsidR="00547E94">
        <w:rPr>
          <w:rFonts w:ascii="Arial" w:hAnsi="Arial" w:cs="Arial"/>
          <w:sz w:val="20"/>
          <w:szCs w:val="22"/>
        </w:rPr>
        <w:t>, odst. 1</w:t>
      </w:r>
      <w:r w:rsidR="00E04681">
        <w:rPr>
          <w:rFonts w:ascii="Arial" w:hAnsi="Arial" w:cs="Arial"/>
          <w:sz w:val="20"/>
          <w:szCs w:val="22"/>
        </w:rPr>
        <w:t>.</w:t>
      </w:r>
      <w:r w:rsidR="00C3167F" w:rsidRPr="00056738">
        <w:rPr>
          <w:rFonts w:ascii="Arial" w:hAnsi="Arial" w:cs="Arial"/>
          <w:sz w:val="20"/>
          <w:szCs w:val="22"/>
        </w:rPr>
        <w:t xml:space="preserve"> této </w:t>
      </w:r>
      <w:r w:rsidR="00C87DBF">
        <w:rPr>
          <w:rFonts w:ascii="Arial" w:hAnsi="Arial" w:cs="Arial"/>
          <w:sz w:val="20"/>
          <w:szCs w:val="22"/>
        </w:rPr>
        <w:t>S</w:t>
      </w:r>
      <w:r w:rsidR="00C3167F" w:rsidRPr="00056738">
        <w:rPr>
          <w:rFonts w:ascii="Arial" w:hAnsi="Arial" w:cs="Arial"/>
          <w:sz w:val="20"/>
          <w:szCs w:val="22"/>
        </w:rPr>
        <w:t>mlouvy</w:t>
      </w:r>
      <w:r w:rsidR="005D0FCE" w:rsidRPr="00056738">
        <w:rPr>
          <w:rFonts w:ascii="Arial" w:hAnsi="Arial" w:cs="Arial"/>
          <w:sz w:val="20"/>
          <w:szCs w:val="22"/>
        </w:rPr>
        <w:t xml:space="preserve"> </w:t>
      </w:r>
      <w:r w:rsidR="00825023" w:rsidRPr="00056738">
        <w:rPr>
          <w:rFonts w:ascii="Arial" w:hAnsi="Arial" w:cs="Arial"/>
          <w:sz w:val="20"/>
          <w:szCs w:val="22"/>
        </w:rPr>
        <w:t>bude vystavena po podpisu Předávacího protokolu na</w:t>
      </w:r>
      <w:r w:rsidR="009D0780">
        <w:rPr>
          <w:rFonts w:ascii="Arial" w:hAnsi="Arial" w:cs="Arial"/>
          <w:sz w:val="20"/>
          <w:szCs w:val="22"/>
        </w:rPr>
        <w:t xml:space="preserve"> </w:t>
      </w:r>
      <w:r w:rsidR="00825023" w:rsidRPr="00056738">
        <w:rPr>
          <w:rFonts w:ascii="Arial" w:hAnsi="Arial" w:cs="Arial"/>
          <w:sz w:val="20"/>
          <w:szCs w:val="22"/>
        </w:rPr>
        <w:t xml:space="preserve">částku </w:t>
      </w:r>
      <w:r w:rsidR="00B91EA8">
        <w:rPr>
          <w:rFonts w:ascii="Arial" w:hAnsi="Arial" w:cs="Arial"/>
          <w:sz w:val="20"/>
          <w:szCs w:val="20"/>
        </w:rPr>
        <w:t xml:space="preserve">1 791 000,- </w:t>
      </w:r>
      <w:r w:rsidR="00825023" w:rsidRPr="008C38A0">
        <w:rPr>
          <w:rFonts w:ascii="Arial" w:hAnsi="Arial" w:cs="Arial"/>
          <w:sz w:val="20"/>
          <w:szCs w:val="22"/>
        </w:rPr>
        <w:t>Kč</w:t>
      </w:r>
      <w:r w:rsidR="00825023" w:rsidRPr="00950A5B">
        <w:rPr>
          <w:rFonts w:ascii="Arial" w:hAnsi="Arial" w:cs="Arial"/>
          <w:sz w:val="20"/>
          <w:szCs w:val="22"/>
        </w:rPr>
        <w:t xml:space="preserve"> </w:t>
      </w:r>
      <w:r w:rsidR="00825023" w:rsidRPr="00056738">
        <w:rPr>
          <w:rFonts w:ascii="Arial" w:hAnsi="Arial" w:cs="Arial"/>
          <w:sz w:val="20"/>
          <w:szCs w:val="22"/>
        </w:rPr>
        <w:t xml:space="preserve">bez DPH, ke které bude připočtena příslušná sazba DPH. </w:t>
      </w:r>
    </w:p>
    <w:p w14:paraId="31C86B69" w14:textId="77777777" w:rsidR="00825023" w:rsidRPr="00056738" w:rsidRDefault="002543E1" w:rsidP="005A7ADF">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080" w:hanging="654"/>
        <w:jc w:val="both"/>
        <w:rPr>
          <w:rFonts w:ascii="Arial" w:hAnsi="Arial" w:cs="Arial"/>
          <w:sz w:val="20"/>
          <w:szCs w:val="22"/>
        </w:rPr>
      </w:pPr>
      <w:r w:rsidRPr="00056738">
        <w:rPr>
          <w:rFonts w:ascii="Arial" w:hAnsi="Arial" w:cs="Arial"/>
          <w:sz w:val="20"/>
          <w:szCs w:val="22"/>
        </w:rPr>
        <w:t>F</w:t>
      </w:r>
      <w:r w:rsidR="00C3167F" w:rsidRPr="00056738">
        <w:rPr>
          <w:rFonts w:ascii="Arial" w:hAnsi="Arial" w:cs="Arial"/>
          <w:sz w:val="20"/>
          <w:szCs w:val="22"/>
        </w:rPr>
        <w:t>aktura</w:t>
      </w:r>
      <w:r w:rsidRPr="00056738">
        <w:rPr>
          <w:rFonts w:ascii="Arial" w:hAnsi="Arial" w:cs="Arial"/>
          <w:sz w:val="20"/>
          <w:szCs w:val="22"/>
        </w:rPr>
        <w:t xml:space="preserve"> za poskytnutí plnění dle čl.</w:t>
      </w:r>
      <w:r w:rsidR="00802166" w:rsidRPr="00056738">
        <w:rPr>
          <w:rFonts w:ascii="Arial" w:hAnsi="Arial" w:cs="Arial"/>
          <w:sz w:val="20"/>
          <w:szCs w:val="22"/>
        </w:rPr>
        <w:t xml:space="preserve"> </w:t>
      </w:r>
      <w:r w:rsidR="004338D8">
        <w:rPr>
          <w:rFonts w:ascii="Arial" w:hAnsi="Arial" w:cs="Arial"/>
          <w:sz w:val="20"/>
          <w:szCs w:val="22"/>
        </w:rPr>
        <w:t>II.</w:t>
      </w:r>
      <w:r w:rsidRPr="00056738">
        <w:rPr>
          <w:rFonts w:ascii="Arial" w:hAnsi="Arial" w:cs="Arial"/>
          <w:sz w:val="20"/>
          <w:szCs w:val="22"/>
        </w:rPr>
        <w:t xml:space="preserve">, odst. </w:t>
      </w:r>
      <w:r w:rsidR="004338D8">
        <w:rPr>
          <w:rFonts w:ascii="Arial" w:hAnsi="Arial" w:cs="Arial"/>
          <w:sz w:val="20"/>
          <w:szCs w:val="22"/>
        </w:rPr>
        <w:t>2.</w:t>
      </w:r>
      <w:r w:rsidR="00802166" w:rsidRPr="00056738">
        <w:rPr>
          <w:rFonts w:ascii="Arial" w:hAnsi="Arial" w:cs="Arial"/>
          <w:sz w:val="20"/>
          <w:szCs w:val="22"/>
        </w:rPr>
        <w:t xml:space="preserve"> </w:t>
      </w:r>
      <w:r w:rsidRPr="00056738">
        <w:rPr>
          <w:rFonts w:ascii="Arial" w:hAnsi="Arial" w:cs="Arial"/>
          <w:sz w:val="20"/>
          <w:szCs w:val="22"/>
        </w:rPr>
        <w:t xml:space="preserve">této </w:t>
      </w:r>
      <w:r w:rsidR="004338D8">
        <w:rPr>
          <w:rFonts w:ascii="Arial" w:hAnsi="Arial" w:cs="Arial"/>
          <w:sz w:val="20"/>
          <w:szCs w:val="22"/>
        </w:rPr>
        <w:t>S</w:t>
      </w:r>
      <w:r w:rsidRPr="00056738">
        <w:rPr>
          <w:rFonts w:ascii="Arial" w:hAnsi="Arial" w:cs="Arial"/>
          <w:sz w:val="20"/>
          <w:szCs w:val="22"/>
        </w:rPr>
        <w:t xml:space="preserve">mlouvy </w:t>
      </w:r>
      <w:r w:rsidR="00825023" w:rsidRPr="00056738">
        <w:rPr>
          <w:rFonts w:ascii="Arial" w:hAnsi="Arial" w:cs="Arial"/>
          <w:sz w:val="20"/>
          <w:szCs w:val="22"/>
        </w:rPr>
        <w:t xml:space="preserve">bude vystavena </w:t>
      </w:r>
      <w:r w:rsidR="00D155D1">
        <w:rPr>
          <w:rFonts w:ascii="Arial" w:hAnsi="Arial" w:cs="Arial"/>
          <w:sz w:val="20"/>
          <w:szCs w:val="22"/>
        </w:rPr>
        <w:t xml:space="preserve">vždy </w:t>
      </w:r>
      <w:r w:rsidR="00825023" w:rsidRPr="00056738">
        <w:rPr>
          <w:rFonts w:ascii="Arial" w:hAnsi="Arial" w:cs="Arial"/>
          <w:sz w:val="20"/>
          <w:szCs w:val="22"/>
        </w:rPr>
        <w:t xml:space="preserve">po podpisu </w:t>
      </w:r>
      <w:r w:rsidR="00E04681">
        <w:rPr>
          <w:rFonts w:ascii="Arial" w:hAnsi="Arial" w:cs="Arial"/>
          <w:sz w:val="20"/>
          <w:szCs w:val="22"/>
        </w:rPr>
        <w:t xml:space="preserve">příslušného </w:t>
      </w:r>
      <w:r w:rsidR="00D155D1">
        <w:rPr>
          <w:rFonts w:ascii="Arial" w:hAnsi="Arial" w:cs="Arial"/>
          <w:sz w:val="20"/>
          <w:szCs w:val="22"/>
        </w:rPr>
        <w:t>Akceptačního protokolu</w:t>
      </w:r>
      <w:r w:rsidR="00825023" w:rsidRPr="00056738">
        <w:rPr>
          <w:rFonts w:ascii="Arial" w:hAnsi="Arial" w:cs="Arial"/>
          <w:sz w:val="20"/>
          <w:szCs w:val="22"/>
        </w:rPr>
        <w:t xml:space="preserve"> na částku </w:t>
      </w:r>
      <w:r w:rsidR="00D155D1">
        <w:rPr>
          <w:rFonts w:ascii="Arial" w:hAnsi="Arial" w:cs="Arial"/>
          <w:sz w:val="20"/>
          <w:szCs w:val="22"/>
        </w:rPr>
        <w:t xml:space="preserve">stanovenou v souladu s ustanovením odst. 4. </w:t>
      </w:r>
      <w:r w:rsidR="0097767E">
        <w:rPr>
          <w:rFonts w:ascii="Arial" w:hAnsi="Arial" w:cs="Arial"/>
          <w:sz w:val="20"/>
          <w:szCs w:val="22"/>
        </w:rPr>
        <w:t>č</w:t>
      </w:r>
      <w:r w:rsidR="00D155D1">
        <w:rPr>
          <w:rFonts w:ascii="Arial" w:hAnsi="Arial" w:cs="Arial"/>
          <w:sz w:val="20"/>
          <w:szCs w:val="22"/>
        </w:rPr>
        <w:t>l.</w:t>
      </w:r>
      <w:r w:rsidR="00CB52A7">
        <w:rPr>
          <w:rFonts w:ascii="Arial" w:hAnsi="Arial" w:cs="Arial"/>
          <w:sz w:val="20"/>
          <w:szCs w:val="22"/>
        </w:rPr>
        <w:t xml:space="preserve"> </w:t>
      </w:r>
      <w:r w:rsidR="00D155D1">
        <w:rPr>
          <w:rFonts w:ascii="Arial" w:hAnsi="Arial" w:cs="Arial"/>
          <w:sz w:val="20"/>
          <w:szCs w:val="22"/>
        </w:rPr>
        <w:t>IV. Smlouvy</w:t>
      </w:r>
      <w:r w:rsidR="008B0F90">
        <w:rPr>
          <w:rFonts w:ascii="Arial" w:hAnsi="Arial" w:cs="Arial"/>
          <w:sz w:val="20"/>
          <w:szCs w:val="22"/>
        </w:rPr>
        <w:t>,</w:t>
      </w:r>
      <w:r w:rsidR="00825023" w:rsidRPr="00056738">
        <w:rPr>
          <w:rFonts w:ascii="Arial" w:hAnsi="Arial" w:cs="Arial"/>
          <w:sz w:val="20"/>
          <w:szCs w:val="22"/>
        </w:rPr>
        <w:t xml:space="preserve"> ke které bude připočtena příslušná sazba DPH.</w:t>
      </w:r>
    </w:p>
    <w:p w14:paraId="70CD59C8" w14:textId="766674D5" w:rsidR="00604045" w:rsidRPr="00056738" w:rsidRDefault="002543E1" w:rsidP="005A7ADF">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077" w:hanging="652"/>
        <w:jc w:val="both"/>
        <w:rPr>
          <w:rFonts w:ascii="Arial" w:hAnsi="Arial" w:cs="Arial"/>
          <w:sz w:val="20"/>
          <w:szCs w:val="22"/>
        </w:rPr>
      </w:pPr>
      <w:r w:rsidRPr="00056738">
        <w:rPr>
          <w:rFonts w:ascii="Arial" w:hAnsi="Arial" w:cs="Arial"/>
          <w:sz w:val="20"/>
          <w:szCs w:val="22"/>
        </w:rPr>
        <w:t>F</w:t>
      </w:r>
      <w:r w:rsidR="00C3167F" w:rsidRPr="00056738">
        <w:rPr>
          <w:rFonts w:ascii="Arial" w:hAnsi="Arial" w:cs="Arial"/>
          <w:sz w:val="20"/>
          <w:szCs w:val="22"/>
        </w:rPr>
        <w:t xml:space="preserve">aktura </w:t>
      </w:r>
      <w:r w:rsidRPr="00056738">
        <w:rPr>
          <w:rFonts w:ascii="Arial" w:hAnsi="Arial" w:cs="Arial"/>
          <w:sz w:val="20"/>
          <w:szCs w:val="22"/>
        </w:rPr>
        <w:t>za poskytnutí pl</w:t>
      </w:r>
      <w:r w:rsidR="00802166" w:rsidRPr="00056738">
        <w:rPr>
          <w:rFonts w:ascii="Arial" w:hAnsi="Arial" w:cs="Arial"/>
          <w:sz w:val="20"/>
          <w:szCs w:val="22"/>
        </w:rPr>
        <w:t xml:space="preserve">nění dle čl. II., odst. </w:t>
      </w:r>
      <w:r w:rsidR="00AB45C9">
        <w:rPr>
          <w:rFonts w:ascii="Arial" w:hAnsi="Arial" w:cs="Arial"/>
          <w:sz w:val="20"/>
          <w:szCs w:val="22"/>
        </w:rPr>
        <w:t>3</w:t>
      </w:r>
      <w:r w:rsidR="005C3665">
        <w:rPr>
          <w:rFonts w:ascii="Arial" w:hAnsi="Arial" w:cs="Arial"/>
          <w:sz w:val="20"/>
          <w:szCs w:val="22"/>
        </w:rPr>
        <w:t>.</w:t>
      </w:r>
      <w:r w:rsidR="00802166" w:rsidRPr="00056738">
        <w:rPr>
          <w:rFonts w:ascii="Arial" w:hAnsi="Arial" w:cs="Arial"/>
          <w:sz w:val="20"/>
          <w:szCs w:val="22"/>
        </w:rPr>
        <w:t xml:space="preserve">, </w:t>
      </w:r>
      <w:r w:rsidRPr="00056738">
        <w:rPr>
          <w:rFonts w:ascii="Arial" w:hAnsi="Arial" w:cs="Arial"/>
          <w:sz w:val="20"/>
          <w:szCs w:val="22"/>
        </w:rPr>
        <w:t xml:space="preserve">této </w:t>
      </w:r>
      <w:r w:rsidR="005C3665">
        <w:rPr>
          <w:rFonts w:ascii="Arial" w:hAnsi="Arial" w:cs="Arial"/>
          <w:sz w:val="20"/>
          <w:szCs w:val="22"/>
        </w:rPr>
        <w:t xml:space="preserve">Smlouvy </w:t>
      </w:r>
      <w:r w:rsidR="00604045" w:rsidRPr="00056738">
        <w:rPr>
          <w:rFonts w:ascii="Arial" w:hAnsi="Arial" w:cs="Arial"/>
          <w:sz w:val="20"/>
          <w:szCs w:val="22"/>
        </w:rPr>
        <w:t xml:space="preserve">bude vystavena </w:t>
      </w:r>
      <w:r w:rsidR="004573BA" w:rsidRPr="00056738">
        <w:rPr>
          <w:rFonts w:ascii="Arial" w:hAnsi="Arial" w:cs="Arial"/>
          <w:sz w:val="20"/>
          <w:szCs w:val="22"/>
        </w:rPr>
        <w:t>po podpisu Potvrzení o provedeném</w:t>
      </w:r>
      <w:r w:rsidR="00604045" w:rsidRPr="00056738">
        <w:rPr>
          <w:rFonts w:ascii="Arial" w:hAnsi="Arial" w:cs="Arial"/>
          <w:sz w:val="20"/>
          <w:szCs w:val="22"/>
        </w:rPr>
        <w:t xml:space="preserve"> školení na částku </w:t>
      </w:r>
      <w:r w:rsidR="00B91EA8">
        <w:rPr>
          <w:rFonts w:ascii="Arial" w:hAnsi="Arial" w:cs="Arial"/>
          <w:sz w:val="20"/>
          <w:szCs w:val="20"/>
        </w:rPr>
        <w:t>60 000,-</w:t>
      </w:r>
      <w:r w:rsidR="003D7C9E" w:rsidRPr="008C38A0">
        <w:rPr>
          <w:rFonts w:ascii="Arial" w:hAnsi="Arial" w:cs="Arial"/>
          <w:sz w:val="20"/>
          <w:szCs w:val="22"/>
        </w:rPr>
        <w:t xml:space="preserve"> </w:t>
      </w:r>
      <w:r w:rsidR="00604045" w:rsidRPr="008C38A0">
        <w:rPr>
          <w:rFonts w:ascii="Arial" w:hAnsi="Arial" w:cs="Arial"/>
          <w:sz w:val="20"/>
          <w:szCs w:val="22"/>
        </w:rPr>
        <w:t>Kč</w:t>
      </w:r>
      <w:r w:rsidR="00604045" w:rsidRPr="00056738">
        <w:rPr>
          <w:rFonts w:ascii="Arial" w:hAnsi="Arial" w:cs="Arial"/>
          <w:sz w:val="20"/>
          <w:szCs w:val="22"/>
        </w:rPr>
        <w:t xml:space="preserve"> bez DPH, ke které bude připočtena příslušná sazba DPH.</w:t>
      </w:r>
    </w:p>
    <w:p w14:paraId="10FA482B" w14:textId="77777777" w:rsidR="00FA2109" w:rsidRPr="00151E48" w:rsidRDefault="00FA2109" w:rsidP="005A7AD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eastAsia="Times New Roman" w:hAnsi="Arial" w:cs="Arial"/>
          <w:sz w:val="20"/>
          <w:szCs w:val="20"/>
        </w:rPr>
      </w:pPr>
      <w:r w:rsidRPr="00151E48">
        <w:rPr>
          <w:rFonts w:ascii="Arial" w:hAnsi="Arial" w:cs="Arial"/>
          <w:sz w:val="20"/>
          <w:szCs w:val="20"/>
        </w:rPr>
        <w:t>Jednotlivé faktury bude Poskytovatel doručovat jedním z následujících způsobů:</w:t>
      </w:r>
    </w:p>
    <w:p w14:paraId="6CAF4C7F" w14:textId="77777777" w:rsidR="00FA2109" w:rsidRPr="00C94820" w:rsidRDefault="00FA2109" w:rsidP="00C94820">
      <w:pPr>
        <w:pStyle w:val="Odstavecseseznamem"/>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2"/>
        </w:rPr>
      </w:pPr>
      <w:r w:rsidRPr="00C94820">
        <w:rPr>
          <w:rFonts w:ascii="Arial" w:hAnsi="Arial" w:cs="Arial"/>
          <w:sz w:val="20"/>
          <w:szCs w:val="22"/>
        </w:rPr>
        <w:t>v listinné podobě na adresu sídla VZP ČR uvedenou v záhlaví této Smlouvy nebo</w:t>
      </w:r>
    </w:p>
    <w:p w14:paraId="1C168ACA" w14:textId="77777777" w:rsidR="00FA2109" w:rsidRPr="00C94820" w:rsidRDefault="00FA2109" w:rsidP="00C94820">
      <w:pPr>
        <w:pStyle w:val="Odstavecseseznamem"/>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2"/>
        </w:rPr>
      </w:pPr>
      <w:r w:rsidRPr="00C94820">
        <w:rPr>
          <w:rFonts w:ascii="Arial" w:hAnsi="Arial" w:cs="Arial"/>
          <w:sz w:val="20"/>
          <w:szCs w:val="22"/>
        </w:rPr>
        <w:t>v </w:t>
      </w:r>
      <w:r w:rsidR="00151E48" w:rsidRPr="00C94820">
        <w:rPr>
          <w:rFonts w:ascii="Arial" w:hAnsi="Arial" w:cs="Arial"/>
          <w:sz w:val="20"/>
          <w:szCs w:val="22"/>
        </w:rPr>
        <w:t xml:space="preserve">elektronické </w:t>
      </w:r>
      <w:r w:rsidRPr="00C94820">
        <w:rPr>
          <w:rFonts w:ascii="Arial" w:hAnsi="Arial" w:cs="Arial"/>
          <w:sz w:val="20"/>
          <w:szCs w:val="22"/>
        </w:rPr>
        <w:t>podobě do datové schránky VZP ČR</w:t>
      </w:r>
      <w:r w:rsidR="00950A5B" w:rsidRPr="00C94820">
        <w:rPr>
          <w:rFonts w:ascii="Arial" w:hAnsi="Arial" w:cs="Arial"/>
          <w:sz w:val="20"/>
          <w:szCs w:val="22"/>
        </w:rPr>
        <w:t>.</w:t>
      </w:r>
    </w:p>
    <w:p w14:paraId="27D73B87" w14:textId="75952D82" w:rsidR="00565EC9" w:rsidRPr="005C290F" w:rsidRDefault="009841E7" w:rsidP="005C290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5C290F">
        <w:rPr>
          <w:rFonts w:ascii="Arial" w:hAnsi="Arial" w:cs="Arial"/>
          <w:sz w:val="20"/>
          <w:szCs w:val="20"/>
        </w:rPr>
        <w:t>Faktur</w:t>
      </w:r>
      <w:r w:rsidR="00825023" w:rsidRPr="005C290F">
        <w:rPr>
          <w:rFonts w:ascii="Arial" w:hAnsi="Arial" w:cs="Arial"/>
          <w:sz w:val="20"/>
          <w:szCs w:val="20"/>
        </w:rPr>
        <w:t>y</w:t>
      </w:r>
      <w:r w:rsidRPr="00151E48">
        <w:rPr>
          <w:rFonts w:ascii="Arial" w:hAnsi="Arial" w:cs="Arial"/>
          <w:sz w:val="20"/>
          <w:szCs w:val="20"/>
        </w:rPr>
        <w:t xml:space="preserve"> musí obsahovat náležitosti stanovené zákonem č. 563/1991 Sb., o účetnictví, ve znění pozdějších předpisů, zákonem č. 235/2004 Sb., o dani z přidané hodnoty, ve znění pozdějších</w:t>
      </w:r>
      <w:r w:rsidR="00AE1A21" w:rsidRPr="00151E48">
        <w:rPr>
          <w:rFonts w:ascii="Arial" w:hAnsi="Arial" w:cs="Arial"/>
          <w:sz w:val="20"/>
          <w:szCs w:val="20"/>
        </w:rPr>
        <w:t xml:space="preserve"> </w:t>
      </w:r>
      <w:r w:rsidRPr="00151E48">
        <w:rPr>
          <w:rFonts w:ascii="Arial" w:hAnsi="Arial" w:cs="Arial"/>
          <w:sz w:val="20"/>
          <w:szCs w:val="20"/>
        </w:rPr>
        <w:t xml:space="preserve">předpisů </w:t>
      </w:r>
      <w:r w:rsidR="00740B64" w:rsidRPr="00151E48">
        <w:rPr>
          <w:rFonts w:ascii="Arial" w:hAnsi="Arial" w:cs="Arial"/>
          <w:sz w:val="20"/>
          <w:szCs w:val="20"/>
        </w:rPr>
        <w:t xml:space="preserve">(dále jen „zákon o DPH“) </w:t>
      </w:r>
      <w:r w:rsidRPr="00151E48">
        <w:rPr>
          <w:rFonts w:ascii="Arial" w:hAnsi="Arial" w:cs="Arial"/>
          <w:sz w:val="20"/>
          <w:szCs w:val="20"/>
        </w:rPr>
        <w:t xml:space="preserve">a </w:t>
      </w:r>
      <w:r w:rsidR="00EA00CB" w:rsidRPr="00151E48">
        <w:rPr>
          <w:rFonts w:ascii="Arial" w:hAnsi="Arial" w:cs="Arial"/>
          <w:sz w:val="20"/>
          <w:szCs w:val="20"/>
        </w:rPr>
        <w:t>o</w:t>
      </w:r>
      <w:r w:rsidR="00203410" w:rsidRPr="00151E48">
        <w:rPr>
          <w:rFonts w:ascii="Arial" w:hAnsi="Arial" w:cs="Arial"/>
          <w:sz w:val="20"/>
          <w:szCs w:val="20"/>
        </w:rPr>
        <w:t>bčanským zákoníkem.</w:t>
      </w:r>
      <w:r w:rsidRPr="00151E48">
        <w:rPr>
          <w:rFonts w:ascii="Arial" w:hAnsi="Arial" w:cs="Arial"/>
          <w:sz w:val="20"/>
          <w:szCs w:val="20"/>
        </w:rPr>
        <w:t xml:space="preserve"> Na faktu</w:t>
      </w:r>
      <w:r w:rsidR="00825023" w:rsidRPr="00151E48">
        <w:rPr>
          <w:rFonts w:ascii="Arial" w:hAnsi="Arial" w:cs="Arial"/>
          <w:sz w:val="20"/>
          <w:szCs w:val="20"/>
        </w:rPr>
        <w:t>rách</w:t>
      </w:r>
      <w:r w:rsidR="00565EC9" w:rsidRPr="00151E48">
        <w:rPr>
          <w:rFonts w:ascii="Arial" w:hAnsi="Arial" w:cs="Arial"/>
          <w:sz w:val="20"/>
          <w:szCs w:val="20"/>
        </w:rPr>
        <w:t xml:space="preserve"> </w:t>
      </w:r>
      <w:r w:rsidRPr="00151E48">
        <w:rPr>
          <w:rFonts w:ascii="Arial" w:hAnsi="Arial" w:cs="Arial"/>
          <w:sz w:val="20"/>
          <w:szCs w:val="20"/>
        </w:rPr>
        <w:t>musí být uveden</w:t>
      </w:r>
      <w:r w:rsidR="003004D7">
        <w:rPr>
          <w:rFonts w:ascii="Arial" w:hAnsi="Arial" w:cs="Arial"/>
          <w:sz w:val="20"/>
          <w:szCs w:val="20"/>
        </w:rPr>
        <w:t>o</w:t>
      </w:r>
      <w:r w:rsidRPr="00151E48">
        <w:rPr>
          <w:rFonts w:ascii="Arial" w:hAnsi="Arial" w:cs="Arial"/>
          <w:sz w:val="20"/>
          <w:szCs w:val="20"/>
        </w:rPr>
        <w:t xml:space="preserve"> čísl</w:t>
      </w:r>
      <w:r w:rsidR="003004D7">
        <w:rPr>
          <w:rFonts w:ascii="Arial" w:hAnsi="Arial" w:cs="Arial"/>
          <w:sz w:val="20"/>
          <w:szCs w:val="20"/>
        </w:rPr>
        <w:t>o</w:t>
      </w:r>
      <w:r w:rsidRPr="00151E48">
        <w:rPr>
          <w:rFonts w:ascii="Arial" w:hAnsi="Arial" w:cs="Arial"/>
          <w:sz w:val="20"/>
          <w:szCs w:val="20"/>
        </w:rPr>
        <w:t xml:space="preserve"> z interního ekonomického systému VZP Č</w:t>
      </w:r>
      <w:r w:rsidR="0036134D" w:rsidRPr="00151E48">
        <w:rPr>
          <w:rFonts w:ascii="Arial" w:hAnsi="Arial" w:cs="Arial"/>
          <w:sz w:val="20"/>
          <w:szCs w:val="20"/>
        </w:rPr>
        <w:t>R, tj</w:t>
      </w:r>
      <w:r w:rsidR="0036134D" w:rsidRPr="00370A39">
        <w:rPr>
          <w:rFonts w:ascii="Arial" w:hAnsi="Arial" w:cs="Arial"/>
          <w:sz w:val="20"/>
          <w:szCs w:val="20"/>
        </w:rPr>
        <w:t>. čísl</w:t>
      </w:r>
      <w:r w:rsidR="003004D7">
        <w:rPr>
          <w:rFonts w:ascii="Arial" w:hAnsi="Arial" w:cs="Arial"/>
          <w:sz w:val="20"/>
          <w:szCs w:val="20"/>
        </w:rPr>
        <w:t>o</w:t>
      </w:r>
      <w:r w:rsidRPr="00370A39">
        <w:rPr>
          <w:rFonts w:ascii="Arial" w:hAnsi="Arial" w:cs="Arial"/>
          <w:sz w:val="20"/>
          <w:szCs w:val="20"/>
        </w:rPr>
        <w:t xml:space="preserve">: </w:t>
      </w:r>
      <w:r w:rsidR="00E70304">
        <w:rPr>
          <w:rFonts w:ascii="Arial" w:hAnsi="Arial" w:cs="Arial"/>
          <w:sz w:val="20"/>
          <w:szCs w:val="20"/>
        </w:rPr>
        <w:t>4100049116</w:t>
      </w:r>
      <w:r w:rsidR="003D7C9E">
        <w:rPr>
          <w:rFonts w:ascii="Arial" w:hAnsi="Arial" w:cs="Arial"/>
          <w:sz w:val="20"/>
          <w:szCs w:val="20"/>
        </w:rPr>
        <w:t>.</w:t>
      </w:r>
    </w:p>
    <w:p w14:paraId="07138336" w14:textId="77777777" w:rsidR="00E04681" w:rsidRPr="00A44483" w:rsidRDefault="00825023" w:rsidP="005C290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A44483">
        <w:rPr>
          <w:rFonts w:ascii="Arial" w:hAnsi="Arial" w:cs="Arial"/>
          <w:sz w:val="20"/>
          <w:szCs w:val="20"/>
        </w:rPr>
        <w:t xml:space="preserve">Nedílnou </w:t>
      </w:r>
      <w:r w:rsidRPr="005C290F">
        <w:rPr>
          <w:rFonts w:ascii="Arial" w:hAnsi="Arial" w:cs="Arial"/>
          <w:sz w:val="20"/>
          <w:szCs w:val="20"/>
        </w:rPr>
        <w:t>součástí</w:t>
      </w:r>
      <w:r w:rsidRPr="00A44483">
        <w:rPr>
          <w:rFonts w:ascii="Arial" w:hAnsi="Arial" w:cs="Arial"/>
          <w:sz w:val="20"/>
          <w:szCs w:val="20"/>
        </w:rPr>
        <w:t xml:space="preserve"> faktury </w:t>
      </w:r>
      <w:r w:rsidR="00067044" w:rsidRPr="00A44483">
        <w:rPr>
          <w:rFonts w:ascii="Arial" w:hAnsi="Arial" w:cs="Arial"/>
          <w:sz w:val="20"/>
          <w:szCs w:val="20"/>
        </w:rPr>
        <w:t xml:space="preserve">ad </w:t>
      </w:r>
      <w:r w:rsidR="00042DAB" w:rsidRPr="00A44483">
        <w:rPr>
          <w:rFonts w:ascii="Arial" w:hAnsi="Arial" w:cs="Arial"/>
          <w:sz w:val="20"/>
          <w:szCs w:val="20"/>
        </w:rPr>
        <w:t xml:space="preserve">odst. </w:t>
      </w:r>
      <w:r w:rsidR="00067044" w:rsidRPr="00A44483">
        <w:rPr>
          <w:rFonts w:ascii="Arial" w:hAnsi="Arial" w:cs="Arial"/>
          <w:sz w:val="20"/>
          <w:szCs w:val="20"/>
        </w:rPr>
        <w:t>1.</w:t>
      </w:r>
      <w:r w:rsidR="00042DAB" w:rsidRPr="00A44483">
        <w:rPr>
          <w:rFonts w:ascii="Arial" w:hAnsi="Arial" w:cs="Arial"/>
          <w:sz w:val="20"/>
          <w:szCs w:val="20"/>
        </w:rPr>
        <w:t xml:space="preserve"> písm.</w:t>
      </w:r>
      <w:r w:rsidR="00067044" w:rsidRPr="00A44483">
        <w:rPr>
          <w:rFonts w:ascii="Arial" w:hAnsi="Arial" w:cs="Arial"/>
          <w:sz w:val="20"/>
          <w:szCs w:val="20"/>
        </w:rPr>
        <w:t xml:space="preserve"> a)</w:t>
      </w:r>
      <w:r w:rsidR="00042DAB" w:rsidRPr="00A44483">
        <w:rPr>
          <w:rFonts w:ascii="Arial" w:hAnsi="Arial" w:cs="Arial"/>
          <w:sz w:val="20"/>
          <w:szCs w:val="20"/>
        </w:rPr>
        <w:t xml:space="preserve"> </w:t>
      </w:r>
      <w:r w:rsidR="00547E94" w:rsidRPr="00A44483">
        <w:rPr>
          <w:rFonts w:ascii="Arial" w:hAnsi="Arial" w:cs="Arial"/>
          <w:sz w:val="20"/>
          <w:szCs w:val="20"/>
        </w:rPr>
        <w:t xml:space="preserve">a b) </w:t>
      </w:r>
      <w:r w:rsidR="00802166" w:rsidRPr="00A44483">
        <w:rPr>
          <w:rFonts w:ascii="Arial" w:hAnsi="Arial" w:cs="Arial"/>
          <w:sz w:val="20"/>
          <w:szCs w:val="20"/>
        </w:rPr>
        <w:t>tohoto článku</w:t>
      </w:r>
      <w:r w:rsidR="00067044" w:rsidRPr="00A44483">
        <w:rPr>
          <w:rFonts w:ascii="Arial" w:hAnsi="Arial" w:cs="Arial"/>
          <w:sz w:val="20"/>
          <w:szCs w:val="20"/>
        </w:rPr>
        <w:t xml:space="preserve"> </w:t>
      </w:r>
      <w:r w:rsidRPr="00A44483">
        <w:rPr>
          <w:rFonts w:ascii="Arial" w:hAnsi="Arial" w:cs="Arial"/>
          <w:sz w:val="20"/>
          <w:szCs w:val="20"/>
        </w:rPr>
        <w:t xml:space="preserve">bude </w:t>
      </w:r>
      <w:r w:rsidR="00816391">
        <w:rPr>
          <w:rFonts w:ascii="Arial" w:hAnsi="Arial" w:cs="Arial"/>
          <w:sz w:val="20"/>
          <w:szCs w:val="20"/>
        </w:rPr>
        <w:t xml:space="preserve">kopie </w:t>
      </w:r>
      <w:r w:rsidRPr="00A44483">
        <w:rPr>
          <w:rFonts w:ascii="Arial" w:hAnsi="Arial" w:cs="Arial"/>
          <w:sz w:val="20"/>
          <w:szCs w:val="20"/>
        </w:rPr>
        <w:t>Předávací</w:t>
      </w:r>
      <w:r w:rsidR="00816391">
        <w:rPr>
          <w:rFonts w:ascii="Arial" w:hAnsi="Arial" w:cs="Arial"/>
          <w:sz w:val="20"/>
          <w:szCs w:val="20"/>
        </w:rPr>
        <w:t>ho</w:t>
      </w:r>
      <w:r w:rsidR="003B25AE" w:rsidRPr="00A44483">
        <w:rPr>
          <w:rFonts w:ascii="Arial" w:hAnsi="Arial" w:cs="Arial"/>
          <w:sz w:val="20"/>
          <w:szCs w:val="20"/>
        </w:rPr>
        <w:t>/Akceptačn</w:t>
      </w:r>
      <w:r w:rsidR="00816391">
        <w:rPr>
          <w:rFonts w:ascii="Arial" w:hAnsi="Arial" w:cs="Arial"/>
          <w:sz w:val="20"/>
          <w:szCs w:val="20"/>
        </w:rPr>
        <w:t>ího</w:t>
      </w:r>
      <w:r w:rsidRPr="00A44483">
        <w:rPr>
          <w:rFonts w:ascii="Arial" w:hAnsi="Arial" w:cs="Arial"/>
          <w:sz w:val="20"/>
          <w:szCs w:val="20"/>
        </w:rPr>
        <w:t xml:space="preserve"> protokol</w:t>
      </w:r>
      <w:r w:rsidR="00816391">
        <w:rPr>
          <w:rFonts w:ascii="Arial" w:hAnsi="Arial" w:cs="Arial"/>
          <w:sz w:val="20"/>
          <w:szCs w:val="20"/>
        </w:rPr>
        <w:t>u</w:t>
      </w:r>
      <w:r w:rsidR="00816391" w:rsidRPr="00816391">
        <w:t xml:space="preserve"> </w:t>
      </w:r>
      <w:r w:rsidR="00816391" w:rsidRPr="00816391">
        <w:rPr>
          <w:rFonts w:ascii="Arial" w:hAnsi="Arial" w:cs="Arial"/>
          <w:sz w:val="20"/>
          <w:szCs w:val="20"/>
        </w:rPr>
        <w:t>v listinné nebo elektronické podobě</w:t>
      </w:r>
      <w:r w:rsidRPr="00A44483">
        <w:rPr>
          <w:rFonts w:ascii="Arial" w:hAnsi="Arial" w:cs="Arial"/>
          <w:sz w:val="20"/>
          <w:szCs w:val="20"/>
        </w:rPr>
        <w:t xml:space="preserve">, </w:t>
      </w:r>
      <w:r w:rsidR="00686ACB">
        <w:rPr>
          <w:rFonts w:ascii="Arial" w:hAnsi="Arial" w:cs="Arial"/>
          <w:sz w:val="20"/>
          <w:szCs w:val="20"/>
        </w:rPr>
        <w:t xml:space="preserve">nedílnou součástí </w:t>
      </w:r>
      <w:r w:rsidRPr="00A44483">
        <w:rPr>
          <w:rFonts w:ascii="Arial" w:hAnsi="Arial" w:cs="Arial"/>
          <w:sz w:val="20"/>
          <w:szCs w:val="20"/>
        </w:rPr>
        <w:t xml:space="preserve">faktury </w:t>
      </w:r>
      <w:r w:rsidR="00547E94" w:rsidRPr="00A44483">
        <w:rPr>
          <w:rFonts w:ascii="Arial" w:hAnsi="Arial" w:cs="Arial"/>
          <w:sz w:val="20"/>
          <w:szCs w:val="20"/>
        </w:rPr>
        <w:t>dle</w:t>
      </w:r>
      <w:r w:rsidR="00042DAB" w:rsidRPr="00A44483">
        <w:rPr>
          <w:rFonts w:ascii="Arial" w:hAnsi="Arial" w:cs="Arial"/>
          <w:sz w:val="20"/>
          <w:szCs w:val="20"/>
        </w:rPr>
        <w:t xml:space="preserve"> odst. </w:t>
      </w:r>
      <w:r w:rsidR="00067044" w:rsidRPr="00A44483">
        <w:rPr>
          <w:rFonts w:ascii="Arial" w:hAnsi="Arial" w:cs="Arial"/>
          <w:sz w:val="20"/>
          <w:szCs w:val="20"/>
        </w:rPr>
        <w:t>1.</w:t>
      </w:r>
      <w:r w:rsidR="00042DAB" w:rsidRPr="00A44483">
        <w:rPr>
          <w:rFonts w:ascii="Arial" w:hAnsi="Arial" w:cs="Arial"/>
          <w:sz w:val="20"/>
          <w:szCs w:val="20"/>
        </w:rPr>
        <w:t xml:space="preserve"> písm. </w:t>
      </w:r>
      <w:r w:rsidR="00547E94" w:rsidRPr="00A44483">
        <w:rPr>
          <w:rFonts w:ascii="Arial" w:hAnsi="Arial" w:cs="Arial"/>
          <w:sz w:val="20"/>
          <w:szCs w:val="20"/>
        </w:rPr>
        <w:t>c</w:t>
      </w:r>
      <w:r w:rsidR="00067044" w:rsidRPr="00A44483">
        <w:rPr>
          <w:rFonts w:ascii="Arial" w:hAnsi="Arial" w:cs="Arial"/>
          <w:sz w:val="20"/>
          <w:szCs w:val="20"/>
        </w:rPr>
        <w:t>)</w:t>
      </w:r>
      <w:r w:rsidR="00042DAB" w:rsidRPr="00A44483">
        <w:rPr>
          <w:rFonts w:ascii="Arial" w:hAnsi="Arial" w:cs="Arial"/>
          <w:sz w:val="20"/>
          <w:szCs w:val="20"/>
        </w:rPr>
        <w:t xml:space="preserve"> tohoto článku</w:t>
      </w:r>
      <w:r w:rsidR="00686ACB">
        <w:rPr>
          <w:rFonts w:ascii="Arial" w:hAnsi="Arial" w:cs="Arial"/>
          <w:sz w:val="20"/>
          <w:szCs w:val="20"/>
        </w:rPr>
        <w:t xml:space="preserve"> bude </w:t>
      </w:r>
      <w:r w:rsidR="00816391">
        <w:rPr>
          <w:rFonts w:ascii="Arial" w:hAnsi="Arial" w:cs="Arial"/>
          <w:sz w:val="20"/>
          <w:szCs w:val="20"/>
        </w:rPr>
        <w:t xml:space="preserve">kopie </w:t>
      </w:r>
      <w:r w:rsidR="00604045" w:rsidRPr="00A44483">
        <w:rPr>
          <w:rFonts w:ascii="Arial" w:hAnsi="Arial" w:cs="Arial"/>
          <w:sz w:val="20"/>
          <w:szCs w:val="20"/>
        </w:rPr>
        <w:t>Potvrzení o provedeném školení.</w:t>
      </w:r>
    </w:p>
    <w:p w14:paraId="129D67F1" w14:textId="77777777" w:rsidR="00A93BB2" w:rsidRPr="00A44483" w:rsidRDefault="009841E7" w:rsidP="005C290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A44483">
        <w:rPr>
          <w:rFonts w:ascii="Arial" w:hAnsi="Arial" w:cs="Arial"/>
          <w:sz w:val="20"/>
          <w:szCs w:val="20"/>
        </w:rPr>
        <w:t xml:space="preserve">Smluvní strany se dohodly na </w:t>
      </w:r>
      <w:r w:rsidR="00E94D78" w:rsidRPr="00A44483">
        <w:rPr>
          <w:rFonts w:ascii="Arial" w:hAnsi="Arial" w:cs="Arial"/>
          <w:sz w:val="20"/>
          <w:szCs w:val="20"/>
        </w:rPr>
        <w:t xml:space="preserve">době </w:t>
      </w:r>
      <w:r w:rsidRPr="00A44483">
        <w:rPr>
          <w:rFonts w:ascii="Arial" w:hAnsi="Arial" w:cs="Arial"/>
          <w:sz w:val="20"/>
          <w:szCs w:val="20"/>
        </w:rPr>
        <w:t xml:space="preserve">splatnosti faktury 30 dnů </w:t>
      </w:r>
      <w:r w:rsidR="00C50265" w:rsidRPr="00A44483">
        <w:rPr>
          <w:rFonts w:ascii="Arial" w:hAnsi="Arial" w:cs="Arial"/>
          <w:sz w:val="20"/>
          <w:szCs w:val="20"/>
        </w:rPr>
        <w:t xml:space="preserve">od data doručení </w:t>
      </w:r>
      <w:r w:rsidR="00067044" w:rsidRPr="00A44483">
        <w:rPr>
          <w:rFonts w:ascii="Arial" w:hAnsi="Arial" w:cs="Arial"/>
          <w:sz w:val="20"/>
          <w:szCs w:val="20"/>
        </w:rPr>
        <w:t xml:space="preserve">příslušné </w:t>
      </w:r>
      <w:r w:rsidR="00C50265" w:rsidRPr="00A44483">
        <w:rPr>
          <w:rFonts w:ascii="Arial" w:hAnsi="Arial" w:cs="Arial"/>
          <w:sz w:val="20"/>
          <w:szCs w:val="20"/>
        </w:rPr>
        <w:t>faktur</w:t>
      </w:r>
      <w:r w:rsidR="00067044" w:rsidRPr="00A44483">
        <w:rPr>
          <w:rFonts w:ascii="Arial" w:hAnsi="Arial" w:cs="Arial"/>
          <w:sz w:val="20"/>
          <w:szCs w:val="20"/>
        </w:rPr>
        <w:t>y</w:t>
      </w:r>
      <w:r w:rsidR="005A7ADF">
        <w:rPr>
          <w:rFonts w:ascii="Arial" w:hAnsi="Arial" w:cs="Arial"/>
          <w:sz w:val="20"/>
          <w:szCs w:val="20"/>
        </w:rPr>
        <w:t xml:space="preserve"> Objednateli, tj. </w:t>
      </w:r>
      <w:r w:rsidRPr="00A44483">
        <w:rPr>
          <w:rFonts w:ascii="Arial" w:hAnsi="Arial" w:cs="Arial"/>
          <w:sz w:val="20"/>
          <w:szCs w:val="20"/>
        </w:rPr>
        <w:t>do sídla VZP ČR</w:t>
      </w:r>
      <w:r w:rsidR="00A93BB2" w:rsidRPr="005C290F">
        <w:rPr>
          <w:rFonts w:ascii="Arial" w:hAnsi="Arial" w:cs="Arial"/>
          <w:sz w:val="20"/>
          <w:szCs w:val="20"/>
        </w:rPr>
        <w:t xml:space="preserve"> </w:t>
      </w:r>
      <w:r w:rsidR="00A93BB2" w:rsidRPr="00A44483">
        <w:rPr>
          <w:rFonts w:ascii="Arial" w:hAnsi="Arial" w:cs="Arial"/>
          <w:sz w:val="20"/>
          <w:szCs w:val="20"/>
        </w:rPr>
        <w:t>(originál faktury v listinné podobě) nebo do datové schránky VZP ČR</w:t>
      </w:r>
      <w:r w:rsidR="003E43AA">
        <w:rPr>
          <w:rFonts w:ascii="Arial" w:hAnsi="Arial" w:cs="Arial"/>
          <w:sz w:val="20"/>
          <w:szCs w:val="20"/>
        </w:rPr>
        <w:t xml:space="preserve"> (v elektronické podobě)</w:t>
      </w:r>
      <w:r w:rsidR="00FB7F7A" w:rsidRPr="00A44483">
        <w:rPr>
          <w:rFonts w:ascii="Arial" w:hAnsi="Arial" w:cs="Arial"/>
          <w:sz w:val="20"/>
          <w:szCs w:val="20"/>
        </w:rPr>
        <w:t>.</w:t>
      </w:r>
    </w:p>
    <w:p w14:paraId="3BA93A4E" w14:textId="77777777" w:rsidR="00825023" w:rsidRPr="005C290F" w:rsidRDefault="009841E7" w:rsidP="005C290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370A39">
        <w:rPr>
          <w:rFonts w:ascii="Arial" w:hAnsi="Arial" w:cs="Arial"/>
          <w:sz w:val="20"/>
          <w:szCs w:val="20"/>
        </w:rPr>
        <w:lastRenderedPageBreak/>
        <w:t xml:space="preserve">VZP </w:t>
      </w:r>
      <w:r w:rsidRPr="005C290F">
        <w:rPr>
          <w:rFonts w:ascii="Arial" w:hAnsi="Arial" w:cs="Arial"/>
          <w:sz w:val="20"/>
          <w:szCs w:val="20"/>
        </w:rPr>
        <w:t>ČR</w:t>
      </w:r>
      <w:r w:rsidRPr="00370A39">
        <w:rPr>
          <w:rFonts w:ascii="Arial" w:hAnsi="Arial" w:cs="Arial"/>
          <w:sz w:val="20"/>
          <w:szCs w:val="20"/>
        </w:rPr>
        <w:t xml:space="preserve"> je oprávněna před uplynutím </w:t>
      </w:r>
      <w:r w:rsidR="00E94D78">
        <w:rPr>
          <w:rFonts w:ascii="Arial" w:hAnsi="Arial" w:cs="Arial"/>
          <w:sz w:val="20"/>
          <w:szCs w:val="20"/>
        </w:rPr>
        <w:t>doby</w:t>
      </w:r>
      <w:r w:rsidRPr="00370A39">
        <w:rPr>
          <w:rFonts w:ascii="Arial" w:hAnsi="Arial" w:cs="Arial"/>
          <w:sz w:val="20"/>
          <w:szCs w:val="20"/>
        </w:rPr>
        <w:t xml:space="preserve"> splatnosti vrátit bez zaplacení fakturu, která neobsahuje výše uvedené náležitosti, </w:t>
      </w:r>
      <w:r w:rsidR="003D7C9E">
        <w:rPr>
          <w:rFonts w:ascii="Arial" w:hAnsi="Arial" w:cs="Arial"/>
          <w:sz w:val="20"/>
          <w:szCs w:val="20"/>
        </w:rPr>
        <w:t xml:space="preserve">nejsou k ní přiloženy požadované přílohy </w:t>
      </w:r>
      <w:r w:rsidRPr="00370A39">
        <w:rPr>
          <w:rFonts w:ascii="Arial" w:hAnsi="Arial" w:cs="Arial"/>
          <w:sz w:val="20"/>
          <w:szCs w:val="20"/>
        </w:rPr>
        <w:t xml:space="preserve">anebo má jiné vady v obsahu podle </w:t>
      </w:r>
      <w:r w:rsidR="00E94D78">
        <w:rPr>
          <w:rFonts w:ascii="Arial" w:hAnsi="Arial" w:cs="Arial"/>
          <w:sz w:val="20"/>
          <w:szCs w:val="20"/>
        </w:rPr>
        <w:t>S</w:t>
      </w:r>
      <w:r w:rsidRPr="00370A39">
        <w:rPr>
          <w:rFonts w:ascii="Arial" w:hAnsi="Arial" w:cs="Arial"/>
          <w:sz w:val="20"/>
          <w:szCs w:val="20"/>
        </w:rPr>
        <w:t xml:space="preserve">mlouvy. Ve vrácené faktuře musí VZP ČR vyznačit důvod vrácení. </w:t>
      </w:r>
      <w:r w:rsidR="00151E48">
        <w:rPr>
          <w:rFonts w:ascii="Arial" w:hAnsi="Arial" w:cs="Arial"/>
          <w:sz w:val="20"/>
          <w:szCs w:val="20"/>
        </w:rPr>
        <w:t>Poskytovatel je povinen</w:t>
      </w:r>
      <w:r w:rsidRPr="00370A39">
        <w:rPr>
          <w:rFonts w:ascii="Arial" w:hAnsi="Arial" w:cs="Arial"/>
          <w:sz w:val="20"/>
          <w:szCs w:val="20"/>
        </w:rPr>
        <w:t xml:space="preserve"> podle povahy nesprávnosti fakturu opravit nebo nově vyhotovit. Oprávněným vrácením faktury přestává běžet původní lhůta splatnosti. Celá 30 denní lhůta běží znovu ode dne doručení opravené nebo nově vyhotovené faktury</w:t>
      </w:r>
      <w:r w:rsidR="00D808F2">
        <w:rPr>
          <w:rFonts w:ascii="Arial" w:hAnsi="Arial" w:cs="Arial"/>
          <w:sz w:val="20"/>
          <w:szCs w:val="20"/>
        </w:rPr>
        <w:t xml:space="preserve"> do sídla VZP ČR nebo do </w:t>
      </w:r>
      <w:r w:rsidR="001C41B0">
        <w:rPr>
          <w:rFonts w:ascii="Arial" w:hAnsi="Arial" w:cs="Arial"/>
          <w:sz w:val="20"/>
          <w:szCs w:val="20"/>
        </w:rPr>
        <w:t>datové schránky VZP ČR</w:t>
      </w:r>
      <w:r w:rsidRPr="00370A39">
        <w:rPr>
          <w:rFonts w:ascii="Arial" w:hAnsi="Arial" w:cs="Arial"/>
          <w:sz w:val="20"/>
          <w:szCs w:val="20"/>
        </w:rPr>
        <w:t>.</w:t>
      </w:r>
    </w:p>
    <w:p w14:paraId="662E8D30" w14:textId="77777777" w:rsidR="00547E94" w:rsidRDefault="006F1DE2" w:rsidP="005C290F">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45215B">
        <w:rPr>
          <w:rFonts w:ascii="Arial" w:hAnsi="Arial" w:cs="Arial"/>
          <w:sz w:val="20"/>
          <w:szCs w:val="20"/>
        </w:rPr>
        <w:t xml:space="preserve">VZP ČR bude hradit řádně doručené faktury na bankovní </w:t>
      </w:r>
      <w:r>
        <w:rPr>
          <w:rFonts w:ascii="Arial" w:hAnsi="Arial" w:cs="Arial"/>
          <w:sz w:val="20"/>
          <w:szCs w:val="20"/>
        </w:rPr>
        <w:t>účet</w:t>
      </w:r>
      <w:r w:rsidRPr="0045215B">
        <w:rPr>
          <w:rFonts w:ascii="Arial" w:hAnsi="Arial" w:cs="Arial"/>
          <w:sz w:val="20"/>
          <w:szCs w:val="20"/>
        </w:rPr>
        <w:t xml:space="preserve"> Poskytovatele</w:t>
      </w:r>
      <w:r>
        <w:rPr>
          <w:rFonts w:ascii="Arial" w:hAnsi="Arial" w:cs="Arial"/>
          <w:sz w:val="20"/>
          <w:szCs w:val="20"/>
        </w:rPr>
        <w:t xml:space="preserve"> uvedený v záhlaví této Smlouvy. </w:t>
      </w:r>
      <w:r w:rsidR="00547E94" w:rsidRPr="00A44483">
        <w:rPr>
          <w:rFonts w:ascii="Arial" w:hAnsi="Arial" w:cs="Arial"/>
          <w:sz w:val="20"/>
          <w:szCs w:val="20"/>
        </w:rPr>
        <w:t xml:space="preserve">Cena se považuje za zaplacenou okamžikem odepsání </w:t>
      </w:r>
      <w:r w:rsidR="00151E48">
        <w:rPr>
          <w:rFonts w:ascii="Arial" w:hAnsi="Arial" w:cs="Arial"/>
          <w:sz w:val="20"/>
          <w:szCs w:val="20"/>
        </w:rPr>
        <w:t xml:space="preserve">fakturované </w:t>
      </w:r>
      <w:r w:rsidR="00547E94" w:rsidRPr="00A44483">
        <w:rPr>
          <w:rFonts w:ascii="Arial" w:hAnsi="Arial" w:cs="Arial"/>
          <w:sz w:val="20"/>
          <w:szCs w:val="20"/>
        </w:rPr>
        <w:t xml:space="preserve">částky z účtu VZP ČR ve prospěch účtu Poskytovatele. </w:t>
      </w:r>
    </w:p>
    <w:p w14:paraId="22EB55E3" w14:textId="76FFD04E" w:rsidR="00404FA3" w:rsidRPr="00AD6999" w:rsidRDefault="00AD6999" w:rsidP="00AD6999">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AD6999">
        <w:rPr>
          <w:rFonts w:ascii="Arial" w:hAnsi="Arial" w:cs="Arial"/>
          <w:sz w:val="20"/>
          <w:szCs w:val="20"/>
        </w:rPr>
        <w:t>Poskytovatel prohlašuje, že účet uvedený v</w:t>
      </w:r>
      <w:r w:rsidRPr="006F1DE2">
        <w:rPr>
          <w:rFonts w:ascii="Arial" w:hAnsi="Arial" w:cs="Arial"/>
          <w:sz w:val="20"/>
          <w:szCs w:val="20"/>
        </w:rPr>
        <w:t> záhlaví Sm</w:t>
      </w:r>
      <w:r w:rsidRPr="004C0B49">
        <w:rPr>
          <w:rFonts w:ascii="Arial" w:hAnsi="Arial" w:cs="Arial"/>
          <w:sz w:val="20"/>
          <w:szCs w:val="20"/>
        </w:rPr>
        <w:t xml:space="preserve">louvy je účtem zveřejněným </w:t>
      </w:r>
      <w:r w:rsidR="0045215B" w:rsidRPr="004C0B49">
        <w:rPr>
          <w:rFonts w:ascii="Arial" w:hAnsi="Arial" w:cs="Arial"/>
          <w:sz w:val="20"/>
          <w:szCs w:val="20"/>
        </w:rPr>
        <w:t>správcem daně způsobem umožňujíc</w:t>
      </w:r>
      <w:r w:rsidR="0045215B" w:rsidRPr="009D0780">
        <w:rPr>
          <w:rFonts w:ascii="Arial" w:hAnsi="Arial" w:cs="Arial"/>
          <w:sz w:val="20"/>
          <w:szCs w:val="20"/>
        </w:rPr>
        <w:t>ím dálkový přístup ve sm</w:t>
      </w:r>
      <w:r w:rsidRPr="009D0780">
        <w:rPr>
          <w:rFonts w:ascii="Arial" w:hAnsi="Arial" w:cs="Arial"/>
          <w:sz w:val="20"/>
          <w:szCs w:val="20"/>
        </w:rPr>
        <w:t>yslu § 96 odst. 2 zákona o DPH.</w:t>
      </w:r>
      <w:r>
        <w:rPr>
          <w:rFonts w:ascii="Arial" w:hAnsi="Arial" w:cs="Arial"/>
          <w:sz w:val="20"/>
          <w:szCs w:val="20"/>
        </w:rPr>
        <w:t xml:space="preserve"> </w:t>
      </w:r>
      <w:r w:rsidR="0045215B" w:rsidRPr="00AD6999">
        <w:rPr>
          <w:rFonts w:ascii="Arial" w:hAnsi="Arial" w:cs="Arial"/>
          <w:sz w:val="20"/>
          <w:szCs w:val="20"/>
        </w:rPr>
        <w:t xml:space="preserve">V případě, že Poskytovatel nebude </w:t>
      </w:r>
      <w:r w:rsidR="003D7C9E">
        <w:rPr>
          <w:rFonts w:ascii="Arial" w:hAnsi="Arial" w:cs="Arial"/>
          <w:sz w:val="20"/>
          <w:szCs w:val="20"/>
        </w:rPr>
        <w:t xml:space="preserve">mít v době uskutečnění zdanitelného plnění </w:t>
      </w:r>
      <w:r w:rsidR="0045215B" w:rsidRPr="00AD6999">
        <w:rPr>
          <w:rFonts w:ascii="Arial" w:hAnsi="Arial" w:cs="Arial"/>
          <w:sz w:val="20"/>
          <w:szCs w:val="20"/>
        </w:rPr>
        <w:t>bankovní účet uvedený v záhlaví Smlouvy tímto způsobem zveřejněn, uhradí VZP ČR Poskytovateli v dohodnutém</w:t>
      </w:r>
      <w:r w:rsidR="009D0780">
        <w:rPr>
          <w:rFonts w:ascii="Arial" w:hAnsi="Arial" w:cs="Arial"/>
          <w:sz w:val="20"/>
          <w:szCs w:val="20"/>
        </w:rPr>
        <w:t xml:space="preserve"> </w:t>
      </w:r>
      <w:r w:rsidR="0045215B" w:rsidRPr="00AD6999">
        <w:rPr>
          <w:rFonts w:ascii="Arial" w:hAnsi="Arial" w:cs="Arial"/>
          <w:sz w:val="20"/>
          <w:szCs w:val="20"/>
        </w:rPr>
        <w:t>termínu splatnosti příslušné faktury pouze částku</w:t>
      </w:r>
      <w:r w:rsidR="0045215B" w:rsidRPr="009D0780">
        <w:rPr>
          <w:rFonts w:ascii="Arial" w:hAnsi="Arial" w:cs="Arial"/>
          <w:sz w:val="20"/>
          <w:szCs w:val="20"/>
        </w:rPr>
        <w:t xml:space="preserve"> představující dohodnutou cenu plnění/dílčí cenu plnění bez DPH. Částku rovnající se výši DPH z Poskytovatelem fakturované ceny plnění/dílčí ceny plnění uhradí VZP ČR, v souladu s § 109a zákona o DPH, finančnímu úřadu místně příslušnému Poskytovateli. Posk</w:t>
      </w:r>
      <w:r w:rsidR="0045215B" w:rsidRPr="00AD6999">
        <w:rPr>
          <w:rFonts w:ascii="Arial" w:hAnsi="Arial" w:cs="Arial"/>
          <w:sz w:val="20"/>
          <w:szCs w:val="20"/>
        </w:rPr>
        <w:t xml:space="preserve">ytovatel výslovně prohlašuje, že </w:t>
      </w:r>
      <w:r w:rsidR="006E71D6">
        <w:rPr>
          <w:rFonts w:ascii="Arial" w:hAnsi="Arial" w:cs="Arial"/>
          <w:sz w:val="20"/>
          <w:szCs w:val="20"/>
        </w:rPr>
        <w:t xml:space="preserve">fakturovanou </w:t>
      </w:r>
      <w:r w:rsidR="0045215B" w:rsidRPr="00AD6999">
        <w:rPr>
          <w:rFonts w:ascii="Arial" w:hAnsi="Arial" w:cs="Arial"/>
          <w:sz w:val="20"/>
          <w:szCs w:val="20"/>
        </w:rPr>
        <w:t>cenu plnění/příslušnou dílčí cenu plnění bude považovat tímto za zaplacenou.</w:t>
      </w:r>
    </w:p>
    <w:p w14:paraId="394AAB13" w14:textId="79548891" w:rsidR="00404FA3" w:rsidRDefault="0045215B">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clear" w:pos="927"/>
        </w:tabs>
        <w:spacing w:before="120" w:after="120" w:line="276" w:lineRule="auto"/>
        <w:ind w:left="360" w:hanging="360"/>
        <w:jc w:val="both"/>
        <w:rPr>
          <w:rFonts w:ascii="Arial" w:hAnsi="Arial" w:cs="Arial"/>
          <w:sz w:val="20"/>
          <w:szCs w:val="20"/>
        </w:rPr>
      </w:pPr>
      <w:r w:rsidRPr="0045215B">
        <w:rPr>
          <w:rFonts w:ascii="Arial" w:hAnsi="Arial" w:cs="Arial"/>
          <w:sz w:val="20"/>
          <w:szCs w:val="20"/>
        </w:rPr>
        <w:t xml:space="preserve">Poskytovatel prohlašuje, že správce daně před uzavřením Smlouvy nerozhodl, že Poskytovatel je nespolehlivým plátcem ve smyslu § 106a zákona o DPH (dále jen „Nespolehlivý plátce“). Pokud v době uskutečnění zdanitelného plnění bude Poskytovatel uveden v aplikaci „Registr plátců DPH“ jako Nespolehlivý plátce, dohodly se smluvní strany, že VZP ČR bude postupovat při úhradě ceny plnění/dílčí ceny plnění způsobem uvedeným v odst. </w:t>
      </w:r>
      <w:r w:rsidR="006972FD">
        <w:rPr>
          <w:rFonts w:ascii="Arial" w:hAnsi="Arial" w:cs="Arial"/>
          <w:sz w:val="20"/>
          <w:szCs w:val="20"/>
        </w:rPr>
        <w:t>8</w:t>
      </w:r>
      <w:r w:rsidRPr="0045215B">
        <w:rPr>
          <w:rFonts w:ascii="Arial" w:hAnsi="Arial" w:cs="Arial"/>
          <w:sz w:val="20"/>
          <w:szCs w:val="20"/>
        </w:rPr>
        <w:t>. tohoto článku.</w:t>
      </w:r>
      <w:r w:rsidR="00775362">
        <w:rPr>
          <w:rFonts w:ascii="Arial" w:hAnsi="Arial" w:cs="Arial"/>
          <w:sz w:val="20"/>
          <w:szCs w:val="20"/>
        </w:rPr>
        <w:t xml:space="preserve"> </w:t>
      </w:r>
    </w:p>
    <w:p w14:paraId="6635BD27" w14:textId="77777777" w:rsidR="00EB14C6" w:rsidRDefault="00EB14C6" w:rsidP="007A398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hAnsi="Arial" w:cs="Arial"/>
          <w:sz w:val="20"/>
          <w:szCs w:val="20"/>
        </w:rPr>
      </w:pPr>
    </w:p>
    <w:p w14:paraId="0091C7EE" w14:textId="77777777" w:rsidR="004411FA" w:rsidRPr="00370A39" w:rsidRDefault="009841E7" w:rsidP="00482C56">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jc w:val="center"/>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t>Článek V</w:t>
      </w:r>
      <w:r w:rsidR="000F6779" w:rsidRPr="00370A39">
        <w:rPr>
          <w:rFonts w:ascii="Arial" w:eastAsia="Times New Roman" w:hAnsi="Arial" w:cs="Arial"/>
          <w:b/>
          <w:color w:val="auto"/>
          <w:sz w:val="20"/>
          <w:szCs w:val="20"/>
          <w:bdr w:val="none" w:sz="0" w:space="0" w:color="auto"/>
        </w:rPr>
        <w:t>I</w:t>
      </w:r>
      <w:r w:rsidR="00EA2DC9">
        <w:rPr>
          <w:rFonts w:ascii="Arial" w:eastAsia="Times New Roman" w:hAnsi="Arial" w:cs="Arial"/>
          <w:b/>
          <w:color w:val="auto"/>
          <w:sz w:val="20"/>
          <w:szCs w:val="20"/>
          <w:bdr w:val="none" w:sz="0" w:space="0" w:color="auto"/>
        </w:rPr>
        <w:t>I</w:t>
      </w:r>
      <w:r w:rsidRPr="00370A39">
        <w:rPr>
          <w:rFonts w:ascii="Arial" w:eastAsia="Times New Roman" w:hAnsi="Arial" w:cs="Arial"/>
          <w:b/>
          <w:color w:val="auto"/>
          <w:sz w:val="20"/>
          <w:szCs w:val="20"/>
          <w:bdr w:val="none" w:sz="0" w:space="0" w:color="auto"/>
        </w:rPr>
        <w:t>. Sankční ujednání</w:t>
      </w:r>
    </w:p>
    <w:p w14:paraId="73AFA8A2" w14:textId="77777777" w:rsidR="00A31982" w:rsidRPr="00370A39" w:rsidRDefault="00EC70C7" w:rsidP="005A7AD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jc w:val="both"/>
        <w:rPr>
          <w:rFonts w:ascii="Arial" w:eastAsia="Calibri" w:hAnsi="Arial" w:cs="Arial"/>
          <w:color w:val="auto"/>
          <w:sz w:val="20"/>
          <w:szCs w:val="20"/>
          <w:bdr w:val="none" w:sz="0" w:space="0" w:color="auto"/>
          <w:lang w:eastAsia="en-US"/>
        </w:rPr>
      </w:pPr>
      <w:r>
        <w:rPr>
          <w:rFonts w:ascii="Arial" w:eastAsia="Calibri" w:hAnsi="Arial" w:cs="Arial"/>
          <w:color w:val="auto"/>
          <w:sz w:val="20"/>
          <w:szCs w:val="20"/>
          <w:bdr w:val="none" w:sz="0" w:space="0" w:color="auto"/>
          <w:lang w:eastAsia="en-US"/>
        </w:rPr>
        <w:t xml:space="preserve">V případě prodlení </w:t>
      </w:r>
      <w:r w:rsidR="00D93178">
        <w:rPr>
          <w:rFonts w:ascii="Arial" w:eastAsia="Calibri" w:hAnsi="Arial" w:cs="Arial"/>
          <w:color w:val="auto"/>
          <w:sz w:val="20"/>
          <w:szCs w:val="20"/>
          <w:bdr w:val="none" w:sz="0" w:space="0" w:color="auto"/>
          <w:lang w:eastAsia="en-US"/>
        </w:rPr>
        <w:t>Poskytovatel</w:t>
      </w:r>
      <w:r w:rsidR="00445B77">
        <w:rPr>
          <w:rFonts w:ascii="Arial" w:eastAsia="Calibri" w:hAnsi="Arial" w:cs="Arial"/>
          <w:color w:val="auto"/>
          <w:sz w:val="20"/>
          <w:szCs w:val="20"/>
          <w:bdr w:val="none" w:sz="0" w:space="0" w:color="auto"/>
          <w:lang w:eastAsia="en-US"/>
        </w:rPr>
        <w:t>e</w:t>
      </w:r>
      <w:r w:rsidR="00D93178">
        <w:rPr>
          <w:rFonts w:ascii="Arial" w:eastAsia="Calibri" w:hAnsi="Arial" w:cs="Arial"/>
          <w:color w:val="auto"/>
          <w:sz w:val="20"/>
          <w:szCs w:val="20"/>
          <w:bdr w:val="none" w:sz="0" w:space="0" w:color="auto"/>
          <w:lang w:eastAsia="en-US"/>
        </w:rPr>
        <w:t xml:space="preserve"> </w:t>
      </w:r>
      <w:r>
        <w:rPr>
          <w:rFonts w:ascii="Arial" w:eastAsia="Calibri" w:hAnsi="Arial" w:cs="Arial"/>
          <w:color w:val="auto"/>
          <w:sz w:val="20"/>
          <w:szCs w:val="20"/>
          <w:bdr w:val="none" w:sz="0" w:space="0" w:color="auto"/>
          <w:lang w:eastAsia="en-US"/>
        </w:rPr>
        <w:t>s předáním Licenčního listu</w:t>
      </w:r>
      <w:r w:rsidR="00067044" w:rsidRPr="00370A39">
        <w:rPr>
          <w:rFonts w:ascii="Arial" w:eastAsia="Calibri" w:hAnsi="Arial" w:cs="Arial"/>
          <w:color w:val="auto"/>
          <w:sz w:val="20"/>
          <w:szCs w:val="20"/>
          <w:bdr w:val="none" w:sz="0" w:space="0" w:color="auto"/>
          <w:lang w:eastAsia="en-US"/>
        </w:rPr>
        <w:t xml:space="preserve"> </w:t>
      </w:r>
      <w:r w:rsidR="00F35AAA" w:rsidRPr="00370A39">
        <w:rPr>
          <w:rFonts w:ascii="Arial" w:eastAsia="Calibri" w:hAnsi="Arial" w:cs="Arial"/>
          <w:color w:val="auto"/>
          <w:sz w:val="20"/>
          <w:szCs w:val="20"/>
          <w:bdr w:val="none" w:sz="0" w:space="0" w:color="auto"/>
          <w:lang w:eastAsia="en-US"/>
        </w:rPr>
        <w:t>(</w:t>
      </w:r>
      <w:r w:rsidR="005B11DF">
        <w:rPr>
          <w:rFonts w:ascii="Arial" w:eastAsia="Calibri" w:hAnsi="Arial" w:cs="Arial"/>
          <w:color w:val="auto"/>
          <w:sz w:val="20"/>
          <w:szCs w:val="20"/>
          <w:bdr w:val="none" w:sz="0" w:space="0" w:color="auto"/>
          <w:lang w:eastAsia="en-US"/>
        </w:rPr>
        <w:t xml:space="preserve">viz </w:t>
      </w:r>
      <w:r w:rsidR="00F35AAA" w:rsidRPr="00370A39">
        <w:rPr>
          <w:rFonts w:ascii="Arial" w:eastAsia="Calibri" w:hAnsi="Arial" w:cs="Arial"/>
          <w:color w:val="auto"/>
          <w:sz w:val="20"/>
          <w:szCs w:val="20"/>
          <w:bdr w:val="none" w:sz="0" w:space="0" w:color="auto"/>
          <w:lang w:eastAsia="en-US"/>
        </w:rPr>
        <w:t>čl. V</w:t>
      </w:r>
      <w:r w:rsidR="00067044" w:rsidRPr="00370A39">
        <w:rPr>
          <w:rFonts w:ascii="Arial" w:eastAsia="Calibri" w:hAnsi="Arial" w:cs="Arial"/>
          <w:color w:val="auto"/>
          <w:sz w:val="20"/>
          <w:szCs w:val="20"/>
          <w:bdr w:val="none" w:sz="0" w:space="0" w:color="auto"/>
          <w:lang w:eastAsia="en-US"/>
        </w:rPr>
        <w:t xml:space="preserve">. </w:t>
      </w:r>
      <w:r w:rsidR="00067044" w:rsidRPr="00370A39">
        <w:rPr>
          <w:rFonts w:ascii="Arial" w:hAnsi="Arial" w:cs="Arial"/>
          <w:sz w:val="20"/>
          <w:szCs w:val="22"/>
        </w:rPr>
        <w:t>odst. 1.</w:t>
      </w:r>
      <w:r w:rsidR="00F35AAA" w:rsidRPr="00370A39">
        <w:rPr>
          <w:rFonts w:ascii="Arial" w:hAnsi="Arial" w:cs="Arial"/>
          <w:sz w:val="20"/>
          <w:szCs w:val="22"/>
        </w:rPr>
        <w:t>, písm. a</w:t>
      </w:r>
      <w:r w:rsidR="001E66A0">
        <w:rPr>
          <w:rFonts w:ascii="Arial" w:hAnsi="Arial" w:cs="Arial"/>
          <w:sz w:val="20"/>
          <w:szCs w:val="22"/>
        </w:rPr>
        <w:t xml:space="preserve">) </w:t>
      </w:r>
      <w:r w:rsidR="005B11DF">
        <w:rPr>
          <w:rFonts w:ascii="Arial" w:hAnsi="Arial" w:cs="Arial"/>
          <w:sz w:val="20"/>
          <w:szCs w:val="22"/>
        </w:rPr>
        <w:t xml:space="preserve">Smlouvy) </w:t>
      </w:r>
      <w:r w:rsidR="00994F36" w:rsidRPr="00370A39">
        <w:rPr>
          <w:rFonts w:ascii="Arial" w:eastAsia="Calibri" w:hAnsi="Arial" w:cs="Arial"/>
          <w:color w:val="auto"/>
          <w:sz w:val="20"/>
          <w:szCs w:val="20"/>
          <w:bdr w:val="none" w:sz="0" w:space="0" w:color="auto"/>
          <w:lang w:eastAsia="en-US"/>
        </w:rPr>
        <w:t xml:space="preserve">může VZP ČR vyúčtovat Poskytovateli smluvní pokutu ve výši </w:t>
      </w:r>
      <w:r w:rsidR="00551482">
        <w:rPr>
          <w:rFonts w:ascii="Arial" w:eastAsia="Calibri" w:hAnsi="Arial" w:cs="Arial"/>
          <w:color w:val="auto"/>
          <w:sz w:val="20"/>
          <w:szCs w:val="20"/>
          <w:bdr w:val="none" w:sz="0" w:space="0" w:color="auto"/>
          <w:lang w:eastAsia="en-US"/>
        </w:rPr>
        <w:t>1</w:t>
      </w:r>
      <w:r w:rsidR="00E25C49">
        <w:rPr>
          <w:rFonts w:ascii="Arial" w:eastAsia="Calibri" w:hAnsi="Arial" w:cs="Arial"/>
          <w:color w:val="auto"/>
          <w:sz w:val="20"/>
          <w:szCs w:val="20"/>
          <w:bdr w:val="none" w:sz="0" w:space="0" w:color="auto"/>
          <w:lang w:eastAsia="en-US"/>
        </w:rPr>
        <w:t xml:space="preserve"> </w:t>
      </w:r>
      <w:r w:rsidR="00551482">
        <w:rPr>
          <w:rFonts w:ascii="Arial" w:eastAsia="Calibri" w:hAnsi="Arial" w:cs="Arial"/>
          <w:color w:val="auto"/>
          <w:sz w:val="20"/>
          <w:szCs w:val="20"/>
          <w:bdr w:val="none" w:sz="0" w:space="0" w:color="auto"/>
          <w:lang w:eastAsia="en-US"/>
        </w:rPr>
        <w:t>000,-</w:t>
      </w:r>
      <w:r w:rsidR="00994F36" w:rsidRPr="00370A39">
        <w:rPr>
          <w:rFonts w:ascii="Arial" w:eastAsia="Calibri" w:hAnsi="Arial" w:cs="Arial"/>
          <w:color w:val="auto"/>
          <w:sz w:val="20"/>
          <w:szCs w:val="20"/>
          <w:bdr w:val="none" w:sz="0" w:space="0" w:color="auto"/>
          <w:lang w:eastAsia="en-US"/>
        </w:rPr>
        <w:t xml:space="preserve"> Kč za každý den prodlení a Poskytovatel se zavazuje </w:t>
      </w:r>
      <w:r w:rsidR="006A66F3" w:rsidRPr="00370A39">
        <w:rPr>
          <w:rFonts w:ascii="Arial" w:eastAsia="Calibri" w:hAnsi="Arial" w:cs="Arial"/>
          <w:color w:val="auto"/>
          <w:sz w:val="20"/>
          <w:szCs w:val="20"/>
          <w:bdr w:val="none" w:sz="0" w:space="0" w:color="auto"/>
          <w:lang w:eastAsia="en-US"/>
        </w:rPr>
        <w:t xml:space="preserve">vyúčtovanou </w:t>
      </w:r>
      <w:r w:rsidR="00994F36" w:rsidRPr="00370A39">
        <w:rPr>
          <w:rFonts w:ascii="Arial" w:eastAsia="Calibri" w:hAnsi="Arial" w:cs="Arial"/>
          <w:color w:val="auto"/>
          <w:sz w:val="20"/>
          <w:szCs w:val="20"/>
          <w:bdr w:val="none" w:sz="0" w:space="0" w:color="auto"/>
          <w:lang w:eastAsia="en-US"/>
        </w:rPr>
        <w:t xml:space="preserve">smluvní pokutu uhradit. </w:t>
      </w:r>
    </w:p>
    <w:p w14:paraId="34E55161" w14:textId="77777777" w:rsidR="00D84642" w:rsidRDefault="00D84642" w:rsidP="005A7AD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jc w:val="both"/>
        <w:rPr>
          <w:rFonts w:ascii="Arial" w:hAnsi="Arial" w:cs="Arial"/>
          <w:sz w:val="20"/>
          <w:szCs w:val="22"/>
        </w:rPr>
      </w:pPr>
      <w:r>
        <w:rPr>
          <w:rFonts w:ascii="Arial" w:hAnsi="Arial" w:cs="Arial"/>
          <w:sz w:val="20"/>
          <w:szCs w:val="22"/>
        </w:rPr>
        <w:t xml:space="preserve">Při nedodržení dohodnutého termínu vyřízení požadavku Objednatele při poskytování podpory Poskytovatelem (viz čl. V. odst. 1. </w:t>
      </w:r>
      <w:r w:rsidR="00445B77">
        <w:rPr>
          <w:rFonts w:ascii="Arial" w:hAnsi="Arial" w:cs="Arial"/>
          <w:sz w:val="20"/>
          <w:szCs w:val="22"/>
        </w:rPr>
        <w:t>p</w:t>
      </w:r>
      <w:r>
        <w:rPr>
          <w:rFonts w:ascii="Arial" w:hAnsi="Arial" w:cs="Arial"/>
          <w:sz w:val="20"/>
          <w:szCs w:val="22"/>
        </w:rPr>
        <w:t xml:space="preserve">ísm. </w:t>
      </w:r>
      <w:proofErr w:type="spellStart"/>
      <w:r>
        <w:rPr>
          <w:rFonts w:ascii="Arial" w:hAnsi="Arial" w:cs="Arial"/>
          <w:sz w:val="20"/>
          <w:szCs w:val="22"/>
        </w:rPr>
        <w:t>bb</w:t>
      </w:r>
      <w:proofErr w:type="spellEnd"/>
      <w:r>
        <w:rPr>
          <w:rFonts w:ascii="Arial" w:hAnsi="Arial" w:cs="Arial"/>
          <w:sz w:val="20"/>
          <w:szCs w:val="22"/>
        </w:rPr>
        <w:t xml:space="preserve">) Smlouvy) je Objednatel oprávněn vyúčtovat Poskytovateli </w:t>
      </w:r>
      <w:r w:rsidR="00445B77">
        <w:rPr>
          <w:rFonts w:ascii="Arial" w:hAnsi="Arial" w:cs="Arial"/>
          <w:sz w:val="20"/>
          <w:szCs w:val="22"/>
        </w:rPr>
        <w:t xml:space="preserve">v každém jednotlivém případě </w:t>
      </w:r>
      <w:r>
        <w:rPr>
          <w:rFonts w:ascii="Arial" w:hAnsi="Arial" w:cs="Arial"/>
          <w:sz w:val="20"/>
          <w:szCs w:val="22"/>
        </w:rPr>
        <w:t xml:space="preserve">smluvní pokutu ve výši 100,- Kč za každý </w:t>
      </w:r>
      <w:r w:rsidR="00E25C49">
        <w:rPr>
          <w:rFonts w:ascii="Arial" w:hAnsi="Arial" w:cs="Arial"/>
          <w:sz w:val="20"/>
          <w:szCs w:val="22"/>
        </w:rPr>
        <w:t xml:space="preserve">započatý </w:t>
      </w:r>
      <w:r>
        <w:rPr>
          <w:rFonts w:ascii="Arial" w:hAnsi="Arial" w:cs="Arial"/>
          <w:sz w:val="20"/>
          <w:szCs w:val="22"/>
        </w:rPr>
        <w:t>den prodlení a Poskytovatel je povinen tuto smluvní pokutu zaplatit.</w:t>
      </w:r>
    </w:p>
    <w:p w14:paraId="5C6FC549" w14:textId="77777777" w:rsidR="00B832B5" w:rsidRPr="00370A39" w:rsidRDefault="00B832B5" w:rsidP="005A7AD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jc w:val="both"/>
        <w:rPr>
          <w:rFonts w:ascii="Arial" w:hAnsi="Arial" w:cs="Arial"/>
          <w:sz w:val="20"/>
          <w:szCs w:val="22"/>
        </w:rPr>
      </w:pPr>
      <w:r w:rsidRPr="00370A39">
        <w:rPr>
          <w:rFonts w:ascii="Arial" w:hAnsi="Arial" w:cs="Arial"/>
          <w:sz w:val="20"/>
          <w:szCs w:val="22"/>
        </w:rPr>
        <w:t>Při nedodržení plnění podmínek podpory</w:t>
      </w:r>
      <w:r w:rsidR="00150248">
        <w:rPr>
          <w:rFonts w:ascii="Arial" w:hAnsi="Arial" w:cs="Arial"/>
          <w:sz w:val="20"/>
          <w:szCs w:val="22"/>
        </w:rPr>
        <w:t xml:space="preserve"> </w:t>
      </w:r>
      <w:r w:rsidRPr="00370A39">
        <w:rPr>
          <w:rFonts w:ascii="Arial" w:hAnsi="Arial" w:cs="Arial"/>
          <w:sz w:val="20"/>
          <w:szCs w:val="22"/>
        </w:rPr>
        <w:t xml:space="preserve">dle </w:t>
      </w:r>
      <w:r w:rsidR="001E66A0">
        <w:rPr>
          <w:rFonts w:ascii="Arial" w:hAnsi="Arial" w:cs="Arial"/>
          <w:sz w:val="20"/>
          <w:szCs w:val="22"/>
        </w:rPr>
        <w:t xml:space="preserve">čl. V, </w:t>
      </w:r>
      <w:r w:rsidR="009328AE">
        <w:rPr>
          <w:rFonts w:ascii="Arial" w:hAnsi="Arial" w:cs="Arial"/>
          <w:sz w:val="20"/>
          <w:szCs w:val="22"/>
        </w:rPr>
        <w:t>o</w:t>
      </w:r>
      <w:r w:rsidR="001E66A0">
        <w:rPr>
          <w:rFonts w:ascii="Arial" w:hAnsi="Arial" w:cs="Arial"/>
          <w:sz w:val="20"/>
          <w:szCs w:val="22"/>
        </w:rPr>
        <w:t>dst. 1</w:t>
      </w:r>
      <w:r w:rsidR="009328AE">
        <w:rPr>
          <w:rFonts w:ascii="Arial" w:hAnsi="Arial" w:cs="Arial"/>
          <w:sz w:val="20"/>
          <w:szCs w:val="22"/>
        </w:rPr>
        <w:t>.</w:t>
      </w:r>
      <w:r w:rsidR="001E66A0">
        <w:rPr>
          <w:rFonts w:ascii="Arial" w:hAnsi="Arial" w:cs="Arial"/>
          <w:sz w:val="20"/>
          <w:szCs w:val="22"/>
        </w:rPr>
        <w:t xml:space="preserve"> písm. </w:t>
      </w:r>
      <w:r w:rsidR="009328AE">
        <w:rPr>
          <w:rFonts w:ascii="Arial" w:hAnsi="Arial" w:cs="Arial"/>
          <w:sz w:val="20"/>
          <w:szCs w:val="22"/>
        </w:rPr>
        <w:t>b</w:t>
      </w:r>
      <w:r w:rsidR="00D84642">
        <w:rPr>
          <w:rFonts w:ascii="Arial" w:hAnsi="Arial" w:cs="Arial"/>
          <w:sz w:val="20"/>
          <w:szCs w:val="22"/>
        </w:rPr>
        <w:t>a</w:t>
      </w:r>
      <w:r w:rsidR="009328AE">
        <w:rPr>
          <w:rFonts w:ascii="Arial" w:hAnsi="Arial" w:cs="Arial"/>
          <w:sz w:val="20"/>
          <w:szCs w:val="22"/>
        </w:rPr>
        <w:t>)</w:t>
      </w:r>
      <w:r w:rsidR="001E66A0">
        <w:rPr>
          <w:rFonts w:ascii="Arial" w:hAnsi="Arial" w:cs="Arial"/>
          <w:sz w:val="20"/>
          <w:szCs w:val="22"/>
        </w:rPr>
        <w:t xml:space="preserve"> </w:t>
      </w:r>
      <w:r w:rsidR="009328AE">
        <w:rPr>
          <w:rFonts w:ascii="Arial" w:hAnsi="Arial" w:cs="Arial"/>
          <w:sz w:val="20"/>
          <w:szCs w:val="22"/>
        </w:rPr>
        <w:t>S</w:t>
      </w:r>
      <w:r w:rsidR="001E66A0">
        <w:rPr>
          <w:rFonts w:ascii="Arial" w:hAnsi="Arial" w:cs="Arial"/>
          <w:sz w:val="20"/>
          <w:szCs w:val="22"/>
        </w:rPr>
        <w:t xml:space="preserve">mlouvy </w:t>
      </w:r>
      <w:r w:rsidRPr="00370A39">
        <w:rPr>
          <w:rFonts w:ascii="Arial" w:hAnsi="Arial" w:cs="Arial"/>
          <w:sz w:val="20"/>
          <w:szCs w:val="22"/>
        </w:rPr>
        <w:t xml:space="preserve">je VZP ČR oprávněna vyúčtovat Poskytovateli smluvní pokutu ve výši </w:t>
      </w:r>
      <w:r w:rsidR="00150248">
        <w:rPr>
          <w:rFonts w:ascii="Arial" w:hAnsi="Arial" w:cs="Arial"/>
          <w:sz w:val="20"/>
          <w:szCs w:val="22"/>
        </w:rPr>
        <w:t>1</w:t>
      </w:r>
      <w:r w:rsidRPr="00370A39">
        <w:rPr>
          <w:rFonts w:ascii="Arial" w:hAnsi="Arial" w:cs="Arial"/>
          <w:sz w:val="20"/>
          <w:szCs w:val="22"/>
        </w:rPr>
        <w:t>00,- Kč za každý jednotlivý zdokumentovaný případ</w:t>
      </w:r>
      <w:r w:rsidR="003957C8">
        <w:rPr>
          <w:rFonts w:ascii="Arial" w:hAnsi="Arial" w:cs="Arial"/>
          <w:sz w:val="20"/>
          <w:szCs w:val="22"/>
        </w:rPr>
        <w:t xml:space="preserve"> porušení práv Objednatele</w:t>
      </w:r>
      <w:r w:rsidR="00150248">
        <w:rPr>
          <w:rFonts w:ascii="Arial" w:hAnsi="Arial" w:cs="Arial"/>
          <w:sz w:val="20"/>
          <w:szCs w:val="22"/>
        </w:rPr>
        <w:t xml:space="preserve"> a za každý den prodlení</w:t>
      </w:r>
      <w:r w:rsidRPr="00370A39">
        <w:rPr>
          <w:rFonts w:ascii="Arial" w:hAnsi="Arial" w:cs="Arial"/>
          <w:sz w:val="20"/>
          <w:szCs w:val="22"/>
        </w:rPr>
        <w:t>. Poskytovatel je povinen vyúčtovanou smluvní pokutu uhradit.</w:t>
      </w:r>
    </w:p>
    <w:p w14:paraId="46F0738F" w14:textId="77777777" w:rsidR="003C7A21" w:rsidRPr="00370A39" w:rsidRDefault="00A31982" w:rsidP="005A7AD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jc w:val="both"/>
        <w:rPr>
          <w:rFonts w:ascii="Arial" w:eastAsia="Calibri" w:hAnsi="Arial" w:cs="Arial"/>
          <w:color w:val="auto"/>
          <w:sz w:val="20"/>
          <w:szCs w:val="20"/>
          <w:bdr w:val="none" w:sz="0" w:space="0" w:color="auto"/>
          <w:lang w:eastAsia="en-US"/>
        </w:rPr>
      </w:pPr>
      <w:r w:rsidRPr="00370A39">
        <w:rPr>
          <w:rFonts w:ascii="Arial" w:eastAsia="Calibri" w:hAnsi="Arial" w:cs="Arial"/>
          <w:color w:val="auto"/>
          <w:sz w:val="20"/>
          <w:szCs w:val="20"/>
          <w:bdr w:val="none" w:sz="0" w:space="0" w:color="auto"/>
          <w:lang w:eastAsia="en-US"/>
        </w:rPr>
        <w:t xml:space="preserve">V případě prodlení </w:t>
      </w:r>
      <w:r w:rsidR="00994F36" w:rsidRPr="00370A39">
        <w:rPr>
          <w:rFonts w:ascii="Arial" w:eastAsia="Calibri" w:hAnsi="Arial" w:cs="Arial"/>
          <w:color w:val="auto"/>
          <w:sz w:val="20"/>
          <w:szCs w:val="20"/>
          <w:bdr w:val="none" w:sz="0" w:space="0" w:color="auto"/>
          <w:lang w:eastAsia="en-US"/>
        </w:rPr>
        <w:t>VZP ČR</w:t>
      </w:r>
      <w:r w:rsidRPr="00370A39">
        <w:rPr>
          <w:rFonts w:ascii="Arial" w:eastAsia="Calibri" w:hAnsi="Arial" w:cs="Arial"/>
          <w:color w:val="auto"/>
          <w:sz w:val="20"/>
          <w:szCs w:val="20"/>
          <w:bdr w:val="none" w:sz="0" w:space="0" w:color="auto"/>
          <w:lang w:eastAsia="en-US"/>
        </w:rPr>
        <w:t xml:space="preserve"> se zaplacením faktury může Poskytovatel vyúčtovat </w:t>
      </w:r>
      <w:r w:rsidR="00994F36" w:rsidRPr="00370A39">
        <w:rPr>
          <w:rFonts w:ascii="Arial" w:eastAsia="Calibri" w:hAnsi="Arial" w:cs="Arial"/>
          <w:color w:val="auto"/>
          <w:sz w:val="20"/>
          <w:szCs w:val="20"/>
          <w:bdr w:val="none" w:sz="0" w:space="0" w:color="auto"/>
          <w:lang w:eastAsia="en-US"/>
        </w:rPr>
        <w:t>VZP ČR</w:t>
      </w:r>
      <w:r w:rsidRPr="00370A39">
        <w:rPr>
          <w:rFonts w:ascii="Arial" w:eastAsia="Calibri" w:hAnsi="Arial" w:cs="Arial"/>
          <w:color w:val="auto"/>
          <w:sz w:val="20"/>
          <w:szCs w:val="20"/>
          <w:bdr w:val="none" w:sz="0" w:space="0" w:color="auto"/>
          <w:lang w:eastAsia="en-US"/>
        </w:rPr>
        <w:t xml:space="preserve"> úrok z prodlení ve výši 0,02 % z nezaplacené částky předmětné faktury za každý den prodlení a </w:t>
      </w:r>
      <w:r w:rsidR="00994F36" w:rsidRPr="00370A39">
        <w:rPr>
          <w:rFonts w:ascii="Arial" w:eastAsia="Calibri" w:hAnsi="Arial" w:cs="Arial"/>
          <w:color w:val="auto"/>
          <w:sz w:val="20"/>
          <w:szCs w:val="20"/>
          <w:bdr w:val="none" w:sz="0" w:space="0" w:color="auto"/>
          <w:lang w:eastAsia="en-US"/>
        </w:rPr>
        <w:t>VZP ČR</w:t>
      </w:r>
      <w:r w:rsidRPr="00370A39">
        <w:rPr>
          <w:rFonts w:ascii="Arial" w:eastAsia="Calibri" w:hAnsi="Arial" w:cs="Arial"/>
          <w:color w:val="auto"/>
          <w:sz w:val="20"/>
          <w:szCs w:val="20"/>
          <w:bdr w:val="none" w:sz="0" w:space="0" w:color="auto"/>
          <w:lang w:eastAsia="en-US"/>
        </w:rPr>
        <w:t xml:space="preserve"> je </w:t>
      </w:r>
      <w:r w:rsidR="00CE3FAD" w:rsidRPr="00370A39">
        <w:rPr>
          <w:rFonts w:ascii="Arial" w:eastAsia="Calibri" w:hAnsi="Arial" w:cs="Arial"/>
          <w:color w:val="auto"/>
          <w:sz w:val="20"/>
          <w:szCs w:val="20"/>
          <w:bdr w:val="none" w:sz="0" w:space="0" w:color="auto"/>
          <w:lang w:eastAsia="en-US"/>
        </w:rPr>
        <w:t>povin</w:t>
      </w:r>
      <w:r w:rsidR="00CE3FAD">
        <w:rPr>
          <w:rFonts w:ascii="Arial" w:eastAsia="Calibri" w:hAnsi="Arial" w:cs="Arial"/>
          <w:color w:val="auto"/>
          <w:sz w:val="20"/>
          <w:szCs w:val="20"/>
          <w:bdr w:val="none" w:sz="0" w:space="0" w:color="auto"/>
          <w:lang w:eastAsia="en-US"/>
        </w:rPr>
        <w:t>na</w:t>
      </w:r>
      <w:r w:rsidR="00CE3FAD" w:rsidRPr="00370A39">
        <w:rPr>
          <w:rFonts w:ascii="Arial" w:eastAsia="Calibri" w:hAnsi="Arial" w:cs="Arial"/>
          <w:color w:val="auto"/>
          <w:sz w:val="20"/>
          <w:szCs w:val="20"/>
          <w:bdr w:val="none" w:sz="0" w:space="0" w:color="auto"/>
          <w:lang w:eastAsia="en-US"/>
        </w:rPr>
        <w:t xml:space="preserve"> </w:t>
      </w:r>
      <w:r w:rsidRPr="00370A39">
        <w:rPr>
          <w:rFonts w:ascii="Arial" w:eastAsia="Calibri" w:hAnsi="Arial" w:cs="Arial"/>
          <w:color w:val="auto"/>
          <w:sz w:val="20"/>
          <w:szCs w:val="20"/>
          <w:bdr w:val="none" w:sz="0" w:space="0" w:color="auto"/>
          <w:lang w:eastAsia="en-US"/>
        </w:rPr>
        <w:t>tuto sankci uhradit.</w:t>
      </w:r>
    </w:p>
    <w:p w14:paraId="118E2053" w14:textId="77777777" w:rsidR="004411FA" w:rsidRDefault="00A31982" w:rsidP="005A7AD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jc w:val="both"/>
        <w:rPr>
          <w:rFonts w:ascii="Arial" w:eastAsia="Calibri" w:hAnsi="Arial" w:cs="Arial"/>
          <w:color w:val="auto"/>
          <w:sz w:val="20"/>
          <w:szCs w:val="20"/>
          <w:bdr w:val="none" w:sz="0" w:space="0" w:color="auto"/>
          <w:lang w:eastAsia="en-US"/>
        </w:rPr>
      </w:pPr>
      <w:r w:rsidRPr="00370A39">
        <w:rPr>
          <w:rFonts w:ascii="Arial" w:eastAsia="Calibri" w:hAnsi="Arial" w:cs="Arial"/>
          <w:color w:val="auto"/>
          <w:sz w:val="20"/>
          <w:szCs w:val="20"/>
          <w:bdr w:val="none" w:sz="0" w:space="0" w:color="auto"/>
          <w:lang w:eastAsia="en-US"/>
        </w:rPr>
        <w:t>Uhrazením jakékoliv smluvní pokuty není dotčeno právo oprávněné smluvní strany na náhradu vzniklé škody</w:t>
      </w:r>
      <w:r w:rsidR="00150248">
        <w:rPr>
          <w:rFonts w:ascii="Arial" w:eastAsia="Calibri" w:hAnsi="Arial" w:cs="Arial"/>
          <w:color w:val="auto"/>
          <w:sz w:val="20"/>
          <w:szCs w:val="20"/>
          <w:bdr w:val="none" w:sz="0" w:space="0" w:color="auto"/>
          <w:lang w:eastAsia="en-US"/>
        </w:rPr>
        <w:t xml:space="preserve"> (max. do výše 2 500 000,- Kč). </w:t>
      </w:r>
    </w:p>
    <w:p w14:paraId="147ACECC" w14:textId="77777777" w:rsidR="00E25C49" w:rsidRDefault="00E25C49" w:rsidP="00E25C4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jc w:val="both"/>
        <w:rPr>
          <w:rFonts w:ascii="Arial" w:eastAsia="Calibri" w:hAnsi="Arial" w:cs="Arial"/>
          <w:color w:val="auto"/>
          <w:sz w:val="20"/>
          <w:szCs w:val="20"/>
          <w:bdr w:val="none" w:sz="0" w:space="0" w:color="auto"/>
          <w:lang w:eastAsia="en-US"/>
        </w:rPr>
      </w:pPr>
    </w:p>
    <w:p w14:paraId="36A672AF" w14:textId="77777777" w:rsidR="00EB14C6" w:rsidRDefault="00EB14C6" w:rsidP="00E25C4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jc w:val="both"/>
        <w:rPr>
          <w:rFonts w:ascii="Arial" w:eastAsia="Calibri" w:hAnsi="Arial" w:cs="Arial"/>
          <w:color w:val="auto"/>
          <w:sz w:val="20"/>
          <w:szCs w:val="20"/>
          <w:bdr w:val="none" w:sz="0" w:space="0" w:color="auto"/>
          <w:lang w:eastAsia="en-US"/>
        </w:rPr>
      </w:pPr>
    </w:p>
    <w:p w14:paraId="2A8A8488" w14:textId="77777777" w:rsidR="00EB14C6" w:rsidRPr="00370A39" w:rsidRDefault="00EB14C6" w:rsidP="00E25C4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jc w:val="both"/>
        <w:rPr>
          <w:rFonts w:ascii="Arial" w:eastAsia="Calibri" w:hAnsi="Arial" w:cs="Arial"/>
          <w:color w:val="auto"/>
          <w:sz w:val="20"/>
          <w:szCs w:val="20"/>
          <w:bdr w:val="none" w:sz="0" w:space="0" w:color="auto"/>
          <w:lang w:eastAsia="en-US"/>
        </w:rPr>
      </w:pPr>
    </w:p>
    <w:p w14:paraId="465C15E4" w14:textId="77777777" w:rsidR="004411FA" w:rsidRPr="00370A39" w:rsidRDefault="007E4DB0" w:rsidP="005A7AD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370A39">
        <w:rPr>
          <w:rFonts w:ascii="Arial" w:eastAsia="Times New Roman" w:hAnsi="Arial" w:cs="Arial"/>
          <w:b/>
          <w:color w:val="auto"/>
          <w:sz w:val="20"/>
          <w:szCs w:val="20"/>
          <w:bdr w:val="none" w:sz="0" w:space="0" w:color="auto"/>
        </w:rPr>
        <w:lastRenderedPageBreak/>
        <w:t>Článek VI</w:t>
      </w:r>
      <w:r w:rsidR="000F6779" w:rsidRPr="00370A39">
        <w:rPr>
          <w:rFonts w:ascii="Arial" w:eastAsia="Times New Roman" w:hAnsi="Arial" w:cs="Arial"/>
          <w:b/>
          <w:color w:val="auto"/>
          <w:sz w:val="20"/>
          <w:szCs w:val="20"/>
          <w:bdr w:val="none" w:sz="0" w:space="0" w:color="auto"/>
        </w:rPr>
        <w:t>I</w:t>
      </w:r>
      <w:r w:rsidR="00EA2DC9">
        <w:rPr>
          <w:rFonts w:ascii="Arial" w:eastAsia="Times New Roman" w:hAnsi="Arial" w:cs="Arial"/>
          <w:b/>
          <w:color w:val="auto"/>
          <w:sz w:val="20"/>
          <w:szCs w:val="20"/>
          <w:bdr w:val="none" w:sz="0" w:space="0" w:color="auto"/>
        </w:rPr>
        <w:t>I</w:t>
      </w:r>
      <w:r w:rsidR="009841E7" w:rsidRPr="00370A39">
        <w:rPr>
          <w:rFonts w:ascii="Arial" w:eastAsia="Times New Roman" w:hAnsi="Arial" w:cs="Arial"/>
          <w:b/>
          <w:color w:val="auto"/>
          <w:sz w:val="20"/>
          <w:szCs w:val="20"/>
          <w:bdr w:val="none" w:sz="0" w:space="0" w:color="auto"/>
        </w:rPr>
        <w:t>. O</w:t>
      </w:r>
      <w:r w:rsidR="00766317" w:rsidRPr="00370A39">
        <w:rPr>
          <w:rFonts w:ascii="Arial" w:eastAsia="Times New Roman" w:hAnsi="Arial" w:cs="Arial"/>
          <w:b/>
          <w:color w:val="auto"/>
          <w:sz w:val="20"/>
          <w:szCs w:val="20"/>
          <w:bdr w:val="none" w:sz="0" w:space="0" w:color="auto"/>
        </w:rPr>
        <w:t>dstraňování vad</w:t>
      </w:r>
      <w:r w:rsidR="003C7A21" w:rsidRPr="00370A39">
        <w:rPr>
          <w:rFonts w:ascii="Arial" w:eastAsia="Times New Roman" w:hAnsi="Arial" w:cs="Arial"/>
          <w:b/>
          <w:color w:val="auto"/>
          <w:sz w:val="20"/>
          <w:szCs w:val="20"/>
          <w:bdr w:val="none" w:sz="0" w:space="0" w:color="auto"/>
        </w:rPr>
        <w:t>, komunikace v rámci podpory</w:t>
      </w:r>
    </w:p>
    <w:p w14:paraId="55C0A4FE" w14:textId="77777777" w:rsidR="00766317" w:rsidRPr="00370A39" w:rsidRDefault="007E4DB0" w:rsidP="005A7ADF">
      <w:pPr>
        <w:numPr>
          <w:ilvl w:val="0"/>
          <w:numId w:val="12"/>
        </w:numPr>
        <w:tabs>
          <w:tab w:val="clear" w:pos="567"/>
        </w:tabs>
        <w:spacing w:before="120" w:after="120" w:line="276" w:lineRule="auto"/>
        <w:ind w:left="360" w:hanging="360"/>
        <w:jc w:val="both"/>
        <w:outlineLvl w:val="0"/>
        <w:rPr>
          <w:rFonts w:ascii="Arial" w:eastAsia="Times New Roman" w:hAnsi="Arial" w:cs="Arial"/>
          <w:sz w:val="20"/>
          <w:szCs w:val="20"/>
        </w:rPr>
      </w:pPr>
      <w:r w:rsidRPr="00370A39">
        <w:rPr>
          <w:rFonts w:ascii="Arial" w:hAnsi="Arial" w:cs="Arial"/>
          <w:sz w:val="20"/>
          <w:szCs w:val="20"/>
        </w:rPr>
        <w:t xml:space="preserve">Poskytovatel </w:t>
      </w:r>
      <w:r w:rsidR="009841E7" w:rsidRPr="00370A39">
        <w:rPr>
          <w:rFonts w:ascii="Arial" w:hAnsi="Arial" w:cs="Arial"/>
          <w:sz w:val="20"/>
          <w:szCs w:val="20"/>
        </w:rPr>
        <w:t xml:space="preserve">se zavazuje realizovat předmět plnění této </w:t>
      </w:r>
      <w:r w:rsidR="00614E2E">
        <w:rPr>
          <w:rFonts w:ascii="Arial" w:hAnsi="Arial" w:cs="Arial"/>
          <w:sz w:val="20"/>
          <w:szCs w:val="20"/>
        </w:rPr>
        <w:t>S</w:t>
      </w:r>
      <w:r w:rsidR="009841E7" w:rsidRPr="00370A39">
        <w:rPr>
          <w:rFonts w:ascii="Arial" w:hAnsi="Arial" w:cs="Arial"/>
          <w:sz w:val="20"/>
          <w:szCs w:val="20"/>
        </w:rPr>
        <w:t>mlouvy v souladu s příslušnými právními předpisy a s maximální péčí a v kvalitě odpovídající jeho odborným znalostem a zkušenostem, kterou lze od něj vzhledem k jeho profesnímu zaměření právem očekávat.</w:t>
      </w:r>
    </w:p>
    <w:p w14:paraId="5A8683F5" w14:textId="6429A0F1" w:rsidR="00766317" w:rsidRPr="00370A39" w:rsidRDefault="00766317" w:rsidP="0049330B">
      <w:pPr>
        <w:numPr>
          <w:ilvl w:val="0"/>
          <w:numId w:val="12"/>
        </w:numPr>
        <w:tabs>
          <w:tab w:val="clear" w:pos="567"/>
        </w:tabs>
        <w:spacing w:before="120" w:after="120" w:line="276" w:lineRule="auto"/>
        <w:ind w:left="360" w:hanging="360"/>
        <w:jc w:val="both"/>
        <w:outlineLvl w:val="0"/>
        <w:rPr>
          <w:rFonts w:ascii="Arial" w:hAnsi="Arial" w:cs="Arial"/>
          <w:sz w:val="20"/>
          <w:szCs w:val="20"/>
        </w:rPr>
      </w:pPr>
      <w:r w:rsidRPr="00370A39">
        <w:rPr>
          <w:rFonts w:ascii="Arial" w:hAnsi="Arial" w:cs="Arial"/>
          <w:sz w:val="20"/>
          <w:szCs w:val="20"/>
        </w:rPr>
        <w:t xml:space="preserve">VZP ČR bude hlásit </w:t>
      </w:r>
      <w:r w:rsidR="00653FB4">
        <w:rPr>
          <w:rFonts w:ascii="Arial" w:hAnsi="Arial" w:cs="Arial"/>
          <w:sz w:val="20"/>
          <w:szCs w:val="20"/>
        </w:rPr>
        <w:t>každ</w:t>
      </w:r>
      <w:r w:rsidR="00D93178">
        <w:rPr>
          <w:rFonts w:ascii="Arial" w:hAnsi="Arial" w:cs="Arial"/>
          <w:sz w:val="20"/>
          <w:szCs w:val="20"/>
        </w:rPr>
        <w:t xml:space="preserve">ý požadavek v rámci poskytování </w:t>
      </w:r>
      <w:r w:rsidR="00CC4196">
        <w:rPr>
          <w:rFonts w:ascii="Arial" w:hAnsi="Arial" w:cs="Arial"/>
          <w:sz w:val="20"/>
          <w:szCs w:val="20"/>
        </w:rPr>
        <w:t>p</w:t>
      </w:r>
      <w:r w:rsidR="00D93178">
        <w:rPr>
          <w:rFonts w:ascii="Arial" w:hAnsi="Arial" w:cs="Arial"/>
          <w:sz w:val="20"/>
          <w:szCs w:val="20"/>
        </w:rPr>
        <w:t xml:space="preserve">odpory </w:t>
      </w:r>
      <w:r w:rsidR="00CC4196">
        <w:rPr>
          <w:rFonts w:ascii="Arial" w:hAnsi="Arial" w:cs="Arial"/>
          <w:sz w:val="20"/>
          <w:szCs w:val="20"/>
        </w:rPr>
        <w:t>Poskytovatelem</w:t>
      </w:r>
      <w:r w:rsidR="00CA3A4F" w:rsidRPr="00370A39">
        <w:rPr>
          <w:rFonts w:ascii="Arial" w:hAnsi="Arial" w:cs="Arial"/>
          <w:sz w:val="20"/>
          <w:szCs w:val="20"/>
        </w:rPr>
        <w:t xml:space="preserve"> formou požadavku </w:t>
      </w:r>
      <w:r w:rsidRPr="00370A39">
        <w:rPr>
          <w:rFonts w:ascii="Arial" w:hAnsi="Arial" w:cs="Arial"/>
          <w:sz w:val="20"/>
          <w:szCs w:val="20"/>
        </w:rPr>
        <w:t xml:space="preserve">prostřednictvím svého </w:t>
      </w:r>
      <w:proofErr w:type="spellStart"/>
      <w:r w:rsidRPr="00370A39">
        <w:rPr>
          <w:rFonts w:ascii="Arial" w:hAnsi="Arial" w:cs="Arial"/>
          <w:sz w:val="20"/>
          <w:szCs w:val="20"/>
        </w:rPr>
        <w:t>Service</w:t>
      </w:r>
      <w:proofErr w:type="spellEnd"/>
      <w:r w:rsidRPr="00370A39">
        <w:rPr>
          <w:rFonts w:ascii="Arial" w:hAnsi="Arial" w:cs="Arial"/>
          <w:sz w:val="20"/>
          <w:szCs w:val="20"/>
        </w:rPr>
        <w:t xml:space="preserve"> Desku (telefon</w:t>
      </w:r>
      <w:r w:rsidR="00056738">
        <w:rPr>
          <w:rFonts w:ascii="Arial" w:hAnsi="Arial" w:cs="Arial"/>
          <w:sz w:val="20"/>
          <w:szCs w:val="20"/>
        </w:rPr>
        <w:t>:</w:t>
      </w:r>
      <w:r w:rsidRPr="00370A39">
        <w:rPr>
          <w:rFonts w:ascii="Arial" w:hAnsi="Arial" w:cs="Arial"/>
          <w:sz w:val="20"/>
          <w:szCs w:val="20"/>
        </w:rPr>
        <w:t xml:space="preserve"> 952 220 000</w:t>
      </w:r>
      <w:r w:rsidR="00CC27A9" w:rsidRPr="00370A39">
        <w:rPr>
          <w:rFonts w:ascii="Arial" w:hAnsi="Arial" w:cs="Arial"/>
          <w:sz w:val="20"/>
          <w:szCs w:val="20"/>
        </w:rPr>
        <w:t xml:space="preserve">, e-mail: </w:t>
      </w:r>
      <w:hyperlink r:id="rId13" w:history="1">
        <w:r w:rsidR="00056738" w:rsidRPr="00CD497D">
          <w:rPr>
            <w:rStyle w:val="Hypertextovodkaz"/>
            <w:rFonts w:ascii="Arial" w:hAnsi="Arial" w:cs="Arial"/>
            <w:sz w:val="20"/>
            <w:szCs w:val="20"/>
          </w:rPr>
          <w:t>servicedesk@vzp.cz</w:t>
        </w:r>
      </w:hyperlink>
      <w:r w:rsidRPr="00370A39">
        <w:rPr>
          <w:rFonts w:ascii="Arial" w:hAnsi="Arial" w:cs="Arial"/>
          <w:sz w:val="20"/>
          <w:szCs w:val="20"/>
        </w:rPr>
        <w:t xml:space="preserve">) na Servisní dispečink </w:t>
      </w:r>
      <w:r w:rsidR="00CC27A9" w:rsidRPr="00370A39">
        <w:rPr>
          <w:rFonts w:ascii="Arial" w:hAnsi="Arial" w:cs="Arial"/>
          <w:sz w:val="20"/>
          <w:szCs w:val="20"/>
        </w:rPr>
        <w:t>Poskytovatele</w:t>
      </w:r>
      <w:r w:rsidRPr="00370A39">
        <w:rPr>
          <w:rFonts w:ascii="Arial" w:hAnsi="Arial" w:cs="Arial"/>
          <w:sz w:val="20"/>
          <w:szCs w:val="20"/>
        </w:rPr>
        <w:t xml:space="preserve"> (telefon</w:t>
      </w:r>
      <w:r w:rsidR="00056738">
        <w:rPr>
          <w:rFonts w:ascii="Arial" w:hAnsi="Arial" w:cs="Arial"/>
          <w:sz w:val="20"/>
          <w:szCs w:val="20"/>
        </w:rPr>
        <w:t>:</w:t>
      </w:r>
      <w:r w:rsidRPr="00370A39">
        <w:rPr>
          <w:rFonts w:ascii="Arial" w:hAnsi="Arial" w:cs="Arial"/>
          <w:sz w:val="20"/>
          <w:szCs w:val="20"/>
        </w:rPr>
        <w:t xml:space="preserve"> </w:t>
      </w:r>
      <w:r w:rsidR="0049330B" w:rsidRPr="0049330B">
        <w:rPr>
          <w:rFonts w:ascii="Arial" w:hAnsi="Arial" w:cs="Arial"/>
          <w:sz w:val="20"/>
          <w:szCs w:val="20"/>
        </w:rPr>
        <w:t>+420 601 105 040</w:t>
      </w:r>
      <w:r w:rsidRPr="00370A39">
        <w:rPr>
          <w:rFonts w:ascii="Arial" w:hAnsi="Arial" w:cs="Arial"/>
          <w:sz w:val="20"/>
          <w:szCs w:val="20"/>
        </w:rPr>
        <w:t xml:space="preserve">, </w:t>
      </w:r>
      <w:r w:rsidR="00A8004A">
        <w:rPr>
          <w:rFonts w:ascii="Arial" w:hAnsi="Arial" w:cs="Arial"/>
          <w:sz w:val="20"/>
          <w:szCs w:val="20"/>
        </w:rPr>
        <w:br/>
      </w:r>
      <w:r w:rsidRPr="00370A39">
        <w:rPr>
          <w:rFonts w:ascii="Arial" w:hAnsi="Arial" w:cs="Arial"/>
          <w:sz w:val="20"/>
          <w:szCs w:val="20"/>
        </w:rPr>
        <w:t>e-mail</w:t>
      </w:r>
      <w:r w:rsidR="0049330B">
        <w:rPr>
          <w:rFonts w:ascii="Arial" w:hAnsi="Arial" w:cs="Arial"/>
          <w:sz w:val="20"/>
          <w:szCs w:val="20"/>
        </w:rPr>
        <w:t xml:space="preserve">: </w:t>
      </w:r>
      <w:hyperlink r:id="rId14" w:history="1">
        <w:r w:rsidR="0049330B" w:rsidRPr="000245AD">
          <w:rPr>
            <w:rStyle w:val="Hypertextovodkaz"/>
            <w:rFonts w:ascii="Arial" w:hAnsi="Arial" w:cs="Arial"/>
            <w:sz w:val="20"/>
            <w:szCs w:val="20"/>
          </w:rPr>
          <w:t>po</w:t>
        </w:r>
        <w:r w:rsidR="0049330B" w:rsidRPr="000245AD">
          <w:rPr>
            <w:rStyle w:val="Hypertextovodkaz"/>
            <w:rFonts w:ascii="Arial" w:hAnsi="Arial" w:cs="Arial"/>
            <w:sz w:val="20"/>
            <w:szCs w:val="20"/>
            <w:lang w:val="en-US"/>
          </w:rPr>
          <w:t>dpora@uniprog.cz</w:t>
        </w:r>
      </w:hyperlink>
      <w:r w:rsidRPr="00370A39">
        <w:rPr>
          <w:rFonts w:ascii="Arial" w:hAnsi="Arial" w:cs="Arial"/>
          <w:sz w:val="20"/>
          <w:szCs w:val="20"/>
        </w:rPr>
        <w:t>)</w:t>
      </w:r>
      <w:r w:rsidR="00CA3A4F" w:rsidRPr="00370A39">
        <w:rPr>
          <w:rFonts w:ascii="Arial" w:hAnsi="Arial" w:cs="Arial"/>
          <w:sz w:val="20"/>
          <w:szCs w:val="20"/>
        </w:rPr>
        <w:t>.</w:t>
      </w:r>
    </w:p>
    <w:p w14:paraId="7581261E" w14:textId="77777777" w:rsidR="004411FA" w:rsidRPr="00370A39" w:rsidRDefault="009841E7" w:rsidP="005A7ADF">
      <w:pPr>
        <w:numPr>
          <w:ilvl w:val="0"/>
          <w:numId w:val="12"/>
        </w:numPr>
        <w:tabs>
          <w:tab w:val="clear" w:pos="567"/>
        </w:tabs>
        <w:spacing w:before="120" w:after="120" w:line="276" w:lineRule="auto"/>
        <w:ind w:left="360" w:hanging="360"/>
        <w:jc w:val="both"/>
        <w:rPr>
          <w:rFonts w:ascii="Arial" w:eastAsia="Times New Roman" w:hAnsi="Arial" w:cs="Arial"/>
          <w:sz w:val="20"/>
          <w:szCs w:val="20"/>
        </w:rPr>
      </w:pPr>
      <w:r w:rsidRPr="00370A39">
        <w:rPr>
          <w:rFonts w:ascii="Arial" w:hAnsi="Arial" w:cs="Arial"/>
          <w:sz w:val="20"/>
          <w:szCs w:val="20"/>
        </w:rPr>
        <w:t>Standardní komunikace s </w:t>
      </w:r>
      <w:r w:rsidR="00B50503" w:rsidRPr="00370A39">
        <w:rPr>
          <w:rFonts w:ascii="Arial" w:hAnsi="Arial" w:cs="Arial"/>
          <w:sz w:val="20"/>
          <w:szCs w:val="20"/>
        </w:rPr>
        <w:t>Poskytovatele</w:t>
      </w:r>
      <w:r w:rsidRPr="00370A39">
        <w:rPr>
          <w:rFonts w:ascii="Arial" w:hAnsi="Arial" w:cs="Arial"/>
          <w:sz w:val="20"/>
          <w:szCs w:val="20"/>
        </w:rPr>
        <w:t xml:space="preserve">m bude probíhat přes </w:t>
      </w:r>
      <w:proofErr w:type="spellStart"/>
      <w:r w:rsidRPr="00370A39">
        <w:rPr>
          <w:rFonts w:ascii="Arial" w:hAnsi="Arial" w:cs="Arial"/>
          <w:sz w:val="20"/>
          <w:szCs w:val="20"/>
        </w:rPr>
        <w:t>Service</w:t>
      </w:r>
      <w:proofErr w:type="spellEnd"/>
      <w:r w:rsidRPr="00370A39">
        <w:rPr>
          <w:rFonts w:ascii="Arial" w:hAnsi="Arial" w:cs="Arial"/>
          <w:sz w:val="20"/>
          <w:szCs w:val="20"/>
        </w:rPr>
        <w:t xml:space="preserve"> </w:t>
      </w:r>
      <w:proofErr w:type="spellStart"/>
      <w:r w:rsidRPr="00370A39">
        <w:rPr>
          <w:rFonts w:ascii="Arial" w:hAnsi="Arial" w:cs="Arial"/>
          <w:sz w:val="20"/>
          <w:szCs w:val="20"/>
        </w:rPr>
        <w:t>Desk</w:t>
      </w:r>
      <w:proofErr w:type="spellEnd"/>
      <w:r w:rsidRPr="00370A39">
        <w:rPr>
          <w:rFonts w:ascii="Arial" w:hAnsi="Arial" w:cs="Arial"/>
          <w:sz w:val="20"/>
          <w:szCs w:val="20"/>
        </w:rPr>
        <w:t xml:space="preserve"> VZP ČR strukturovaným </w:t>
      </w:r>
      <w:r w:rsidR="00A8004A">
        <w:rPr>
          <w:rFonts w:ascii="Arial" w:hAnsi="Arial" w:cs="Arial"/>
          <w:sz w:val="20"/>
          <w:szCs w:val="20"/>
        </w:rPr>
        <w:t>e-</w:t>
      </w:r>
      <w:r w:rsidRPr="00370A39">
        <w:rPr>
          <w:rFonts w:ascii="Arial" w:hAnsi="Arial" w:cs="Arial"/>
          <w:sz w:val="20"/>
          <w:szCs w:val="20"/>
        </w:rPr>
        <w:t xml:space="preserve">mailem. Tento kanál musí být použit pro nahlášení </w:t>
      </w:r>
      <w:r w:rsidR="007C4FC7">
        <w:rPr>
          <w:rFonts w:ascii="Arial" w:hAnsi="Arial" w:cs="Arial"/>
          <w:sz w:val="20"/>
          <w:szCs w:val="20"/>
        </w:rPr>
        <w:t>požadavku</w:t>
      </w:r>
      <w:r w:rsidRPr="00370A39">
        <w:rPr>
          <w:rFonts w:ascii="Arial" w:hAnsi="Arial" w:cs="Arial"/>
          <w:sz w:val="20"/>
          <w:szCs w:val="20"/>
        </w:rPr>
        <w:t xml:space="preserve">, sledování průběhu </w:t>
      </w:r>
      <w:r w:rsidR="007C4FC7">
        <w:rPr>
          <w:rFonts w:ascii="Arial" w:hAnsi="Arial" w:cs="Arial"/>
          <w:sz w:val="20"/>
          <w:szCs w:val="20"/>
        </w:rPr>
        <w:t>jeho vyřizování</w:t>
      </w:r>
      <w:r w:rsidRPr="00370A39">
        <w:rPr>
          <w:rFonts w:ascii="Arial" w:hAnsi="Arial" w:cs="Arial"/>
          <w:sz w:val="20"/>
          <w:szCs w:val="20"/>
        </w:rPr>
        <w:t xml:space="preserve"> a zprovoznění</w:t>
      </w:r>
      <w:r w:rsidR="00DE345B" w:rsidRPr="00370A39">
        <w:rPr>
          <w:rFonts w:ascii="Arial" w:hAnsi="Arial" w:cs="Arial"/>
          <w:sz w:val="20"/>
          <w:szCs w:val="20"/>
        </w:rPr>
        <w:t xml:space="preserve"> </w:t>
      </w:r>
      <w:r w:rsidR="009950AC" w:rsidRPr="00370A39">
        <w:rPr>
          <w:rFonts w:ascii="Arial" w:hAnsi="Arial" w:cs="Arial"/>
          <w:sz w:val="20"/>
          <w:szCs w:val="20"/>
        </w:rPr>
        <w:t xml:space="preserve">systému </w:t>
      </w:r>
      <w:proofErr w:type="spellStart"/>
      <w:r w:rsidR="009950AC" w:rsidRPr="00370A39">
        <w:rPr>
          <w:rFonts w:ascii="Arial" w:hAnsi="Arial" w:cs="Arial"/>
          <w:sz w:val="20"/>
          <w:szCs w:val="20"/>
        </w:rPr>
        <w:t>S</w:t>
      </w:r>
      <w:r w:rsidR="003C7A21" w:rsidRPr="00370A39">
        <w:rPr>
          <w:rFonts w:ascii="Arial" w:hAnsi="Arial" w:cs="Arial"/>
          <w:sz w:val="20"/>
          <w:szCs w:val="20"/>
        </w:rPr>
        <w:t>ophos</w:t>
      </w:r>
      <w:proofErr w:type="spellEnd"/>
      <w:r w:rsidR="003C7A21" w:rsidRPr="00370A39">
        <w:rPr>
          <w:rFonts w:ascii="Arial" w:hAnsi="Arial" w:cs="Arial"/>
          <w:sz w:val="20"/>
          <w:szCs w:val="20"/>
        </w:rPr>
        <w:t xml:space="preserve"> </w:t>
      </w:r>
      <w:r w:rsidRPr="00370A39">
        <w:rPr>
          <w:rFonts w:ascii="Arial" w:hAnsi="Arial" w:cs="Arial"/>
          <w:sz w:val="20"/>
          <w:szCs w:val="20"/>
        </w:rPr>
        <w:t xml:space="preserve">včetně informace </w:t>
      </w:r>
      <w:r w:rsidR="007E4DB0" w:rsidRPr="00370A39">
        <w:rPr>
          <w:rFonts w:ascii="Arial" w:hAnsi="Arial" w:cs="Arial"/>
          <w:sz w:val="20"/>
          <w:szCs w:val="20"/>
        </w:rPr>
        <w:t>Poskytovatele</w:t>
      </w:r>
      <w:r w:rsidRPr="00370A39">
        <w:rPr>
          <w:rFonts w:ascii="Arial" w:hAnsi="Arial" w:cs="Arial"/>
          <w:sz w:val="20"/>
          <w:szCs w:val="20"/>
        </w:rPr>
        <w:t xml:space="preserve"> o termínu </w:t>
      </w:r>
      <w:r w:rsidR="007C4FC7">
        <w:rPr>
          <w:rFonts w:ascii="Arial" w:hAnsi="Arial" w:cs="Arial"/>
          <w:sz w:val="20"/>
          <w:szCs w:val="20"/>
        </w:rPr>
        <w:t>vyřízení požadavku.</w:t>
      </w:r>
      <w:r w:rsidRPr="00370A39">
        <w:rPr>
          <w:rFonts w:ascii="Arial" w:hAnsi="Arial" w:cs="Arial"/>
          <w:sz w:val="20"/>
          <w:szCs w:val="20"/>
        </w:rPr>
        <w:t xml:space="preserve"> Podrobný způsob komunikace bude probíhat takto:</w:t>
      </w:r>
    </w:p>
    <w:p w14:paraId="76A03E1D" w14:textId="77777777" w:rsidR="003A69EE" w:rsidRPr="0070197D" w:rsidRDefault="009841E7" w:rsidP="00E25C49">
      <w:pPr>
        <w:pStyle w:val="Odstavecseseznamem"/>
        <w:numPr>
          <w:ilvl w:val="0"/>
          <w:numId w:val="60"/>
        </w:numPr>
        <w:spacing w:before="120" w:after="120" w:line="276" w:lineRule="auto"/>
        <w:ind w:left="720"/>
        <w:contextualSpacing w:val="0"/>
        <w:jc w:val="both"/>
        <w:rPr>
          <w:rFonts w:ascii="Arial" w:eastAsia="Times New Roman" w:hAnsi="Arial" w:cs="Arial"/>
          <w:sz w:val="20"/>
          <w:szCs w:val="20"/>
        </w:rPr>
      </w:pPr>
      <w:r w:rsidRPr="0070197D">
        <w:rPr>
          <w:rFonts w:ascii="Arial" w:eastAsia="Times New Roman" w:hAnsi="Arial" w:cs="Arial"/>
          <w:sz w:val="20"/>
          <w:szCs w:val="20"/>
        </w:rPr>
        <w:t xml:space="preserve">VZP ČR bude </w:t>
      </w:r>
      <w:r w:rsidR="007C4FC7">
        <w:rPr>
          <w:rFonts w:ascii="Arial" w:eastAsia="Times New Roman" w:hAnsi="Arial" w:cs="Arial"/>
          <w:sz w:val="20"/>
          <w:szCs w:val="20"/>
        </w:rPr>
        <w:t>uplatňovat</w:t>
      </w:r>
      <w:r w:rsidR="006D3A51">
        <w:rPr>
          <w:rFonts w:ascii="Arial" w:eastAsia="Times New Roman" w:hAnsi="Arial" w:cs="Arial"/>
          <w:sz w:val="20"/>
          <w:szCs w:val="20"/>
        </w:rPr>
        <w:t xml:space="preserve"> požadavek</w:t>
      </w:r>
      <w:r w:rsidR="0055261F" w:rsidRPr="0070197D">
        <w:rPr>
          <w:rFonts w:ascii="Arial" w:eastAsia="Times New Roman" w:hAnsi="Arial" w:cs="Arial"/>
          <w:sz w:val="20"/>
          <w:szCs w:val="20"/>
        </w:rPr>
        <w:t xml:space="preserve"> </w:t>
      </w:r>
      <w:r w:rsidRPr="0070197D">
        <w:rPr>
          <w:rFonts w:ascii="Arial" w:eastAsia="Times New Roman" w:hAnsi="Arial" w:cs="Arial"/>
          <w:sz w:val="20"/>
          <w:szCs w:val="20"/>
        </w:rPr>
        <w:t xml:space="preserve">prostřednictvím svého </w:t>
      </w:r>
      <w:proofErr w:type="spellStart"/>
      <w:r w:rsidRPr="0070197D">
        <w:rPr>
          <w:rFonts w:ascii="Arial" w:eastAsia="Times New Roman" w:hAnsi="Arial" w:cs="Arial"/>
          <w:sz w:val="20"/>
          <w:szCs w:val="20"/>
        </w:rPr>
        <w:t>Service</w:t>
      </w:r>
      <w:proofErr w:type="spellEnd"/>
      <w:r w:rsidRPr="0070197D">
        <w:rPr>
          <w:rFonts w:ascii="Arial" w:eastAsia="Times New Roman" w:hAnsi="Arial" w:cs="Arial"/>
          <w:sz w:val="20"/>
          <w:szCs w:val="20"/>
        </w:rPr>
        <w:t xml:space="preserve"> Desku (telefon: 952</w:t>
      </w:r>
      <w:r w:rsidR="00614209">
        <w:rPr>
          <w:rFonts w:ascii="Arial" w:eastAsia="Times New Roman" w:hAnsi="Arial" w:cs="Arial"/>
          <w:sz w:val="20"/>
          <w:szCs w:val="20"/>
        </w:rPr>
        <w:t xml:space="preserve"> 220 </w:t>
      </w:r>
      <w:r w:rsidRPr="0070197D">
        <w:rPr>
          <w:rFonts w:ascii="Arial" w:eastAsia="Times New Roman" w:hAnsi="Arial" w:cs="Arial"/>
          <w:sz w:val="20"/>
          <w:szCs w:val="20"/>
        </w:rPr>
        <w:t xml:space="preserve">000, e-mail: </w:t>
      </w:r>
      <w:hyperlink r:id="rId15" w:history="1">
        <w:r w:rsidR="00056738" w:rsidRPr="007651A6">
          <w:rPr>
            <w:rStyle w:val="Hypertextovodkaz"/>
            <w:rFonts w:ascii="Arial" w:eastAsia="Times New Roman" w:hAnsi="Arial" w:cs="Arial"/>
            <w:sz w:val="20"/>
            <w:szCs w:val="20"/>
          </w:rPr>
          <w:t>servicedesk@vzp.cz</w:t>
        </w:r>
      </w:hyperlink>
      <w:r w:rsidRPr="0070197D">
        <w:rPr>
          <w:rFonts w:ascii="Arial" w:eastAsia="Times New Roman" w:hAnsi="Arial" w:cs="Arial"/>
          <w:sz w:val="20"/>
          <w:szCs w:val="20"/>
        </w:rPr>
        <w:t xml:space="preserve">) na Servisní dispečink </w:t>
      </w:r>
      <w:r w:rsidR="007E4DB0" w:rsidRPr="0070197D">
        <w:rPr>
          <w:rFonts w:ascii="Arial" w:eastAsia="Times New Roman" w:hAnsi="Arial" w:cs="Arial"/>
          <w:sz w:val="20"/>
          <w:szCs w:val="20"/>
        </w:rPr>
        <w:t>Poskytovatele</w:t>
      </w:r>
      <w:r w:rsidRPr="0070197D">
        <w:rPr>
          <w:rFonts w:ascii="Arial" w:eastAsia="Times New Roman" w:hAnsi="Arial" w:cs="Arial"/>
          <w:sz w:val="20"/>
          <w:szCs w:val="20"/>
        </w:rPr>
        <w:t xml:space="preserve">. </w:t>
      </w:r>
    </w:p>
    <w:p w14:paraId="7C7BCA0E" w14:textId="77777777" w:rsidR="004411FA" w:rsidRPr="0070197D" w:rsidRDefault="009841E7" w:rsidP="00E25C49">
      <w:pPr>
        <w:pStyle w:val="Odstavecseseznamem"/>
        <w:numPr>
          <w:ilvl w:val="0"/>
          <w:numId w:val="60"/>
        </w:numPr>
        <w:spacing w:before="120" w:after="120" w:line="276" w:lineRule="auto"/>
        <w:ind w:left="720"/>
        <w:contextualSpacing w:val="0"/>
        <w:jc w:val="both"/>
        <w:rPr>
          <w:rFonts w:ascii="Arial" w:eastAsia="Times New Roman" w:hAnsi="Arial" w:cs="Arial"/>
          <w:sz w:val="20"/>
          <w:szCs w:val="20"/>
        </w:rPr>
      </w:pPr>
      <w:r w:rsidRPr="0070197D">
        <w:rPr>
          <w:rFonts w:ascii="Arial" w:eastAsia="Times New Roman" w:hAnsi="Arial" w:cs="Arial"/>
          <w:sz w:val="20"/>
          <w:szCs w:val="20"/>
        </w:rPr>
        <w:t xml:space="preserve">Komunikace se </w:t>
      </w:r>
      <w:proofErr w:type="spellStart"/>
      <w:r w:rsidRPr="0070197D">
        <w:rPr>
          <w:rFonts w:ascii="Arial" w:eastAsia="Times New Roman" w:hAnsi="Arial" w:cs="Arial"/>
          <w:sz w:val="20"/>
          <w:szCs w:val="20"/>
        </w:rPr>
        <w:t>Service</w:t>
      </w:r>
      <w:proofErr w:type="spellEnd"/>
      <w:r w:rsidRPr="0070197D">
        <w:rPr>
          <w:rFonts w:ascii="Arial" w:eastAsia="Times New Roman" w:hAnsi="Arial" w:cs="Arial"/>
          <w:sz w:val="20"/>
          <w:szCs w:val="20"/>
        </w:rPr>
        <w:t xml:space="preserve"> </w:t>
      </w:r>
      <w:proofErr w:type="spellStart"/>
      <w:r w:rsidRPr="0070197D">
        <w:rPr>
          <w:rFonts w:ascii="Arial" w:eastAsia="Times New Roman" w:hAnsi="Arial" w:cs="Arial"/>
          <w:sz w:val="20"/>
          <w:szCs w:val="20"/>
        </w:rPr>
        <w:t>Deskem</w:t>
      </w:r>
      <w:proofErr w:type="spellEnd"/>
      <w:r w:rsidRPr="0070197D">
        <w:rPr>
          <w:rFonts w:ascii="Arial" w:eastAsia="Times New Roman" w:hAnsi="Arial" w:cs="Arial"/>
          <w:sz w:val="20"/>
          <w:szCs w:val="20"/>
        </w:rPr>
        <w:t xml:space="preserve"> (SD) VZP ČR bude probíhat výhradně na bázi elektronické komunikace. Použití telefonní linky je možné pouze v případě, kdy nelze využít emailové komunikace.</w:t>
      </w:r>
    </w:p>
    <w:p w14:paraId="34036E1A" w14:textId="77777777" w:rsidR="004411FA" w:rsidRPr="0070197D" w:rsidRDefault="009841E7" w:rsidP="00E25C49">
      <w:pPr>
        <w:pStyle w:val="Odstavecseseznamem"/>
        <w:numPr>
          <w:ilvl w:val="0"/>
          <w:numId w:val="60"/>
        </w:numPr>
        <w:spacing w:before="120" w:after="120" w:line="276" w:lineRule="auto"/>
        <w:ind w:left="720"/>
        <w:contextualSpacing w:val="0"/>
        <w:jc w:val="both"/>
        <w:rPr>
          <w:rFonts w:ascii="Arial" w:eastAsia="Times New Roman" w:hAnsi="Arial" w:cs="Arial"/>
          <w:sz w:val="20"/>
          <w:szCs w:val="20"/>
        </w:rPr>
      </w:pPr>
      <w:r w:rsidRPr="0070197D">
        <w:rPr>
          <w:rFonts w:ascii="Arial" w:eastAsia="Times New Roman" w:hAnsi="Arial" w:cs="Arial"/>
          <w:sz w:val="20"/>
          <w:szCs w:val="20"/>
        </w:rPr>
        <w:t xml:space="preserve">Komunikace mezi VZP ČR a </w:t>
      </w:r>
      <w:r w:rsidR="007E4DB0" w:rsidRPr="0070197D">
        <w:rPr>
          <w:rFonts w:ascii="Arial" w:eastAsia="Times New Roman" w:hAnsi="Arial" w:cs="Arial"/>
          <w:sz w:val="20"/>
          <w:szCs w:val="20"/>
        </w:rPr>
        <w:t>Poskytovatele</w:t>
      </w:r>
      <w:r w:rsidRPr="0070197D">
        <w:rPr>
          <w:rFonts w:ascii="Arial" w:eastAsia="Times New Roman" w:hAnsi="Arial" w:cs="Arial"/>
          <w:sz w:val="20"/>
          <w:szCs w:val="20"/>
        </w:rPr>
        <w:t>m bude obsahovat minimálně tyto kroky:</w:t>
      </w:r>
    </w:p>
    <w:p w14:paraId="02A3AE65" w14:textId="77777777" w:rsidR="004411FA" w:rsidRPr="00370A39" w:rsidRDefault="009841E7" w:rsidP="00E25C49">
      <w:pPr>
        <w:pStyle w:val="Zkladntext"/>
        <w:numPr>
          <w:ilvl w:val="2"/>
          <w:numId w:val="13"/>
        </w:numPr>
        <w:tabs>
          <w:tab w:val="clear" w:pos="1701"/>
        </w:tabs>
        <w:spacing w:before="120" w:line="276" w:lineRule="auto"/>
        <w:ind w:left="1092" w:hanging="360"/>
        <w:jc w:val="both"/>
        <w:rPr>
          <w:rFonts w:ascii="Arial" w:eastAsia="Times New Roman" w:hAnsi="Arial" w:cs="Arial"/>
          <w:sz w:val="20"/>
          <w:szCs w:val="20"/>
        </w:rPr>
      </w:pPr>
      <w:r w:rsidRPr="00370A39">
        <w:rPr>
          <w:rFonts w:ascii="Arial" w:hAnsi="Arial" w:cs="Arial"/>
          <w:sz w:val="20"/>
          <w:szCs w:val="20"/>
        </w:rPr>
        <w:t xml:space="preserve">Zadání požadavku ze strany VZP ČR </w:t>
      </w:r>
      <w:r w:rsidR="00A8004A">
        <w:rPr>
          <w:rFonts w:ascii="Arial" w:hAnsi="Arial" w:cs="Arial"/>
          <w:sz w:val="20"/>
          <w:szCs w:val="20"/>
        </w:rPr>
        <w:t>–</w:t>
      </w:r>
      <w:r w:rsidRPr="00370A39">
        <w:rPr>
          <w:rFonts w:ascii="Arial" w:hAnsi="Arial" w:cs="Arial"/>
          <w:sz w:val="20"/>
          <w:szCs w:val="20"/>
        </w:rPr>
        <w:t xml:space="preserve"> (zaslání e</w:t>
      </w:r>
      <w:r w:rsidR="00F924DE">
        <w:rPr>
          <w:rFonts w:ascii="Arial" w:hAnsi="Arial" w:cs="Arial"/>
          <w:sz w:val="20"/>
          <w:szCs w:val="20"/>
        </w:rPr>
        <w:t>-</w:t>
      </w:r>
      <w:r w:rsidRPr="00370A39">
        <w:rPr>
          <w:rFonts w:ascii="Arial" w:hAnsi="Arial" w:cs="Arial"/>
          <w:sz w:val="20"/>
          <w:szCs w:val="20"/>
        </w:rPr>
        <w:t xml:space="preserve">mailu </w:t>
      </w:r>
      <w:r w:rsidR="00994F36" w:rsidRPr="00370A39">
        <w:rPr>
          <w:rFonts w:ascii="Arial" w:hAnsi="Arial" w:cs="Arial"/>
          <w:sz w:val="20"/>
          <w:szCs w:val="20"/>
        </w:rPr>
        <w:t>Poskyto</w:t>
      </w:r>
      <w:r w:rsidRPr="00370A39">
        <w:rPr>
          <w:rFonts w:ascii="Arial" w:hAnsi="Arial" w:cs="Arial"/>
          <w:sz w:val="20"/>
          <w:szCs w:val="20"/>
        </w:rPr>
        <w:t>vateli).</w:t>
      </w:r>
    </w:p>
    <w:p w14:paraId="5C660F17" w14:textId="77777777" w:rsidR="004411FA" w:rsidRPr="00370A39" w:rsidRDefault="009841E7" w:rsidP="00E25C49">
      <w:pPr>
        <w:pStyle w:val="Zkladntext"/>
        <w:numPr>
          <w:ilvl w:val="2"/>
          <w:numId w:val="13"/>
        </w:numPr>
        <w:tabs>
          <w:tab w:val="clear" w:pos="1701"/>
        </w:tabs>
        <w:spacing w:before="120" w:line="276" w:lineRule="auto"/>
        <w:ind w:left="1092" w:hanging="360"/>
        <w:jc w:val="both"/>
        <w:rPr>
          <w:rFonts w:ascii="Arial" w:eastAsia="Times New Roman" w:hAnsi="Arial" w:cs="Arial"/>
          <w:sz w:val="20"/>
          <w:szCs w:val="20"/>
        </w:rPr>
      </w:pPr>
      <w:r w:rsidRPr="00370A39">
        <w:rPr>
          <w:rFonts w:ascii="Arial" w:hAnsi="Arial" w:cs="Arial"/>
          <w:sz w:val="20"/>
          <w:szCs w:val="20"/>
        </w:rPr>
        <w:t xml:space="preserve">Potvrzení přijetí požadavku </w:t>
      </w:r>
      <w:r w:rsidR="007E4DB0" w:rsidRPr="00370A39">
        <w:rPr>
          <w:rFonts w:ascii="Arial" w:hAnsi="Arial" w:cs="Arial"/>
          <w:sz w:val="20"/>
          <w:szCs w:val="20"/>
        </w:rPr>
        <w:t>Poskytovatele</w:t>
      </w:r>
      <w:r w:rsidRPr="00370A39">
        <w:rPr>
          <w:rFonts w:ascii="Arial" w:hAnsi="Arial" w:cs="Arial"/>
          <w:sz w:val="20"/>
          <w:szCs w:val="20"/>
        </w:rPr>
        <w:t>m – (zaslání e</w:t>
      </w:r>
      <w:r w:rsidR="00F924DE">
        <w:rPr>
          <w:rFonts w:ascii="Arial" w:hAnsi="Arial" w:cs="Arial"/>
          <w:sz w:val="20"/>
          <w:szCs w:val="20"/>
        </w:rPr>
        <w:t>-</w:t>
      </w:r>
      <w:r w:rsidRPr="00370A39">
        <w:rPr>
          <w:rFonts w:ascii="Arial" w:hAnsi="Arial" w:cs="Arial"/>
          <w:sz w:val="20"/>
          <w:szCs w:val="20"/>
        </w:rPr>
        <w:t>mailu VZP ČR).</w:t>
      </w:r>
    </w:p>
    <w:p w14:paraId="525DBA40" w14:textId="77777777" w:rsidR="004411FA" w:rsidRPr="00370A39" w:rsidRDefault="009841E7" w:rsidP="00E25C49">
      <w:pPr>
        <w:pStyle w:val="Zkladntext"/>
        <w:numPr>
          <w:ilvl w:val="2"/>
          <w:numId w:val="13"/>
        </w:numPr>
        <w:tabs>
          <w:tab w:val="clear" w:pos="1701"/>
        </w:tabs>
        <w:spacing w:before="120" w:line="276" w:lineRule="auto"/>
        <w:ind w:left="1092" w:hanging="360"/>
        <w:jc w:val="both"/>
        <w:rPr>
          <w:rFonts w:ascii="Arial" w:eastAsia="Times New Roman" w:hAnsi="Arial" w:cs="Arial"/>
          <w:sz w:val="20"/>
          <w:szCs w:val="20"/>
        </w:rPr>
      </w:pPr>
      <w:r w:rsidRPr="00370A39">
        <w:rPr>
          <w:rFonts w:ascii="Arial" w:hAnsi="Arial" w:cs="Arial"/>
          <w:sz w:val="20"/>
          <w:szCs w:val="20"/>
        </w:rPr>
        <w:t xml:space="preserve">V případě odmítnutí </w:t>
      </w:r>
      <w:r w:rsidR="0055261F" w:rsidRPr="00370A39">
        <w:rPr>
          <w:rFonts w:ascii="Arial" w:hAnsi="Arial" w:cs="Arial"/>
          <w:sz w:val="20"/>
          <w:szCs w:val="20"/>
        </w:rPr>
        <w:t xml:space="preserve">požadavku </w:t>
      </w:r>
      <w:r w:rsidR="007E4DB0" w:rsidRPr="00370A39">
        <w:rPr>
          <w:rFonts w:ascii="Arial" w:hAnsi="Arial" w:cs="Arial"/>
          <w:sz w:val="20"/>
          <w:szCs w:val="20"/>
        </w:rPr>
        <w:t>Poskytovatele</w:t>
      </w:r>
      <w:r w:rsidRPr="00370A39">
        <w:rPr>
          <w:rFonts w:ascii="Arial" w:hAnsi="Arial" w:cs="Arial"/>
          <w:sz w:val="20"/>
          <w:szCs w:val="20"/>
        </w:rPr>
        <w:t>m řádné odůvodnění tohoto odmítnutí</w:t>
      </w:r>
      <w:r w:rsidR="001C07DF">
        <w:rPr>
          <w:rFonts w:ascii="Arial" w:hAnsi="Arial" w:cs="Arial"/>
          <w:sz w:val="20"/>
          <w:szCs w:val="20"/>
        </w:rPr>
        <w:t xml:space="preserve"> </w:t>
      </w:r>
      <w:r w:rsidR="00270E9D">
        <w:rPr>
          <w:rFonts w:ascii="Arial" w:hAnsi="Arial" w:cs="Arial"/>
          <w:sz w:val="20"/>
          <w:szCs w:val="20"/>
        </w:rPr>
        <w:t>–</w:t>
      </w:r>
      <w:r w:rsidRPr="00370A39">
        <w:rPr>
          <w:rFonts w:ascii="Arial" w:hAnsi="Arial" w:cs="Arial"/>
          <w:sz w:val="20"/>
          <w:szCs w:val="20"/>
        </w:rPr>
        <w:t xml:space="preserve"> (zaslání e</w:t>
      </w:r>
      <w:r w:rsidR="00F924DE">
        <w:rPr>
          <w:rFonts w:ascii="Arial" w:hAnsi="Arial" w:cs="Arial"/>
          <w:sz w:val="20"/>
          <w:szCs w:val="20"/>
        </w:rPr>
        <w:t>-</w:t>
      </w:r>
      <w:r w:rsidRPr="00370A39">
        <w:rPr>
          <w:rFonts w:ascii="Arial" w:hAnsi="Arial" w:cs="Arial"/>
          <w:sz w:val="20"/>
          <w:szCs w:val="20"/>
        </w:rPr>
        <w:t>mailu VZP ČR).</w:t>
      </w:r>
    </w:p>
    <w:p w14:paraId="70BF125F" w14:textId="77777777" w:rsidR="004411FA" w:rsidRPr="00370A39" w:rsidRDefault="009841E7" w:rsidP="00E25C49">
      <w:pPr>
        <w:pStyle w:val="Zkladntext"/>
        <w:numPr>
          <w:ilvl w:val="2"/>
          <w:numId w:val="13"/>
        </w:numPr>
        <w:tabs>
          <w:tab w:val="clear" w:pos="1701"/>
        </w:tabs>
        <w:spacing w:before="120" w:line="276" w:lineRule="auto"/>
        <w:ind w:left="1092" w:hanging="360"/>
        <w:jc w:val="both"/>
        <w:rPr>
          <w:rFonts w:ascii="Arial" w:eastAsia="Times New Roman" w:hAnsi="Arial" w:cs="Arial"/>
          <w:sz w:val="20"/>
          <w:szCs w:val="20"/>
        </w:rPr>
      </w:pPr>
      <w:r w:rsidRPr="00370A39">
        <w:rPr>
          <w:rFonts w:ascii="Arial" w:hAnsi="Arial" w:cs="Arial"/>
          <w:sz w:val="20"/>
          <w:szCs w:val="20"/>
        </w:rPr>
        <w:t xml:space="preserve">Vyřešení </w:t>
      </w:r>
      <w:r w:rsidR="0055261F" w:rsidRPr="00370A39">
        <w:rPr>
          <w:rFonts w:ascii="Arial" w:hAnsi="Arial" w:cs="Arial"/>
          <w:sz w:val="20"/>
          <w:szCs w:val="20"/>
        </w:rPr>
        <w:t xml:space="preserve">požadavku </w:t>
      </w:r>
      <w:r w:rsidR="007E4DB0" w:rsidRPr="00370A39">
        <w:rPr>
          <w:rFonts w:ascii="Arial" w:hAnsi="Arial" w:cs="Arial"/>
          <w:sz w:val="20"/>
          <w:szCs w:val="20"/>
        </w:rPr>
        <w:t>Poskytovatele</w:t>
      </w:r>
      <w:r w:rsidRPr="00370A39">
        <w:rPr>
          <w:rFonts w:ascii="Arial" w:hAnsi="Arial" w:cs="Arial"/>
          <w:sz w:val="20"/>
          <w:szCs w:val="20"/>
        </w:rPr>
        <w:t xml:space="preserve">m </w:t>
      </w:r>
      <w:r w:rsidR="00270E9D">
        <w:rPr>
          <w:rFonts w:ascii="Arial" w:hAnsi="Arial" w:cs="Arial"/>
          <w:sz w:val="20"/>
          <w:szCs w:val="20"/>
        </w:rPr>
        <w:t>–</w:t>
      </w:r>
      <w:r w:rsidRPr="00370A39">
        <w:rPr>
          <w:rFonts w:ascii="Arial" w:hAnsi="Arial" w:cs="Arial"/>
          <w:sz w:val="20"/>
          <w:szCs w:val="20"/>
        </w:rPr>
        <w:t xml:space="preserve"> (zaslání e</w:t>
      </w:r>
      <w:r w:rsidR="00F924DE">
        <w:rPr>
          <w:rFonts w:ascii="Arial" w:hAnsi="Arial" w:cs="Arial"/>
          <w:sz w:val="20"/>
          <w:szCs w:val="20"/>
        </w:rPr>
        <w:t>-</w:t>
      </w:r>
      <w:r w:rsidRPr="00370A39">
        <w:rPr>
          <w:rFonts w:ascii="Arial" w:hAnsi="Arial" w:cs="Arial"/>
          <w:sz w:val="20"/>
          <w:szCs w:val="20"/>
        </w:rPr>
        <w:t>mailu VZP ČR)</w:t>
      </w:r>
      <w:r w:rsidR="00DE345B" w:rsidRPr="00370A39">
        <w:rPr>
          <w:rFonts w:ascii="Arial" w:hAnsi="Arial" w:cs="Arial"/>
          <w:sz w:val="20"/>
          <w:szCs w:val="20"/>
        </w:rPr>
        <w:t>.</w:t>
      </w:r>
      <w:r w:rsidR="009950AC" w:rsidRPr="00370A39">
        <w:rPr>
          <w:rFonts w:ascii="Arial" w:hAnsi="Arial" w:cs="Arial"/>
          <w:sz w:val="20"/>
          <w:szCs w:val="20"/>
        </w:rPr>
        <w:t xml:space="preserve"> </w:t>
      </w:r>
    </w:p>
    <w:p w14:paraId="6D30C0A4" w14:textId="77777777" w:rsidR="004411FA" w:rsidRPr="00370A39" w:rsidRDefault="00E2246A" w:rsidP="00E25C49">
      <w:pPr>
        <w:pStyle w:val="Zkladntext"/>
        <w:numPr>
          <w:ilvl w:val="2"/>
          <w:numId w:val="13"/>
        </w:numPr>
        <w:tabs>
          <w:tab w:val="clear" w:pos="1701"/>
        </w:tabs>
        <w:spacing w:before="120" w:line="276" w:lineRule="auto"/>
        <w:ind w:left="1092" w:hanging="360"/>
        <w:jc w:val="both"/>
        <w:rPr>
          <w:rFonts w:ascii="Arial" w:eastAsia="Times New Roman" w:hAnsi="Arial" w:cs="Arial"/>
          <w:sz w:val="20"/>
          <w:szCs w:val="20"/>
        </w:rPr>
      </w:pPr>
      <w:r w:rsidRPr="00370A39">
        <w:rPr>
          <w:rFonts w:ascii="Arial" w:hAnsi="Arial" w:cs="Arial"/>
          <w:sz w:val="20"/>
          <w:szCs w:val="20"/>
        </w:rPr>
        <w:t xml:space="preserve">Požadavek </w:t>
      </w:r>
      <w:r w:rsidR="009841E7" w:rsidRPr="00370A39">
        <w:rPr>
          <w:rFonts w:ascii="Arial" w:hAnsi="Arial" w:cs="Arial"/>
          <w:sz w:val="20"/>
          <w:szCs w:val="20"/>
        </w:rPr>
        <w:t>je považován za vyřízen</w:t>
      </w:r>
      <w:r w:rsidRPr="00370A39">
        <w:rPr>
          <w:rFonts w:ascii="Arial" w:hAnsi="Arial" w:cs="Arial"/>
          <w:sz w:val="20"/>
          <w:szCs w:val="20"/>
        </w:rPr>
        <w:t xml:space="preserve">ý </w:t>
      </w:r>
      <w:r w:rsidR="009841E7" w:rsidRPr="00370A39">
        <w:rPr>
          <w:rFonts w:ascii="Arial" w:hAnsi="Arial" w:cs="Arial"/>
          <w:sz w:val="20"/>
          <w:szCs w:val="20"/>
        </w:rPr>
        <w:t xml:space="preserve">dnem zaslání informace </w:t>
      </w:r>
      <w:r w:rsidR="007E4DB0" w:rsidRPr="00370A39">
        <w:rPr>
          <w:rFonts w:ascii="Arial" w:hAnsi="Arial" w:cs="Arial"/>
          <w:sz w:val="20"/>
          <w:szCs w:val="20"/>
        </w:rPr>
        <w:t>Poskytovatele</w:t>
      </w:r>
      <w:r w:rsidR="009841E7" w:rsidRPr="00370A39">
        <w:rPr>
          <w:rFonts w:ascii="Arial" w:hAnsi="Arial" w:cs="Arial"/>
          <w:sz w:val="20"/>
          <w:szCs w:val="20"/>
        </w:rPr>
        <w:t xml:space="preserve"> o</w:t>
      </w:r>
      <w:r w:rsidR="00E37A13">
        <w:rPr>
          <w:rFonts w:ascii="Arial" w:hAnsi="Arial" w:cs="Arial"/>
          <w:sz w:val="20"/>
          <w:szCs w:val="20"/>
        </w:rPr>
        <w:t> </w:t>
      </w:r>
      <w:r w:rsidR="009841E7" w:rsidRPr="00370A39">
        <w:rPr>
          <w:rFonts w:ascii="Arial" w:hAnsi="Arial" w:cs="Arial"/>
          <w:sz w:val="20"/>
          <w:szCs w:val="20"/>
        </w:rPr>
        <w:t>vyřešení požadavku (reklamované vady), akceptované VZP ČR</w:t>
      </w:r>
      <w:r w:rsidR="00862060">
        <w:rPr>
          <w:rFonts w:ascii="Arial" w:hAnsi="Arial" w:cs="Arial"/>
          <w:sz w:val="20"/>
          <w:szCs w:val="20"/>
        </w:rPr>
        <w:t xml:space="preserve"> </w:t>
      </w:r>
      <w:r w:rsidR="00270E9D">
        <w:rPr>
          <w:rFonts w:ascii="Arial" w:hAnsi="Arial" w:cs="Arial"/>
          <w:sz w:val="20"/>
          <w:szCs w:val="20"/>
        </w:rPr>
        <w:t>–</w:t>
      </w:r>
      <w:r w:rsidR="002D4650">
        <w:rPr>
          <w:rFonts w:ascii="Arial" w:hAnsi="Arial" w:cs="Arial"/>
          <w:sz w:val="20"/>
          <w:szCs w:val="20"/>
        </w:rPr>
        <w:t xml:space="preserve"> </w:t>
      </w:r>
      <w:r w:rsidR="002D4650" w:rsidRPr="00370A39">
        <w:rPr>
          <w:rFonts w:ascii="Arial" w:hAnsi="Arial" w:cs="Arial"/>
          <w:sz w:val="20"/>
          <w:szCs w:val="20"/>
        </w:rPr>
        <w:t>(zaslání e</w:t>
      </w:r>
      <w:r w:rsidR="00F924DE">
        <w:rPr>
          <w:rFonts w:ascii="Arial" w:hAnsi="Arial" w:cs="Arial"/>
          <w:sz w:val="20"/>
          <w:szCs w:val="20"/>
        </w:rPr>
        <w:t>-</w:t>
      </w:r>
      <w:r w:rsidR="002D4650" w:rsidRPr="00370A39">
        <w:rPr>
          <w:rFonts w:ascii="Arial" w:hAnsi="Arial" w:cs="Arial"/>
          <w:sz w:val="20"/>
          <w:szCs w:val="20"/>
        </w:rPr>
        <w:t>mailu Poskytovateli).</w:t>
      </w:r>
    </w:p>
    <w:p w14:paraId="025B56C8" w14:textId="77777777" w:rsidR="00BF1D5B" w:rsidRPr="00A44483" w:rsidRDefault="009841E7" w:rsidP="00E25C49">
      <w:pPr>
        <w:pStyle w:val="Odstavecseseznamem"/>
        <w:numPr>
          <w:ilvl w:val="0"/>
          <w:numId w:val="60"/>
        </w:numPr>
        <w:spacing w:before="120" w:after="120" w:line="276" w:lineRule="auto"/>
        <w:ind w:left="720"/>
        <w:contextualSpacing w:val="0"/>
        <w:jc w:val="both"/>
        <w:rPr>
          <w:rFonts w:ascii="Arial" w:eastAsia="Times New Roman" w:hAnsi="Arial" w:cs="Arial"/>
          <w:sz w:val="20"/>
          <w:szCs w:val="20"/>
        </w:rPr>
      </w:pPr>
      <w:r w:rsidRPr="00E25C49">
        <w:rPr>
          <w:rFonts w:ascii="Arial" w:eastAsia="Times New Roman" w:hAnsi="Arial" w:cs="Arial"/>
          <w:sz w:val="20"/>
          <w:szCs w:val="20"/>
        </w:rPr>
        <w:t>VZP ČR si vyhrazuje možnost dotazu (e</w:t>
      </w:r>
      <w:r w:rsidR="00F924DE" w:rsidRPr="00E25C49">
        <w:rPr>
          <w:rFonts w:ascii="Arial" w:eastAsia="Times New Roman" w:hAnsi="Arial" w:cs="Arial"/>
          <w:sz w:val="20"/>
          <w:szCs w:val="20"/>
        </w:rPr>
        <w:t>-</w:t>
      </w:r>
      <w:r w:rsidRPr="00E25C49">
        <w:rPr>
          <w:rFonts w:ascii="Arial" w:eastAsia="Times New Roman" w:hAnsi="Arial" w:cs="Arial"/>
          <w:sz w:val="20"/>
          <w:szCs w:val="20"/>
        </w:rPr>
        <w:t xml:space="preserve">mailem) na stav nevyřešeného požadavku, na nějž </w:t>
      </w:r>
      <w:r w:rsidR="007E4DB0" w:rsidRPr="00E25C49">
        <w:rPr>
          <w:rFonts w:ascii="Arial" w:eastAsia="Times New Roman" w:hAnsi="Arial" w:cs="Arial"/>
          <w:sz w:val="20"/>
          <w:szCs w:val="20"/>
        </w:rPr>
        <w:t xml:space="preserve">Poskytovatel </w:t>
      </w:r>
      <w:r w:rsidRPr="00E25C49">
        <w:rPr>
          <w:rFonts w:ascii="Arial" w:eastAsia="Times New Roman" w:hAnsi="Arial" w:cs="Arial"/>
          <w:sz w:val="20"/>
          <w:szCs w:val="20"/>
        </w:rPr>
        <w:t>odpoví nestrukturovaným e</w:t>
      </w:r>
      <w:r w:rsidR="00F924DE" w:rsidRPr="00E25C49">
        <w:rPr>
          <w:rFonts w:ascii="Arial" w:eastAsia="Times New Roman" w:hAnsi="Arial" w:cs="Arial"/>
          <w:sz w:val="20"/>
          <w:szCs w:val="20"/>
        </w:rPr>
        <w:t>-</w:t>
      </w:r>
      <w:r w:rsidRPr="00E25C49">
        <w:rPr>
          <w:rFonts w:ascii="Arial" w:eastAsia="Times New Roman" w:hAnsi="Arial" w:cs="Arial"/>
          <w:sz w:val="20"/>
          <w:szCs w:val="20"/>
        </w:rPr>
        <w:t>mailem.</w:t>
      </w:r>
    </w:p>
    <w:p w14:paraId="051CEC3C" w14:textId="77777777" w:rsidR="00EA4930" w:rsidRPr="0070197D" w:rsidRDefault="00EA4930" w:rsidP="005A7ADF">
      <w:pPr>
        <w:spacing w:before="120" w:after="120" w:line="276" w:lineRule="auto"/>
        <w:jc w:val="both"/>
        <w:rPr>
          <w:rFonts w:ascii="Arial" w:eastAsia="Times New Roman" w:hAnsi="Arial" w:cs="Arial"/>
          <w:sz w:val="20"/>
          <w:szCs w:val="20"/>
        </w:rPr>
      </w:pPr>
    </w:p>
    <w:p w14:paraId="419F6868" w14:textId="77777777" w:rsidR="004411FA" w:rsidRPr="00370A39" w:rsidRDefault="009841E7" w:rsidP="005A7AD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color w:val="auto"/>
          <w:sz w:val="20"/>
          <w:szCs w:val="20"/>
          <w:bdr w:val="none" w:sz="0" w:space="0" w:color="auto"/>
        </w:rPr>
      </w:pPr>
      <w:r w:rsidRPr="00370A39">
        <w:rPr>
          <w:rFonts w:ascii="Arial" w:hAnsi="Arial" w:cs="Arial"/>
          <w:sz w:val="20"/>
          <w:szCs w:val="20"/>
        </w:rPr>
        <w:t xml:space="preserve"> </w:t>
      </w:r>
      <w:r w:rsidR="00D808F2" w:rsidRPr="00370A39">
        <w:rPr>
          <w:rFonts w:ascii="Arial" w:eastAsia="Times New Roman" w:hAnsi="Arial" w:cs="Arial"/>
          <w:b/>
          <w:color w:val="auto"/>
          <w:sz w:val="20"/>
          <w:szCs w:val="20"/>
          <w:bdr w:val="none" w:sz="0" w:space="0" w:color="auto"/>
        </w:rPr>
        <w:t>Č</w:t>
      </w:r>
      <w:r w:rsidR="007E4DB0" w:rsidRPr="00370A39">
        <w:rPr>
          <w:rFonts w:ascii="Arial" w:eastAsia="Times New Roman" w:hAnsi="Arial" w:cs="Arial"/>
          <w:b/>
          <w:color w:val="auto"/>
          <w:sz w:val="20"/>
          <w:szCs w:val="20"/>
          <w:bdr w:val="none" w:sz="0" w:space="0" w:color="auto"/>
        </w:rPr>
        <w:t xml:space="preserve">lánek </w:t>
      </w:r>
      <w:r w:rsidR="00EA2DC9">
        <w:rPr>
          <w:rFonts w:ascii="Arial" w:eastAsia="Times New Roman" w:hAnsi="Arial" w:cs="Arial"/>
          <w:b/>
          <w:color w:val="auto"/>
          <w:sz w:val="20"/>
          <w:szCs w:val="20"/>
          <w:bdr w:val="none" w:sz="0" w:space="0" w:color="auto"/>
        </w:rPr>
        <w:t>IX</w:t>
      </w:r>
      <w:r w:rsidRPr="00370A39">
        <w:rPr>
          <w:rFonts w:ascii="Arial" w:eastAsia="Times New Roman" w:hAnsi="Arial" w:cs="Arial"/>
          <w:b/>
          <w:color w:val="auto"/>
          <w:sz w:val="20"/>
          <w:szCs w:val="20"/>
          <w:bdr w:val="none" w:sz="0" w:space="0" w:color="auto"/>
        </w:rPr>
        <w:t>. Ochrana informací, údajů a dat</w:t>
      </w:r>
    </w:p>
    <w:p w14:paraId="1B752781" w14:textId="77777777" w:rsidR="00614E2E" w:rsidRPr="00A44483" w:rsidRDefault="00614E2E" w:rsidP="005A7ADF">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Calibri" w:hAnsi="Calibri"/>
          <w:sz w:val="20"/>
          <w:szCs w:val="20"/>
        </w:rPr>
      </w:pPr>
      <w:r w:rsidRPr="00A44483">
        <w:rPr>
          <w:rFonts w:ascii="Arial" w:hAnsi="Arial" w:cs="Arial"/>
          <w:sz w:val="20"/>
          <w:szCs w:val="20"/>
        </w:rPr>
        <w:t>Smluvní strany</w:t>
      </w:r>
      <w:r w:rsidRPr="00A44483">
        <w:rPr>
          <w:rFonts w:ascii="Arial" w:hAnsi="Arial"/>
          <w:i/>
          <w:sz w:val="20"/>
          <w:szCs w:val="20"/>
        </w:rPr>
        <w:t xml:space="preserve"> </w:t>
      </w:r>
      <w:r w:rsidRPr="00A44483">
        <w:rPr>
          <w:rFonts w:ascii="Arial" w:hAnsi="Arial" w:cs="Arial"/>
          <w:sz w:val="20"/>
          <w:szCs w:val="20"/>
        </w:rPr>
        <w:t xml:space="preserve">se zavazují uchovat v tajnosti veškeré skutečnosti, informace a údaje týkající se druhé smluvní strany, předmětu Smlouvy nebo s předmětem plnění související, které naplňují všechny znaky obchodního tajemství uvedené v § 504 občanského zákoníku a příslušná smluvní strana je výslovně označí jako „obchodní tajemství“. </w:t>
      </w:r>
      <w:r w:rsidRPr="00A44483">
        <w:rPr>
          <w:rFonts w:ascii="Arial" w:eastAsia="Calibri" w:hAnsi="Arial" w:cs="Arial"/>
          <w:sz w:val="20"/>
          <w:szCs w:val="20"/>
          <w:lang w:eastAsia="en-US"/>
        </w:rPr>
        <w:t xml:space="preserve">Veškeré takové skutečnosti jsou pak podle cit. </w:t>
      </w:r>
      <w:proofErr w:type="gramStart"/>
      <w:r w:rsidRPr="00A44483">
        <w:rPr>
          <w:rFonts w:ascii="Arial" w:eastAsia="Calibri" w:hAnsi="Arial" w:cs="Arial"/>
          <w:sz w:val="20"/>
          <w:szCs w:val="20"/>
          <w:lang w:eastAsia="en-US"/>
        </w:rPr>
        <w:t>ustanovení</w:t>
      </w:r>
      <w:proofErr w:type="gramEnd"/>
      <w:r w:rsidRPr="00A44483">
        <w:rPr>
          <w:rFonts w:ascii="Arial" w:eastAsia="Calibri" w:hAnsi="Arial" w:cs="Arial"/>
          <w:sz w:val="20"/>
          <w:szCs w:val="20"/>
          <w:lang w:eastAsia="en-US"/>
        </w:rPr>
        <w:t xml:space="preserve"> považovány za zákonem chráněné obchodní tajemství. </w:t>
      </w:r>
    </w:p>
    <w:p w14:paraId="78794039" w14:textId="77777777" w:rsidR="00614E2E" w:rsidRPr="00A44483" w:rsidRDefault="00614E2E" w:rsidP="005A7ADF">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hanging="284"/>
        <w:jc w:val="both"/>
        <w:rPr>
          <w:rFonts w:ascii="Arial" w:hAnsi="Arial" w:cs="Arial"/>
          <w:sz w:val="20"/>
          <w:szCs w:val="20"/>
        </w:rPr>
      </w:pPr>
      <w:r w:rsidRPr="00A44483">
        <w:rPr>
          <w:rFonts w:ascii="Arial" w:hAnsi="Arial" w:cs="Arial"/>
          <w:sz w:val="20"/>
          <w:szCs w:val="20"/>
        </w:rPr>
        <w:t xml:space="preserve">S odkazem na § 24a zákona č. 551/1991 Sb., o Všeobecné zdravotní pojišťovně České republiky, ve znění pozdějších předpisů, zákon č. 101/2000 Sb., o ochraně osobních údajů a o změně některých zákonů, </w:t>
      </w:r>
      <w:r w:rsidR="005A7ADF" w:rsidRPr="00A44483">
        <w:rPr>
          <w:rFonts w:ascii="Arial" w:hAnsi="Arial" w:cs="Arial"/>
          <w:sz w:val="20"/>
          <w:szCs w:val="20"/>
        </w:rPr>
        <w:t>ve znění pozdějších předpisů,</w:t>
      </w:r>
      <w:r w:rsidR="005A7ADF">
        <w:rPr>
          <w:rFonts w:ascii="Arial" w:hAnsi="Arial" w:cs="Arial"/>
          <w:sz w:val="20"/>
          <w:szCs w:val="20"/>
        </w:rPr>
        <w:t xml:space="preserve"> </w:t>
      </w:r>
      <w:r w:rsidRPr="00A44483">
        <w:rPr>
          <w:rFonts w:ascii="Arial" w:hAnsi="Arial" w:cs="Arial"/>
          <w:sz w:val="20"/>
          <w:szCs w:val="20"/>
        </w:rPr>
        <w:t>a od 25. 5. 2018 též na Nařízení Evropského parlamentu a Rady (EU) 2016/679, obecné nařízení o ochraně osobních údajů, a dále na zákon č.</w:t>
      </w:r>
      <w:r w:rsidR="005A7ADF">
        <w:rPr>
          <w:rFonts w:ascii="Arial" w:hAnsi="Arial" w:cs="Arial"/>
          <w:sz w:val="20"/>
          <w:szCs w:val="20"/>
        </w:rPr>
        <w:t> </w:t>
      </w:r>
      <w:r w:rsidRPr="00A44483">
        <w:rPr>
          <w:rFonts w:ascii="Arial" w:hAnsi="Arial" w:cs="Arial"/>
          <w:sz w:val="20"/>
          <w:szCs w:val="20"/>
        </w:rPr>
        <w:t>1</w:t>
      </w:r>
      <w:r w:rsidR="005A7ADF">
        <w:rPr>
          <w:rFonts w:ascii="Arial" w:hAnsi="Arial" w:cs="Arial"/>
          <w:sz w:val="20"/>
          <w:szCs w:val="20"/>
        </w:rPr>
        <w:t>81/2014 Sb. o </w:t>
      </w:r>
      <w:r w:rsidRPr="00A44483">
        <w:rPr>
          <w:rFonts w:ascii="Arial" w:hAnsi="Arial" w:cs="Arial"/>
          <w:sz w:val="20"/>
          <w:szCs w:val="20"/>
        </w:rPr>
        <w:t>kybernetické bezpečnosti a o změně souvisejících zákonů (zákon o kybernetické bezpečnosti)</w:t>
      </w:r>
      <w:r w:rsidR="005A7ADF" w:rsidRPr="005A7ADF">
        <w:rPr>
          <w:rFonts w:ascii="Arial" w:hAnsi="Arial" w:cs="Arial"/>
          <w:sz w:val="20"/>
          <w:szCs w:val="20"/>
        </w:rPr>
        <w:t xml:space="preserve"> </w:t>
      </w:r>
      <w:r w:rsidR="005A7ADF" w:rsidRPr="00A44483">
        <w:rPr>
          <w:rFonts w:ascii="Arial" w:hAnsi="Arial" w:cs="Arial"/>
          <w:sz w:val="20"/>
          <w:szCs w:val="20"/>
        </w:rPr>
        <w:t>ve znění pozdějších předpisů,</w:t>
      </w:r>
      <w:r w:rsidRPr="00A44483">
        <w:rPr>
          <w:rFonts w:ascii="Arial" w:hAnsi="Arial" w:cs="Arial"/>
          <w:sz w:val="20"/>
          <w:szCs w:val="20"/>
        </w:rPr>
        <w:t xml:space="preserve"> se Poskytovatel zavazuje učinit taková opatření, aby veškeré osoby, které se podílejí na realizaci jeho závazků z této</w:t>
      </w:r>
      <w:r w:rsidR="009D0780">
        <w:rPr>
          <w:rFonts w:ascii="Arial" w:hAnsi="Arial" w:cs="Arial"/>
          <w:sz w:val="20"/>
          <w:szCs w:val="20"/>
        </w:rPr>
        <w:t xml:space="preserve"> </w:t>
      </w:r>
      <w:r w:rsidRPr="00A44483">
        <w:rPr>
          <w:rFonts w:ascii="Arial" w:hAnsi="Arial" w:cs="Arial"/>
          <w:sz w:val="20"/>
          <w:szCs w:val="20"/>
        </w:rPr>
        <w:t xml:space="preserve">Smlouvy,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Poskytovatele, prospěch třetí osoby nebo pro jiné důvody. Toto ujednání platí i </w:t>
      </w:r>
      <w:r w:rsidRPr="00A44483">
        <w:rPr>
          <w:rFonts w:ascii="Arial" w:hAnsi="Arial" w:cs="Arial"/>
          <w:sz w:val="20"/>
          <w:szCs w:val="20"/>
        </w:rPr>
        <w:lastRenderedPageBreak/>
        <w:t>v případě nahrazení uvedených právních předpisů předpisy jinými.</w:t>
      </w:r>
    </w:p>
    <w:p w14:paraId="5EA1CC08" w14:textId="77777777" w:rsidR="00614E2E" w:rsidRPr="00A44483" w:rsidRDefault="00614E2E" w:rsidP="005A7ADF">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44483">
        <w:rPr>
          <w:rFonts w:ascii="Arial" w:hAnsi="Arial" w:cs="Arial"/>
          <w:sz w:val="20"/>
          <w:szCs w:val="20"/>
        </w:rPr>
        <w:t xml:space="preserve">Poskytnutí informací na základě povinností </w:t>
      </w:r>
      <w:r w:rsidRPr="00A44483">
        <w:rPr>
          <w:rFonts w:ascii="Arial" w:eastAsia="Calibri" w:hAnsi="Arial" w:cs="Arial"/>
          <w:sz w:val="20"/>
          <w:szCs w:val="20"/>
          <w:lang w:eastAsia="en-US"/>
        </w:rPr>
        <w:t xml:space="preserve">stanovených smluvním stranám obecně závaznými právními předpisy </w:t>
      </w:r>
      <w:r w:rsidR="00F924DE" w:rsidRPr="007F29A3">
        <w:rPr>
          <w:rFonts w:ascii="Arial" w:hAnsi="Arial" w:cs="Arial"/>
          <w:sz w:val="20"/>
          <w:szCs w:val="20"/>
        </w:rPr>
        <w:t xml:space="preserve">včetně předpisů EU </w:t>
      </w:r>
      <w:r w:rsidRPr="00A44483">
        <w:rPr>
          <w:rFonts w:ascii="Arial" w:eastAsia="Calibri" w:hAnsi="Arial" w:cs="Arial"/>
          <w:sz w:val="20"/>
          <w:szCs w:val="20"/>
          <w:lang w:eastAsia="en-US"/>
        </w:rPr>
        <w:t xml:space="preserve">není považováno za porušení povinností smluvních stran sjednaných v tomto článku. </w:t>
      </w:r>
    </w:p>
    <w:p w14:paraId="001D3C88" w14:textId="77777777" w:rsidR="00614E2E" w:rsidRPr="00A44483" w:rsidRDefault="00614E2E" w:rsidP="005A7ADF">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44483">
        <w:rPr>
          <w:rFonts w:ascii="Arial" w:hAnsi="Arial" w:cs="Arial"/>
          <w:sz w:val="20"/>
          <w:szCs w:val="20"/>
        </w:rPr>
        <w:t>Za porušení závazku uvedeného v odstavci 2. tohoto článku je Poskytovatel povinen zaplatit VZP ČR v každém jednotlivém případě smluvní pokutu ve výši 1 000 000 Kč (slovy: jeden milion korun českých). Ujednáním o smluvní pokutě ani zaplacením smluvní pokuty není dotčeno právo VZP ČR na náhradu škody</w:t>
      </w:r>
      <w:r w:rsidR="00F924DE">
        <w:rPr>
          <w:rFonts w:ascii="Arial" w:hAnsi="Arial" w:cs="Arial"/>
          <w:sz w:val="20"/>
          <w:szCs w:val="20"/>
        </w:rPr>
        <w:t xml:space="preserve"> </w:t>
      </w:r>
      <w:r w:rsidR="00F924DE" w:rsidRPr="007F29A3">
        <w:rPr>
          <w:rFonts w:ascii="Arial" w:hAnsi="Arial" w:cs="Arial"/>
          <w:sz w:val="20"/>
          <w:szCs w:val="20"/>
        </w:rPr>
        <w:t>dle platných právních předpisů.</w:t>
      </w:r>
    </w:p>
    <w:p w14:paraId="7CA7D6EA" w14:textId="77777777" w:rsidR="00E25C49" w:rsidRDefault="00614E2E">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00A44483">
        <w:rPr>
          <w:rFonts w:ascii="Arial" w:hAnsi="Arial" w:cs="Arial"/>
          <w:sz w:val="20"/>
          <w:szCs w:val="20"/>
        </w:rPr>
        <w:t xml:space="preserve">Závazky </w:t>
      </w:r>
      <w:r w:rsidR="00EA4930">
        <w:rPr>
          <w:rFonts w:ascii="Arial" w:hAnsi="Arial" w:cs="Arial"/>
          <w:sz w:val="20"/>
          <w:szCs w:val="20"/>
        </w:rPr>
        <w:t>s</w:t>
      </w:r>
      <w:r w:rsidRPr="00A44483">
        <w:rPr>
          <w:rFonts w:ascii="Arial" w:hAnsi="Arial" w:cs="Arial"/>
          <w:sz w:val="20"/>
          <w:szCs w:val="20"/>
        </w:rPr>
        <w:t>mluvních stran uvedené v tomto článku trvají i po skončení smluvního vztahu.</w:t>
      </w:r>
    </w:p>
    <w:p w14:paraId="4DECC0FA" w14:textId="77777777" w:rsidR="00E25C49" w:rsidRDefault="00E25C49">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3"/>
        <w:jc w:val="both"/>
        <w:rPr>
          <w:rFonts w:ascii="Arial" w:hAnsi="Arial" w:cs="Arial"/>
          <w:sz w:val="20"/>
          <w:szCs w:val="20"/>
        </w:rPr>
      </w:pPr>
    </w:p>
    <w:p w14:paraId="0EB40353" w14:textId="77777777" w:rsidR="00B50503" w:rsidRPr="00370A39" w:rsidRDefault="00B50503" w:rsidP="00C9482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hAnsi="Arial" w:cs="Arial"/>
          <w:b/>
          <w:sz w:val="20"/>
          <w:szCs w:val="20"/>
        </w:rPr>
      </w:pPr>
      <w:r w:rsidRPr="00370A39">
        <w:rPr>
          <w:rFonts w:ascii="Arial" w:hAnsi="Arial" w:cs="Arial"/>
          <w:b/>
          <w:sz w:val="20"/>
          <w:szCs w:val="20"/>
        </w:rPr>
        <w:t xml:space="preserve">Článek </w:t>
      </w:r>
      <w:r w:rsidR="000F6779" w:rsidRPr="00370A39">
        <w:rPr>
          <w:rFonts w:ascii="Arial" w:hAnsi="Arial" w:cs="Arial"/>
          <w:b/>
          <w:sz w:val="20"/>
          <w:szCs w:val="20"/>
        </w:rPr>
        <w:t>X</w:t>
      </w:r>
      <w:r w:rsidRPr="00370A39">
        <w:rPr>
          <w:rFonts w:ascii="Arial" w:hAnsi="Arial" w:cs="Arial"/>
          <w:b/>
          <w:sz w:val="20"/>
          <w:szCs w:val="20"/>
        </w:rPr>
        <w:t xml:space="preserve">. </w:t>
      </w:r>
      <w:r w:rsidRPr="00370A39">
        <w:rPr>
          <w:rFonts w:ascii="Arial" w:eastAsia="Times New Roman" w:hAnsi="Arial" w:cs="Arial"/>
          <w:b/>
          <w:color w:val="auto"/>
          <w:sz w:val="20"/>
          <w:szCs w:val="20"/>
          <w:bdr w:val="none" w:sz="0" w:space="0" w:color="auto"/>
        </w:rPr>
        <w:t>Zveřejnění</w:t>
      </w:r>
      <w:r w:rsidRPr="00370A39">
        <w:rPr>
          <w:rFonts w:ascii="Arial" w:hAnsi="Arial" w:cs="Arial"/>
          <w:b/>
          <w:sz w:val="20"/>
          <w:szCs w:val="20"/>
        </w:rPr>
        <w:t xml:space="preserve"> </w:t>
      </w:r>
      <w:r w:rsidR="00E33327">
        <w:rPr>
          <w:rFonts w:ascii="Arial" w:hAnsi="Arial" w:cs="Arial"/>
          <w:b/>
          <w:sz w:val="20"/>
          <w:szCs w:val="20"/>
        </w:rPr>
        <w:t>s</w:t>
      </w:r>
      <w:r w:rsidRPr="00370A39">
        <w:rPr>
          <w:rFonts w:ascii="Arial" w:hAnsi="Arial" w:cs="Arial"/>
          <w:b/>
          <w:sz w:val="20"/>
          <w:szCs w:val="20"/>
        </w:rPr>
        <w:t>mlouvy</w:t>
      </w:r>
    </w:p>
    <w:p w14:paraId="2AF04C17" w14:textId="77777777" w:rsidR="00EE4937" w:rsidRDefault="00A42414" w:rsidP="00C94820">
      <w:pPr>
        <w:pStyle w:val="Odstavecseseznamem"/>
        <w:numPr>
          <w:ilvl w:val="0"/>
          <w:numId w:val="61"/>
        </w:numPr>
        <w:spacing w:before="120" w:after="120" w:line="276" w:lineRule="auto"/>
        <w:ind w:left="357" w:hanging="357"/>
        <w:contextualSpacing w:val="0"/>
        <w:jc w:val="both"/>
        <w:rPr>
          <w:rFonts w:ascii="Arial" w:hAnsi="Arial" w:cs="Arial"/>
          <w:sz w:val="20"/>
          <w:szCs w:val="20"/>
        </w:rPr>
      </w:pPr>
      <w:r w:rsidRPr="002B1963">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w:t>
      </w:r>
      <w:r w:rsidR="00F924DE">
        <w:rPr>
          <w:rFonts w:ascii="Arial" w:hAnsi="Arial" w:cs="Arial"/>
          <w:sz w:val="20"/>
          <w:szCs w:val="20"/>
        </w:rPr>
        <w:t>,</w:t>
      </w:r>
      <w:r w:rsidRPr="002B1963">
        <w:rPr>
          <w:rFonts w:ascii="Arial" w:hAnsi="Arial" w:cs="Arial"/>
          <w:sz w:val="20"/>
          <w:szCs w:val="20"/>
        </w:rPr>
        <w:t xml:space="preserve"> </w:t>
      </w:r>
      <w:r w:rsidR="00F924DE">
        <w:rPr>
          <w:rFonts w:ascii="Arial" w:hAnsi="Arial" w:cs="Arial"/>
          <w:sz w:val="20"/>
          <w:szCs w:val="20"/>
        </w:rPr>
        <w:t>ve</w:t>
      </w:r>
      <w:r w:rsidRPr="002B1963">
        <w:rPr>
          <w:rFonts w:ascii="Arial" w:hAnsi="Arial" w:cs="Arial"/>
          <w:sz w:val="20"/>
          <w:szCs w:val="20"/>
        </w:rPr>
        <w:t xml:space="preserve"> znění</w:t>
      </w:r>
      <w:r w:rsidR="009D0780">
        <w:rPr>
          <w:rFonts w:ascii="Arial" w:hAnsi="Arial" w:cs="Arial"/>
          <w:sz w:val="20"/>
          <w:szCs w:val="20"/>
        </w:rPr>
        <w:t xml:space="preserve"> </w:t>
      </w:r>
      <w:r w:rsidR="00F924DE">
        <w:rPr>
          <w:rFonts w:ascii="Arial" w:hAnsi="Arial" w:cs="Arial"/>
          <w:sz w:val="20"/>
          <w:szCs w:val="20"/>
        </w:rPr>
        <w:t xml:space="preserve">pozdějších předpisů, </w:t>
      </w:r>
      <w:r w:rsidRPr="002B1963">
        <w:rPr>
          <w:rFonts w:ascii="Arial" w:hAnsi="Arial" w:cs="Arial"/>
          <w:sz w:val="20"/>
          <w:szCs w:val="20"/>
        </w:rPr>
        <w:t xml:space="preserve">tuto </w:t>
      </w:r>
      <w:r w:rsidR="005B11DF" w:rsidRPr="002B1963">
        <w:rPr>
          <w:rFonts w:ascii="Arial" w:hAnsi="Arial" w:cs="Arial"/>
          <w:sz w:val="20"/>
          <w:szCs w:val="20"/>
        </w:rPr>
        <w:t>S</w:t>
      </w:r>
      <w:r w:rsidRPr="002B1963">
        <w:rPr>
          <w:rFonts w:ascii="Arial" w:hAnsi="Arial" w:cs="Arial"/>
          <w:sz w:val="20"/>
          <w:szCs w:val="20"/>
        </w:rPr>
        <w:t xml:space="preserve">mlouvu, včetně všech případných dohod, kterými se tato </w:t>
      </w:r>
      <w:r w:rsidR="005B11DF" w:rsidRPr="002B1963">
        <w:rPr>
          <w:rFonts w:ascii="Arial" w:hAnsi="Arial" w:cs="Arial"/>
          <w:sz w:val="20"/>
          <w:szCs w:val="20"/>
        </w:rPr>
        <w:t>S</w:t>
      </w:r>
      <w:r w:rsidRPr="002B1963">
        <w:rPr>
          <w:rFonts w:ascii="Arial" w:hAnsi="Arial" w:cs="Arial"/>
          <w:sz w:val="20"/>
          <w:szCs w:val="20"/>
        </w:rPr>
        <w:t>mlouva doplňuje, mění, nahrazuje nebo ruší, prostřednictvím registru smluv.</w:t>
      </w:r>
    </w:p>
    <w:p w14:paraId="5FA3C607" w14:textId="77777777" w:rsidR="00614209" w:rsidRDefault="00A42414" w:rsidP="00C94820">
      <w:pPr>
        <w:pStyle w:val="Odstavecseseznamem"/>
        <w:numPr>
          <w:ilvl w:val="0"/>
          <w:numId w:val="61"/>
        </w:numPr>
        <w:spacing w:before="120" w:after="120" w:line="276" w:lineRule="auto"/>
        <w:contextualSpacing w:val="0"/>
        <w:jc w:val="both"/>
        <w:rPr>
          <w:rFonts w:ascii="Arial" w:hAnsi="Arial" w:cs="Arial"/>
          <w:sz w:val="20"/>
          <w:szCs w:val="20"/>
        </w:rPr>
      </w:pPr>
      <w:r w:rsidRPr="002B1963">
        <w:rPr>
          <w:rFonts w:ascii="Arial" w:hAnsi="Arial" w:cs="Arial"/>
          <w:sz w:val="20"/>
          <w:szCs w:val="20"/>
        </w:rPr>
        <w:t xml:space="preserve">Uveřejněním </w:t>
      </w:r>
      <w:r w:rsidR="005B11DF" w:rsidRPr="002B1963">
        <w:rPr>
          <w:rFonts w:ascii="Arial" w:hAnsi="Arial" w:cs="Arial"/>
          <w:sz w:val="20"/>
          <w:szCs w:val="20"/>
        </w:rPr>
        <w:t>S</w:t>
      </w:r>
      <w:r w:rsidRPr="002B1963">
        <w:rPr>
          <w:rFonts w:ascii="Arial" w:hAnsi="Arial" w:cs="Arial"/>
          <w:sz w:val="20"/>
          <w:szCs w:val="20"/>
        </w:rPr>
        <w:t xml:space="preserve">mlouvy dle odst. 1. tohoto článku se rozumí uveřejnění elektronického obrazu textového obsahu smlouvy v otevřeném a strojově čitelném formátu a rovněž </w:t>
      </w:r>
      <w:proofErr w:type="spellStart"/>
      <w:r w:rsidRPr="002B1963">
        <w:rPr>
          <w:rFonts w:ascii="Arial" w:hAnsi="Arial" w:cs="Arial"/>
          <w:sz w:val="20"/>
          <w:szCs w:val="20"/>
        </w:rPr>
        <w:t>metadat</w:t>
      </w:r>
      <w:proofErr w:type="spellEnd"/>
      <w:r w:rsidRPr="002B1963">
        <w:rPr>
          <w:rFonts w:ascii="Arial" w:hAnsi="Arial" w:cs="Arial"/>
          <w:sz w:val="20"/>
          <w:szCs w:val="20"/>
        </w:rPr>
        <w:t xml:space="preserve">, podle § 5 odst. 1 zákona o registru smluv, prostřednictvím registru smluv. Smluvní strany se dohodly, že tuto </w:t>
      </w:r>
      <w:r w:rsidR="005B11DF" w:rsidRPr="002B1963">
        <w:rPr>
          <w:rFonts w:ascii="Arial" w:hAnsi="Arial" w:cs="Arial"/>
          <w:sz w:val="20"/>
          <w:szCs w:val="20"/>
        </w:rPr>
        <w:t>S</w:t>
      </w:r>
      <w:r w:rsidRPr="002B1963">
        <w:rPr>
          <w:rFonts w:ascii="Arial" w:hAnsi="Arial" w:cs="Arial"/>
          <w:sz w:val="20"/>
          <w:szCs w:val="20"/>
        </w:rPr>
        <w:t xml:space="preserve">mlouvu zašle správci registru smluv k uveřejnění prostřednictvím registru smluv Objednatel. Zhotovitel je povinen zkontrolovat, že </w:t>
      </w:r>
      <w:r w:rsidR="005B11DF" w:rsidRPr="002B1963">
        <w:rPr>
          <w:rFonts w:ascii="Arial" w:hAnsi="Arial" w:cs="Arial"/>
          <w:sz w:val="20"/>
          <w:szCs w:val="20"/>
        </w:rPr>
        <w:t>S</w:t>
      </w:r>
      <w:r w:rsidRPr="002B1963">
        <w:rPr>
          <w:rFonts w:ascii="Arial" w:hAnsi="Arial" w:cs="Arial"/>
          <w:sz w:val="20"/>
          <w:szCs w:val="20"/>
        </w:rPr>
        <w:t xml:space="preserve">mlouva včetně všech příloh a </w:t>
      </w:r>
      <w:proofErr w:type="spellStart"/>
      <w:r w:rsidRPr="002B1963">
        <w:rPr>
          <w:rFonts w:ascii="Arial" w:hAnsi="Arial" w:cs="Arial"/>
          <w:sz w:val="20"/>
          <w:szCs w:val="20"/>
        </w:rPr>
        <w:t>metadat</w:t>
      </w:r>
      <w:proofErr w:type="spellEnd"/>
      <w:r w:rsidRPr="002B1963">
        <w:rPr>
          <w:rFonts w:ascii="Arial" w:hAnsi="Arial" w:cs="Arial"/>
          <w:sz w:val="20"/>
          <w:szCs w:val="20"/>
        </w:rPr>
        <w:t xml:space="preserve"> byla řádně prostřednictvím registru smluv uveřejněna. V případě, že Zhotovitel zjistí jakékoliv nepřesnosti či nedostatky, je povinen bez zbytečného odkladu o nich Objednatele informovat a </w:t>
      </w:r>
      <w:r w:rsidR="005B11DF" w:rsidRPr="002B1963">
        <w:rPr>
          <w:rFonts w:ascii="Arial" w:hAnsi="Arial" w:cs="Arial"/>
          <w:sz w:val="20"/>
          <w:szCs w:val="20"/>
        </w:rPr>
        <w:t>s</w:t>
      </w:r>
      <w:r w:rsidRPr="002B1963">
        <w:rPr>
          <w:rFonts w:ascii="Arial" w:hAnsi="Arial" w:cs="Arial"/>
          <w:sz w:val="20"/>
          <w:szCs w:val="20"/>
        </w:rPr>
        <w:t>mluvní strany si poskytnou veškerou potřebnou součinnost k zajištění opravy nepřesností či nedostatků.</w:t>
      </w:r>
    </w:p>
    <w:p w14:paraId="28F0D2CF" w14:textId="77777777" w:rsidR="00A42414" w:rsidRDefault="00A42414" w:rsidP="00C94820">
      <w:pPr>
        <w:pStyle w:val="Odstavecseseznamem"/>
        <w:numPr>
          <w:ilvl w:val="0"/>
          <w:numId w:val="61"/>
        </w:numPr>
        <w:spacing w:before="120" w:after="120" w:line="276" w:lineRule="auto"/>
        <w:ind w:left="357" w:hanging="357"/>
        <w:contextualSpacing w:val="0"/>
        <w:jc w:val="both"/>
        <w:rPr>
          <w:rFonts w:ascii="Arial" w:hAnsi="Arial" w:cs="Arial"/>
          <w:sz w:val="20"/>
          <w:szCs w:val="20"/>
        </w:rPr>
      </w:pPr>
      <w:r w:rsidRPr="001B73CB">
        <w:rPr>
          <w:rFonts w:ascii="Arial" w:hAnsi="Arial" w:cs="Arial"/>
          <w:sz w:val="20"/>
          <w:szCs w:val="20"/>
        </w:rPr>
        <w:t xml:space="preserve">Postup uvedený v odst. </w:t>
      </w:r>
      <w:r w:rsidR="0070197D">
        <w:rPr>
          <w:rFonts w:ascii="Arial" w:hAnsi="Arial" w:cs="Arial"/>
          <w:sz w:val="20"/>
          <w:szCs w:val="20"/>
        </w:rPr>
        <w:t>1</w:t>
      </w:r>
      <w:r w:rsidRPr="001B73CB">
        <w:rPr>
          <w:rFonts w:ascii="Arial" w:hAnsi="Arial" w:cs="Arial"/>
          <w:sz w:val="20"/>
          <w:szCs w:val="20"/>
        </w:rPr>
        <w:t xml:space="preserve">. tohoto článku se smluvní strany zavazují dodržovat i v případě uzavření dodatků k této </w:t>
      </w:r>
      <w:r w:rsidR="005B11DF">
        <w:rPr>
          <w:rFonts w:ascii="Arial" w:hAnsi="Arial" w:cs="Arial"/>
          <w:sz w:val="20"/>
          <w:szCs w:val="20"/>
        </w:rPr>
        <w:t>S</w:t>
      </w:r>
      <w:r w:rsidRPr="001B73CB">
        <w:rPr>
          <w:rFonts w:ascii="Arial" w:hAnsi="Arial" w:cs="Arial"/>
          <w:sz w:val="20"/>
          <w:szCs w:val="20"/>
        </w:rPr>
        <w:t>mlouvě, jakož i v případě jakýchkoli dalších dohod, kterými se tato smlouva bude případně doplňovat, měnit, nahrazovat nebo rušit.</w:t>
      </w:r>
    </w:p>
    <w:p w14:paraId="39D427FD" w14:textId="77777777" w:rsidR="00A42414" w:rsidRDefault="00A42414" w:rsidP="00C94820">
      <w:pPr>
        <w:pStyle w:val="Odstavecseseznamem"/>
        <w:numPr>
          <w:ilvl w:val="0"/>
          <w:numId w:val="61"/>
        </w:numPr>
        <w:spacing w:before="120" w:after="120" w:line="276" w:lineRule="auto"/>
        <w:contextualSpacing w:val="0"/>
        <w:jc w:val="both"/>
        <w:rPr>
          <w:rFonts w:ascii="Arial" w:hAnsi="Arial" w:cs="Arial"/>
          <w:sz w:val="20"/>
          <w:szCs w:val="20"/>
        </w:rPr>
      </w:pPr>
      <w:r w:rsidRPr="001B73CB">
        <w:rPr>
          <w:rFonts w:ascii="Arial" w:hAnsi="Arial" w:cs="Arial"/>
          <w:sz w:val="20"/>
          <w:szCs w:val="20"/>
        </w:rPr>
        <w:t xml:space="preserve">Poskytovatel bere na vědomí a souhlasí s tím, že Objednatel rovněž uveřejní tuto </w:t>
      </w:r>
      <w:r w:rsidR="005B11DF">
        <w:rPr>
          <w:rFonts w:ascii="Arial" w:hAnsi="Arial" w:cs="Arial"/>
          <w:sz w:val="20"/>
          <w:szCs w:val="20"/>
        </w:rPr>
        <w:t>S</w:t>
      </w:r>
      <w:r w:rsidR="00E25C49">
        <w:rPr>
          <w:rFonts w:ascii="Arial" w:hAnsi="Arial" w:cs="Arial"/>
          <w:sz w:val="20"/>
          <w:szCs w:val="20"/>
        </w:rPr>
        <w:t>mlouvu (tj. </w:t>
      </w:r>
      <w:r w:rsidRPr="001B73CB">
        <w:rPr>
          <w:rFonts w:ascii="Arial" w:hAnsi="Arial" w:cs="Arial"/>
          <w:sz w:val="20"/>
          <w:szCs w:val="20"/>
        </w:rPr>
        <w:t xml:space="preserve">celé znění včetně všech příloh), včetně všech jejích případných dodatků, na svém profilu zadavatele; ustanovení odst. </w:t>
      </w:r>
      <w:r w:rsidR="00E25C49">
        <w:rPr>
          <w:rFonts w:ascii="Arial" w:hAnsi="Arial" w:cs="Arial"/>
          <w:sz w:val="20"/>
          <w:szCs w:val="20"/>
        </w:rPr>
        <w:t>5</w:t>
      </w:r>
      <w:r w:rsidRPr="001B73CB">
        <w:rPr>
          <w:rFonts w:ascii="Arial" w:hAnsi="Arial" w:cs="Arial"/>
          <w:sz w:val="20"/>
          <w:szCs w:val="20"/>
        </w:rPr>
        <w:t xml:space="preserve">. a </w:t>
      </w:r>
      <w:r w:rsidR="00E25C49">
        <w:rPr>
          <w:rFonts w:ascii="Arial" w:hAnsi="Arial" w:cs="Arial"/>
          <w:sz w:val="20"/>
          <w:szCs w:val="20"/>
        </w:rPr>
        <w:t>6</w:t>
      </w:r>
      <w:r w:rsidRPr="001B73CB">
        <w:rPr>
          <w:rFonts w:ascii="Arial" w:hAnsi="Arial" w:cs="Arial"/>
          <w:sz w:val="20"/>
          <w:szCs w:val="20"/>
        </w:rPr>
        <w:t>. tohoto článku se vztahuje i na tento postup.</w:t>
      </w:r>
    </w:p>
    <w:p w14:paraId="1B0EF81E" w14:textId="77777777" w:rsidR="00A42414" w:rsidRDefault="00A42414" w:rsidP="00C94820">
      <w:pPr>
        <w:pStyle w:val="Odstavecseseznamem"/>
        <w:numPr>
          <w:ilvl w:val="0"/>
          <w:numId w:val="61"/>
        </w:numPr>
        <w:spacing w:before="120" w:after="120" w:line="276" w:lineRule="auto"/>
        <w:contextualSpacing w:val="0"/>
        <w:jc w:val="both"/>
        <w:rPr>
          <w:rFonts w:ascii="Arial" w:hAnsi="Arial" w:cs="Arial"/>
          <w:sz w:val="20"/>
          <w:szCs w:val="20"/>
        </w:rPr>
      </w:pPr>
      <w:r w:rsidRPr="001B73CB">
        <w:rPr>
          <w:rFonts w:ascii="Arial" w:hAnsi="Arial" w:cs="Arial"/>
          <w:sz w:val="20"/>
          <w:szCs w:val="20"/>
        </w:rPr>
        <w:t xml:space="preserve">Poskytovatel výslovně souhlasí s tím, že s výjimkou ustanovení znečitelněných v souladu se zákonem o registru smluv bude uveřejněno úplné znění této </w:t>
      </w:r>
      <w:r w:rsidR="005B11DF">
        <w:rPr>
          <w:rFonts w:ascii="Arial" w:hAnsi="Arial" w:cs="Arial"/>
          <w:sz w:val="20"/>
          <w:szCs w:val="20"/>
        </w:rPr>
        <w:t>S</w:t>
      </w:r>
      <w:r w:rsidRPr="001B73CB">
        <w:rPr>
          <w:rFonts w:ascii="Arial" w:hAnsi="Arial" w:cs="Arial"/>
          <w:sz w:val="20"/>
          <w:szCs w:val="20"/>
        </w:rPr>
        <w:t xml:space="preserve">mlouvy. </w:t>
      </w:r>
    </w:p>
    <w:p w14:paraId="28515D42" w14:textId="77777777" w:rsidR="00A42414" w:rsidRDefault="00A42414" w:rsidP="00C94820">
      <w:pPr>
        <w:pStyle w:val="Odstavecseseznamem"/>
        <w:numPr>
          <w:ilvl w:val="0"/>
          <w:numId w:val="61"/>
        </w:numPr>
        <w:spacing w:before="120" w:after="120" w:line="276" w:lineRule="auto"/>
        <w:contextualSpacing w:val="0"/>
        <w:jc w:val="both"/>
        <w:rPr>
          <w:rFonts w:ascii="Arial" w:hAnsi="Arial" w:cs="Arial"/>
          <w:sz w:val="20"/>
          <w:szCs w:val="20"/>
        </w:rPr>
      </w:pPr>
      <w:r w:rsidRPr="001B73CB">
        <w:rPr>
          <w:rFonts w:ascii="Arial" w:hAnsi="Arial" w:cs="Arial"/>
          <w:sz w:val="20"/>
          <w:szCs w:val="20"/>
        </w:rPr>
        <w:t xml:space="preserve">VZP ČR výslovně souhlasí s tím, že s výjimkou ustanovení znečitelněných v souladu se zákonem o registru smluv bude uveřejněno úplné znění této </w:t>
      </w:r>
      <w:r w:rsidR="005B11DF">
        <w:rPr>
          <w:rFonts w:ascii="Arial" w:hAnsi="Arial" w:cs="Arial"/>
          <w:sz w:val="20"/>
          <w:szCs w:val="20"/>
        </w:rPr>
        <w:t>S</w:t>
      </w:r>
      <w:r w:rsidRPr="001B73CB">
        <w:rPr>
          <w:rFonts w:ascii="Arial" w:hAnsi="Arial" w:cs="Arial"/>
          <w:sz w:val="20"/>
          <w:szCs w:val="20"/>
        </w:rPr>
        <w:t xml:space="preserve">mlouvy. </w:t>
      </w:r>
    </w:p>
    <w:p w14:paraId="1F0B30E5" w14:textId="77777777" w:rsidR="00EB14C6" w:rsidRPr="001B73CB" w:rsidRDefault="00EB14C6" w:rsidP="007A398F">
      <w:pPr>
        <w:pStyle w:val="Odstavecseseznamem"/>
        <w:spacing w:before="120" w:after="120" w:line="276" w:lineRule="auto"/>
        <w:ind w:left="360"/>
        <w:contextualSpacing w:val="0"/>
        <w:jc w:val="both"/>
        <w:rPr>
          <w:rFonts w:ascii="Arial" w:hAnsi="Arial" w:cs="Arial"/>
          <w:sz w:val="20"/>
          <w:szCs w:val="20"/>
        </w:rPr>
      </w:pPr>
    </w:p>
    <w:p w14:paraId="547375F5" w14:textId="77777777" w:rsidR="003F4EAA" w:rsidRPr="00370A39" w:rsidRDefault="007E4DB0" w:rsidP="006C4143">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76" w:lineRule="auto"/>
        <w:jc w:val="center"/>
        <w:rPr>
          <w:rFonts w:ascii="Arial" w:eastAsia="Times New Roman" w:hAnsi="Arial" w:cs="Arial"/>
          <w:b/>
          <w:color w:val="auto"/>
          <w:sz w:val="20"/>
          <w:szCs w:val="20"/>
          <w:bdr w:val="none" w:sz="0" w:space="0" w:color="auto"/>
        </w:rPr>
      </w:pPr>
      <w:bookmarkStart w:id="0" w:name="_Toc381559693"/>
      <w:bookmarkStart w:id="1" w:name="_Toc382387252"/>
      <w:bookmarkStart w:id="2" w:name="_Toc382394339"/>
      <w:r w:rsidRPr="00370A39">
        <w:rPr>
          <w:rFonts w:ascii="Arial" w:eastAsia="Times New Roman" w:hAnsi="Arial" w:cs="Arial"/>
          <w:b/>
          <w:color w:val="auto"/>
          <w:sz w:val="20"/>
          <w:szCs w:val="20"/>
          <w:bdr w:val="none" w:sz="0" w:space="0" w:color="auto"/>
        </w:rPr>
        <w:t xml:space="preserve">Článek </w:t>
      </w:r>
      <w:r w:rsidR="00B50503" w:rsidRPr="00370A39">
        <w:rPr>
          <w:rFonts w:ascii="Arial" w:eastAsia="Times New Roman" w:hAnsi="Arial" w:cs="Arial"/>
          <w:b/>
          <w:color w:val="auto"/>
          <w:sz w:val="20"/>
          <w:szCs w:val="20"/>
          <w:bdr w:val="none" w:sz="0" w:space="0" w:color="auto"/>
        </w:rPr>
        <w:t>X</w:t>
      </w:r>
      <w:r w:rsidR="00A31982" w:rsidRPr="00370A39">
        <w:rPr>
          <w:rFonts w:ascii="Arial" w:eastAsia="Times New Roman" w:hAnsi="Arial" w:cs="Arial"/>
          <w:b/>
          <w:color w:val="auto"/>
          <w:sz w:val="20"/>
          <w:szCs w:val="20"/>
          <w:bdr w:val="none" w:sz="0" w:space="0" w:color="auto"/>
        </w:rPr>
        <w:t>. Ostatní ujednání</w:t>
      </w:r>
      <w:bookmarkEnd w:id="0"/>
      <w:bookmarkEnd w:id="1"/>
      <w:bookmarkEnd w:id="2"/>
    </w:p>
    <w:p w14:paraId="6C810EB2" w14:textId="77777777" w:rsidR="006E3B81" w:rsidRPr="00370A39" w:rsidRDefault="00A31982"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357" w:hanging="357"/>
        <w:jc w:val="both"/>
        <w:rPr>
          <w:rFonts w:ascii="Arial" w:hAnsi="Arial" w:cs="Arial"/>
          <w:sz w:val="20"/>
        </w:rPr>
      </w:pPr>
      <w:r w:rsidRPr="00370A39">
        <w:rPr>
          <w:rFonts w:ascii="Arial" w:hAnsi="Arial" w:cs="Arial"/>
          <w:sz w:val="20"/>
        </w:rPr>
        <w:t>Smluvní strany se zavazují k vyvinutí maximálního úsilí k předcházení škodám a k minimalizaci vzniklých škod.</w:t>
      </w:r>
    </w:p>
    <w:p w14:paraId="2E1DA293" w14:textId="77777777" w:rsidR="006E3B81" w:rsidRPr="00370A39" w:rsidRDefault="006E3B81"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357" w:hanging="357"/>
        <w:jc w:val="both"/>
        <w:rPr>
          <w:rFonts w:ascii="Arial" w:hAnsi="Arial" w:cs="Arial"/>
          <w:sz w:val="20"/>
          <w:szCs w:val="20"/>
        </w:rPr>
      </w:pPr>
      <w:r w:rsidRPr="00370A39">
        <w:rPr>
          <w:rFonts w:ascii="Arial" w:hAnsi="Arial" w:cs="Arial"/>
          <w:sz w:val="20"/>
          <w:szCs w:val="20"/>
        </w:rPr>
        <w:t xml:space="preserve">Náhrada škody se řídí </w:t>
      </w:r>
      <w:r w:rsidR="00E25C49">
        <w:rPr>
          <w:rFonts w:ascii="Arial" w:hAnsi="Arial" w:cs="Arial"/>
          <w:sz w:val="20"/>
          <w:szCs w:val="20"/>
        </w:rPr>
        <w:t>příslušnými ustanoveními občanského zákoníku, zejména ustanovením § </w:t>
      </w:r>
      <w:r w:rsidRPr="00370A39">
        <w:rPr>
          <w:rFonts w:ascii="Arial" w:hAnsi="Arial" w:cs="Arial"/>
          <w:sz w:val="20"/>
          <w:szCs w:val="20"/>
        </w:rPr>
        <w:t>2894 a násl. občanského zákoníku</w:t>
      </w:r>
      <w:r w:rsidR="00E25C49">
        <w:rPr>
          <w:rFonts w:ascii="Arial" w:hAnsi="Arial" w:cs="Arial"/>
          <w:sz w:val="20"/>
          <w:szCs w:val="20"/>
        </w:rPr>
        <w:t xml:space="preserve"> a</w:t>
      </w:r>
      <w:r w:rsidR="00CC27A9" w:rsidRPr="00370A39">
        <w:rPr>
          <w:rFonts w:ascii="Arial" w:hAnsi="Arial" w:cs="Arial"/>
          <w:sz w:val="20"/>
          <w:szCs w:val="20"/>
        </w:rPr>
        <w:t xml:space="preserve"> § 2913 občanského</w:t>
      </w:r>
      <w:r w:rsidRPr="00370A39">
        <w:rPr>
          <w:rFonts w:ascii="Arial" w:hAnsi="Arial" w:cs="Arial"/>
          <w:sz w:val="20"/>
          <w:szCs w:val="20"/>
        </w:rPr>
        <w:t xml:space="preserve"> zákoníku</w:t>
      </w:r>
      <w:r w:rsidR="00E25C49">
        <w:rPr>
          <w:rFonts w:ascii="Arial" w:hAnsi="Arial" w:cs="Arial"/>
          <w:sz w:val="20"/>
          <w:szCs w:val="20"/>
        </w:rPr>
        <w:t>.</w:t>
      </w:r>
      <w:r w:rsidRPr="00370A39">
        <w:rPr>
          <w:rFonts w:ascii="Arial" w:hAnsi="Arial" w:cs="Arial"/>
          <w:sz w:val="20"/>
          <w:szCs w:val="20"/>
        </w:rPr>
        <w:t xml:space="preserve"> </w:t>
      </w:r>
      <w:r w:rsidR="00E25C49">
        <w:rPr>
          <w:rFonts w:ascii="Arial" w:hAnsi="Arial" w:cs="Arial"/>
          <w:sz w:val="20"/>
          <w:szCs w:val="20"/>
        </w:rPr>
        <w:t>Kromě</w:t>
      </w:r>
      <w:r w:rsidRPr="00370A39">
        <w:rPr>
          <w:rFonts w:ascii="Arial" w:hAnsi="Arial" w:cs="Arial"/>
          <w:sz w:val="20"/>
          <w:szCs w:val="20"/>
        </w:rPr>
        <w:t xml:space="preserve"> splnění své povinnosti k náhradě škody nahradí </w:t>
      </w:r>
      <w:r w:rsidR="00CC27A9" w:rsidRPr="00370A39">
        <w:rPr>
          <w:rFonts w:ascii="Arial" w:hAnsi="Arial" w:cs="Arial"/>
          <w:sz w:val="20"/>
          <w:szCs w:val="20"/>
        </w:rPr>
        <w:t xml:space="preserve">Poskytovatel </w:t>
      </w:r>
      <w:r w:rsidRPr="00370A39">
        <w:rPr>
          <w:rFonts w:ascii="Arial" w:hAnsi="Arial" w:cs="Arial"/>
          <w:sz w:val="20"/>
          <w:szCs w:val="20"/>
        </w:rPr>
        <w:t xml:space="preserve">Objednateli škodu způsobenou Objednateli </w:t>
      </w:r>
      <w:r w:rsidR="00A42414">
        <w:rPr>
          <w:rFonts w:ascii="Arial" w:hAnsi="Arial" w:cs="Arial"/>
          <w:sz w:val="20"/>
          <w:szCs w:val="20"/>
        </w:rPr>
        <w:t>pod</w:t>
      </w:r>
      <w:r w:rsidRPr="00370A39">
        <w:rPr>
          <w:rFonts w:ascii="Arial" w:hAnsi="Arial" w:cs="Arial"/>
          <w:sz w:val="20"/>
          <w:szCs w:val="20"/>
        </w:rPr>
        <w:t xml:space="preserve">dodavatelem </w:t>
      </w:r>
      <w:r w:rsidR="00CC27A9" w:rsidRPr="00370A39">
        <w:rPr>
          <w:rFonts w:ascii="Arial" w:hAnsi="Arial" w:cs="Arial"/>
          <w:sz w:val="20"/>
          <w:szCs w:val="20"/>
        </w:rPr>
        <w:t xml:space="preserve">Poskytovatele </w:t>
      </w:r>
      <w:r w:rsidRPr="00370A39">
        <w:rPr>
          <w:rFonts w:ascii="Arial" w:hAnsi="Arial" w:cs="Arial"/>
          <w:sz w:val="20"/>
          <w:szCs w:val="20"/>
        </w:rPr>
        <w:t xml:space="preserve">při provádění plnění podle této </w:t>
      </w:r>
      <w:r w:rsidR="006C4EC0">
        <w:rPr>
          <w:rFonts w:ascii="Arial" w:hAnsi="Arial" w:cs="Arial"/>
          <w:sz w:val="20"/>
          <w:szCs w:val="20"/>
        </w:rPr>
        <w:t>S</w:t>
      </w:r>
      <w:r w:rsidRPr="00370A39">
        <w:rPr>
          <w:rFonts w:ascii="Arial" w:hAnsi="Arial" w:cs="Arial"/>
          <w:sz w:val="20"/>
          <w:szCs w:val="20"/>
        </w:rPr>
        <w:t xml:space="preserve">mlouvy, tj. plnění, za které </w:t>
      </w:r>
      <w:r w:rsidR="00CC27A9" w:rsidRPr="00370A39">
        <w:rPr>
          <w:rFonts w:ascii="Arial" w:hAnsi="Arial" w:cs="Arial"/>
          <w:sz w:val="20"/>
          <w:szCs w:val="20"/>
        </w:rPr>
        <w:t xml:space="preserve">Poskytovatel </w:t>
      </w:r>
      <w:r w:rsidRPr="00370A39">
        <w:rPr>
          <w:rFonts w:ascii="Arial" w:hAnsi="Arial" w:cs="Arial"/>
          <w:sz w:val="20"/>
          <w:szCs w:val="20"/>
        </w:rPr>
        <w:t>odpovídá, jako by toto plnění prováděl sám.</w:t>
      </w:r>
    </w:p>
    <w:p w14:paraId="41F2A80F" w14:textId="77777777" w:rsidR="004411FA" w:rsidRDefault="00A31982"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357" w:hanging="357"/>
        <w:jc w:val="both"/>
        <w:rPr>
          <w:rFonts w:ascii="Arial" w:hAnsi="Arial" w:cs="Arial"/>
          <w:sz w:val="20"/>
        </w:rPr>
      </w:pPr>
      <w:r w:rsidRPr="00370A39">
        <w:rPr>
          <w:rFonts w:ascii="Arial" w:hAnsi="Arial" w:cs="Arial"/>
          <w:sz w:val="20"/>
        </w:rPr>
        <w:t xml:space="preserve">Smluvní strany se dohodly </w:t>
      </w:r>
      <w:r w:rsidR="00A42414">
        <w:rPr>
          <w:rFonts w:ascii="Arial" w:hAnsi="Arial" w:cs="Arial"/>
          <w:sz w:val="20"/>
        </w:rPr>
        <w:t>na omezení výše náhrady škody částkou 2 500 000,- Kč</w:t>
      </w:r>
      <w:r w:rsidRPr="00370A39">
        <w:rPr>
          <w:rFonts w:ascii="Arial" w:hAnsi="Arial" w:cs="Arial"/>
          <w:sz w:val="20"/>
        </w:rPr>
        <w:t>.</w:t>
      </w:r>
    </w:p>
    <w:p w14:paraId="15262C4E" w14:textId="77777777" w:rsidR="00604138" w:rsidRDefault="00604138"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357" w:hanging="357"/>
        <w:jc w:val="both"/>
        <w:rPr>
          <w:rFonts w:ascii="Arial" w:hAnsi="Arial" w:cs="Arial"/>
          <w:sz w:val="20"/>
        </w:rPr>
      </w:pPr>
      <w:r>
        <w:rPr>
          <w:rFonts w:ascii="Arial" w:hAnsi="Arial" w:cs="Arial"/>
          <w:sz w:val="20"/>
        </w:rPr>
        <w:lastRenderedPageBreak/>
        <w:t>Poskytovatel se zavazuje</w:t>
      </w:r>
      <w:r w:rsidR="0070197D">
        <w:rPr>
          <w:rFonts w:ascii="Arial" w:hAnsi="Arial" w:cs="Arial"/>
          <w:sz w:val="20"/>
        </w:rPr>
        <w:t xml:space="preserve"> </w:t>
      </w:r>
      <w:r>
        <w:rPr>
          <w:rFonts w:ascii="Arial" w:hAnsi="Arial" w:cs="Arial"/>
          <w:sz w:val="20"/>
        </w:rPr>
        <w:t>mít po celou dobu trvání Smlouvy</w:t>
      </w:r>
      <w:r w:rsidR="00B81376">
        <w:rPr>
          <w:rFonts w:ascii="Arial" w:hAnsi="Arial" w:cs="Arial"/>
          <w:sz w:val="20"/>
        </w:rPr>
        <w:t xml:space="preserve"> </w:t>
      </w:r>
      <w:r>
        <w:rPr>
          <w:rFonts w:ascii="Arial" w:hAnsi="Arial" w:cs="Arial"/>
          <w:sz w:val="20"/>
        </w:rPr>
        <w:t>uza</w:t>
      </w:r>
      <w:r w:rsidR="00D808F2">
        <w:rPr>
          <w:rFonts w:ascii="Arial" w:hAnsi="Arial" w:cs="Arial"/>
          <w:sz w:val="20"/>
        </w:rPr>
        <w:t>vřeno pojištění odpovědnosti za </w:t>
      </w:r>
      <w:r>
        <w:rPr>
          <w:rFonts w:ascii="Arial" w:hAnsi="Arial" w:cs="Arial"/>
          <w:sz w:val="20"/>
        </w:rPr>
        <w:t xml:space="preserve">škodu, jakož i platit řádně a včas pojistné. </w:t>
      </w:r>
    </w:p>
    <w:p w14:paraId="747E728A" w14:textId="77777777" w:rsidR="00604138" w:rsidRPr="00604138" w:rsidRDefault="00604138"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357" w:hanging="357"/>
        <w:jc w:val="both"/>
        <w:rPr>
          <w:rFonts w:ascii="Arial" w:hAnsi="Arial" w:cs="Arial"/>
          <w:sz w:val="20"/>
        </w:rPr>
      </w:pPr>
      <w:r>
        <w:rPr>
          <w:rFonts w:ascii="Arial" w:hAnsi="Arial" w:cs="Arial"/>
          <w:sz w:val="20"/>
        </w:rPr>
        <w:t>Uza</w:t>
      </w:r>
      <w:r w:rsidR="00F924DE">
        <w:rPr>
          <w:rFonts w:ascii="Arial" w:hAnsi="Arial" w:cs="Arial"/>
          <w:sz w:val="20"/>
        </w:rPr>
        <w:t>v</w:t>
      </w:r>
      <w:r>
        <w:rPr>
          <w:rFonts w:ascii="Arial" w:hAnsi="Arial" w:cs="Arial"/>
          <w:sz w:val="20"/>
        </w:rPr>
        <w:t xml:space="preserve">řené pojištění musí být sjednáno </w:t>
      </w:r>
      <w:r>
        <w:rPr>
          <w:rFonts w:ascii="Arial" w:hAnsi="Arial"/>
          <w:sz w:val="20"/>
        </w:rPr>
        <w:t xml:space="preserve">pro případ odpovědnosti Poskytovatele za škodu, která může nastat v souvislosti s plněním závazků Poskytovatele dle Smlouvy. Pojištění musí být sjednáno jako pojištění odpovědnosti za škodu způsobenou VZP ČR nebo třetí osobě v souvislosti s plněním podle Smlouvy s pojistnou částkou ne nižší </w:t>
      </w:r>
      <w:r w:rsidR="00F924DE">
        <w:rPr>
          <w:rFonts w:ascii="Arial" w:hAnsi="Arial"/>
          <w:sz w:val="20"/>
        </w:rPr>
        <w:t xml:space="preserve">než </w:t>
      </w:r>
      <w:r>
        <w:rPr>
          <w:rFonts w:ascii="Arial" w:hAnsi="Arial"/>
          <w:sz w:val="20"/>
        </w:rPr>
        <w:t>2 500 000,- Kč (dále též Pojistná smlouva).</w:t>
      </w:r>
    </w:p>
    <w:p w14:paraId="31FD1FE7" w14:textId="77777777" w:rsidR="00604138" w:rsidRPr="00B81376" w:rsidRDefault="00604138"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357" w:hanging="357"/>
        <w:jc w:val="both"/>
        <w:rPr>
          <w:rFonts w:ascii="Arial" w:hAnsi="Arial" w:cs="Arial"/>
          <w:sz w:val="20"/>
        </w:rPr>
      </w:pPr>
      <w:r>
        <w:rPr>
          <w:rFonts w:ascii="Arial" w:hAnsi="Arial" w:cs="Arial"/>
          <w:sz w:val="20"/>
        </w:rPr>
        <w:t>Pos</w:t>
      </w:r>
      <w:r w:rsidR="00B81376">
        <w:rPr>
          <w:rFonts w:ascii="Arial" w:hAnsi="Arial" w:cs="Arial"/>
          <w:sz w:val="20"/>
        </w:rPr>
        <w:t xml:space="preserve">kytovatel </w:t>
      </w:r>
      <w:r w:rsidR="00B81376">
        <w:rPr>
          <w:rFonts w:ascii="Arial" w:hAnsi="Arial"/>
          <w:sz w:val="20"/>
        </w:rPr>
        <w:t>se zavazuje bez zbytečného odkladu předložit VZP ČR či jí pověřené osobě na jejich výzvu příslušnou pojistnou smlouvu či jiný písemný doklad potvrzující uzavření příslušného pojištění a doklad o zaplacení pojistného na příslušné období.</w:t>
      </w:r>
    </w:p>
    <w:p w14:paraId="56BDBFDA" w14:textId="77777777" w:rsidR="00B81376" w:rsidRPr="00B81376" w:rsidRDefault="00B81376"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357" w:hanging="357"/>
        <w:jc w:val="both"/>
        <w:rPr>
          <w:rFonts w:ascii="Arial" w:hAnsi="Arial" w:cs="Arial"/>
          <w:sz w:val="20"/>
        </w:rPr>
      </w:pPr>
      <w:r>
        <w:rPr>
          <w:rFonts w:ascii="Arial" w:hAnsi="Arial" w:cs="Arial"/>
          <w:sz w:val="20"/>
        </w:rPr>
        <w:t xml:space="preserve">V případě nesplnění povinnosti Poskytovatele, </w:t>
      </w:r>
      <w:r>
        <w:rPr>
          <w:rFonts w:ascii="Arial" w:hAnsi="Arial"/>
          <w:sz w:val="20"/>
        </w:rPr>
        <w:t>stanovené v</w:t>
      </w:r>
      <w:r w:rsidR="009D0780">
        <w:rPr>
          <w:rFonts w:ascii="Arial" w:hAnsi="Arial"/>
          <w:sz w:val="20"/>
        </w:rPr>
        <w:t xml:space="preserve"> </w:t>
      </w:r>
      <w:r>
        <w:rPr>
          <w:rFonts w:ascii="Arial" w:hAnsi="Arial"/>
          <w:sz w:val="20"/>
        </w:rPr>
        <w:t>odst. 4</w:t>
      </w:r>
      <w:r w:rsidR="00542706">
        <w:rPr>
          <w:rFonts w:ascii="Arial" w:hAnsi="Arial"/>
          <w:sz w:val="20"/>
        </w:rPr>
        <w:t>.</w:t>
      </w:r>
      <w:r w:rsidR="00E7520F">
        <w:rPr>
          <w:rFonts w:ascii="Arial" w:hAnsi="Arial"/>
          <w:sz w:val="20"/>
        </w:rPr>
        <w:t xml:space="preserve"> </w:t>
      </w:r>
      <w:r w:rsidR="006C4EC0">
        <w:rPr>
          <w:rFonts w:ascii="Arial" w:hAnsi="Arial"/>
          <w:sz w:val="20"/>
        </w:rPr>
        <w:t>a</w:t>
      </w:r>
      <w:r>
        <w:rPr>
          <w:rFonts w:ascii="Arial" w:hAnsi="Arial"/>
          <w:sz w:val="20"/>
        </w:rPr>
        <w:t xml:space="preserve"> 5</w:t>
      </w:r>
      <w:r w:rsidR="00542706">
        <w:rPr>
          <w:rFonts w:ascii="Arial" w:hAnsi="Arial"/>
          <w:sz w:val="20"/>
        </w:rPr>
        <w:t>. tohoto článku</w:t>
      </w:r>
      <w:r>
        <w:rPr>
          <w:rFonts w:ascii="Arial" w:hAnsi="Arial"/>
          <w:sz w:val="20"/>
        </w:rPr>
        <w:t xml:space="preserve"> je VZP ČR oprávněna vyúčtovat </w:t>
      </w:r>
      <w:r w:rsidR="006C4EC0">
        <w:rPr>
          <w:rFonts w:ascii="Arial" w:hAnsi="Arial"/>
          <w:sz w:val="20"/>
        </w:rPr>
        <w:t>P</w:t>
      </w:r>
      <w:r>
        <w:rPr>
          <w:rFonts w:ascii="Arial" w:hAnsi="Arial"/>
          <w:sz w:val="20"/>
        </w:rPr>
        <w:t xml:space="preserve">oskytovateli smluvní </w:t>
      </w:r>
      <w:r w:rsidRPr="00F93302">
        <w:rPr>
          <w:rFonts w:ascii="Arial" w:hAnsi="Arial"/>
          <w:sz w:val="20"/>
        </w:rPr>
        <w:t xml:space="preserve">pokutu </w:t>
      </w:r>
      <w:r w:rsidRPr="008C38A0">
        <w:rPr>
          <w:rFonts w:ascii="Arial" w:hAnsi="Arial"/>
          <w:sz w:val="20"/>
        </w:rPr>
        <w:t>ve výši 500,- Kč</w:t>
      </w:r>
      <w:r>
        <w:rPr>
          <w:rFonts w:ascii="Arial" w:hAnsi="Arial"/>
          <w:sz w:val="20"/>
        </w:rPr>
        <w:t xml:space="preserve"> za každý i započatý den prodlení</w:t>
      </w:r>
      <w:r w:rsidR="006C4EC0">
        <w:rPr>
          <w:rFonts w:ascii="Arial" w:hAnsi="Arial"/>
          <w:sz w:val="20"/>
        </w:rPr>
        <w:t>, kdy porušení této povinnosti trvá</w:t>
      </w:r>
      <w:r>
        <w:rPr>
          <w:rFonts w:ascii="Arial" w:hAnsi="Arial"/>
          <w:sz w:val="20"/>
        </w:rPr>
        <w:t xml:space="preserve"> a Poskytovatel je povinen tuto částku uhradit.</w:t>
      </w:r>
    </w:p>
    <w:p w14:paraId="4875ED5B" w14:textId="77777777" w:rsidR="00B81376" w:rsidRPr="00370A39" w:rsidRDefault="00B81376" w:rsidP="00C94820">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spacing w:before="120" w:after="120" w:line="276" w:lineRule="auto"/>
        <w:ind w:left="357" w:hanging="357"/>
        <w:jc w:val="both"/>
        <w:rPr>
          <w:rFonts w:ascii="Arial" w:hAnsi="Arial" w:cs="Arial"/>
          <w:sz w:val="20"/>
        </w:rPr>
      </w:pPr>
      <w:r>
        <w:rPr>
          <w:rFonts w:ascii="Arial" w:hAnsi="Arial" w:cs="Arial"/>
          <w:sz w:val="20"/>
        </w:rPr>
        <w:t>Smluvní strany konstatují, že Poskytovatel před podpisem Smlouvy předloži</w:t>
      </w:r>
      <w:r w:rsidR="006C4EC0">
        <w:rPr>
          <w:rFonts w:ascii="Arial" w:hAnsi="Arial" w:cs="Arial"/>
          <w:sz w:val="20"/>
        </w:rPr>
        <w:t>l</w:t>
      </w:r>
      <w:r>
        <w:rPr>
          <w:rFonts w:ascii="Arial" w:hAnsi="Arial" w:cs="Arial"/>
          <w:sz w:val="20"/>
        </w:rPr>
        <w:t xml:space="preserve"> VZP ČR k nahlédnutí ověřenou kopii aktuálně platné a účinné pojistné smlouvy. </w:t>
      </w:r>
    </w:p>
    <w:p w14:paraId="6F1F89C2" w14:textId="77777777" w:rsidR="00542706" w:rsidRDefault="00542706" w:rsidP="00A40B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jc w:val="both"/>
        <w:rPr>
          <w:rFonts w:ascii="Arial" w:hAnsi="Arial" w:cs="Arial"/>
          <w:sz w:val="20"/>
        </w:rPr>
      </w:pPr>
    </w:p>
    <w:p w14:paraId="27F4BF2E" w14:textId="77777777" w:rsidR="004411FA" w:rsidRPr="00370A39" w:rsidRDefault="00D808F2" w:rsidP="00A40B82">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w:t>
      </w:r>
      <w:r w:rsidR="009841E7" w:rsidRPr="00370A39">
        <w:rPr>
          <w:rFonts w:ascii="Arial" w:eastAsia="Times New Roman" w:hAnsi="Arial" w:cs="Arial"/>
          <w:b/>
          <w:color w:val="auto"/>
          <w:sz w:val="20"/>
          <w:szCs w:val="20"/>
          <w:bdr w:val="none" w:sz="0" w:space="0" w:color="auto"/>
        </w:rPr>
        <w:t>lánek X</w:t>
      </w:r>
      <w:r w:rsidR="000F6779" w:rsidRPr="00370A39">
        <w:rPr>
          <w:rFonts w:ascii="Arial" w:eastAsia="Times New Roman" w:hAnsi="Arial" w:cs="Arial"/>
          <w:b/>
          <w:color w:val="auto"/>
          <w:sz w:val="20"/>
          <w:szCs w:val="20"/>
          <w:bdr w:val="none" w:sz="0" w:space="0" w:color="auto"/>
        </w:rPr>
        <w:t>I</w:t>
      </w:r>
      <w:r w:rsidR="009841E7" w:rsidRPr="00370A39">
        <w:rPr>
          <w:rFonts w:ascii="Arial" w:eastAsia="Times New Roman" w:hAnsi="Arial" w:cs="Arial"/>
          <w:b/>
          <w:color w:val="auto"/>
          <w:sz w:val="20"/>
          <w:szCs w:val="20"/>
          <w:bdr w:val="none" w:sz="0" w:space="0" w:color="auto"/>
        </w:rPr>
        <w:t>. Závěrečná ustanovení</w:t>
      </w:r>
    </w:p>
    <w:p w14:paraId="73570A2B" w14:textId="77777777" w:rsidR="003859EA" w:rsidRDefault="003859EA"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Tato </w:t>
      </w:r>
      <w:r w:rsidR="00DA1966">
        <w:rPr>
          <w:rFonts w:ascii="Arial" w:eastAsia="Times New Roman" w:hAnsi="Arial" w:cs="Arial"/>
          <w:color w:val="auto"/>
          <w:sz w:val="20"/>
          <w:szCs w:val="20"/>
          <w:bdr w:val="none" w:sz="0" w:space="0" w:color="auto"/>
        </w:rPr>
        <w:t>S</w:t>
      </w:r>
      <w:r>
        <w:rPr>
          <w:rFonts w:ascii="Arial" w:eastAsia="Times New Roman" w:hAnsi="Arial" w:cs="Arial"/>
          <w:color w:val="auto"/>
          <w:sz w:val="20"/>
          <w:szCs w:val="20"/>
          <w:bdr w:val="none" w:sz="0" w:space="0" w:color="auto"/>
        </w:rPr>
        <w:t xml:space="preserve">mlouva nabývá platnosti dnem </w:t>
      </w:r>
      <w:r w:rsidR="007751E8">
        <w:rPr>
          <w:rFonts w:ascii="Arial" w:eastAsia="Times New Roman" w:hAnsi="Arial" w:cs="Arial"/>
          <w:color w:val="auto"/>
          <w:sz w:val="20"/>
          <w:szCs w:val="20"/>
          <w:bdr w:val="none" w:sz="0" w:space="0" w:color="auto"/>
        </w:rPr>
        <w:t>jejího</w:t>
      </w:r>
      <w:r>
        <w:rPr>
          <w:rFonts w:ascii="Arial" w:eastAsia="Times New Roman" w:hAnsi="Arial" w:cs="Arial"/>
          <w:color w:val="auto"/>
          <w:sz w:val="20"/>
          <w:szCs w:val="20"/>
          <w:bdr w:val="none" w:sz="0" w:space="0" w:color="auto"/>
        </w:rPr>
        <w:t xml:space="preserve"> </w:t>
      </w:r>
      <w:r w:rsidR="005B11DF">
        <w:rPr>
          <w:rFonts w:ascii="Arial" w:eastAsia="Times New Roman" w:hAnsi="Arial" w:cs="Arial"/>
          <w:color w:val="auto"/>
          <w:sz w:val="20"/>
          <w:szCs w:val="20"/>
          <w:bdr w:val="none" w:sz="0" w:space="0" w:color="auto"/>
        </w:rPr>
        <w:t>podpisu oběma smluvními stranami.</w:t>
      </w:r>
      <w:r>
        <w:rPr>
          <w:rFonts w:ascii="Arial" w:eastAsia="Times New Roman" w:hAnsi="Arial" w:cs="Arial"/>
          <w:color w:val="auto"/>
          <w:sz w:val="20"/>
          <w:szCs w:val="20"/>
          <w:bdr w:val="none" w:sz="0" w:space="0" w:color="auto"/>
        </w:rPr>
        <w:t xml:space="preserve"> </w:t>
      </w:r>
      <w:r w:rsidR="00E25C49">
        <w:rPr>
          <w:rFonts w:ascii="Arial" w:eastAsia="Times New Roman" w:hAnsi="Arial" w:cs="Arial"/>
          <w:color w:val="auto"/>
          <w:sz w:val="20"/>
          <w:szCs w:val="20"/>
          <w:bdr w:val="none" w:sz="0" w:space="0" w:color="auto"/>
        </w:rPr>
        <w:t xml:space="preserve">Smlouva </w:t>
      </w:r>
      <w:r>
        <w:rPr>
          <w:rFonts w:ascii="Arial" w:eastAsia="Times New Roman" w:hAnsi="Arial" w:cs="Arial"/>
          <w:color w:val="auto"/>
          <w:sz w:val="20"/>
          <w:szCs w:val="20"/>
          <w:bdr w:val="none" w:sz="0" w:space="0" w:color="auto"/>
        </w:rPr>
        <w:t>nabývá</w:t>
      </w:r>
      <w:r w:rsidR="005B11DF">
        <w:rPr>
          <w:rFonts w:ascii="Arial" w:eastAsia="Times New Roman" w:hAnsi="Arial" w:cs="Arial"/>
          <w:color w:val="auto"/>
          <w:sz w:val="20"/>
          <w:szCs w:val="20"/>
          <w:bdr w:val="none" w:sz="0" w:space="0" w:color="auto"/>
        </w:rPr>
        <w:t xml:space="preserve"> </w:t>
      </w:r>
      <w:r w:rsidR="00E25C49">
        <w:rPr>
          <w:rFonts w:ascii="Arial" w:eastAsia="Times New Roman" w:hAnsi="Arial" w:cs="Arial"/>
          <w:color w:val="auto"/>
          <w:sz w:val="20"/>
          <w:szCs w:val="20"/>
          <w:bdr w:val="none" w:sz="0" w:space="0" w:color="auto"/>
        </w:rPr>
        <w:t>účinnosti</w:t>
      </w:r>
      <w:r>
        <w:rPr>
          <w:rFonts w:ascii="Arial" w:eastAsia="Times New Roman" w:hAnsi="Arial" w:cs="Arial"/>
          <w:color w:val="auto"/>
          <w:sz w:val="20"/>
          <w:szCs w:val="20"/>
          <w:bdr w:val="none" w:sz="0" w:space="0" w:color="auto"/>
        </w:rPr>
        <w:t xml:space="preserve"> dnem </w:t>
      </w:r>
      <w:r w:rsidR="00DA1966">
        <w:rPr>
          <w:rFonts w:ascii="Arial" w:eastAsia="Times New Roman" w:hAnsi="Arial" w:cs="Arial"/>
          <w:color w:val="auto"/>
          <w:sz w:val="20"/>
          <w:szCs w:val="20"/>
          <w:bdr w:val="none" w:sz="0" w:space="0" w:color="auto"/>
        </w:rPr>
        <w:t xml:space="preserve">jejího zveřejnění prostřednictvím </w:t>
      </w:r>
      <w:r w:rsidR="002A6640">
        <w:rPr>
          <w:rFonts w:ascii="Arial" w:eastAsia="Times New Roman" w:hAnsi="Arial" w:cs="Arial"/>
          <w:color w:val="auto"/>
          <w:sz w:val="20"/>
          <w:szCs w:val="20"/>
          <w:bdr w:val="none" w:sz="0" w:space="0" w:color="auto"/>
        </w:rPr>
        <w:t>r</w:t>
      </w:r>
      <w:r w:rsidR="00DA1966">
        <w:rPr>
          <w:rFonts w:ascii="Arial" w:eastAsia="Times New Roman" w:hAnsi="Arial" w:cs="Arial"/>
          <w:color w:val="auto"/>
          <w:sz w:val="20"/>
          <w:szCs w:val="20"/>
          <w:bdr w:val="none" w:sz="0" w:space="0" w:color="auto"/>
        </w:rPr>
        <w:t>egistru smluv v souladu se zákonem o registru smluv</w:t>
      </w:r>
      <w:r w:rsidR="00460C8B">
        <w:rPr>
          <w:rFonts w:ascii="Arial" w:eastAsia="Times New Roman" w:hAnsi="Arial" w:cs="Arial"/>
          <w:color w:val="auto"/>
          <w:sz w:val="20"/>
          <w:szCs w:val="20"/>
          <w:bdr w:val="none" w:sz="0" w:space="0" w:color="auto"/>
        </w:rPr>
        <w:t>.</w:t>
      </w:r>
    </w:p>
    <w:p w14:paraId="6D2E183E" w14:textId="77777777" w:rsidR="003859EA" w:rsidRDefault="003859EA"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Poskytovatel není oprávněn bez předchozího písemného souhlasu VZP ČR postoupit či převést jakákoliv prá</w:t>
      </w:r>
      <w:r w:rsidR="00CE4666">
        <w:rPr>
          <w:rFonts w:ascii="Arial" w:eastAsia="Times New Roman" w:hAnsi="Arial" w:cs="Arial"/>
          <w:color w:val="auto"/>
          <w:sz w:val="20"/>
          <w:szCs w:val="20"/>
          <w:bdr w:val="none" w:sz="0" w:space="0" w:color="auto"/>
        </w:rPr>
        <w:t>v</w:t>
      </w:r>
      <w:r>
        <w:rPr>
          <w:rFonts w:ascii="Arial" w:eastAsia="Times New Roman" w:hAnsi="Arial" w:cs="Arial"/>
          <w:color w:val="auto"/>
          <w:sz w:val="20"/>
          <w:szCs w:val="20"/>
          <w:bdr w:val="none" w:sz="0" w:space="0" w:color="auto"/>
        </w:rPr>
        <w:t xml:space="preserve">a či povinnosti, vyplývající z této </w:t>
      </w:r>
      <w:r w:rsidR="005B11DF">
        <w:rPr>
          <w:rFonts w:ascii="Arial" w:eastAsia="Times New Roman" w:hAnsi="Arial" w:cs="Arial"/>
          <w:color w:val="auto"/>
          <w:sz w:val="20"/>
          <w:szCs w:val="20"/>
          <w:bdr w:val="none" w:sz="0" w:space="0" w:color="auto"/>
        </w:rPr>
        <w:t>S</w:t>
      </w:r>
      <w:r>
        <w:rPr>
          <w:rFonts w:ascii="Arial" w:eastAsia="Times New Roman" w:hAnsi="Arial" w:cs="Arial"/>
          <w:color w:val="auto"/>
          <w:sz w:val="20"/>
          <w:szCs w:val="20"/>
          <w:bdr w:val="none" w:sz="0" w:space="0" w:color="auto"/>
        </w:rPr>
        <w:t xml:space="preserve">mlouvy na jakoukoliv třetí osobu. </w:t>
      </w:r>
    </w:p>
    <w:p w14:paraId="1C64EFD9" w14:textId="77777777" w:rsidR="00741CEB" w:rsidRPr="00370A39" w:rsidRDefault="00741CEB"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Smluvní strany se dohodly, že případné </w:t>
      </w:r>
      <w:r w:rsidR="00994F36" w:rsidRPr="00370A39">
        <w:rPr>
          <w:rFonts w:ascii="Arial" w:eastAsia="Times New Roman" w:hAnsi="Arial" w:cs="Arial"/>
          <w:color w:val="auto"/>
          <w:sz w:val="20"/>
          <w:szCs w:val="20"/>
          <w:bdr w:val="none" w:sz="0" w:space="0" w:color="auto"/>
        </w:rPr>
        <w:t xml:space="preserve">spory vzniklé v průběhu plnění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 nedojde-li k dohodě smluvních stran smírnou cestou, budou na návrh kterékoliv smluvní strany dány k rozhodnutí věcně a místně příslušnému soudu v České republice.</w:t>
      </w:r>
    </w:p>
    <w:p w14:paraId="67520BE8" w14:textId="77777777" w:rsidR="004F0AFE" w:rsidRPr="00370A39" w:rsidRDefault="004F0AFE"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Každá ze smluvních stran může od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mlouvy odstoupit v případech stanovených touto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mlouvou nebo zákonem, zejména pak dle </w:t>
      </w:r>
      <w:proofErr w:type="spellStart"/>
      <w:r w:rsidRPr="00370A39">
        <w:rPr>
          <w:rFonts w:ascii="Arial" w:eastAsia="Times New Roman" w:hAnsi="Arial" w:cs="Arial"/>
          <w:color w:val="auto"/>
          <w:sz w:val="20"/>
          <w:szCs w:val="20"/>
          <w:bdr w:val="none" w:sz="0" w:space="0" w:color="auto"/>
        </w:rPr>
        <w:t>ust</w:t>
      </w:r>
      <w:proofErr w:type="spellEnd"/>
      <w:r w:rsidRPr="00370A39">
        <w:rPr>
          <w:rFonts w:ascii="Arial" w:eastAsia="Times New Roman" w:hAnsi="Arial" w:cs="Arial"/>
          <w:color w:val="auto"/>
          <w:sz w:val="20"/>
          <w:szCs w:val="20"/>
          <w:bdr w:val="none" w:sz="0" w:space="0" w:color="auto"/>
        </w:rPr>
        <w:t xml:space="preserve">. § 1977 a násl. a </w:t>
      </w:r>
      <w:proofErr w:type="spellStart"/>
      <w:r w:rsidRPr="00370A39">
        <w:rPr>
          <w:rFonts w:ascii="Arial" w:eastAsia="Times New Roman" w:hAnsi="Arial" w:cs="Arial"/>
          <w:color w:val="auto"/>
          <w:sz w:val="20"/>
          <w:szCs w:val="20"/>
          <w:bdr w:val="none" w:sz="0" w:space="0" w:color="auto"/>
        </w:rPr>
        <w:t>ust</w:t>
      </w:r>
      <w:proofErr w:type="spellEnd"/>
      <w:r w:rsidRPr="00370A39">
        <w:rPr>
          <w:rFonts w:ascii="Arial" w:eastAsia="Times New Roman" w:hAnsi="Arial" w:cs="Arial"/>
          <w:color w:val="auto"/>
          <w:sz w:val="20"/>
          <w:szCs w:val="20"/>
          <w:bdr w:val="none" w:sz="0" w:space="0" w:color="auto"/>
        </w:rPr>
        <w:t>.</w:t>
      </w:r>
      <w:r w:rsidR="00464D07" w:rsidRPr="00370A39">
        <w:rPr>
          <w:rFonts w:ascii="Arial" w:eastAsia="Times New Roman" w:hAnsi="Arial" w:cs="Arial"/>
          <w:color w:val="auto"/>
          <w:sz w:val="20"/>
          <w:szCs w:val="20"/>
          <w:bdr w:val="none" w:sz="0" w:space="0" w:color="auto"/>
        </w:rPr>
        <w:t xml:space="preserve"> </w:t>
      </w:r>
      <w:r w:rsidRPr="00370A39">
        <w:rPr>
          <w:rFonts w:ascii="Arial" w:eastAsia="Times New Roman" w:hAnsi="Arial" w:cs="Arial"/>
          <w:color w:val="auto"/>
          <w:sz w:val="20"/>
          <w:szCs w:val="20"/>
          <w:bdr w:val="none" w:sz="0" w:space="0" w:color="auto"/>
        </w:rPr>
        <w:t xml:space="preserve">§ 2001 a násl. občanského zákoníku. Účinky odstoupení od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mlouvy nastávají dnem doručení oznámení o odstoupení od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 příslušné smluvní straně.</w:t>
      </w:r>
    </w:p>
    <w:p w14:paraId="519FA656" w14:textId="77777777" w:rsidR="004F0AFE" w:rsidRPr="00370A39" w:rsidRDefault="004F0AFE"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Za podstatné porušení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mlouvy se považuje zpoždění termínu plnění stanoveného v článku </w:t>
      </w:r>
      <w:r w:rsidR="00447EC1" w:rsidRPr="00370A39">
        <w:rPr>
          <w:rFonts w:ascii="Arial" w:eastAsia="Times New Roman" w:hAnsi="Arial" w:cs="Arial"/>
          <w:color w:val="auto"/>
          <w:sz w:val="20"/>
          <w:szCs w:val="20"/>
          <w:bdr w:val="none" w:sz="0" w:space="0" w:color="auto"/>
        </w:rPr>
        <w:t>V</w:t>
      </w:r>
      <w:r w:rsidRPr="00370A39">
        <w:rPr>
          <w:rFonts w:ascii="Arial" w:eastAsia="Times New Roman" w:hAnsi="Arial" w:cs="Arial"/>
          <w:color w:val="auto"/>
          <w:sz w:val="20"/>
          <w:szCs w:val="20"/>
          <w:bdr w:val="none" w:sz="0" w:space="0" w:color="auto"/>
        </w:rPr>
        <w:t>., ods</w:t>
      </w:r>
      <w:r w:rsidR="00107B0C" w:rsidRPr="00370A39">
        <w:rPr>
          <w:rFonts w:ascii="Arial" w:eastAsia="Times New Roman" w:hAnsi="Arial" w:cs="Arial"/>
          <w:color w:val="auto"/>
          <w:sz w:val="20"/>
          <w:szCs w:val="20"/>
          <w:bdr w:val="none" w:sz="0" w:space="0" w:color="auto"/>
        </w:rPr>
        <w:t xml:space="preserve">t. </w:t>
      </w:r>
      <w:r w:rsidRPr="00370A39">
        <w:rPr>
          <w:rFonts w:ascii="Arial" w:eastAsia="Times New Roman" w:hAnsi="Arial" w:cs="Arial"/>
          <w:color w:val="auto"/>
          <w:sz w:val="20"/>
          <w:szCs w:val="20"/>
          <w:bdr w:val="none" w:sz="0" w:space="0" w:color="auto"/>
        </w:rPr>
        <w:t>1.</w:t>
      </w:r>
      <w:r w:rsidR="005B11DF">
        <w:rPr>
          <w:rFonts w:ascii="Arial" w:eastAsia="Times New Roman" w:hAnsi="Arial" w:cs="Arial"/>
          <w:color w:val="auto"/>
          <w:sz w:val="20"/>
          <w:szCs w:val="20"/>
          <w:bdr w:val="none" w:sz="0" w:space="0" w:color="auto"/>
        </w:rPr>
        <w:t xml:space="preserve"> písm.</w:t>
      </w:r>
      <w:r w:rsidR="00464D07" w:rsidRPr="00370A39">
        <w:rPr>
          <w:rFonts w:ascii="Arial" w:eastAsia="Times New Roman" w:hAnsi="Arial" w:cs="Arial"/>
          <w:color w:val="auto"/>
          <w:sz w:val="20"/>
          <w:szCs w:val="20"/>
          <w:bdr w:val="none" w:sz="0" w:space="0" w:color="auto"/>
        </w:rPr>
        <w:t xml:space="preserve"> a)</w:t>
      </w:r>
      <w:r w:rsidRPr="00370A39">
        <w:rPr>
          <w:rFonts w:ascii="Arial" w:eastAsia="Times New Roman" w:hAnsi="Arial" w:cs="Arial"/>
          <w:color w:val="auto"/>
          <w:sz w:val="20"/>
          <w:szCs w:val="20"/>
          <w:bdr w:val="none" w:sz="0" w:space="0" w:color="auto"/>
        </w:rPr>
        <w:t xml:space="preserve"> této smlouvy o více než 20 kalendářních dnů. </w:t>
      </w:r>
    </w:p>
    <w:p w14:paraId="74BD1006" w14:textId="77777777" w:rsidR="00741CEB" w:rsidRDefault="004F0AFE"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Smluvní strany mohou od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mlouvy odstoupit i pro nepodstatné porušení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 V</w:t>
      </w:r>
      <w:r w:rsidR="00CF5812">
        <w:rPr>
          <w:rFonts w:ascii="Arial" w:eastAsia="Times New Roman" w:hAnsi="Arial" w:cs="Arial"/>
          <w:color w:val="auto"/>
          <w:sz w:val="20"/>
          <w:szCs w:val="20"/>
          <w:bdr w:val="none" w:sz="0" w:space="0" w:color="auto"/>
        </w:rPr>
        <w:t> </w:t>
      </w:r>
      <w:r w:rsidRPr="00370A39">
        <w:rPr>
          <w:rFonts w:ascii="Arial" w:eastAsia="Times New Roman" w:hAnsi="Arial" w:cs="Arial"/>
          <w:color w:val="auto"/>
          <w:sz w:val="20"/>
          <w:szCs w:val="20"/>
          <w:bdr w:val="none" w:sz="0" w:space="0" w:color="auto"/>
        </w:rPr>
        <w:t>případě nepodstatného po</w:t>
      </w:r>
      <w:r w:rsidR="00464D07" w:rsidRPr="00370A39">
        <w:rPr>
          <w:rFonts w:ascii="Arial" w:eastAsia="Times New Roman" w:hAnsi="Arial" w:cs="Arial"/>
          <w:color w:val="auto"/>
          <w:sz w:val="20"/>
          <w:szCs w:val="20"/>
          <w:bdr w:val="none" w:sz="0" w:space="0" w:color="auto"/>
        </w:rPr>
        <w:t>rušení smluvní povinnosti může</w:t>
      </w:r>
      <w:r w:rsidRPr="00370A39">
        <w:rPr>
          <w:rFonts w:ascii="Arial" w:eastAsia="Times New Roman" w:hAnsi="Arial" w:cs="Arial"/>
          <w:color w:val="auto"/>
          <w:sz w:val="20"/>
          <w:szCs w:val="20"/>
          <w:bdr w:val="none" w:sz="0" w:space="0" w:color="auto"/>
        </w:rPr>
        <w:t xml:space="preserve"> druhá smluvní strana od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 odstoupit poté, co strana, která se dopustila nepodstatného porušení smluvní povinnosti, svoji povinnost nesplní ani v dodatečné přiměřené lhůtě, kterou jí druhá smluvní strana poskytla.</w:t>
      </w:r>
    </w:p>
    <w:p w14:paraId="141CADC5" w14:textId="77777777" w:rsidR="003859EA" w:rsidRPr="003859EA" w:rsidRDefault="003859EA" w:rsidP="000A4C3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eastAsia="Times New Roman" w:hAnsi="Arial" w:cs="Arial"/>
          <w:color w:val="auto"/>
          <w:sz w:val="20"/>
          <w:szCs w:val="20"/>
          <w:bdr w:val="none" w:sz="0" w:space="0" w:color="auto"/>
        </w:rPr>
      </w:pPr>
      <w:r w:rsidRPr="00F25A39">
        <w:rPr>
          <w:rFonts w:ascii="Arial" w:eastAsia="Times New Roman" w:hAnsi="Arial" w:cs="Arial"/>
          <w:color w:val="auto"/>
          <w:sz w:val="20"/>
          <w:szCs w:val="20"/>
          <w:bdr w:val="none" w:sz="0" w:space="0" w:color="auto"/>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w:t>
      </w:r>
      <w:r>
        <w:rPr>
          <w:rFonts w:ascii="Arial" w:eastAsia="Times New Roman" w:hAnsi="Arial" w:cs="Arial"/>
          <w:color w:val="auto"/>
          <w:sz w:val="20"/>
          <w:szCs w:val="20"/>
          <w:bdr w:val="none" w:sz="0" w:space="0" w:color="auto"/>
        </w:rPr>
        <w:t> </w:t>
      </w:r>
      <w:r w:rsidRPr="00F25A39">
        <w:rPr>
          <w:rFonts w:ascii="Arial" w:eastAsia="Times New Roman" w:hAnsi="Arial" w:cs="Arial"/>
          <w:color w:val="auto"/>
          <w:sz w:val="20"/>
          <w:szCs w:val="20"/>
          <w:bdr w:val="none" w:sz="0" w:space="0" w:color="auto"/>
        </w:rPr>
        <w:t>účinným ustanovením, které svým obsahem bude co nejvěrněji odpovídat podstatě a smyslu původního ustanovení</w:t>
      </w:r>
      <w:r>
        <w:rPr>
          <w:rFonts w:ascii="Arial" w:eastAsia="Times New Roman" w:hAnsi="Arial" w:cs="Arial"/>
          <w:color w:val="auto"/>
          <w:sz w:val="20"/>
          <w:szCs w:val="20"/>
          <w:bdr w:val="none" w:sz="0" w:space="0" w:color="auto"/>
        </w:rPr>
        <w:t>.</w:t>
      </w:r>
    </w:p>
    <w:p w14:paraId="2B430E26" w14:textId="77777777" w:rsidR="00741CEB" w:rsidRPr="00370A39" w:rsidRDefault="00741CEB" w:rsidP="00D55E4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Ostatní práva a povinnosti smluvních stran výslovně neupra</w:t>
      </w:r>
      <w:r w:rsidR="00994F36" w:rsidRPr="00370A39">
        <w:rPr>
          <w:rFonts w:ascii="Arial" w:eastAsia="Times New Roman" w:hAnsi="Arial" w:cs="Arial"/>
          <w:color w:val="auto"/>
          <w:sz w:val="20"/>
          <w:szCs w:val="20"/>
          <w:bdr w:val="none" w:sz="0" w:space="0" w:color="auto"/>
        </w:rPr>
        <w:t xml:space="preserve">vené ve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mlouvě, se řídí příslušnými ustanoveními </w:t>
      </w:r>
      <w:r w:rsidR="004F0AFE" w:rsidRPr="00370A39">
        <w:rPr>
          <w:rFonts w:ascii="Arial" w:eastAsia="Times New Roman" w:hAnsi="Arial" w:cs="Arial"/>
          <w:color w:val="auto"/>
          <w:sz w:val="20"/>
          <w:szCs w:val="20"/>
          <w:bdr w:val="none" w:sz="0" w:space="0" w:color="auto"/>
        </w:rPr>
        <w:t xml:space="preserve">občanského zákoníku a </w:t>
      </w:r>
      <w:r w:rsidRPr="00370A39">
        <w:rPr>
          <w:rFonts w:ascii="Arial" w:eastAsia="Times New Roman" w:hAnsi="Arial" w:cs="Arial"/>
          <w:color w:val="auto"/>
          <w:sz w:val="20"/>
          <w:szCs w:val="20"/>
          <w:bdr w:val="none" w:sz="0" w:space="0" w:color="auto"/>
        </w:rPr>
        <w:t>zákona</w:t>
      </w:r>
      <w:r w:rsidR="004F0AFE" w:rsidRPr="00370A39">
        <w:rPr>
          <w:rFonts w:ascii="Arial" w:eastAsia="Times New Roman" w:hAnsi="Arial" w:cs="Arial"/>
          <w:color w:val="auto"/>
          <w:sz w:val="20"/>
          <w:szCs w:val="20"/>
          <w:bdr w:val="none" w:sz="0" w:space="0" w:color="auto"/>
        </w:rPr>
        <w:t xml:space="preserve"> č. 121/2000 Sb., </w:t>
      </w:r>
      <w:r w:rsidR="00D55E44" w:rsidRPr="00D55E44">
        <w:rPr>
          <w:rFonts w:ascii="Arial" w:eastAsia="Times New Roman" w:hAnsi="Arial" w:cs="Arial"/>
          <w:color w:val="auto"/>
          <w:sz w:val="20"/>
          <w:szCs w:val="20"/>
          <w:bdr w:val="none" w:sz="0" w:space="0" w:color="auto"/>
        </w:rPr>
        <w:t>o právu autorském,</w:t>
      </w:r>
      <w:r w:rsidR="00D55E44">
        <w:rPr>
          <w:rFonts w:ascii="Arial" w:eastAsia="Times New Roman" w:hAnsi="Arial" w:cs="Arial"/>
          <w:color w:val="auto"/>
          <w:sz w:val="20"/>
          <w:szCs w:val="20"/>
          <w:bdr w:val="none" w:sz="0" w:space="0" w:color="auto"/>
        </w:rPr>
        <w:t xml:space="preserve"> </w:t>
      </w:r>
      <w:r w:rsidR="00D55E44" w:rsidRPr="00D55E44">
        <w:rPr>
          <w:rFonts w:ascii="Arial" w:eastAsia="Times New Roman" w:hAnsi="Arial" w:cs="Arial"/>
          <w:color w:val="auto"/>
          <w:sz w:val="20"/>
          <w:szCs w:val="20"/>
          <w:bdr w:val="none" w:sz="0" w:space="0" w:color="auto"/>
        </w:rPr>
        <w:t xml:space="preserve">o právech souvisejících s právem autorským a o změně některých zákonů </w:t>
      </w:r>
      <w:r w:rsidR="004F0AFE" w:rsidRPr="00370A39">
        <w:rPr>
          <w:rFonts w:ascii="Arial" w:eastAsia="Times New Roman" w:hAnsi="Arial" w:cs="Arial"/>
          <w:color w:val="auto"/>
          <w:sz w:val="20"/>
          <w:szCs w:val="20"/>
          <w:bdr w:val="none" w:sz="0" w:space="0" w:color="auto"/>
        </w:rPr>
        <w:t>(autorský zákon), ve znění pozdějších předpisů.</w:t>
      </w:r>
    </w:p>
    <w:p w14:paraId="46828865" w14:textId="77777777" w:rsidR="00741CEB" w:rsidRPr="00370A39" w:rsidRDefault="00741CEB"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Za Poskytovatele je </w:t>
      </w:r>
      <w:r w:rsidR="004F0124" w:rsidRPr="00370A39">
        <w:rPr>
          <w:rFonts w:ascii="Arial" w:eastAsia="Times New Roman" w:hAnsi="Arial" w:cs="Arial"/>
          <w:color w:val="auto"/>
          <w:sz w:val="20"/>
          <w:szCs w:val="20"/>
          <w:bdr w:val="none" w:sz="0" w:space="0" w:color="auto"/>
        </w:rPr>
        <w:t>oprávněn</w:t>
      </w:r>
      <w:r w:rsidRPr="00370A39">
        <w:rPr>
          <w:rFonts w:ascii="Arial" w:eastAsia="Times New Roman" w:hAnsi="Arial" w:cs="Arial"/>
          <w:color w:val="auto"/>
          <w:sz w:val="20"/>
          <w:szCs w:val="20"/>
          <w:bdr w:val="none" w:sz="0" w:space="0" w:color="auto"/>
        </w:rPr>
        <w:t xml:space="preserve"> k jednání ve věci plnění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w:t>
      </w:r>
      <w:r w:rsidR="00107B0C" w:rsidRPr="00370A39">
        <w:rPr>
          <w:rFonts w:ascii="Arial" w:eastAsia="Times New Roman" w:hAnsi="Arial" w:cs="Arial"/>
          <w:color w:val="auto"/>
          <w:sz w:val="20"/>
          <w:szCs w:val="20"/>
          <w:bdr w:val="none" w:sz="0" w:space="0" w:color="auto"/>
        </w:rPr>
        <w:t xml:space="preserve"> (</w:t>
      </w:r>
      <w:r w:rsidR="0083019C">
        <w:rPr>
          <w:rFonts w:ascii="Arial" w:eastAsia="Times New Roman" w:hAnsi="Arial" w:cs="Arial"/>
          <w:color w:val="auto"/>
          <w:sz w:val="20"/>
          <w:szCs w:val="20"/>
          <w:bdr w:val="none" w:sz="0" w:space="0" w:color="auto"/>
        </w:rPr>
        <w:t>O</w:t>
      </w:r>
      <w:r w:rsidR="006A66F3" w:rsidRPr="00370A39">
        <w:rPr>
          <w:rFonts w:ascii="Arial" w:eastAsia="Times New Roman" w:hAnsi="Arial" w:cs="Arial"/>
          <w:color w:val="auto"/>
          <w:sz w:val="20"/>
          <w:szCs w:val="20"/>
          <w:bdr w:val="none" w:sz="0" w:space="0" w:color="auto"/>
        </w:rPr>
        <w:t>právněná osoba)</w:t>
      </w:r>
      <w:r w:rsidRPr="00370A39">
        <w:rPr>
          <w:rFonts w:ascii="Arial" w:eastAsia="Times New Roman" w:hAnsi="Arial" w:cs="Arial"/>
          <w:color w:val="auto"/>
          <w:sz w:val="20"/>
          <w:szCs w:val="20"/>
          <w:bdr w:val="none" w:sz="0" w:space="0" w:color="auto"/>
        </w:rPr>
        <w:t>:</w:t>
      </w:r>
    </w:p>
    <w:p w14:paraId="18B75433" w14:textId="344B50DE" w:rsidR="00641892" w:rsidRPr="0049330B" w:rsidRDefault="004E16CD" w:rsidP="0005673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proofErr w:type="spellStart"/>
      <w:r>
        <w:rPr>
          <w:rFonts w:ascii="Arial" w:eastAsia="Times New Roman" w:hAnsi="Arial" w:cs="Arial"/>
          <w:color w:val="auto"/>
          <w:sz w:val="20"/>
          <w:szCs w:val="20"/>
          <w:bdr w:val="none" w:sz="0" w:space="0" w:color="auto"/>
        </w:rPr>
        <w:lastRenderedPageBreak/>
        <w:t>xxxxxxxxxxxxxxxxxxx</w:t>
      </w:r>
      <w:proofErr w:type="spellEnd"/>
    </w:p>
    <w:p w14:paraId="4C25E345" w14:textId="28CB6860" w:rsidR="003859EA" w:rsidRDefault="00641892" w:rsidP="0005673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T</w:t>
      </w:r>
      <w:r w:rsidR="00AE337F">
        <w:rPr>
          <w:rFonts w:ascii="Arial" w:eastAsia="Times New Roman" w:hAnsi="Arial" w:cs="Arial"/>
          <w:color w:val="auto"/>
          <w:sz w:val="20"/>
          <w:szCs w:val="20"/>
          <w:bdr w:val="none" w:sz="0" w:space="0" w:color="auto"/>
        </w:rPr>
        <w:t>el.</w:t>
      </w:r>
      <w:r w:rsidRPr="00056738">
        <w:rPr>
          <w:rFonts w:ascii="Arial" w:eastAsia="Times New Roman" w:hAnsi="Arial" w:cs="Arial"/>
          <w:color w:val="auto"/>
          <w:sz w:val="20"/>
          <w:szCs w:val="20"/>
          <w:bdr w:val="none" w:sz="0" w:space="0" w:color="auto"/>
        </w:rPr>
        <w:t>:</w:t>
      </w:r>
      <w:r w:rsidR="009D0780">
        <w:rPr>
          <w:rFonts w:ascii="Arial" w:eastAsia="Times New Roman" w:hAnsi="Arial" w:cs="Arial"/>
          <w:color w:val="auto"/>
          <w:sz w:val="20"/>
          <w:szCs w:val="20"/>
          <w:bdr w:val="none" w:sz="0" w:space="0" w:color="auto"/>
        </w:rPr>
        <w:t xml:space="preserve"> </w:t>
      </w:r>
      <w:r w:rsidR="0049330B">
        <w:rPr>
          <w:rFonts w:ascii="Arial" w:eastAsia="Times New Roman" w:hAnsi="Arial" w:cs="Arial"/>
          <w:color w:val="auto"/>
          <w:sz w:val="20"/>
          <w:szCs w:val="20"/>
          <w:bdr w:val="none" w:sz="0" w:space="0" w:color="auto"/>
        </w:rPr>
        <w:t xml:space="preserve">  +</w:t>
      </w:r>
      <w:proofErr w:type="spellStart"/>
      <w:r w:rsidR="004E16CD">
        <w:rPr>
          <w:rFonts w:ascii="Arial" w:eastAsia="Times New Roman" w:hAnsi="Arial" w:cs="Arial"/>
          <w:color w:val="auto"/>
          <w:sz w:val="20"/>
          <w:szCs w:val="20"/>
          <w:bdr w:val="none" w:sz="0" w:space="0" w:color="auto"/>
        </w:rPr>
        <w:t>xxxxxxxxxxxx</w:t>
      </w:r>
      <w:proofErr w:type="spellEnd"/>
    </w:p>
    <w:p w14:paraId="79A50DF5" w14:textId="77953B0B" w:rsidR="003474C5" w:rsidRDefault="00641892" w:rsidP="0005673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M</w:t>
      </w:r>
      <w:r w:rsidR="00AE337F">
        <w:rPr>
          <w:rFonts w:ascii="Arial" w:eastAsia="Times New Roman" w:hAnsi="Arial" w:cs="Arial"/>
          <w:color w:val="auto"/>
          <w:sz w:val="20"/>
          <w:szCs w:val="20"/>
          <w:bdr w:val="none" w:sz="0" w:space="0" w:color="auto"/>
        </w:rPr>
        <w:t>ob.</w:t>
      </w:r>
      <w:r w:rsidRPr="00056738">
        <w:rPr>
          <w:rFonts w:ascii="Arial" w:eastAsia="Times New Roman" w:hAnsi="Arial" w:cs="Arial"/>
          <w:color w:val="auto"/>
          <w:sz w:val="20"/>
          <w:szCs w:val="20"/>
          <w:bdr w:val="none" w:sz="0" w:space="0" w:color="auto"/>
        </w:rPr>
        <w:t>: +</w:t>
      </w:r>
      <w:proofErr w:type="spellStart"/>
      <w:r w:rsidR="004E16CD">
        <w:rPr>
          <w:rFonts w:ascii="Arial" w:eastAsia="Times New Roman" w:hAnsi="Arial" w:cs="Arial"/>
          <w:color w:val="auto"/>
          <w:sz w:val="20"/>
          <w:szCs w:val="20"/>
          <w:bdr w:val="none" w:sz="0" w:space="0" w:color="auto"/>
        </w:rPr>
        <w:t>xxxxxxxxxxxx</w:t>
      </w:r>
      <w:proofErr w:type="spellEnd"/>
    </w:p>
    <w:p w14:paraId="0568260F" w14:textId="06DD715F" w:rsidR="003859EA" w:rsidRDefault="00AE337F" w:rsidP="0005673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E-</w:t>
      </w:r>
      <w:r w:rsidR="003859EA">
        <w:rPr>
          <w:rFonts w:ascii="Arial" w:eastAsia="Times New Roman" w:hAnsi="Arial" w:cs="Arial"/>
          <w:color w:val="auto"/>
          <w:sz w:val="20"/>
          <w:szCs w:val="20"/>
          <w:bdr w:val="none" w:sz="0" w:space="0" w:color="auto"/>
        </w:rPr>
        <w:t>mail:</w:t>
      </w:r>
      <w:r w:rsidR="003474C5">
        <w:rPr>
          <w:rFonts w:ascii="Arial" w:eastAsia="Times New Roman" w:hAnsi="Arial" w:cs="Arial"/>
          <w:color w:val="auto"/>
          <w:sz w:val="20"/>
          <w:szCs w:val="20"/>
          <w:bdr w:val="none" w:sz="0" w:space="0" w:color="auto"/>
        </w:rPr>
        <w:t xml:space="preserve"> </w:t>
      </w:r>
      <w:proofErr w:type="spellStart"/>
      <w:r w:rsidR="004E16CD" w:rsidRPr="004E16CD">
        <w:rPr>
          <w:rFonts w:ascii="Arial" w:eastAsia="Times New Roman" w:hAnsi="Arial" w:cs="Arial"/>
          <w:color w:val="auto"/>
          <w:sz w:val="20"/>
          <w:szCs w:val="20"/>
          <w:bdr w:val="none" w:sz="0" w:space="0" w:color="auto"/>
        </w:rPr>
        <w:t>xxxxxxxxxxxxx</w:t>
      </w:r>
      <w:proofErr w:type="spellEnd"/>
    </w:p>
    <w:p w14:paraId="0788B34B" w14:textId="77777777" w:rsidR="00C94820" w:rsidRDefault="00C94820" w:rsidP="0005673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p>
    <w:p w14:paraId="2252ED4F" w14:textId="77777777" w:rsidR="00741CEB" w:rsidRPr="00370A39" w:rsidRDefault="00741CEB" w:rsidP="006C414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Za VZP ČR je </w:t>
      </w:r>
      <w:r w:rsidR="004F0124" w:rsidRPr="00370A39">
        <w:rPr>
          <w:rFonts w:ascii="Arial" w:eastAsia="Times New Roman" w:hAnsi="Arial" w:cs="Arial"/>
          <w:color w:val="auto"/>
          <w:sz w:val="20"/>
          <w:szCs w:val="20"/>
          <w:bdr w:val="none" w:sz="0" w:space="0" w:color="auto"/>
        </w:rPr>
        <w:t>oprávněn</w:t>
      </w:r>
      <w:r w:rsidRPr="00370A39">
        <w:rPr>
          <w:rFonts w:ascii="Arial" w:eastAsia="Times New Roman" w:hAnsi="Arial" w:cs="Arial"/>
          <w:color w:val="auto"/>
          <w:sz w:val="20"/>
          <w:szCs w:val="20"/>
          <w:bdr w:val="none" w:sz="0" w:space="0" w:color="auto"/>
        </w:rPr>
        <w:t xml:space="preserve"> k jednání ve věci plnění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w:t>
      </w:r>
      <w:r w:rsidR="00107B0C" w:rsidRPr="00370A39">
        <w:rPr>
          <w:rFonts w:ascii="Arial" w:eastAsia="Times New Roman" w:hAnsi="Arial" w:cs="Arial"/>
          <w:color w:val="auto"/>
          <w:sz w:val="20"/>
          <w:szCs w:val="20"/>
          <w:bdr w:val="none" w:sz="0" w:space="0" w:color="auto"/>
        </w:rPr>
        <w:t xml:space="preserve"> (</w:t>
      </w:r>
      <w:r w:rsidR="0083019C">
        <w:rPr>
          <w:rFonts w:ascii="Arial" w:eastAsia="Times New Roman" w:hAnsi="Arial" w:cs="Arial"/>
          <w:color w:val="auto"/>
          <w:sz w:val="20"/>
          <w:szCs w:val="20"/>
          <w:bdr w:val="none" w:sz="0" w:space="0" w:color="auto"/>
        </w:rPr>
        <w:t>O</w:t>
      </w:r>
      <w:r w:rsidR="006A66F3" w:rsidRPr="00370A39">
        <w:rPr>
          <w:rFonts w:ascii="Arial" w:eastAsia="Times New Roman" w:hAnsi="Arial" w:cs="Arial"/>
          <w:color w:val="auto"/>
          <w:sz w:val="20"/>
          <w:szCs w:val="20"/>
          <w:bdr w:val="none" w:sz="0" w:space="0" w:color="auto"/>
        </w:rPr>
        <w:t>právněné osoby)</w:t>
      </w:r>
      <w:r w:rsidRPr="00370A39">
        <w:rPr>
          <w:rFonts w:ascii="Arial" w:eastAsia="Times New Roman" w:hAnsi="Arial" w:cs="Arial"/>
          <w:color w:val="auto"/>
          <w:sz w:val="20"/>
          <w:szCs w:val="20"/>
          <w:bdr w:val="none" w:sz="0" w:space="0" w:color="auto"/>
        </w:rPr>
        <w:t>:</w:t>
      </w:r>
    </w:p>
    <w:p w14:paraId="6266B7DA" w14:textId="30F2CD21" w:rsidR="00741CEB" w:rsidRPr="00BA5511" w:rsidRDefault="004E16CD" w:rsidP="00FE30C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proofErr w:type="spellStart"/>
      <w:r>
        <w:rPr>
          <w:rFonts w:ascii="Arial" w:eastAsia="Times New Roman" w:hAnsi="Arial" w:cs="Arial"/>
          <w:color w:val="auto"/>
          <w:sz w:val="20"/>
          <w:szCs w:val="20"/>
          <w:bdr w:val="none" w:sz="0" w:space="0" w:color="auto"/>
        </w:rPr>
        <w:t>xxxxxxxxxxxxxxxxxxxxx</w:t>
      </w:r>
      <w:proofErr w:type="spellEnd"/>
    </w:p>
    <w:p w14:paraId="19A82354" w14:textId="061CE279" w:rsidR="00A67E17" w:rsidRDefault="00AE337F"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T</w:t>
      </w:r>
      <w:r>
        <w:rPr>
          <w:rFonts w:ascii="Arial" w:eastAsia="Times New Roman" w:hAnsi="Arial" w:cs="Arial"/>
          <w:color w:val="auto"/>
          <w:sz w:val="20"/>
          <w:szCs w:val="20"/>
          <w:bdr w:val="none" w:sz="0" w:space="0" w:color="auto"/>
        </w:rPr>
        <w:t>el.</w:t>
      </w:r>
      <w:r w:rsidRPr="00056738">
        <w:rPr>
          <w:rFonts w:ascii="Arial" w:eastAsia="Times New Roman" w:hAnsi="Arial" w:cs="Arial"/>
          <w:color w:val="auto"/>
          <w:sz w:val="20"/>
          <w:szCs w:val="20"/>
          <w:bdr w:val="none" w:sz="0" w:space="0" w:color="auto"/>
        </w:rPr>
        <w:t>:</w:t>
      </w:r>
      <w:r w:rsidR="009D0780">
        <w:rPr>
          <w:rFonts w:ascii="Arial" w:eastAsia="Times New Roman" w:hAnsi="Arial" w:cs="Arial"/>
          <w:color w:val="auto"/>
          <w:sz w:val="20"/>
          <w:szCs w:val="20"/>
          <w:bdr w:val="none" w:sz="0" w:space="0" w:color="auto"/>
        </w:rPr>
        <w:t xml:space="preserve"> </w:t>
      </w:r>
      <w:r w:rsidR="00A67E17" w:rsidRPr="00056738">
        <w:rPr>
          <w:rFonts w:ascii="Arial" w:eastAsia="Times New Roman" w:hAnsi="Arial" w:cs="Arial"/>
          <w:color w:val="auto"/>
          <w:sz w:val="20"/>
          <w:szCs w:val="20"/>
          <w:bdr w:val="none" w:sz="0" w:space="0" w:color="auto"/>
        </w:rPr>
        <w:t>+</w:t>
      </w:r>
      <w:proofErr w:type="spellStart"/>
      <w:r w:rsidR="004E16CD">
        <w:rPr>
          <w:rFonts w:ascii="Arial" w:eastAsia="Times New Roman" w:hAnsi="Arial" w:cs="Arial"/>
          <w:color w:val="auto"/>
          <w:sz w:val="20"/>
          <w:szCs w:val="20"/>
          <w:bdr w:val="none" w:sz="0" w:space="0" w:color="auto"/>
        </w:rPr>
        <w:t>xxxxxxxxxxxxxxx</w:t>
      </w:r>
      <w:proofErr w:type="spellEnd"/>
    </w:p>
    <w:p w14:paraId="62600E07" w14:textId="0FC51431" w:rsidR="00A67E17" w:rsidRDefault="00AE337F"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M</w:t>
      </w:r>
      <w:r>
        <w:rPr>
          <w:rFonts w:ascii="Arial" w:eastAsia="Times New Roman" w:hAnsi="Arial" w:cs="Arial"/>
          <w:color w:val="auto"/>
          <w:sz w:val="20"/>
          <w:szCs w:val="20"/>
          <w:bdr w:val="none" w:sz="0" w:space="0" w:color="auto"/>
        </w:rPr>
        <w:t>ob.</w:t>
      </w:r>
      <w:r w:rsidRPr="00056738">
        <w:rPr>
          <w:rFonts w:ascii="Arial" w:eastAsia="Times New Roman" w:hAnsi="Arial" w:cs="Arial"/>
          <w:color w:val="auto"/>
          <w:sz w:val="20"/>
          <w:szCs w:val="20"/>
          <w:bdr w:val="none" w:sz="0" w:space="0" w:color="auto"/>
        </w:rPr>
        <w:t>:</w:t>
      </w:r>
      <w:r w:rsidR="00A67E17" w:rsidRPr="00056738">
        <w:rPr>
          <w:rFonts w:ascii="Arial" w:eastAsia="Times New Roman" w:hAnsi="Arial" w:cs="Arial"/>
          <w:color w:val="auto"/>
          <w:sz w:val="20"/>
          <w:szCs w:val="20"/>
          <w:bdr w:val="none" w:sz="0" w:space="0" w:color="auto"/>
        </w:rPr>
        <w:t xml:space="preserve"> +</w:t>
      </w:r>
      <w:proofErr w:type="spellStart"/>
      <w:r w:rsidR="004E16CD">
        <w:rPr>
          <w:rFonts w:ascii="Arial" w:eastAsia="Times New Roman" w:hAnsi="Arial" w:cs="Arial"/>
          <w:color w:val="auto"/>
          <w:sz w:val="20"/>
          <w:szCs w:val="20"/>
          <w:bdr w:val="none" w:sz="0" w:space="0" w:color="auto"/>
        </w:rPr>
        <w:t>xxxxxxxxxxxxxx</w:t>
      </w:r>
      <w:proofErr w:type="spellEnd"/>
    </w:p>
    <w:p w14:paraId="1A070B72" w14:textId="58416071" w:rsidR="00741CEB" w:rsidRPr="00370A39" w:rsidRDefault="00AE337F" w:rsidP="00A67E17">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76" w:lineRule="auto"/>
        <w:ind w:left="709"/>
        <w:rPr>
          <w:rFonts w:ascii="Arial" w:eastAsia="Times New Roman" w:hAnsi="Arial" w:cs="Arial"/>
          <w:color w:val="0000FF"/>
          <w:sz w:val="20"/>
          <w:szCs w:val="20"/>
          <w:u w:val="single"/>
          <w:bdr w:val="none" w:sz="0" w:space="0" w:color="auto"/>
        </w:rPr>
      </w:pPr>
      <w:r>
        <w:rPr>
          <w:rFonts w:ascii="Arial" w:eastAsia="Times New Roman" w:hAnsi="Arial" w:cs="Arial"/>
          <w:color w:val="auto"/>
          <w:sz w:val="20"/>
          <w:szCs w:val="20"/>
          <w:bdr w:val="none" w:sz="0" w:space="0" w:color="auto"/>
        </w:rPr>
        <w:t>E-</w:t>
      </w:r>
      <w:r w:rsidR="00A67E17">
        <w:rPr>
          <w:rFonts w:ascii="Arial" w:eastAsia="Times New Roman" w:hAnsi="Arial" w:cs="Arial"/>
          <w:color w:val="auto"/>
          <w:sz w:val="20"/>
          <w:szCs w:val="20"/>
          <w:bdr w:val="none" w:sz="0" w:space="0" w:color="auto"/>
        </w:rPr>
        <w:t xml:space="preserve">mail: </w:t>
      </w:r>
      <w:proofErr w:type="spellStart"/>
      <w:r w:rsidR="004E16CD">
        <w:rPr>
          <w:rFonts w:ascii="Arial" w:eastAsia="Times New Roman" w:hAnsi="Arial" w:cs="Arial"/>
          <w:color w:val="auto"/>
          <w:sz w:val="20"/>
          <w:szCs w:val="20"/>
          <w:bdr w:val="none" w:sz="0" w:space="0" w:color="auto"/>
        </w:rPr>
        <w:t>xxxxxxxxxxxxxx</w:t>
      </w:r>
      <w:proofErr w:type="spellEnd"/>
      <w:r w:rsidR="00741CEB" w:rsidRPr="00370A39">
        <w:rPr>
          <w:rFonts w:ascii="Arial" w:eastAsia="Times New Roman" w:hAnsi="Arial" w:cs="Arial"/>
          <w:color w:val="auto"/>
          <w:sz w:val="20"/>
          <w:szCs w:val="20"/>
          <w:bdr w:val="none" w:sz="0" w:space="0" w:color="auto"/>
        </w:rPr>
        <w:tab/>
      </w:r>
    </w:p>
    <w:p w14:paraId="1B4ED348" w14:textId="77777777" w:rsidR="001A2CA9" w:rsidRDefault="001A2CA9" w:rsidP="00FE30C8">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76" w:lineRule="auto"/>
        <w:ind w:left="709"/>
        <w:rPr>
          <w:rFonts w:ascii="Arial" w:eastAsia="Times New Roman" w:hAnsi="Arial" w:cs="Arial"/>
          <w:color w:val="auto"/>
          <w:sz w:val="20"/>
          <w:szCs w:val="20"/>
          <w:bdr w:val="none" w:sz="0" w:space="0" w:color="auto"/>
        </w:rPr>
      </w:pPr>
    </w:p>
    <w:p w14:paraId="3A0C33D8" w14:textId="75339FE9" w:rsidR="003859EA" w:rsidRPr="00BA5511" w:rsidRDefault="004E16CD" w:rsidP="003859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proofErr w:type="spellStart"/>
      <w:r>
        <w:rPr>
          <w:rFonts w:ascii="Arial" w:eastAsia="Times New Roman" w:hAnsi="Arial" w:cs="Arial"/>
          <w:color w:val="auto"/>
          <w:sz w:val="20"/>
          <w:szCs w:val="20"/>
          <w:bdr w:val="none" w:sz="0" w:space="0" w:color="auto"/>
        </w:rPr>
        <w:t>xxxxxxxxxxxxxxxxxxxx</w:t>
      </w:r>
      <w:proofErr w:type="spellEnd"/>
    </w:p>
    <w:p w14:paraId="012DB246" w14:textId="3B1E2826" w:rsidR="00A67E17" w:rsidRDefault="00AE337F"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T</w:t>
      </w:r>
      <w:r>
        <w:rPr>
          <w:rFonts w:ascii="Arial" w:eastAsia="Times New Roman" w:hAnsi="Arial" w:cs="Arial"/>
          <w:color w:val="auto"/>
          <w:sz w:val="20"/>
          <w:szCs w:val="20"/>
          <w:bdr w:val="none" w:sz="0" w:space="0" w:color="auto"/>
        </w:rPr>
        <w:t>el.</w:t>
      </w:r>
      <w:r w:rsidRPr="00056738">
        <w:rPr>
          <w:rFonts w:ascii="Arial" w:eastAsia="Times New Roman" w:hAnsi="Arial" w:cs="Arial"/>
          <w:color w:val="auto"/>
          <w:sz w:val="20"/>
          <w:szCs w:val="20"/>
          <w:bdr w:val="none" w:sz="0" w:space="0" w:color="auto"/>
        </w:rPr>
        <w:t>:</w:t>
      </w:r>
      <w:r w:rsidR="009D0780">
        <w:rPr>
          <w:rFonts w:ascii="Arial" w:eastAsia="Times New Roman" w:hAnsi="Arial" w:cs="Arial"/>
          <w:color w:val="auto"/>
          <w:sz w:val="20"/>
          <w:szCs w:val="20"/>
          <w:bdr w:val="none" w:sz="0" w:space="0" w:color="auto"/>
        </w:rPr>
        <w:t xml:space="preserve"> </w:t>
      </w:r>
      <w:r w:rsidR="00A67E17" w:rsidRPr="00056738">
        <w:rPr>
          <w:rFonts w:ascii="Arial" w:eastAsia="Times New Roman" w:hAnsi="Arial" w:cs="Arial"/>
          <w:color w:val="auto"/>
          <w:sz w:val="20"/>
          <w:szCs w:val="20"/>
          <w:bdr w:val="none" w:sz="0" w:space="0" w:color="auto"/>
        </w:rPr>
        <w:t>+</w:t>
      </w:r>
      <w:proofErr w:type="spellStart"/>
      <w:r w:rsidR="004E16CD">
        <w:rPr>
          <w:rFonts w:ascii="Arial" w:eastAsia="Times New Roman" w:hAnsi="Arial" w:cs="Arial"/>
          <w:color w:val="auto"/>
          <w:sz w:val="20"/>
          <w:szCs w:val="20"/>
          <w:bdr w:val="none" w:sz="0" w:space="0" w:color="auto"/>
        </w:rPr>
        <w:t>xxxxxxxxxxxxxx</w:t>
      </w:r>
      <w:proofErr w:type="spellEnd"/>
    </w:p>
    <w:p w14:paraId="511CE1DF" w14:textId="4107A08C" w:rsidR="00A67E17" w:rsidRDefault="00AE337F"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contextualSpacing/>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M</w:t>
      </w:r>
      <w:r>
        <w:rPr>
          <w:rFonts w:ascii="Arial" w:eastAsia="Times New Roman" w:hAnsi="Arial" w:cs="Arial"/>
          <w:color w:val="auto"/>
          <w:sz w:val="20"/>
          <w:szCs w:val="20"/>
          <w:bdr w:val="none" w:sz="0" w:space="0" w:color="auto"/>
        </w:rPr>
        <w:t>ob.</w:t>
      </w:r>
      <w:r w:rsidRPr="00056738">
        <w:rPr>
          <w:rFonts w:ascii="Arial" w:eastAsia="Times New Roman" w:hAnsi="Arial" w:cs="Arial"/>
          <w:color w:val="auto"/>
          <w:sz w:val="20"/>
          <w:szCs w:val="20"/>
          <w:bdr w:val="none" w:sz="0" w:space="0" w:color="auto"/>
        </w:rPr>
        <w:t>:</w:t>
      </w:r>
      <w:r w:rsidR="00A67E17" w:rsidRPr="00056738">
        <w:rPr>
          <w:rFonts w:ascii="Arial" w:eastAsia="Times New Roman" w:hAnsi="Arial" w:cs="Arial"/>
          <w:color w:val="auto"/>
          <w:sz w:val="20"/>
          <w:szCs w:val="20"/>
          <w:bdr w:val="none" w:sz="0" w:space="0" w:color="auto"/>
        </w:rPr>
        <w:t xml:space="preserve"> +</w:t>
      </w:r>
      <w:proofErr w:type="spellStart"/>
      <w:r w:rsidR="004E16CD">
        <w:rPr>
          <w:rFonts w:ascii="Arial" w:eastAsia="Times New Roman" w:hAnsi="Arial" w:cs="Arial"/>
          <w:color w:val="auto"/>
          <w:sz w:val="20"/>
          <w:szCs w:val="20"/>
          <w:bdr w:val="none" w:sz="0" w:space="0" w:color="auto"/>
        </w:rPr>
        <w:t>xxxxxxxxxxxxx</w:t>
      </w:r>
      <w:proofErr w:type="spellEnd"/>
    </w:p>
    <w:p w14:paraId="5C121BED" w14:textId="134DAE00" w:rsidR="005611D0" w:rsidRDefault="00AE337F"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E-</w:t>
      </w:r>
      <w:r w:rsidR="00A67E17">
        <w:rPr>
          <w:rFonts w:ascii="Arial" w:eastAsia="Times New Roman" w:hAnsi="Arial" w:cs="Arial"/>
          <w:color w:val="auto"/>
          <w:sz w:val="20"/>
          <w:szCs w:val="20"/>
          <w:bdr w:val="none" w:sz="0" w:space="0" w:color="auto"/>
        </w:rPr>
        <w:t xml:space="preserve">mail: </w:t>
      </w:r>
      <w:proofErr w:type="spellStart"/>
      <w:r w:rsidR="004E16CD">
        <w:rPr>
          <w:rFonts w:ascii="Arial" w:eastAsia="Times New Roman" w:hAnsi="Arial" w:cs="Arial"/>
          <w:color w:val="auto"/>
          <w:sz w:val="20"/>
          <w:szCs w:val="20"/>
          <w:bdr w:val="none" w:sz="0" w:space="0" w:color="auto"/>
        </w:rPr>
        <w:t>xxxxxxxxxxxxx</w:t>
      </w:r>
      <w:proofErr w:type="spellEnd"/>
    </w:p>
    <w:p w14:paraId="539D076A" w14:textId="77777777" w:rsidR="00B91EA8" w:rsidRDefault="00B91EA8"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p>
    <w:p w14:paraId="4A3246E6" w14:textId="35B8E9E1" w:rsidR="00B91EA8" w:rsidRPr="00B57B74" w:rsidRDefault="00B91EA8"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r w:rsidRPr="00B57B74">
        <w:rPr>
          <w:rFonts w:ascii="Arial" w:eastAsia="Times New Roman" w:hAnsi="Arial" w:cs="Arial"/>
          <w:color w:val="auto"/>
          <w:sz w:val="20"/>
          <w:szCs w:val="20"/>
          <w:bdr w:val="none" w:sz="0" w:space="0" w:color="auto"/>
        </w:rPr>
        <w:t xml:space="preserve">Ve věcech </w:t>
      </w:r>
      <w:r w:rsidR="00B57B74" w:rsidRPr="00B57B74">
        <w:rPr>
          <w:rFonts w:ascii="Arial" w:eastAsia="Times New Roman" w:hAnsi="Arial" w:cs="Arial"/>
          <w:color w:val="auto"/>
          <w:sz w:val="20"/>
          <w:szCs w:val="20"/>
          <w:bdr w:val="none" w:sz="0" w:space="0" w:color="auto"/>
        </w:rPr>
        <w:t>obchodních</w:t>
      </w:r>
      <w:r w:rsidRPr="00B57B74">
        <w:rPr>
          <w:rFonts w:ascii="Arial" w:eastAsia="Times New Roman" w:hAnsi="Arial" w:cs="Arial"/>
          <w:color w:val="auto"/>
          <w:sz w:val="20"/>
          <w:szCs w:val="20"/>
          <w:bdr w:val="none" w:sz="0" w:space="0" w:color="auto"/>
        </w:rPr>
        <w:t xml:space="preserve">: </w:t>
      </w:r>
    </w:p>
    <w:p w14:paraId="35F05125" w14:textId="4B0C1284" w:rsidR="00B91EA8" w:rsidRPr="00B57B74" w:rsidRDefault="004E16CD"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proofErr w:type="spellStart"/>
      <w:r>
        <w:rPr>
          <w:rFonts w:ascii="Arial" w:eastAsia="Times New Roman" w:hAnsi="Arial" w:cs="Arial"/>
          <w:color w:val="auto"/>
          <w:sz w:val="20"/>
          <w:szCs w:val="20"/>
          <w:bdr w:val="none" w:sz="0" w:space="0" w:color="auto"/>
        </w:rPr>
        <w:t>xxxxxxxxxxxxxxxxxx</w:t>
      </w:r>
      <w:proofErr w:type="spellEnd"/>
    </w:p>
    <w:p w14:paraId="51FEEF3B" w14:textId="24ADCF6F" w:rsidR="00B91EA8" w:rsidRPr="00B57B74" w:rsidRDefault="00B91EA8"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r w:rsidRPr="00B57B74">
        <w:rPr>
          <w:rFonts w:ascii="Arial" w:eastAsia="Times New Roman" w:hAnsi="Arial" w:cs="Arial"/>
          <w:color w:val="auto"/>
          <w:sz w:val="20"/>
          <w:szCs w:val="20"/>
          <w:bdr w:val="none" w:sz="0" w:space="0" w:color="auto"/>
        </w:rPr>
        <w:t>Tel: +</w:t>
      </w:r>
      <w:proofErr w:type="spellStart"/>
      <w:r w:rsidR="004E16CD">
        <w:rPr>
          <w:rFonts w:ascii="Arial" w:eastAsia="Times New Roman" w:hAnsi="Arial" w:cs="Arial"/>
          <w:color w:val="auto"/>
          <w:sz w:val="20"/>
          <w:szCs w:val="20"/>
          <w:bdr w:val="none" w:sz="0" w:space="0" w:color="auto"/>
        </w:rPr>
        <w:t>xxxxxxxxxxxxx</w:t>
      </w:r>
      <w:proofErr w:type="spellEnd"/>
    </w:p>
    <w:p w14:paraId="7DD1DD49" w14:textId="3D94FFA7" w:rsidR="00B91EA8" w:rsidRPr="00B57B74" w:rsidRDefault="00B91EA8"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r w:rsidRPr="00B57B74">
        <w:rPr>
          <w:rFonts w:ascii="Arial" w:eastAsia="Times New Roman" w:hAnsi="Arial" w:cs="Arial"/>
          <w:color w:val="auto"/>
          <w:sz w:val="20"/>
          <w:szCs w:val="20"/>
          <w:bdr w:val="none" w:sz="0" w:space="0" w:color="auto"/>
        </w:rPr>
        <w:t xml:space="preserve">Mob.: + </w:t>
      </w:r>
      <w:proofErr w:type="spellStart"/>
      <w:r w:rsidR="004E16CD">
        <w:rPr>
          <w:rFonts w:ascii="Arial" w:eastAsia="Times New Roman" w:hAnsi="Arial" w:cs="Arial"/>
          <w:color w:val="auto"/>
          <w:sz w:val="20"/>
          <w:szCs w:val="20"/>
          <w:bdr w:val="none" w:sz="0" w:space="0" w:color="auto"/>
        </w:rPr>
        <w:t>xxxxxxxxxxx</w:t>
      </w:r>
      <w:proofErr w:type="spellEnd"/>
    </w:p>
    <w:p w14:paraId="6E7A0EA4" w14:textId="2DB58EF5" w:rsidR="00B91EA8" w:rsidRDefault="00B91EA8" w:rsidP="00A67E1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Pr>
          <w:rFonts w:ascii="Arial" w:eastAsia="Times New Roman" w:hAnsi="Arial" w:cs="Arial"/>
          <w:color w:val="auto"/>
          <w:sz w:val="20"/>
          <w:szCs w:val="20"/>
          <w:bdr w:val="none" w:sz="0" w:space="0" w:color="auto"/>
        </w:rPr>
      </w:pPr>
      <w:r w:rsidRPr="00B57B74">
        <w:rPr>
          <w:rFonts w:ascii="Arial" w:eastAsia="Times New Roman" w:hAnsi="Arial" w:cs="Arial"/>
          <w:color w:val="auto"/>
          <w:sz w:val="20"/>
          <w:szCs w:val="20"/>
          <w:bdr w:val="none" w:sz="0" w:space="0" w:color="auto"/>
        </w:rPr>
        <w:t xml:space="preserve">E-mail: </w:t>
      </w:r>
      <w:proofErr w:type="spellStart"/>
      <w:r w:rsidR="004E16CD">
        <w:rPr>
          <w:rFonts w:ascii="Arial" w:eastAsia="Times New Roman" w:hAnsi="Arial" w:cs="Arial"/>
          <w:color w:val="auto"/>
          <w:sz w:val="20"/>
          <w:szCs w:val="20"/>
          <w:bdr w:val="none" w:sz="0" w:space="0" w:color="auto"/>
        </w:rPr>
        <w:t>xxxxxxxxxxx</w:t>
      </w:r>
      <w:proofErr w:type="spellEnd"/>
    </w:p>
    <w:p w14:paraId="3DC63854" w14:textId="77777777" w:rsidR="00741CEB" w:rsidRPr="00370A39" w:rsidRDefault="00994F36" w:rsidP="0070197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Tuto </w:t>
      </w:r>
      <w:r w:rsidR="005B11DF">
        <w:rPr>
          <w:rFonts w:ascii="Arial" w:eastAsia="Times New Roman" w:hAnsi="Arial" w:cs="Arial"/>
          <w:color w:val="auto"/>
          <w:sz w:val="20"/>
          <w:szCs w:val="20"/>
          <w:bdr w:val="none" w:sz="0" w:space="0" w:color="auto"/>
        </w:rPr>
        <w:t>S</w:t>
      </w:r>
      <w:r w:rsidR="00741CEB" w:rsidRPr="00370A39">
        <w:rPr>
          <w:rFonts w:ascii="Arial" w:eastAsia="Times New Roman" w:hAnsi="Arial" w:cs="Arial"/>
          <w:color w:val="auto"/>
          <w:sz w:val="20"/>
          <w:szCs w:val="20"/>
          <w:bdr w:val="none" w:sz="0" w:space="0" w:color="auto"/>
        </w:rPr>
        <w:t xml:space="preserve">mlouvu je možné měnit pouze </w:t>
      </w:r>
      <w:r w:rsidR="00AE337F">
        <w:rPr>
          <w:rFonts w:ascii="Arial" w:eastAsia="Times New Roman" w:hAnsi="Arial" w:cs="Arial"/>
          <w:color w:val="auto"/>
          <w:sz w:val="20"/>
          <w:szCs w:val="20"/>
          <w:bdr w:val="none" w:sz="0" w:space="0" w:color="auto"/>
        </w:rPr>
        <w:t xml:space="preserve">v souladu se ZZVZ, a to </w:t>
      </w:r>
      <w:r w:rsidR="00741CEB" w:rsidRPr="00370A39">
        <w:rPr>
          <w:rFonts w:ascii="Arial" w:eastAsia="Times New Roman" w:hAnsi="Arial" w:cs="Arial"/>
          <w:color w:val="auto"/>
          <w:sz w:val="20"/>
          <w:szCs w:val="20"/>
          <w:bdr w:val="none" w:sz="0" w:space="0" w:color="auto"/>
        </w:rPr>
        <w:t xml:space="preserve">formou písemného smluvního dodatku. Výjimku tvoří změny údajů uvedených v odstavci </w:t>
      </w:r>
      <w:r w:rsidR="004B1D56">
        <w:rPr>
          <w:rFonts w:ascii="Arial" w:eastAsia="Times New Roman" w:hAnsi="Arial" w:cs="Arial"/>
          <w:color w:val="auto"/>
          <w:sz w:val="20"/>
          <w:szCs w:val="20"/>
          <w:bdr w:val="none" w:sz="0" w:space="0" w:color="auto"/>
        </w:rPr>
        <w:t>9.</w:t>
      </w:r>
      <w:r w:rsidR="00741CEB" w:rsidRPr="00370A39">
        <w:rPr>
          <w:rFonts w:ascii="Arial" w:eastAsia="Times New Roman" w:hAnsi="Arial" w:cs="Arial"/>
          <w:color w:val="auto"/>
          <w:sz w:val="20"/>
          <w:szCs w:val="20"/>
          <w:bdr w:val="none" w:sz="0" w:space="0" w:color="auto"/>
        </w:rPr>
        <w:t xml:space="preserve"> a </w:t>
      </w:r>
      <w:r w:rsidR="004B1D56">
        <w:rPr>
          <w:rFonts w:ascii="Arial" w:eastAsia="Times New Roman" w:hAnsi="Arial" w:cs="Arial"/>
          <w:color w:val="auto"/>
          <w:sz w:val="20"/>
          <w:szCs w:val="20"/>
          <w:bdr w:val="none" w:sz="0" w:space="0" w:color="auto"/>
        </w:rPr>
        <w:t>10</w:t>
      </w:r>
      <w:r w:rsidR="000B3785" w:rsidRPr="00370A39">
        <w:rPr>
          <w:rFonts w:ascii="Arial" w:eastAsia="Times New Roman" w:hAnsi="Arial" w:cs="Arial"/>
          <w:color w:val="auto"/>
          <w:sz w:val="20"/>
          <w:szCs w:val="20"/>
          <w:bdr w:val="none" w:sz="0" w:space="0" w:color="auto"/>
        </w:rPr>
        <w:t>.</w:t>
      </w:r>
      <w:r w:rsidR="00741CEB" w:rsidRPr="00370A39">
        <w:rPr>
          <w:rFonts w:ascii="Arial" w:eastAsia="Times New Roman" w:hAnsi="Arial" w:cs="Arial"/>
          <w:color w:val="auto"/>
          <w:sz w:val="20"/>
          <w:szCs w:val="20"/>
          <w:bdr w:val="none" w:sz="0" w:space="0" w:color="auto"/>
        </w:rPr>
        <w:t xml:space="preserve"> tohoto článku, kdy postačí prokazatelné písemné oznámení příslušné změny druhé smluvní straně. </w:t>
      </w:r>
      <w:r w:rsidR="000B3785" w:rsidRPr="00370A39">
        <w:rPr>
          <w:rFonts w:ascii="Arial" w:eastAsia="Times New Roman" w:hAnsi="Arial" w:cs="Arial"/>
          <w:color w:val="auto"/>
          <w:sz w:val="20"/>
          <w:szCs w:val="20"/>
          <w:bdr w:val="none" w:sz="0" w:space="0" w:color="auto"/>
        </w:rPr>
        <w:t xml:space="preserve">Dodatky této </w:t>
      </w:r>
      <w:r w:rsidR="005B11DF">
        <w:rPr>
          <w:rFonts w:ascii="Arial" w:eastAsia="Times New Roman" w:hAnsi="Arial" w:cs="Arial"/>
          <w:color w:val="auto"/>
          <w:sz w:val="20"/>
          <w:szCs w:val="20"/>
          <w:bdr w:val="none" w:sz="0" w:space="0" w:color="auto"/>
        </w:rPr>
        <w:t>S</w:t>
      </w:r>
      <w:r w:rsidR="000B3785" w:rsidRPr="00370A39">
        <w:rPr>
          <w:rFonts w:ascii="Arial" w:eastAsia="Times New Roman" w:hAnsi="Arial" w:cs="Arial"/>
          <w:color w:val="auto"/>
          <w:sz w:val="20"/>
          <w:szCs w:val="20"/>
          <w:bdr w:val="none" w:sz="0" w:space="0" w:color="auto"/>
        </w:rPr>
        <w:t>mlouvy se stávají její nedílnou součástí.</w:t>
      </w:r>
    </w:p>
    <w:p w14:paraId="786BB133" w14:textId="77777777" w:rsidR="00741CEB" w:rsidRPr="00056738" w:rsidRDefault="00994F36" w:rsidP="0070197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 xml:space="preserve">Tato </w:t>
      </w:r>
      <w:r w:rsidR="005B11DF">
        <w:rPr>
          <w:rFonts w:ascii="Arial" w:eastAsia="Times New Roman" w:hAnsi="Arial" w:cs="Arial"/>
          <w:color w:val="auto"/>
          <w:sz w:val="20"/>
          <w:szCs w:val="20"/>
          <w:bdr w:val="none" w:sz="0" w:space="0" w:color="auto"/>
        </w:rPr>
        <w:t>S</w:t>
      </w:r>
      <w:r w:rsidR="00741CEB" w:rsidRPr="00370A39">
        <w:rPr>
          <w:rFonts w:ascii="Arial" w:eastAsia="Times New Roman" w:hAnsi="Arial" w:cs="Arial"/>
          <w:color w:val="auto"/>
          <w:sz w:val="20"/>
          <w:szCs w:val="20"/>
          <w:bdr w:val="none" w:sz="0" w:space="0" w:color="auto"/>
        </w:rPr>
        <w:t xml:space="preserve">mlouva se vyhotovuje ve čtyřech stejnopisech s platností originálu a její nedílnou součástí </w:t>
      </w:r>
      <w:r w:rsidR="00E1129A" w:rsidRPr="00056738">
        <w:rPr>
          <w:rFonts w:ascii="Arial" w:eastAsia="Times New Roman" w:hAnsi="Arial" w:cs="Arial"/>
          <w:color w:val="auto"/>
          <w:sz w:val="20"/>
          <w:szCs w:val="20"/>
          <w:bdr w:val="none" w:sz="0" w:space="0" w:color="auto"/>
        </w:rPr>
        <w:t>j</w:t>
      </w:r>
      <w:r w:rsidR="00E1129A">
        <w:rPr>
          <w:rFonts w:ascii="Arial" w:eastAsia="Times New Roman" w:hAnsi="Arial" w:cs="Arial"/>
          <w:color w:val="auto"/>
          <w:sz w:val="20"/>
          <w:szCs w:val="20"/>
          <w:bdr w:val="none" w:sz="0" w:space="0" w:color="auto"/>
        </w:rPr>
        <w:t>e</w:t>
      </w:r>
      <w:r w:rsidR="00E1129A" w:rsidRPr="00056738">
        <w:rPr>
          <w:rFonts w:ascii="Arial" w:eastAsia="Times New Roman" w:hAnsi="Arial" w:cs="Arial"/>
          <w:color w:val="auto"/>
          <w:sz w:val="20"/>
          <w:szCs w:val="20"/>
          <w:bdr w:val="none" w:sz="0" w:space="0" w:color="auto"/>
        </w:rPr>
        <w:t xml:space="preserve"> </w:t>
      </w:r>
      <w:r w:rsidR="00456B14">
        <w:rPr>
          <w:rFonts w:ascii="Arial" w:eastAsia="Times New Roman" w:hAnsi="Arial" w:cs="Arial"/>
          <w:color w:val="auto"/>
          <w:sz w:val="20"/>
          <w:szCs w:val="20"/>
          <w:bdr w:val="none" w:sz="0" w:space="0" w:color="auto"/>
        </w:rPr>
        <w:t>P</w:t>
      </w:r>
      <w:r w:rsidR="00741CEB" w:rsidRPr="00056738">
        <w:rPr>
          <w:rFonts w:ascii="Arial" w:eastAsia="Times New Roman" w:hAnsi="Arial" w:cs="Arial"/>
          <w:color w:val="auto"/>
          <w:sz w:val="20"/>
          <w:szCs w:val="20"/>
          <w:bdr w:val="none" w:sz="0" w:space="0" w:color="auto"/>
        </w:rPr>
        <w:t>říloh</w:t>
      </w:r>
      <w:r w:rsidR="00E1129A">
        <w:rPr>
          <w:rFonts w:ascii="Arial" w:eastAsia="Times New Roman" w:hAnsi="Arial" w:cs="Arial"/>
          <w:color w:val="auto"/>
          <w:sz w:val="20"/>
          <w:szCs w:val="20"/>
          <w:bdr w:val="none" w:sz="0" w:space="0" w:color="auto"/>
        </w:rPr>
        <w:t>a</w:t>
      </w:r>
      <w:r w:rsidR="00741CEB" w:rsidRPr="00056738">
        <w:rPr>
          <w:rFonts w:ascii="Arial" w:eastAsia="Times New Roman" w:hAnsi="Arial" w:cs="Arial"/>
          <w:color w:val="auto"/>
          <w:sz w:val="20"/>
          <w:szCs w:val="20"/>
          <w:bdr w:val="none" w:sz="0" w:space="0" w:color="auto"/>
        </w:rPr>
        <w:t xml:space="preserve"> č. </w:t>
      </w:r>
      <w:r w:rsidR="00AE337F">
        <w:rPr>
          <w:rFonts w:ascii="Arial" w:eastAsia="Times New Roman" w:hAnsi="Arial" w:cs="Arial"/>
          <w:color w:val="auto"/>
          <w:sz w:val="20"/>
          <w:szCs w:val="20"/>
          <w:bdr w:val="none" w:sz="0" w:space="0" w:color="auto"/>
        </w:rPr>
        <w:t xml:space="preserve">1 – Specifikace předmětu plnění. </w:t>
      </w:r>
      <w:r w:rsidR="00741CEB" w:rsidRPr="00056738">
        <w:rPr>
          <w:rFonts w:ascii="Arial" w:eastAsia="Times New Roman" w:hAnsi="Arial" w:cs="Arial"/>
          <w:color w:val="auto"/>
          <w:sz w:val="20"/>
          <w:szCs w:val="20"/>
          <w:bdr w:val="none" w:sz="0" w:space="0" w:color="auto"/>
        </w:rPr>
        <w:t xml:space="preserve">Každé ze smluvních stran přísluší po dvou stejnopisech. </w:t>
      </w:r>
    </w:p>
    <w:p w14:paraId="5679E4B1" w14:textId="77777777" w:rsidR="00741CEB" w:rsidRPr="00056738" w:rsidRDefault="00741CEB" w:rsidP="0093534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after="120" w:line="276" w:lineRule="auto"/>
        <w:ind w:left="357" w:firstLine="69"/>
        <w:jc w:val="both"/>
        <w:rPr>
          <w:rFonts w:ascii="Arial" w:eastAsia="Times New Roman" w:hAnsi="Arial" w:cs="Arial"/>
          <w:color w:val="auto"/>
          <w:sz w:val="20"/>
          <w:szCs w:val="20"/>
          <w:bdr w:val="none" w:sz="0" w:space="0" w:color="auto"/>
        </w:rPr>
      </w:pPr>
      <w:r w:rsidRPr="00056738">
        <w:rPr>
          <w:rFonts w:ascii="Arial" w:eastAsia="Times New Roman" w:hAnsi="Arial" w:cs="Arial"/>
          <w:color w:val="auto"/>
          <w:sz w:val="20"/>
          <w:szCs w:val="20"/>
          <w:bdr w:val="none" w:sz="0" w:space="0" w:color="auto"/>
        </w:rPr>
        <w:t xml:space="preserve">Příloha </w:t>
      </w:r>
      <w:r w:rsidR="003859EA">
        <w:rPr>
          <w:rFonts w:ascii="Arial" w:eastAsia="Times New Roman" w:hAnsi="Arial" w:cs="Arial"/>
          <w:color w:val="auto"/>
          <w:sz w:val="20"/>
          <w:szCs w:val="20"/>
          <w:bdr w:val="none" w:sz="0" w:space="0" w:color="auto"/>
        </w:rPr>
        <w:t>č. 1</w:t>
      </w:r>
      <w:r w:rsidR="00AE337F">
        <w:rPr>
          <w:rFonts w:ascii="Arial" w:eastAsia="Times New Roman" w:hAnsi="Arial" w:cs="Arial"/>
          <w:color w:val="auto"/>
          <w:sz w:val="20"/>
          <w:szCs w:val="20"/>
          <w:bdr w:val="none" w:sz="0" w:space="0" w:color="auto"/>
        </w:rPr>
        <w:t xml:space="preserve"> – </w:t>
      </w:r>
      <w:r w:rsidR="006972FD">
        <w:rPr>
          <w:rFonts w:ascii="Arial" w:eastAsia="Times New Roman" w:hAnsi="Arial" w:cs="Arial"/>
          <w:color w:val="auto"/>
          <w:sz w:val="20"/>
          <w:szCs w:val="20"/>
          <w:bdr w:val="none" w:sz="0" w:space="0" w:color="auto"/>
        </w:rPr>
        <w:t>Specifikace předmětu plnění</w:t>
      </w:r>
    </w:p>
    <w:p w14:paraId="1D473B2F" w14:textId="77777777" w:rsidR="00741CEB" w:rsidRPr="00370A39" w:rsidRDefault="00741CEB" w:rsidP="0070197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jc w:val="both"/>
        <w:rPr>
          <w:rFonts w:ascii="Arial" w:eastAsia="Times New Roman" w:hAnsi="Arial" w:cs="Arial"/>
          <w:color w:val="auto"/>
          <w:sz w:val="20"/>
          <w:szCs w:val="20"/>
          <w:bdr w:val="none" w:sz="0" w:space="0" w:color="auto"/>
        </w:rPr>
      </w:pPr>
      <w:r w:rsidRPr="00370A39">
        <w:rPr>
          <w:rFonts w:ascii="Arial" w:eastAsia="Times New Roman" w:hAnsi="Arial" w:cs="Arial"/>
          <w:color w:val="auto"/>
          <w:sz w:val="20"/>
          <w:szCs w:val="20"/>
          <w:bdr w:val="none" w:sz="0" w:space="0" w:color="auto"/>
        </w:rPr>
        <w:t>Smluvn</w:t>
      </w:r>
      <w:r w:rsidR="00994F36" w:rsidRPr="00370A39">
        <w:rPr>
          <w:rFonts w:ascii="Arial" w:eastAsia="Times New Roman" w:hAnsi="Arial" w:cs="Arial"/>
          <w:color w:val="auto"/>
          <w:sz w:val="20"/>
          <w:szCs w:val="20"/>
          <w:bdr w:val="none" w:sz="0" w:space="0" w:color="auto"/>
        </w:rPr>
        <w:t xml:space="preserve">í strany si před podpisem tuto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 xml:space="preserve">mlouvu řádně přečetly a svůj souhlas s obsahem jednotlivých ustanovení této </w:t>
      </w:r>
      <w:r w:rsidR="005B11DF">
        <w:rPr>
          <w:rFonts w:ascii="Arial" w:eastAsia="Times New Roman" w:hAnsi="Arial" w:cs="Arial"/>
          <w:color w:val="auto"/>
          <w:sz w:val="20"/>
          <w:szCs w:val="20"/>
          <w:bdr w:val="none" w:sz="0" w:space="0" w:color="auto"/>
        </w:rPr>
        <w:t>S</w:t>
      </w:r>
      <w:r w:rsidRPr="00370A39">
        <w:rPr>
          <w:rFonts w:ascii="Arial" w:eastAsia="Times New Roman" w:hAnsi="Arial" w:cs="Arial"/>
          <w:color w:val="auto"/>
          <w:sz w:val="20"/>
          <w:szCs w:val="20"/>
          <w:bdr w:val="none" w:sz="0" w:space="0" w:color="auto"/>
        </w:rPr>
        <w:t>mlouvy a její příloh</w:t>
      </w:r>
      <w:r w:rsidR="006972FD">
        <w:rPr>
          <w:rFonts w:ascii="Arial" w:eastAsia="Times New Roman" w:hAnsi="Arial" w:cs="Arial"/>
          <w:color w:val="auto"/>
          <w:sz w:val="20"/>
          <w:szCs w:val="20"/>
          <w:bdr w:val="none" w:sz="0" w:space="0" w:color="auto"/>
        </w:rPr>
        <w:t>y</w:t>
      </w:r>
      <w:r w:rsidRPr="00370A39">
        <w:rPr>
          <w:rFonts w:ascii="Arial" w:eastAsia="Times New Roman" w:hAnsi="Arial" w:cs="Arial"/>
          <w:color w:val="auto"/>
          <w:sz w:val="20"/>
          <w:szCs w:val="20"/>
          <w:bdr w:val="none" w:sz="0" w:space="0" w:color="auto"/>
        </w:rPr>
        <w:t xml:space="preserve"> stvrzují svým podpisem.</w:t>
      </w:r>
    </w:p>
    <w:p w14:paraId="50B64E98" w14:textId="77777777" w:rsidR="0097543B" w:rsidRDefault="0097543B" w:rsidP="00A40B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0"/>
        <w:rPr>
          <w:rFonts w:ascii="Arial" w:eastAsia="Times New Roman" w:hAnsi="Arial" w:cs="Arial"/>
          <w:color w:val="auto"/>
          <w:sz w:val="20"/>
          <w:szCs w:val="20"/>
          <w:bdr w:val="none" w:sz="0" w:space="0" w:color="auto"/>
        </w:rPr>
      </w:pPr>
    </w:p>
    <w:p w14:paraId="7CF1F2DC" w14:textId="77777777" w:rsidR="00C94820" w:rsidRDefault="00C94820" w:rsidP="00A40B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0"/>
        <w:rPr>
          <w:rFonts w:ascii="Arial" w:eastAsia="Times New Roman" w:hAnsi="Arial" w:cs="Arial"/>
          <w:color w:val="auto"/>
          <w:sz w:val="20"/>
          <w:szCs w:val="20"/>
          <w:bdr w:val="none" w:sz="0" w:space="0" w:color="auto"/>
        </w:rPr>
      </w:pPr>
    </w:p>
    <w:p w14:paraId="68FED35C" w14:textId="5438FE12" w:rsidR="00F93302" w:rsidRPr="0050546F" w:rsidRDefault="00F93302" w:rsidP="00C94820">
      <w:pPr>
        <w:spacing w:after="120"/>
        <w:ind w:left="284" w:hanging="284"/>
        <w:rPr>
          <w:rFonts w:ascii="Arial" w:hAnsi="Arial" w:cs="Arial"/>
          <w:sz w:val="20"/>
          <w:szCs w:val="20"/>
        </w:rPr>
      </w:pPr>
      <w:r>
        <w:rPr>
          <w:rFonts w:ascii="Arial" w:hAnsi="Arial" w:cs="Arial"/>
          <w:sz w:val="20"/>
          <w:szCs w:val="20"/>
        </w:rPr>
        <w:t>V Praze dne</w:t>
      </w:r>
      <w:r w:rsidRPr="0050546F">
        <w:rPr>
          <w:rFonts w:ascii="Arial" w:hAnsi="Arial" w:cs="Arial"/>
          <w:sz w:val="20"/>
          <w:szCs w:val="20"/>
        </w:rPr>
        <w:tab/>
      </w:r>
      <w:proofErr w:type="gramStart"/>
      <w:r w:rsidR="00155F15">
        <w:rPr>
          <w:rFonts w:ascii="Arial" w:hAnsi="Arial" w:cs="Arial"/>
          <w:sz w:val="20"/>
          <w:szCs w:val="20"/>
        </w:rPr>
        <w:t>5.12.2017</w:t>
      </w:r>
      <w:proofErr w:type="gramEnd"/>
      <w:r w:rsidRPr="0050546F">
        <w:rPr>
          <w:rFonts w:ascii="Arial" w:hAnsi="Arial" w:cs="Arial"/>
          <w:sz w:val="20"/>
          <w:szCs w:val="20"/>
        </w:rPr>
        <w:tab/>
      </w:r>
      <w:r w:rsidRPr="0050546F">
        <w:rPr>
          <w:rFonts w:ascii="Arial" w:hAnsi="Arial" w:cs="Arial"/>
          <w:sz w:val="20"/>
          <w:szCs w:val="20"/>
        </w:rPr>
        <w:tab/>
      </w:r>
      <w:r w:rsidRPr="0050546F">
        <w:rPr>
          <w:rFonts w:ascii="Arial" w:hAnsi="Arial" w:cs="Arial"/>
          <w:sz w:val="20"/>
          <w:szCs w:val="20"/>
        </w:rPr>
        <w:tab/>
      </w:r>
      <w:r>
        <w:rPr>
          <w:rFonts w:ascii="Arial" w:hAnsi="Arial" w:cs="Arial"/>
          <w:sz w:val="20"/>
          <w:szCs w:val="20"/>
        </w:rPr>
        <w:tab/>
      </w:r>
      <w:r w:rsidR="00C94820">
        <w:rPr>
          <w:rFonts w:ascii="Arial" w:hAnsi="Arial" w:cs="Arial"/>
          <w:sz w:val="20"/>
          <w:szCs w:val="20"/>
        </w:rPr>
        <w:tab/>
      </w:r>
      <w:r w:rsidRPr="0050546F">
        <w:rPr>
          <w:rFonts w:ascii="Arial" w:hAnsi="Arial" w:cs="Arial"/>
          <w:sz w:val="20"/>
          <w:szCs w:val="20"/>
        </w:rPr>
        <w:t>V</w:t>
      </w:r>
      <w:r>
        <w:rPr>
          <w:rFonts w:ascii="Arial" w:hAnsi="Arial" w:cs="Arial"/>
          <w:sz w:val="20"/>
          <w:szCs w:val="20"/>
        </w:rPr>
        <w:t xml:space="preserve"> </w:t>
      </w:r>
      <w:r w:rsidR="00EC1924" w:rsidRPr="00EC1924">
        <w:rPr>
          <w:rFonts w:ascii="Arial" w:hAnsi="Arial" w:cs="Arial"/>
          <w:sz w:val="20"/>
          <w:szCs w:val="20"/>
        </w:rPr>
        <w:t>Praze</w:t>
      </w:r>
      <w:r w:rsidR="00CB52A7" w:rsidRPr="00EC1924">
        <w:rPr>
          <w:rFonts w:ascii="Arial" w:hAnsi="Arial" w:cs="Arial"/>
          <w:sz w:val="20"/>
          <w:szCs w:val="20"/>
        </w:rPr>
        <w:t xml:space="preserve"> </w:t>
      </w:r>
      <w:r w:rsidRPr="00EC1924">
        <w:rPr>
          <w:rFonts w:ascii="Arial" w:hAnsi="Arial" w:cs="Arial"/>
          <w:sz w:val="20"/>
          <w:szCs w:val="20"/>
        </w:rPr>
        <w:t>dne</w:t>
      </w:r>
      <w:r>
        <w:rPr>
          <w:rFonts w:ascii="Arial" w:hAnsi="Arial" w:cs="Arial"/>
          <w:sz w:val="20"/>
          <w:szCs w:val="20"/>
        </w:rPr>
        <w:t xml:space="preserve"> </w:t>
      </w:r>
      <w:r w:rsidR="00155F15">
        <w:rPr>
          <w:rFonts w:ascii="Arial" w:hAnsi="Arial" w:cs="Arial"/>
          <w:sz w:val="20"/>
          <w:szCs w:val="20"/>
        </w:rPr>
        <w:t>23.11.2017</w:t>
      </w:r>
      <w:bookmarkStart w:id="3" w:name="_GoBack"/>
      <w:bookmarkEnd w:id="3"/>
    </w:p>
    <w:p w14:paraId="12FF70ED" w14:textId="77777777" w:rsidR="00C94820" w:rsidRDefault="00C94820" w:rsidP="00AE337F">
      <w:pPr>
        <w:spacing w:after="120"/>
        <w:ind w:left="283" w:hanging="425"/>
        <w:contextualSpacing/>
        <w:jc w:val="center"/>
        <w:rPr>
          <w:rFonts w:ascii="Arial" w:hAnsi="Arial" w:cs="Arial"/>
          <w:sz w:val="20"/>
          <w:szCs w:val="20"/>
        </w:rPr>
      </w:pPr>
    </w:p>
    <w:p w14:paraId="6C9BFB47" w14:textId="4EE738BF" w:rsidR="00F93302" w:rsidRPr="0050546F" w:rsidRDefault="00F93302" w:rsidP="00AE337F">
      <w:pPr>
        <w:spacing w:after="120"/>
        <w:ind w:left="283" w:hanging="425"/>
        <w:contextualSpacing/>
        <w:jc w:val="center"/>
        <w:rPr>
          <w:rFonts w:ascii="Arial" w:hAnsi="Arial" w:cs="Arial"/>
          <w:sz w:val="20"/>
          <w:szCs w:val="20"/>
        </w:rPr>
      </w:pPr>
      <w:r w:rsidRPr="0050546F">
        <w:rPr>
          <w:rFonts w:ascii="Arial" w:hAnsi="Arial" w:cs="Arial"/>
          <w:sz w:val="20"/>
          <w:szCs w:val="20"/>
        </w:rPr>
        <w:t>Všeobecná zdravotní pojišťovna</w:t>
      </w:r>
      <w:r w:rsidR="00AE337F">
        <w:rPr>
          <w:rFonts w:ascii="Arial" w:hAnsi="Arial" w:cs="Arial"/>
          <w:sz w:val="20"/>
          <w:szCs w:val="20"/>
        </w:rPr>
        <w:t xml:space="preserve"> </w:t>
      </w:r>
      <w:r w:rsidR="00EC1924">
        <w:rPr>
          <w:rFonts w:ascii="Arial" w:hAnsi="Arial" w:cs="Arial"/>
          <w:sz w:val="20"/>
          <w:szCs w:val="20"/>
        </w:rPr>
        <w:tab/>
      </w:r>
      <w:r w:rsidR="00EC1924">
        <w:rPr>
          <w:rFonts w:ascii="Arial" w:hAnsi="Arial" w:cs="Arial"/>
          <w:sz w:val="20"/>
          <w:szCs w:val="20"/>
        </w:rPr>
        <w:tab/>
      </w:r>
      <w:r w:rsidR="00EC1924">
        <w:rPr>
          <w:rFonts w:ascii="Arial" w:hAnsi="Arial" w:cs="Arial"/>
          <w:sz w:val="20"/>
          <w:szCs w:val="20"/>
        </w:rPr>
        <w:tab/>
      </w:r>
      <w:r w:rsidR="00EC1924">
        <w:rPr>
          <w:rFonts w:ascii="Arial" w:hAnsi="Arial" w:cs="Arial"/>
          <w:sz w:val="20"/>
          <w:szCs w:val="20"/>
        </w:rPr>
        <w:tab/>
        <w:t>UNI</w:t>
      </w:r>
      <w:r w:rsidR="000C72E1">
        <w:rPr>
          <w:rFonts w:ascii="Arial" w:hAnsi="Arial" w:cs="Arial"/>
          <w:sz w:val="20"/>
          <w:szCs w:val="20"/>
        </w:rPr>
        <w:t>P</w:t>
      </w:r>
      <w:r w:rsidR="00EC1924">
        <w:rPr>
          <w:rFonts w:ascii="Arial" w:hAnsi="Arial" w:cs="Arial"/>
          <w:sz w:val="20"/>
          <w:szCs w:val="20"/>
        </w:rPr>
        <w:t>ROG SOLUTIONS, a.s.</w:t>
      </w:r>
    </w:p>
    <w:p w14:paraId="3703C210" w14:textId="77777777" w:rsidR="00F93302" w:rsidRPr="0050546F" w:rsidRDefault="00F93302" w:rsidP="00AE337F">
      <w:pPr>
        <w:spacing w:after="120"/>
        <w:ind w:left="283" w:hanging="425"/>
        <w:contextualSpacing/>
        <w:jc w:val="center"/>
        <w:rPr>
          <w:rFonts w:ascii="Arial" w:hAnsi="Arial" w:cs="Arial"/>
          <w:sz w:val="20"/>
          <w:szCs w:val="20"/>
        </w:rPr>
      </w:pPr>
      <w:r w:rsidRPr="0050546F">
        <w:rPr>
          <w:rFonts w:ascii="Arial" w:hAnsi="Arial" w:cs="Arial"/>
          <w:sz w:val="20"/>
          <w:szCs w:val="20"/>
        </w:rPr>
        <w:t>České republiky</w:t>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p>
    <w:p w14:paraId="2638AF9D" w14:textId="77777777" w:rsidR="00F93302" w:rsidRDefault="00F93302" w:rsidP="00F93302">
      <w:pPr>
        <w:spacing w:after="120"/>
        <w:ind w:left="284" w:hanging="426"/>
        <w:rPr>
          <w:rFonts w:ascii="Arial" w:hAnsi="Arial" w:cs="Arial"/>
          <w:sz w:val="20"/>
          <w:szCs w:val="20"/>
        </w:rPr>
      </w:pPr>
    </w:p>
    <w:p w14:paraId="67B5DEAB" w14:textId="77777777" w:rsidR="00F93302" w:rsidRPr="0050546F" w:rsidRDefault="00F93302" w:rsidP="00F93302">
      <w:pPr>
        <w:spacing w:after="120"/>
        <w:ind w:left="284" w:hanging="426"/>
        <w:rPr>
          <w:rFonts w:ascii="Arial" w:hAnsi="Arial" w:cs="Arial"/>
          <w:sz w:val="20"/>
          <w:szCs w:val="20"/>
        </w:rPr>
      </w:pPr>
    </w:p>
    <w:p w14:paraId="472C2EA5" w14:textId="77777777" w:rsidR="00F93302" w:rsidRPr="0050546F" w:rsidRDefault="00F93302" w:rsidP="00D43089">
      <w:pPr>
        <w:spacing w:after="120"/>
        <w:ind w:left="284" w:hanging="426"/>
        <w:jc w:val="center"/>
        <w:rPr>
          <w:rFonts w:ascii="Arial" w:hAnsi="Arial" w:cs="Arial"/>
          <w:sz w:val="20"/>
          <w:szCs w:val="20"/>
        </w:rPr>
      </w:pPr>
      <w:r w:rsidRPr="0050546F">
        <w:rPr>
          <w:rFonts w:ascii="Arial" w:hAnsi="Arial" w:cs="Arial"/>
          <w:sz w:val="20"/>
          <w:szCs w:val="20"/>
        </w:rPr>
        <w:t>………………………</w:t>
      </w:r>
      <w:r w:rsidR="00D43089">
        <w:rPr>
          <w:rFonts w:ascii="Arial" w:hAnsi="Arial" w:cs="Arial"/>
          <w:sz w:val="20"/>
          <w:szCs w:val="20"/>
        </w:rPr>
        <w:t>……</w:t>
      </w:r>
      <w:r w:rsidRPr="0050546F">
        <w:rPr>
          <w:rFonts w:ascii="Arial" w:hAnsi="Arial" w:cs="Arial"/>
          <w:sz w:val="20"/>
          <w:szCs w:val="20"/>
        </w:rPr>
        <w:tab/>
      </w:r>
      <w:r w:rsidRPr="0050546F">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Pr="0050546F">
        <w:rPr>
          <w:rFonts w:ascii="Arial" w:hAnsi="Arial" w:cs="Arial"/>
          <w:sz w:val="20"/>
          <w:szCs w:val="20"/>
        </w:rPr>
        <w:tab/>
        <w:t>…………….</w:t>
      </w:r>
      <w:r w:rsidR="00D43089">
        <w:rPr>
          <w:rFonts w:ascii="Arial" w:hAnsi="Arial" w:cs="Arial"/>
          <w:sz w:val="20"/>
          <w:szCs w:val="20"/>
        </w:rPr>
        <w:t>…………</w:t>
      </w:r>
    </w:p>
    <w:p w14:paraId="050658B2" w14:textId="77777777" w:rsidR="00F93302" w:rsidRPr="0050546F" w:rsidRDefault="00F93302" w:rsidP="00D43089">
      <w:pPr>
        <w:spacing w:after="120"/>
        <w:ind w:left="283" w:hanging="425"/>
        <w:contextualSpacing/>
        <w:jc w:val="center"/>
        <w:rPr>
          <w:rFonts w:ascii="Arial" w:hAnsi="Arial" w:cs="Arial"/>
          <w:sz w:val="20"/>
          <w:szCs w:val="20"/>
        </w:rPr>
      </w:pPr>
      <w:r w:rsidRPr="0050546F">
        <w:rPr>
          <w:rFonts w:ascii="Arial" w:hAnsi="Arial" w:cs="Arial"/>
          <w:sz w:val="20"/>
          <w:szCs w:val="20"/>
        </w:rPr>
        <w:t>Ing. Zdeněk Kabátek</w:t>
      </w:r>
      <w:r w:rsidRPr="0050546F">
        <w:rPr>
          <w:rFonts w:ascii="Arial" w:hAnsi="Arial" w:cs="Arial"/>
          <w:sz w:val="20"/>
          <w:szCs w:val="20"/>
        </w:rPr>
        <w:tab/>
      </w:r>
      <w:r w:rsidRPr="0050546F">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Pr="0050546F">
        <w:rPr>
          <w:rFonts w:ascii="Arial" w:hAnsi="Arial" w:cs="Arial"/>
          <w:sz w:val="20"/>
          <w:szCs w:val="20"/>
        </w:rPr>
        <w:tab/>
      </w:r>
      <w:r w:rsidR="00D43089">
        <w:rPr>
          <w:rFonts w:ascii="Arial" w:hAnsi="Arial" w:cs="Arial"/>
          <w:sz w:val="20"/>
          <w:szCs w:val="20"/>
        </w:rPr>
        <w:tab/>
      </w:r>
      <w:r w:rsidR="00EC1924">
        <w:rPr>
          <w:rFonts w:ascii="Arial" w:hAnsi="Arial" w:cs="Arial"/>
          <w:sz w:val="20"/>
          <w:szCs w:val="20"/>
        </w:rPr>
        <w:t xml:space="preserve">Ing. Maroš </w:t>
      </w:r>
      <w:proofErr w:type="spellStart"/>
      <w:r w:rsidR="00EC1924">
        <w:rPr>
          <w:rFonts w:ascii="Arial" w:hAnsi="Arial" w:cs="Arial"/>
          <w:sz w:val="20"/>
          <w:szCs w:val="20"/>
        </w:rPr>
        <w:t>Jančovič</w:t>
      </w:r>
      <w:proofErr w:type="spellEnd"/>
    </w:p>
    <w:p w14:paraId="19317326" w14:textId="1069F678" w:rsidR="00F93302" w:rsidRPr="0050546F" w:rsidRDefault="00F93302" w:rsidP="007A398F">
      <w:pPr>
        <w:spacing w:after="120"/>
        <w:ind w:left="2124" w:hanging="2266"/>
        <w:contextualSpacing/>
        <w:jc w:val="center"/>
        <w:rPr>
          <w:rFonts w:ascii="Arial" w:hAnsi="Arial" w:cs="Arial"/>
          <w:sz w:val="20"/>
          <w:szCs w:val="20"/>
        </w:rPr>
      </w:pPr>
      <w:r w:rsidRPr="0050546F">
        <w:rPr>
          <w:rFonts w:ascii="Arial" w:hAnsi="Arial" w:cs="Arial"/>
          <w:sz w:val="20"/>
          <w:szCs w:val="20"/>
        </w:rPr>
        <w:t>ředitel VZP ČR</w:t>
      </w:r>
      <w:r w:rsidR="00D43089" w:rsidRPr="0050546F">
        <w:rPr>
          <w:rFonts w:ascii="Arial" w:hAnsi="Arial" w:cs="Arial"/>
          <w:sz w:val="20"/>
          <w:szCs w:val="20"/>
        </w:rPr>
        <w:tab/>
      </w:r>
      <w:r w:rsidR="00D43089" w:rsidRPr="0050546F">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D43089">
        <w:rPr>
          <w:rFonts w:ascii="Arial" w:hAnsi="Arial" w:cs="Arial"/>
          <w:sz w:val="20"/>
          <w:szCs w:val="20"/>
        </w:rPr>
        <w:tab/>
      </w:r>
      <w:r w:rsidR="00EC1924">
        <w:rPr>
          <w:rFonts w:ascii="Arial" w:hAnsi="Arial" w:cs="Arial"/>
          <w:sz w:val="20"/>
          <w:szCs w:val="20"/>
        </w:rPr>
        <w:t xml:space="preserve">      člen </w:t>
      </w:r>
      <w:r w:rsidR="00462EB7">
        <w:rPr>
          <w:rFonts w:ascii="Arial" w:hAnsi="Arial" w:cs="Arial"/>
          <w:sz w:val="20"/>
          <w:szCs w:val="20"/>
        </w:rPr>
        <w:t>představenstva</w:t>
      </w:r>
    </w:p>
    <w:p w14:paraId="191B44DC" w14:textId="77777777" w:rsidR="00F93302" w:rsidRDefault="00F93302" w:rsidP="00A40B8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0"/>
        <w:rPr>
          <w:rFonts w:ascii="Arial" w:eastAsia="Times New Roman" w:hAnsi="Arial" w:cs="Arial"/>
          <w:color w:val="auto"/>
          <w:sz w:val="20"/>
          <w:szCs w:val="20"/>
          <w:bdr w:val="none" w:sz="0" w:space="0" w:color="auto"/>
        </w:rPr>
      </w:pPr>
    </w:p>
    <w:p w14:paraId="462D6D69" w14:textId="77777777" w:rsidR="00F924DE" w:rsidRDefault="00F924DE">
      <w:pPr>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br w:type="page"/>
      </w:r>
    </w:p>
    <w:p w14:paraId="57CB258B" w14:textId="77777777" w:rsidR="00E96A37" w:rsidRPr="00D43089" w:rsidRDefault="00D43089" w:rsidP="00E96A37">
      <w:pPr>
        <w:pStyle w:val="Zkladntext"/>
        <w:spacing w:line="280" w:lineRule="atLeast"/>
        <w:jc w:val="both"/>
        <w:rPr>
          <w:rFonts w:ascii="Arial" w:hAnsi="Arial" w:cs="Arial"/>
          <w:b/>
          <w:sz w:val="24"/>
          <w:szCs w:val="24"/>
        </w:rPr>
      </w:pPr>
      <w:r w:rsidRPr="00D43089">
        <w:rPr>
          <w:rFonts w:ascii="Arial" w:hAnsi="Arial" w:cs="Arial"/>
          <w:b/>
          <w:sz w:val="24"/>
          <w:szCs w:val="24"/>
        </w:rPr>
        <w:lastRenderedPageBreak/>
        <w:t>Příloha č. 1 – Specifikace předmětu plnění</w:t>
      </w:r>
    </w:p>
    <w:p w14:paraId="276C1B84" w14:textId="77777777" w:rsidR="00E96A37" w:rsidRPr="00E54F8A" w:rsidRDefault="00E96A37" w:rsidP="00D4308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rPr>
      </w:pPr>
      <w:r w:rsidRPr="00E54F8A">
        <w:rPr>
          <w:rFonts w:ascii="Arial" w:hAnsi="Arial" w:cs="Arial"/>
          <w:sz w:val="20"/>
        </w:rPr>
        <w:t xml:space="preserve">Předmětem plnění </w:t>
      </w:r>
      <w:r w:rsidR="002369DA" w:rsidRPr="00E54F8A">
        <w:rPr>
          <w:rFonts w:ascii="Arial" w:hAnsi="Arial" w:cs="Arial"/>
          <w:sz w:val="20"/>
        </w:rPr>
        <w:t>Poskytovatele</w:t>
      </w:r>
      <w:r w:rsidR="00EF1CC9" w:rsidRPr="00E54F8A">
        <w:rPr>
          <w:rFonts w:ascii="Arial" w:hAnsi="Arial" w:cs="Arial"/>
          <w:sz w:val="20"/>
        </w:rPr>
        <w:t xml:space="preserve"> </w:t>
      </w:r>
      <w:r w:rsidRPr="00E54F8A">
        <w:rPr>
          <w:rFonts w:ascii="Arial" w:hAnsi="Arial" w:cs="Arial"/>
          <w:sz w:val="20"/>
        </w:rPr>
        <w:t>je:</w:t>
      </w:r>
    </w:p>
    <w:p w14:paraId="79685E82" w14:textId="4C212319" w:rsidR="00E96A37" w:rsidRDefault="00E96A37" w:rsidP="00E54F8A">
      <w:pPr>
        <w:pStyle w:val="Odstavecseseznamem"/>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62"/>
        <w:jc w:val="both"/>
        <w:rPr>
          <w:rFonts w:ascii="Arial" w:hAnsi="Arial" w:cs="Arial"/>
          <w:sz w:val="20"/>
        </w:rPr>
      </w:pPr>
      <w:r>
        <w:rPr>
          <w:rFonts w:ascii="Arial" w:hAnsi="Arial" w:cs="Arial"/>
          <w:sz w:val="20"/>
        </w:rPr>
        <w:t>poskytnutí</w:t>
      </w:r>
      <w:r w:rsidRPr="004F33E6">
        <w:rPr>
          <w:rFonts w:ascii="Arial" w:hAnsi="Arial" w:cs="Arial"/>
          <w:sz w:val="20"/>
        </w:rPr>
        <w:t>/zajištění licenc</w:t>
      </w:r>
      <w:r w:rsidR="005B55C1">
        <w:rPr>
          <w:rFonts w:ascii="Arial" w:hAnsi="Arial" w:cs="Arial"/>
          <w:sz w:val="20"/>
        </w:rPr>
        <w:t>í</w:t>
      </w:r>
      <w:r w:rsidRPr="004F33E6">
        <w:rPr>
          <w:rFonts w:ascii="Arial" w:hAnsi="Arial" w:cs="Arial"/>
          <w:sz w:val="20"/>
        </w:rPr>
        <w:t xml:space="preserve"> </w:t>
      </w:r>
      <w:r w:rsidR="005B55C1" w:rsidRPr="004F33E6">
        <w:rPr>
          <w:rFonts w:ascii="Arial" w:hAnsi="Arial" w:cs="Arial"/>
          <w:sz w:val="20"/>
        </w:rPr>
        <w:t>„</w:t>
      </w:r>
      <w:proofErr w:type="spellStart"/>
      <w:r w:rsidR="005B55C1" w:rsidRPr="004F33E6">
        <w:rPr>
          <w:rFonts w:ascii="Arial" w:hAnsi="Arial" w:cs="Arial"/>
          <w:sz w:val="20"/>
        </w:rPr>
        <w:t>Sophos</w:t>
      </w:r>
      <w:proofErr w:type="spellEnd"/>
      <w:r w:rsidR="005B55C1" w:rsidRPr="004F33E6">
        <w:rPr>
          <w:rFonts w:ascii="Arial" w:hAnsi="Arial" w:cs="Arial"/>
          <w:sz w:val="20"/>
        </w:rPr>
        <w:t xml:space="preserve"> Email </w:t>
      </w:r>
      <w:proofErr w:type="spellStart"/>
      <w:r w:rsidR="005B55C1" w:rsidRPr="004F33E6">
        <w:rPr>
          <w:rFonts w:ascii="Arial" w:hAnsi="Arial" w:cs="Arial"/>
          <w:sz w:val="20"/>
        </w:rPr>
        <w:t>Protection</w:t>
      </w:r>
      <w:proofErr w:type="spellEnd"/>
      <w:r w:rsidR="005B55C1" w:rsidRPr="004F33E6">
        <w:rPr>
          <w:rFonts w:ascii="Arial" w:hAnsi="Arial" w:cs="Arial"/>
          <w:sz w:val="20"/>
        </w:rPr>
        <w:t xml:space="preserve"> </w:t>
      </w:r>
      <w:proofErr w:type="spellStart"/>
      <w:r w:rsidR="005B55C1" w:rsidRPr="004F33E6">
        <w:rPr>
          <w:rFonts w:ascii="Arial" w:hAnsi="Arial" w:cs="Arial"/>
          <w:sz w:val="20"/>
        </w:rPr>
        <w:t>Advanced</w:t>
      </w:r>
      <w:proofErr w:type="spellEnd"/>
      <w:r w:rsidR="005B55C1" w:rsidRPr="004F33E6">
        <w:rPr>
          <w:rFonts w:ascii="Arial" w:hAnsi="Arial" w:cs="Arial"/>
          <w:sz w:val="20"/>
        </w:rPr>
        <w:t>“</w:t>
      </w:r>
      <w:r w:rsidR="005B55C1">
        <w:rPr>
          <w:rFonts w:ascii="Arial" w:hAnsi="Arial" w:cs="Arial"/>
          <w:sz w:val="20"/>
        </w:rPr>
        <w:t xml:space="preserve"> </w:t>
      </w:r>
      <w:r w:rsidRPr="004F33E6">
        <w:rPr>
          <w:rFonts w:ascii="Arial" w:hAnsi="Arial" w:cs="Arial"/>
          <w:sz w:val="20"/>
        </w:rPr>
        <w:t>k užití standardního aplikačního SW „</w:t>
      </w:r>
      <w:proofErr w:type="spellStart"/>
      <w:r w:rsidRPr="004F33E6">
        <w:rPr>
          <w:rFonts w:ascii="Arial" w:hAnsi="Arial" w:cs="Arial"/>
          <w:sz w:val="20"/>
        </w:rPr>
        <w:t>Sophos</w:t>
      </w:r>
      <w:proofErr w:type="spellEnd"/>
      <w:r w:rsidRPr="004F33E6">
        <w:rPr>
          <w:rFonts w:ascii="Arial" w:hAnsi="Arial" w:cs="Arial"/>
          <w:sz w:val="20"/>
        </w:rPr>
        <w:t xml:space="preserve"> </w:t>
      </w:r>
      <w:proofErr w:type="spellStart"/>
      <w:r w:rsidRPr="004F33E6">
        <w:rPr>
          <w:rFonts w:ascii="Arial" w:hAnsi="Arial" w:cs="Arial"/>
          <w:sz w:val="20"/>
        </w:rPr>
        <w:t>PureMessage</w:t>
      </w:r>
      <w:proofErr w:type="spellEnd"/>
      <w:r w:rsidRPr="004F33E6">
        <w:rPr>
          <w:rFonts w:ascii="Arial" w:hAnsi="Arial" w:cs="Arial"/>
          <w:sz w:val="20"/>
        </w:rPr>
        <w:t xml:space="preserve"> </w:t>
      </w:r>
      <w:proofErr w:type="spellStart"/>
      <w:r w:rsidRPr="004F33E6">
        <w:rPr>
          <w:rFonts w:ascii="Arial" w:hAnsi="Arial" w:cs="Arial"/>
          <w:sz w:val="20"/>
        </w:rPr>
        <w:t>for</w:t>
      </w:r>
      <w:proofErr w:type="spellEnd"/>
      <w:r w:rsidRPr="004F33E6">
        <w:rPr>
          <w:rFonts w:ascii="Arial" w:hAnsi="Arial" w:cs="Arial"/>
          <w:sz w:val="20"/>
        </w:rPr>
        <w:t xml:space="preserve"> Unix“ v počtu 3</w:t>
      </w:r>
      <w:r w:rsidR="00D43089">
        <w:rPr>
          <w:rFonts w:ascii="Arial" w:hAnsi="Arial" w:cs="Arial"/>
          <w:sz w:val="20"/>
        </w:rPr>
        <w:t xml:space="preserve"> </w:t>
      </w:r>
      <w:r w:rsidRPr="004F33E6">
        <w:rPr>
          <w:rFonts w:ascii="Arial" w:hAnsi="Arial" w:cs="Arial"/>
          <w:sz w:val="20"/>
        </w:rPr>
        <w:t xml:space="preserve">600 licencí na </w:t>
      </w:r>
      <w:r w:rsidR="00D43089">
        <w:rPr>
          <w:rFonts w:ascii="Arial" w:hAnsi="Arial" w:cs="Arial"/>
          <w:sz w:val="20"/>
        </w:rPr>
        <w:t>dobu</w:t>
      </w:r>
      <w:r w:rsidRPr="004F33E6">
        <w:rPr>
          <w:rFonts w:ascii="Arial" w:hAnsi="Arial" w:cs="Arial"/>
          <w:sz w:val="20"/>
        </w:rPr>
        <w:t xml:space="preserve"> od 7.</w:t>
      </w:r>
      <w:r w:rsidR="00E54F8A">
        <w:rPr>
          <w:rFonts w:ascii="Arial" w:hAnsi="Arial" w:cs="Arial"/>
          <w:sz w:val="20"/>
        </w:rPr>
        <w:t> </w:t>
      </w:r>
      <w:r w:rsidRPr="004F33E6">
        <w:rPr>
          <w:rFonts w:ascii="Arial" w:hAnsi="Arial" w:cs="Arial"/>
          <w:sz w:val="20"/>
        </w:rPr>
        <w:t>12.</w:t>
      </w:r>
      <w:r w:rsidR="00E54F8A">
        <w:rPr>
          <w:rFonts w:ascii="Arial" w:hAnsi="Arial" w:cs="Arial"/>
          <w:sz w:val="20"/>
        </w:rPr>
        <w:t> </w:t>
      </w:r>
      <w:r w:rsidRPr="004F33E6">
        <w:rPr>
          <w:rFonts w:ascii="Arial" w:hAnsi="Arial" w:cs="Arial"/>
          <w:sz w:val="20"/>
        </w:rPr>
        <w:t>2017 do 6.</w:t>
      </w:r>
      <w:r w:rsidR="00E54F8A">
        <w:rPr>
          <w:rFonts w:ascii="Arial" w:hAnsi="Arial" w:cs="Arial"/>
          <w:sz w:val="20"/>
        </w:rPr>
        <w:t xml:space="preserve"> </w:t>
      </w:r>
      <w:r w:rsidRPr="004F33E6">
        <w:rPr>
          <w:rFonts w:ascii="Arial" w:hAnsi="Arial" w:cs="Arial"/>
          <w:sz w:val="20"/>
        </w:rPr>
        <w:t>12.</w:t>
      </w:r>
      <w:r w:rsidR="00E54F8A">
        <w:rPr>
          <w:rFonts w:ascii="Arial" w:hAnsi="Arial" w:cs="Arial"/>
          <w:sz w:val="20"/>
        </w:rPr>
        <w:t xml:space="preserve"> 2020 s podporou výrobce</w:t>
      </w:r>
      <w:r w:rsidRPr="004F33E6">
        <w:rPr>
          <w:rFonts w:ascii="Arial" w:hAnsi="Arial" w:cs="Arial"/>
          <w:sz w:val="20"/>
        </w:rPr>
        <w:t xml:space="preserve"> (</w:t>
      </w:r>
      <w:proofErr w:type="spellStart"/>
      <w:r w:rsidRPr="004F33E6">
        <w:rPr>
          <w:rFonts w:ascii="Arial" w:hAnsi="Arial" w:cs="Arial"/>
          <w:sz w:val="20"/>
        </w:rPr>
        <w:t>maintenance</w:t>
      </w:r>
      <w:proofErr w:type="spellEnd"/>
      <w:r w:rsidRPr="004F33E6">
        <w:rPr>
          <w:rFonts w:ascii="Arial" w:hAnsi="Arial" w:cs="Arial"/>
          <w:sz w:val="20"/>
        </w:rPr>
        <w:t>)</w:t>
      </w:r>
      <w:r w:rsidR="00E54F8A">
        <w:rPr>
          <w:rFonts w:ascii="Arial" w:hAnsi="Arial" w:cs="Arial"/>
          <w:sz w:val="20"/>
        </w:rPr>
        <w:t>,</w:t>
      </w:r>
    </w:p>
    <w:p w14:paraId="33FE8CF9" w14:textId="77777777" w:rsidR="00E96A37" w:rsidRDefault="00E96A37" w:rsidP="00E54F8A">
      <w:pPr>
        <w:pStyle w:val="Odstavecseseznamem"/>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62"/>
        <w:jc w:val="both"/>
        <w:rPr>
          <w:rFonts w:ascii="Arial" w:hAnsi="Arial" w:cs="Arial"/>
          <w:sz w:val="20"/>
        </w:rPr>
      </w:pPr>
      <w:r>
        <w:rPr>
          <w:rFonts w:ascii="Arial" w:hAnsi="Arial" w:cs="Arial"/>
          <w:sz w:val="20"/>
        </w:rPr>
        <w:t xml:space="preserve">poskytování podpory </w:t>
      </w:r>
      <w:r w:rsidR="00EF1CC9">
        <w:rPr>
          <w:rFonts w:ascii="Arial" w:hAnsi="Arial" w:cs="Arial"/>
          <w:sz w:val="20"/>
        </w:rPr>
        <w:t>P</w:t>
      </w:r>
      <w:r>
        <w:rPr>
          <w:rFonts w:ascii="Arial" w:hAnsi="Arial" w:cs="Arial"/>
          <w:sz w:val="20"/>
        </w:rPr>
        <w:t>oskytovatele</w:t>
      </w:r>
      <w:r w:rsidR="00E54F8A">
        <w:rPr>
          <w:rFonts w:ascii="Arial" w:hAnsi="Arial" w:cs="Arial"/>
          <w:sz w:val="20"/>
        </w:rPr>
        <w:t>m,</w:t>
      </w:r>
    </w:p>
    <w:p w14:paraId="47730E17" w14:textId="77777777" w:rsidR="00E96A37" w:rsidRPr="004F33E6" w:rsidRDefault="00E96A37" w:rsidP="00E54F8A">
      <w:pPr>
        <w:pStyle w:val="Odstavecseseznamem"/>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62"/>
        <w:jc w:val="both"/>
        <w:rPr>
          <w:rFonts w:ascii="Arial" w:hAnsi="Arial" w:cs="Arial"/>
          <w:sz w:val="20"/>
        </w:rPr>
      </w:pPr>
      <w:r>
        <w:rPr>
          <w:rFonts w:ascii="Arial" w:hAnsi="Arial" w:cs="Arial"/>
          <w:sz w:val="20"/>
        </w:rPr>
        <w:t>seminář pro dva administrátory</w:t>
      </w:r>
      <w:r w:rsidR="00E54F8A">
        <w:rPr>
          <w:rFonts w:ascii="Arial" w:hAnsi="Arial" w:cs="Arial"/>
          <w:sz w:val="20"/>
        </w:rPr>
        <w:t>.</w:t>
      </w:r>
    </w:p>
    <w:p w14:paraId="23F055D5" w14:textId="77777777" w:rsidR="00E96A37" w:rsidRDefault="00E96A37" w:rsidP="00E96A37">
      <w:pPr>
        <w:pStyle w:val="Odstavecseseznamem"/>
        <w:spacing w:line="276" w:lineRule="auto"/>
        <w:rPr>
          <w:rFonts w:ascii="Arial" w:hAnsi="Arial" w:cs="Arial"/>
          <w:sz w:val="20"/>
        </w:rPr>
      </w:pPr>
    </w:p>
    <w:p w14:paraId="56199F2C" w14:textId="77777777" w:rsidR="00E96A37" w:rsidRPr="00C1798C" w:rsidRDefault="00E96A37" w:rsidP="00A8004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92"/>
        <w:jc w:val="both"/>
        <w:rPr>
          <w:rFonts w:ascii="Arial" w:hAnsi="Arial" w:cs="Arial"/>
          <w:sz w:val="20"/>
        </w:rPr>
      </w:pPr>
      <w:r w:rsidRPr="00C1798C">
        <w:rPr>
          <w:rFonts w:ascii="Arial" w:hAnsi="Arial" w:cs="Arial"/>
          <w:sz w:val="20"/>
        </w:rPr>
        <w:t>Předmětem plnění je rovněž dodání kompletní do</w:t>
      </w:r>
      <w:r w:rsidR="00D808F2">
        <w:rPr>
          <w:rFonts w:ascii="Arial" w:hAnsi="Arial" w:cs="Arial"/>
          <w:sz w:val="20"/>
        </w:rPr>
        <w:t>kumentace potřebné pro provoz a </w:t>
      </w:r>
      <w:r w:rsidRPr="00C1798C">
        <w:rPr>
          <w:rFonts w:ascii="Arial" w:hAnsi="Arial" w:cs="Arial"/>
          <w:sz w:val="20"/>
        </w:rPr>
        <w:t>konfiguraci tohoto SW.</w:t>
      </w:r>
    </w:p>
    <w:p w14:paraId="2FFC502C" w14:textId="77777777" w:rsidR="00E96A37" w:rsidRPr="0066562B" w:rsidRDefault="00E96A37" w:rsidP="00E96A37">
      <w:pPr>
        <w:spacing w:line="276" w:lineRule="auto"/>
        <w:ind w:left="360"/>
        <w:jc w:val="both"/>
        <w:rPr>
          <w:rFonts w:ascii="Arial" w:hAnsi="Arial" w:cs="Arial"/>
          <w:sz w:val="20"/>
          <w:szCs w:val="20"/>
        </w:rPr>
      </w:pPr>
    </w:p>
    <w:p w14:paraId="7D9C851E" w14:textId="77777777" w:rsidR="00E96A37" w:rsidRPr="0066562B" w:rsidRDefault="007F5016" w:rsidP="00D43089">
      <w:pPr>
        <w:pStyle w:val="Odstavecseseznamem"/>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88" w:hanging="431"/>
        <w:contextualSpacing w:val="0"/>
        <w:jc w:val="both"/>
        <w:rPr>
          <w:rFonts w:ascii="Arial" w:hAnsi="Arial" w:cs="Arial"/>
          <w:sz w:val="20"/>
          <w:szCs w:val="20"/>
        </w:rPr>
      </w:pPr>
      <w:r w:rsidRPr="00A8004A">
        <w:rPr>
          <w:rFonts w:ascii="Arial" w:hAnsi="Arial" w:cs="Arial"/>
          <w:b/>
          <w:sz w:val="20"/>
        </w:rPr>
        <w:t>Software</w:t>
      </w:r>
      <w:r w:rsidR="00E96A37" w:rsidRPr="00A8004A">
        <w:rPr>
          <w:rFonts w:ascii="Arial" w:hAnsi="Arial" w:cs="Arial"/>
          <w:b/>
          <w:sz w:val="20"/>
        </w:rPr>
        <w:t xml:space="preserve"> </w:t>
      </w:r>
      <w:proofErr w:type="spellStart"/>
      <w:r w:rsidR="00E96A37" w:rsidRPr="00A8004A">
        <w:rPr>
          <w:rFonts w:ascii="Arial" w:hAnsi="Arial" w:cs="Arial"/>
          <w:b/>
          <w:sz w:val="20"/>
        </w:rPr>
        <w:t>Sophos</w:t>
      </w:r>
      <w:proofErr w:type="spellEnd"/>
      <w:r w:rsidR="00E96A37" w:rsidRPr="00A8004A">
        <w:rPr>
          <w:rFonts w:ascii="Arial" w:hAnsi="Arial" w:cs="Arial"/>
          <w:b/>
          <w:sz w:val="20"/>
        </w:rPr>
        <w:t xml:space="preserve"> </w:t>
      </w:r>
      <w:proofErr w:type="spellStart"/>
      <w:r w:rsidR="00E96A37" w:rsidRPr="00A8004A">
        <w:rPr>
          <w:rFonts w:ascii="Arial" w:hAnsi="Arial" w:cs="Arial"/>
          <w:b/>
          <w:sz w:val="20"/>
        </w:rPr>
        <w:t>PureMessage</w:t>
      </w:r>
      <w:proofErr w:type="spellEnd"/>
      <w:r w:rsidR="00E96A37" w:rsidRPr="00A8004A">
        <w:rPr>
          <w:rFonts w:ascii="Arial" w:hAnsi="Arial" w:cs="Arial"/>
          <w:b/>
          <w:sz w:val="20"/>
        </w:rPr>
        <w:t xml:space="preserve"> </w:t>
      </w:r>
      <w:proofErr w:type="spellStart"/>
      <w:r w:rsidR="00E96A37" w:rsidRPr="00A8004A">
        <w:rPr>
          <w:rFonts w:ascii="Arial" w:hAnsi="Arial" w:cs="Arial"/>
          <w:b/>
          <w:sz w:val="20"/>
        </w:rPr>
        <w:t>for</w:t>
      </w:r>
      <w:proofErr w:type="spellEnd"/>
      <w:r w:rsidR="00E96A37" w:rsidRPr="00A8004A">
        <w:rPr>
          <w:rFonts w:ascii="Arial" w:hAnsi="Arial" w:cs="Arial"/>
          <w:b/>
          <w:sz w:val="20"/>
        </w:rPr>
        <w:t xml:space="preserve"> Unix</w:t>
      </w:r>
      <w:r w:rsidR="00E96A37" w:rsidRPr="0066562B">
        <w:rPr>
          <w:rFonts w:ascii="Arial" w:hAnsi="Arial" w:cs="Arial"/>
          <w:sz w:val="20"/>
          <w:szCs w:val="20"/>
        </w:rPr>
        <w:t xml:space="preserve"> je určen do DMZ zóny a jeho jednotlivé části splňují nejméně funkce stávající verze ve stejné nebo lepší úrovni, to znamená:</w:t>
      </w:r>
    </w:p>
    <w:p w14:paraId="78ABC7A1" w14:textId="77777777" w:rsidR="00E96A37" w:rsidRPr="0066562B" w:rsidRDefault="00E96A37" w:rsidP="00271677">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134" w:hanging="425"/>
        <w:jc w:val="both"/>
        <w:rPr>
          <w:rFonts w:ascii="Arial" w:hAnsi="Arial" w:cs="Arial"/>
          <w:sz w:val="20"/>
          <w:szCs w:val="20"/>
        </w:rPr>
      </w:pPr>
      <w:r w:rsidRPr="0066562B">
        <w:rPr>
          <w:rFonts w:ascii="Arial" w:hAnsi="Arial" w:cs="Arial"/>
          <w:sz w:val="20"/>
          <w:szCs w:val="20"/>
        </w:rPr>
        <w:t>integrovaná antispamová a antivirová kontrola</w:t>
      </w:r>
      <w:r w:rsidR="00A8004A">
        <w:rPr>
          <w:rFonts w:ascii="Arial" w:hAnsi="Arial" w:cs="Arial"/>
          <w:sz w:val="20"/>
          <w:szCs w:val="20"/>
        </w:rPr>
        <w:t>,</w:t>
      </w:r>
      <w:r w:rsidRPr="0066562B">
        <w:rPr>
          <w:rFonts w:ascii="Arial" w:hAnsi="Arial" w:cs="Arial"/>
          <w:sz w:val="20"/>
          <w:szCs w:val="20"/>
        </w:rPr>
        <w:t xml:space="preserve"> </w:t>
      </w:r>
    </w:p>
    <w:p w14:paraId="711675E1"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134" w:hanging="425"/>
        <w:jc w:val="both"/>
        <w:rPr>
          <w:rFonts w:ascii="Arial" w:hAnsi="Arial" w:cs="Arial"/>
          <w:sz w:val="20"/>
          <w:szCs w:val="20"/>
        </w:rPr>
      </w:pPr>
      <w:r w:rsidRPr="0066562B">
        <w:rPr>
          <w:rFonts w:ascii="Arial" w:hAnsi="Arial" w:cs="Arial"/>
          <w:sz w:val="20"/>
          <w:szCs w:val="20"/>
        </w:rPr>
        <w:t>schopnost automatizované, pravidelné a dostatečně časté aktualizace interní znalostní databáze nejnovějšími vzorky spamů a virů ze serverů výrobce</w:t>
      </w:r>
      <w:r w:rsidR="00A8004A">
        <w:rPr>
          <w:rFonts w:ascii="Arial" w:hAnsi="Arial" w:cs="Arial"/>
          <w:sz w:val="20"/>
          <w:szCs w:val="20"/>
        </w:rPr>
        <w:t>,</w:t>
      </w:r>
    </w:p>
    <w:p w14:paraId="05B52577"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418" w:hanging="709"/>
        <w:jc w:val="both"/>
        <w:rPr>
          <w:rFonts w:ascii="Arial" w:hAnsi="Arial" w:cs="Arial"/>
          <w:sz w:val="20"/>
          <w:szCs w:val="20"/>
        </w:rPr>
      </w:pPr>
      <w:r w:rsidRPr="0066562B">
        <w:rPr>
          <w:rFonts w:ascii="Arial" w:hAnsi="Arial" w:cs="Arial"/>
          <w:sz w:val="20"/>
          <w:szCs w:val="20"/>
        </w:rPr>
        <w:t>centrálně spravované a vynutitelné politiky</w:t>
      </w:r>
      <w:r w:rsidR="00A8004A">
        <w:rPr>
          <w:rFonts w:ascii="Arial" w:hAnsi="Arial" w:cs="Arial"/>
          <w:sz w:val="20"/>
          <w:szCs w:val="20"/>
        </w:rPr>
        <w:t>,</w:t>
      </w:r>
    </w:p>
    <w:p w14:paraId="116AE8ED"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418" w:hanging="709"/>
        <w:jc w:val="both"/>
        <w:rPr>
          <w:rFonts w:ascii="Arial" w:hAnsi="Arial" w:cs="Arial"/>
          <w:sz w:val="20"/>
          <w:szCs w:val="20"/>
        </w:rPr>
      </w:pPr>
      <w:r w:rsidRPr="0066562B">
        <w:rPr>
          <w:rFonts w:ascii="Arial" w:hAnsi="Arial" w:cs="Arial"/>
          <w:sz w:val="20"/>
          <w:szCs w:val="20"/>
        </w:rPr>
        <w:t>centralizovaný reporting antivirové kontroly a antispamového systému</w:t>
      </w:r>
      <w:r w:rsidR="00A8004A">
        <w:rPr>
          <w:rFonts w:ascii="Arial" w:hAnsi="Arial" w:cs="Arial"/>
          <w:sz w:val="20"/>
          <w:szCs w:val="20"/>
        </w:rPr>
        <w:t>,</w:t>
      </w:r>
    </w:p>
    <w:p w14:paraId="4D768365"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418" w:hanging="709"/>
        <w:jc w:val="both"/>
        <w:rPr>
          <w:rFonts w:ascii="Arial" w:hAnsi="Arial" w:cs="Arial"/>
          <w:sz w:val="20"/>
          <w:szCs w:val="20"/>
        </w:rPr>
      </w:pPr>
      <w:r w:rsidRPr="0066562B">
        <w:rPr>
          <w:rFonts w:ascii="Arial" w:hAnsi="Arial" w:cs="Arial"/>
          <w:sz w:val="20"/>
          <w:szCs w:val="20"/>
        </w:rPr>
        <w:t>provoz celého systému na platformě operačního systému Linux</w:t>
      </w:r>
      <w:r w:rsidR="00A8004A">
        <w:rPr>
          <w:rFonts w:ascii="Arial" w:hAnsi="Arial" w:cs="Arial"/>
          <w:sz w:val="20"/>
          <w:szCs w:val="20"/>
        </w:rPr>
        <w:t>,</w:t>
      </w:r>
    </w:p>
    <w:p w14:paraId="569B957A"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418" w:hanging="709"/>
        <w:jc w:val="both"/>
        <w:rPr>
          <w:rFonts w:ascii="Arial" w:hAnsi="Arial" w:cs="Arial"/>
          <w:sz w:val="20"/>
          <w:szCs w:val="20"/>
        </w:rPr>
      </w:pPr>
      <w:r w:rsidRPr="0066562B">
        <w:rPr>
          <w:rFonts w:ascii="Arial" w:hAnsi="Arial" w:cs="Arial"/>
          <w:sz w:val="20"/>
          <w:szCs w:val="20"/>
        </w:rPr>
        <w:t>řešení pro dvě lokality datových center VZP ČR</w:t>
      </w:r>
      <w:r w:rsidR="00A8004A">
        <w:rPr>
          <w:rFonts w:ascii="Arial" w:hAnsi="Arial" w:cs="Arial"/>
          <w:sz w:val="20"/>
          <w:szCs w:val="20"/>
        </w:rPr>
        <w:t>,</w:t>
      </w:r>
    </w:p>
    <w:p w14:paraId="29C256B8"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418" w:hanging="709"/>
        <w:jc w:val="both"/>
        <w:rPr>
          <w:rFonts w:ascii="Arial" w:hAnsi="Arial" w:cs="Arial"/>
          <w:sz w:val="20"/>
          <w:szCs w:val="20"/>
        </w:rPr>
      </w:pPr>
      <w:r w:rsidRPr="0066562B">
        <w:rPr>
          <w:rFonts w:ascii="Arial" w:hAnsi="Arial" w:cs="Arial"/>
          <w:sz w:val="20"/>
          <w:szCs w:val="20"/>
        </w:rPr>
        <w:t>administrace a nastavení politik pomocí webového rozhraní</w:t>
      </w:r>
      <w:r w:rsidR="00A8004A">
        <w:rPr>
          <w:rFonts w:ascii="Arial" w:hAnsi="Arial" w:cs="Arial"/>
          <w:sz w:val="20"/>
          <w:szCs w:val="20"/>
        </w:rPr>
        <w:t>,</w:t>
      </w:r>
    </w:p>
    <w:p w14:paraId="1F858BD1"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134" w:hanging="425"/>
        <w:jc w:val="both"/>
        <w:rPr>
          <w:rFonts w:ascii="Arial" w:hAnsi="Arial" w:cs="Arial"/>
          <w:sz w:val="20"/>
          <w:szCs w:val="20"/>
        </w:rPr>
      </w:pPr>
      <w:r w:rsidRPr="0066562B">
        <w:rPr>
          <w:rFonts w:ascii="Arial" w:hAnsi="Arial" w:cs="Arial"/>
          <w:sz w:val="20"/>
          <w:szCs w:val="20"/>
        </w:rPr>
        <w:t xml:space="preserve">centralizace administrace a konfigurace systému pro obě lokality do jedné centrální management konsole bez nutnosti vytváření speciálních nástrojů pro synchronizaci konfiguračního nastavení a přenášení znalostních databází mezi </w:t>
      </w:r>
      <w:r w:rsidR="00A8004A">
        <w:rPr>
          <w:rFonts w:ascii="Arial" w:hAnsi="Arial" w:cs="Arial"/>
          <w:sz w:val="20"/>
          <w:szCs w:val="20"/>
        </w:rPr>
        <w:t>lokalitami obou datových center,</w:t>
      </w:r>
    </w:p>
    <w:p w14:paraId="61518287" w14:textId="77777777" w:rsidR="00E96A37" w:rsidRPr="0066562B" w:rsidRDefault="00E96A37" w:rsidP="00D808F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spacing w:line="276" w:lineRule="auto"/>
        <w:ind w:left="1134" w:hanging="425"/>
        <w:jc w:val="both"/>
        <w:rPr>
          <w:rFonts w:ascii="Arial" w:hAnsi="Arial" w:cs="Arial"/>
          <w:sz w:val="20"/>
          <w:szCs w:val="20"/>
        </w:rPr>
      </w:pPr>
      <w:r w:rsidRPr="0066562B">
        <w:rPr>
          <w:rFonts w:ascii="Arial" w:hAnsi="Arial" w:cs="Arial"/>
          <w:sz w:val="20"/>
          <w:szCs w:val="20"/>
        </w:rPr>
        <w:t>možnost vytvoření karanténní zóny s konfigurovatelnými politikami pro jednotlivé uživatele či skupiny uživatelů.</w:t>
      </w:r>
    </w:p>
    <w:p w14:paraId="0F095854" w14:textId="77777777" w:rsidR="00E96A37" w:rsidRPr="0066562B" w:rsidRDefault="00E96A37" w:rsidP="00E96A37">
      <w:pPr>
        <w:spacing w:line="276" w:lineRule="auto"/>
        <w:jc w:val="both"/>
        <w:rPr>
          <w:rFonts w:ascii="Arial" w:hAnsi="Arial" w:cs="Arial"/>
          <w:sz w:val="20"/>
          <w:szCs w:val="20"/>
        </w:rPr>
      </w:pPr>
    </w:p>
    <w:p w14:paraId="748E357A" w14:textId="77777777" w:rsidR="00E96A37" w:rsidRDefault="00E96A37" w:rsidP="00E96A37">
      <w:pPr>
        <w:pStyle w:val="Odstavecseseznamem"/>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sidRPr="00E54F8A">
        <w:rPr>
          <w:rFonts w:ascii="Arial" w:hAnsi="Arial" w:cs="Arial"/>
          <w:b/>
          <w:sz w:val="20"/>
        </w:rPr>
        <w:t>Podpora výrobce (</w:t>
      </w:r>
      <w:proofErr w:type="spellStart"/>
      <w:r w:rsidRPr="00E54F8A">
        <w:rPr>
          <w:rFonts w:ascii="Arial" w:hAnsi="Arial" w:cs="Arial"/>
          <w:b/>
          <w:sz w:val="20"/>
        </w:rPr>
        <w:t>maintenance</w:t>
      </w:r>
      <w:proofErr w:type="spellEnd"/>
      <w:r w:rsidRPr="00E54F8A">
        <w:rPr>
          <w:rFonts w:ascii="Arial" w:hAnsi="Arial" w:cs="Arial"/>
          <w:b/>
          <w:sz w:val="20"/>
        </w:rPr>
        <w:t>)</w:t>
      </w:r>
      <w:r w:rsidRPr="002240A1">
        <w:rPr>
          <w:rFonts w:ascii="Arial" w:hAnsi="Arial" w:cs="Arial"/>
          <w:sz w:val="20"/>
        </w:rPr>
        <w:t xml:space="preserve"> obsahuje:</w:t>
      </w:r>
    </w:p>
    <w:p w14:paraId="0EA6748C" w14:textId="77777777" w:rsidR="00E96A37" w:rsidRPr="0066562B" w:rsidRDefault="00E96A37" w:rsidP="00E96A37">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66562B">
        <w:rPr>
          <w:rFonts w:ascii="Arial" w:hAnsi="Arial" w:cs="Arial"/>
          <w:sz w:val="20"/>
          <w:szCs w:val="20"/>
        </w:rPr>
        <w:t>právo na průběžné aktualizace virových a antispamových databází včetně signatur</w:t>
      </w:r>
      <w:r w:rsidR="00E54F8A">
        <w:rPr>
          <w:rFonts w:ascii="Arial" w:hAnsi="Arial" w:cs="Arial"/>
          <w:sz w:val="20"/>
          <w:szCs w:val="20"/>
        </w:rPr>
        <w:t>,</w:t>
      </w:r>
    </w:p>
    <w:p w14:paraId="22D1CFA4" w14:textId="77777777" w:rsidR="00E96A37" w:rsidRPr="0066562B" w:rsidRDefault="00E96A37" w:rsidP="00E96A37">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66562B">
        <w:rPr>
          <w:rFonts w:ascii="Arial" w:hAnsi="Arial" w:cs="Arial"/>
          <w:sz w:val="20"/>
          <w:szCs w:val="20"/>
        </w:rPr>
        <w:t>právo na průběžné aktualizace verzí programových modulů (upgrade)</w:t>
      </w:r>
      <w:r w:rsidR="00E54F8A">
        <w:rPr>
          <w:rFonts w:ascii="Arial" w:hAnsi="Arial" w:cs="Arial"/>
          <w:sz w:val="20"/>
          <w:szCs w:val="20"/>
        </w:rPr>
        <w:t>,</w:t>
      </w:r>
    </w:p>
    <w:p w14:paraId="66178391" w14:textId="77777777" w:rsidR="00E96A37" w:rsidRPr="0066562B" w:rsidRDefault="00E96A37" w:rsidP="00E96A37">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66562B">
        <w:rPr>
          <w:rFonts w:ascii="Arial" w:hAnsi="Arial" w:cs="Arial"/>
          <w:sz w:val="20"/>
          <w:szCs w:val="20"/>
        </w:rPr>
        <w:t>právo na přístup ke všem novým verzím systému (upgrade)</w:t>
      </w:r>
      <w:r w:rsidR="00E54F8A">
        <w:rPr>
          <w:rFonts w:ascii="Arial" w:hAnsi="Arial" w:cs="Arial"/>
          <w:sz w:val="20"/>
          <w:szCs w:val="20"/>
        </w:rPr>
        <w:t>,</w:t>
      </w:r>
    </w:p>
    <w:p w14:paraId="2F1F4C56" w14:textId="77777777" w:rsidR="00E96A37" w:rsidRPr="0066562B" w:rsidRDefault="00E96A37" w:rsidP="00E96A37">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66562B">
        <w:rPr>
          <w:rFonts w:ascii="Arial" w:hAnsi="Arial" w:cs="Arial"/>
          <w:sz w:val="20"/>
          <w:szCs w:val="20"/>
        </w:rPr>
        <w:t xml:space="preserve">právo na support společnosti </w:t>
      </w:r>
      <w:proofErr w:type="spellStart"/>
      <w:r w:rsidRPr="0066562B">
        <w:rPr>
          <w:rFonts w:ascii="Arial" w:hAnsi="Arial" w:cs="Arial"/>
          <w:sz w:val="20"/>
          <w:szCs w:val="20"/>
        </w:rPr>
        <w:t>Sophos</w:t>
      </w:r>
      <w:proofErr w:type="spellEnd"/>
      <w:r w:rsidRPr="0066562B">
        <w:rPr>
          <w:rFonts w:ascii="Arial" w:hAnsi="Arial" w:cs="Arial"/>
          <w:sz w:val="20"/>
          <w:szCs w:val="20"/>
        </w:rPr>
        <w:t xml:space="preserve"> úrovně 24x7 včetně přístupů do znalostní databáze produktu „</w:t>
      </w:r>
      <w:proofErr w:type="spellStart"/>
      <w:r w:rsidRPr="0066562B">
        <w:rPr>
          <w:rFonts w:ascii="Arial" w:hAnsi="Arial" w:cs="Arial"/>
          <w:sz w:val="20"/>
          <w:szCs w:val="20"/>
        </w:rPr>
        <w:t>Sophos</w:t>
      </w:r>
      <w:proofErr w:type="spellEnd"/>
      <w:r w:rsidRPr="0066562B">
        <w:rPr>
          <w:rFonts w:ascii="Arial" w:hAnsi="Arial" w:cs="Arial"/>
          <w:sz w:val="20"/>
          <w:szCs w:val="20"/>
        </w:rPr>
        <w:t xml:space="preserve"> Support </w:t>
      </w:r>
      <w:proofErr w:type="spellStart"/>
      <w:r w:rsidRPr="0066562B">
        <w:rPr>
          <w:rFonts w:ascii="Arial" w:hAnsi="Arial" w:cs="Arial"/>
          <w:sz w:val="20"/>
          <w:szCs w:val="20"/>
        </w:rPr>
        <w:t>Knowledgebase</w:t>
      </w:r>
      <w:proofErr w:type="spellEnd"/>
      <w:r w:rsidRPr="0066562B">
        <w:rPr>
          <w:rFonts w:ascii="Arial" w:hAnsi="Arial" w:cs="Arial"/>
          <w:sz w:val="20"/>
          <w:szCs w:val="20"/>
        </w:rPr>
        <w:t>“</w:t>
      </w:r>
      <w:r w:rsidR="00E54F8A">
        <w:rPr>
          <w:rFonts w:ascii="Arial" w:hAnsi="Arial" w:cs="Arial"/>
          <w:sz w:val="20"/>
          <w:szCs w:val="20"/>
        </w:rPr>
        <w:t>,</w:t>
      </w:r>
    </w:p>
    <w:p w14:paraId="5EC03FFB" w14:textId="77777777" w:rsidR="00E96A37" w:rsidRPr="0066562B" w:rsidRDefault="00E96A37" w:rsidP="00E96A37">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66562B">
        <w:rPr>
          <w:rFonts w:ascii="Arial" w:hAnsi="Arial" w:cs="Arial"/>
          <w:sz w:val="20"/>
          <w:szCs w:val="20"/>
        </w:rPr>
        <w:t xml:space="preserve">právo na nelimitovaný přístup na </w:t>
      </w:r>
      <w:proofErr w:type="spellStart"/>
      <w:r w:rsidRPr="0066562B">
        <w:rPr>
          <w:rFonts w:ascii="Arial" w:hAnsi="Arial" w:cs="Arial"/>
          <w:sz w:val="20"/>
          <w:szCs w:val="20"/>
        </w:rPr>
        <w:t>helpdesk</w:t>
      </w:r>
      <w:proofErr w:type="spellEnd"/>
      <w:r w:rsidRPr="0066562B">
        <w:rPr>
          <w:rFonts w:ascii="Arial" w:hAnsi="Arial" w:cs="Arial"/>
          <w:sz w:val="20"/>
          <w:szCs w:val="20"/>
        </w:rPr>
        <w:t xml:space="preserve"> společnosti </w:t>
      </w:r>
      <w:proofErr w:type="spellStart"/>
      <w:r w:rsidRPr="0066562B">
        <w:rPr>
          <w:rFonts w:ascii="Arial" w:hAnsi="Arial" w:cs="Arial"/>
          <w:sz w:val="20"/>
          <w:szCs w:val="20"/>
        </w:rPr>
        <w:t>Sophos</w:t>
      </w:r>
      <w:proofErr w:type="spellEnd"/>
      <w:r w:rsidR="00E54F8A">
        <w:rPr>
          <w:rFonts w:ascii="Arial" w:hAnsi="Arial" w:cs="Arial"/>
          <w:sz w:val="20"/>
          <w:szCs w:val="20"/>
        </w:rPr>
        <w:t>,</w:t>
      </w:r>
    </w:p>
    <w:p w14:paraId="106357A1" w14:textId="77777777" w:rsidR="00E96A37" w:rsidRPr="00A4379F" w:rsidRDefault="00E96A37" w:rsidP="00E96A37">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rPr>
      </w:pPr>
      <w:r w:rsidRPr="0066562B">
        <w:rPr>
          <w:rFonts w:ascii="Arial" w:hAnsi="Arial" w:cs="Arial"/>
          <w:sz w:val="20"/>
          <w:szCs w:val="20"/>
        </w:rPr>
        <w:t xml:space="preserve">právo na přístupy na web společnosti </w:t>
      </w:r>
      <w:proofErr w:type="spellStart"/>
      <w:r w:rsidRPr="0066562B">
        <w:rPr>
          <w:rFonts w:ascii="Arial" w:hAnsi="Arial" w:cs="Arial"/>
          <w:sz w:val="20"/>
          <w:szCs w:val="20"/>
        </w:rPr>
        <w:t>Sophos</w:t>
      </w:r>
      <w:proofErr w:type="spellEnd"/>
      <w:r w:rsidRPr="0066562B">
        <w:rPr>
          <w:rFonts w:ascii="Arial" w:hAnsi="Arial" w:cs="Arial"/>
          <w:sz w:val="20"/>
          <w:szCs w:val="20"/>
        </w:rPr>
        <w:t xml:space="preserve"> včetně přístupů k nejnovějším verzím dokumentace a k novým verzím produktu</w:t>
      </w:r>
      <w:r w:rsidR="00E54F8A">
        <w:rPr>
          <w:rFonts w:ascii="Arial" w:hAnsi="Arial" w:cs="Arial"/>
          <w:sz w:val="20"/>
          <w:szCs w:val="20"/>
        </w:rPr>
        <w:t>.</w:t>
      </w:r>
    </w:p>
    <w:p w14:paraId="4E256DFD" w14:textId="77777777" w:rsidR="00E96A37" w:rsidRDefault="00E96A37" w:rsidP="00E96A37">
      <w:pPr>
        <w:pStyle w:val="Odstavecseseznamem"/>
        <w:spacing w:line="276" w:lineRule="auto"/>
        <w:ind w:left="1416"/>
        <w:rPr>
          <w:rFonts w:ascii="Arial" w:hAnsi="Arial" w:cs="Arial"/>
          <w:sz w:val="20"/>
        </w:rPr>
      </w:pPr>
    </w:p>
    <w:p w14:paraId="0CF96D16" w14:textId="77777777" w:rsidR="00E96A37" w:rsidRDefault="00E96A37" w:rsidP="00E96A37">
      <w:pPr>
        <w:pStyle w:val="Odstavecseseznamem"/>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sidRPr="00E54F8A">
        <w:rPr>
          <w:rFonts w:ascii="Arial" w:hAnsi="Arial" w:cs="Arial"/>
          <w:b/>
          <w:sz w:val="20"/>
        </w:rPr>
        <w:t xml:space="preserve">Podpora </w:t>
      </w:r>
      <w:r w:rsidR="00EF1CC9" w:rsidRPr="00E54F8A">
        <w:rPr>
          <w:rFonts w:ascii="Arial" w:hAnsi="Arial" w:cs="Arial"/>
          <w:b/>
          <w:sz w:val="20"/>
        </w:rPr>
        <w:t>Poskytovatele</w:t>
      </w:r>
      <w:r w:rsidR="00EF1CC9">
        <w:rPr>
          <w:rFonts w:ascii="Arial" w:hAnsi="Arial" w:cs="Arial"/>
          <w:sz w:val="20"/>
        </w:rPr>
        <w:t xml:space="preserve"> </w:t>
      </w:r>
      <w:r>
        <w:rPr>
          <w:rFonts w:ascii="Arial" w:hAnsi="Arial" w:cs="Arial"/>
          <w:sz w:val="20"/>
        </w:rPr>
        <w:t>v předpokládaném rozsahu 96 MH za tři roky obsahuje:</w:t>
      </w:r>
    </w:p>
    <w:p w14:paraId="57DAA73A" w14:textId="77777777" w:rsidR="00E96A37"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Pr>
          <w:rFonts w:ascii="Arial" w:hAnsi="Arial" w:cs="Arial"/>
          <w:sz w:val="20"/>
        </w:rPr>
        <w:t>podporu na vyžádání formou On-line / On-</w:t>
      </w:r>
      <w:proofErr w:type="spellStart"/>
      <w:r>
        <w:rPr>
          <w:rFonts w:ascii="Arial" w:hAnsi="Arial" w:cs="Arial"/>
          <w:sz w:val="20"/>
        </w:rPr>
        <w:t>site</w:t>
      </w:r>
      <w:proofErr w:type="spellEnd"/>
      <w:r w:rsidR="00E54F8A">
        <w:rPr>
          <w:rFonts w:ascii="Arial" w:hAnsi="Arial" w:cs="Arial"/>
          <w:sz w:val="20"/>
        </w:rPr>
        <w:t>,</w:t>
      </w:r>
    </w:p>
    <w:p w14:paraId="7A4E4BC9" w14:textId="77777777" w:rsidR="00E96A37"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Pr>
          <w:rFonts w:ascii="Arial" w:hAnsi="Arial" w:cs="Arial"/>
          <w:sz w:val="20"/>
        </w:rPr>
        <w:t>technický dohled při instalacích a migracích na nové verze produktu</w:t>
      </w:r>
      <w:r w:rsidR="00E54F8A">
        <w:rPr>
          <w:rFonts w:ascii="Arial" w:hAnsi="Arial" w:cs="Arial"/>
          <w:sz w:val="20"/>
        </w:rPr>
        <w:t>,</w:t>
      </w:r>
    </w:p>
    <w:p w14:paraId="28BE578E" w14:textId="77777777" w:rsidR="00E96A37"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Pr>
          <w:rFonts w:ascii="Arial" w:hAnsi="Arial" w:cs="Arial"/>
          <w:sz w:val="20"/>
        </w:rPr>
        <w:t>technickou podporu při řešení incidentů</w:t>
      </w:r>
      <w:r w:rsidR="00E54F8A">
        <w:rPr>
          <w:rFonts w:ascii="Arial" w:hAnsi="Arial" w:cs="Arial"/>
          <w:sz w:val="20"/>
        </w:rPr>
        <w:t>.</w:t>
      </w:r>
    </w:p>
    <w:p w14:paraId="2931AE0A" w14:textId="77777777" w:rsidR="00E96A37" w:rsidRPr="00171B5D" w:rsidRDefault="00E96A37" w:rsidP="00E96A37">
      <w:pPr>
        <w:pStyle w:val="Odstavecseseznamem"/>
        <w:spacing w:line="276" w:lineRule="auto"/>
        <w:ind w:left="1068"/>
        <w:rPr>
          <w:rFonts w:ascii="Arial" w:hAnsi="Arial" w:cs="Arial"/>
          <w:sz w:val="20"/>
        </w:rPr>
      </w:pPr>
    </w:p>
    <w:p w14:paraId="71EE8C19" w14:textId="77777777" w:rsidR="00E96A37" w:rsidRDefault="00E96A37" w:rsidP="00E96A37">
      <w:pPr>
        <w:pStyle w:val="Odstavecseseznamem"/>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sidRPr="00E54F8A">
        <w:rPr>
          <w:rFonts w:ascii="Arial" w:hAnsi="Arial" w:cs="Arial"/>
          <w:b/>
          <w:sz w:val="20"/>
        </w:rPr>
        <w:t>Seminář pro 2 administrátory</w:t>
      </w:r>
      <w:r w:rsidRPr="0066562B">
        <w:rPr>
          <w:rFonts w:ascii="Arial" w:hAnsi="Arial" w:cs="Arial"/>
          <w:sz w:val="20"/>
        </w:rPr>
        <w:t xml:space="preserve"> v délce 2 dnů. Součástí semináře je</w:t>
      </w:r>
      <w:r>
        <w:rPr>
          <w:rFonts w:ascii="Arial" w:hAnsi="Arial" w:cs="Arial"/>
          <w:sz w:val="20"/>
        </w:rPr>
        <w:t>:</w:t>
      </w:r>
    </w:p>
    <w:p w14:paraId="67818C72" w14:textId="77777777" w:rsidR="00E96A37"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sidRPr="00A4379F">
        <w:rPr>
          <w:rFonts w:ascii="Arial" w:hAnsi="Arial" w:cs="Arial"/>
          <w:sz w:val="20"/>
        </w:rPr>
        <w:t>proškolení v optimální administr</w:t>
      </w:r>
      <w:r>
        <w:rPr>
          <w:rFonts w:ascii="Arial" w:hAnsi="Arial" w:cs="Arial"/>
          <w:sz w:val="20"/>
        </w:rPr>
        <w:t>aci systému</w:t>
      </w:r>
      <w:r w:rsidR="00E54F8A">
        <w:rPr>
          <w:rFonts w:ascii="Arial" w:hAnsi="Arial" w:cs="Arial"/>
          <w:sz w:val="20"/>
        </w:rPr>
        <w:t>,</w:t>
      </w:r>
    </w:p>
    <w:p w14:paraId="6FF5EADF" w14:textId="158DC51E" w:rsidR="00E96A37"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Pr>
          <w:rFonts w:ascii="Arial" w:hAnsi="Arial" w:cs="Arial"/>
          <w:sz w:val="20"/>
        </w:rPr>
        <w:t>postupy při upgradech</w:t>
      </w:r>
      <w:r w:rsidR="00DA2A19">
        <w:rPr>
          <w:rFonts w:ascii="Arial" w:hAnsi="Arial" w:cs="Arial"/>
          <w:sz w:val="20"/>
        </w:rPr>
        <w:t>,</w:t>
      </w:r>
    </w:p>
    <w:p w14:paraId="484057B6" w14:textId="32DC0ABD" w:rsidR="00E96A37"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sidRPr="00A4379F">
        <w:rPr>
          <w:rFonts w:ascii="Arial" w:hAnsi="Arial" w:cs="Arial"/>
          <w:sz w:val="20"/>
        </w:rPr>
        <w:t>mig</w:t>
      </w:r>
      <w:r>
        <w:rPr>
          <w:rFonts w:ascii="Arial" w:hAnsi="Arial" w:cs="Arial"/>
          <w:sz w:val="20"/>
        </w:rPr>
        <w:t>race produktu na nový hardware</w:t>
      </w:r>
      <w:r w:rsidR="00DA2A19">
        <w:rPr>
          <w:rFonts w:ascii="Arial" w:hAnsi="Arial" w:cs="Arial"/>
          <w:sz w:val="20"/>
        </w:rPr>
        <w:t>,</w:t>
      </w:r>
    </w:p>
    <w:p w14:paraId="6771ADC4" w14:textId="2FC9C332" w:rsidR="00E96A37" w:rsidRPr="00A4379F" w:rsidRDefault="00E96A37" w:rsidP="00E96A37">
      <w:pPr>
        <w:pStyle w:val="Odstavecseseznamem"/>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rPr>
      </w:pPr>
      <w:r>
        <w:rPr>
          <w:rFonts w:ascii="Arial" w:hAnsi="Arial" w:cs="Arial"/>
          <w:sz w:val="20"/>
        </w:rPr>
        <w:t>postupy v krizových situacích</w:t>
      </w:r>
      <w:r w:rsidR="00DA2A19">
        <w:rPr>
          <w:rFonts w:ascii="Arial" w:hAnsi="Arial" w:cs="Arial"/>
          <w:sz w:val="20"/>
        </w:rPr>
        <w:t>.</w:t>
      </w:r>
    </w:p>
    <w:sectPr w:rsidR="00E96A37" w:rsidRPr="00A4379F" w:rsidSect="005547E8">
      <w:footerReference w:type="default" r:id="rId16"/>
      <w:pgSz w:w="11900" w:h="16840"/>
      <w:pgMar w:top="1417" w:right="1417" w:bottom="1417" w:left="1417" w:header="709" w:footer="709" w:gutter="0"/>
      <w:cols w:space="708"/>
      <w:docGrid w:linePitch="21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CFD4F" w16cid:durableId="1D985C84"/>
  <w16cid:commentId w16cid:paraId="52EEA899" w16cid:durableId="1D985C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378A5" w14:textId="77777777" w:rsidR="00262D54" w:rsidRDefault="00262D54">
      <w:r>
        <w:separator/>
      </w:r>
    </w:p>
  </w:endnote>
  <w:endnote w:type="continuationSeparator" w:id="0">
    <w:p w14:paraId="09A33483" w14:textId="77777777" w:rsidR="00262D54" w:rsidRDefault="00262D54">
      <w:r>
        <w:continuationSeparator/>
      </w:r>
    </w:p>
  </w:endnote>
  <w:endnote w:type="continuationNotice" w:id="1">
    <w:p w14:paraId="1B30C728" w14:textId="77777777" w:rsidR="00262D54" w:rsidRDefault="00262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Helvetica">
    <w:panose1 w:val="020B060402020203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21331"/>
      <w:docPartObj>
        <w:docPartGallery w:val="Page Numbers (Bottom of Page)"/>
        <w:docPartUnique/>
      </w:docPartObj>
    </w:sdtPr>
    <w:sdtEndPr/>
    <w:sdtContent>
      <w:p w14:paraId="1223B6B3" w14:textId="77777777" w:rsidR="00DF25A3" w:rsidRDefault="00DF25A3">
        <w:pPr>
          <w:pStyle w:val="Zpat"/>
          <w:jc w:val="right"/>
        </w:pPr>
        <w:r>
          <w:fldChar w:fldCharType="begin"/>
        </w:r>
        <w:r>
          <w:instrText>PAGE   \* MERGEFORMAT</w:instrText>
        </w:r>
        <w:r>
          <w:fldChar w:fldCharType="separate"/>
        </w:r>
        <w:r w:rsidR="00155F15">
          <w:rPr>
            <w:noProof/>
          </w:rPr>
          <w:t>10</w:t>
        </w:r>
        <w:r>
          <w:fldChar w:fldCharType="end"/>
        </w:r>
      </w:p>
    </w:sdtContent>
  </w:sdt>
  <w:p w14:paraId="7F24A34D" w14:textId="77777777" w:rsidR="00E25C49" w:rsidRDefault="00E25C49" w:rsidP="007E4DB0">
    <w:pPr>
      <w:pStyle w:val="Style2"/>
      <w:widowControl/>
      <w:tabs>
        <w:tab w:val="left" w:pos="8647"/>
        <w:tab w:val="left" w:pos="11199"/>
      </w:tabs>
      <w:ind w:right="3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B57D9" w14:textId="77777777" w:rsidR="00262D54" w:rsidRDefault="00262D54">
      <w:r>
        <w:separator/>
      </w:r>
    </w:p>
  </w:footnote>
  <w:footnote w:type="continuationSeparator" w:id="0">
    <w:p w14:paraId="7F31D72F" w14:textId="77777777" w:rsidR="00262D54" w:rsidRDefault="00262D54">
      <w:r>
        <w:continuationSeparator/>
      </w:r>
    </w:p>
  </w:footnote>
  <w:footnote w:type="continuationNotice" w:id="1">
    <w:p w14:paraId="7D4BAA0F" w14:textId="77777777" w:rsidR="00262D54" w:rsidRDefault="00262D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2F0"/>
    <w:multiLevelType w:val="hybridMultilevel"/>
    <w:tmpl w:val="4A82CB52"/>
    <w:lvl w:ilvl="0" w:tplc="0986BBFC">
      <w:start w:val="28"/>
      <w:numFmt w:val="lowerLetter"/>
      <w:lvlText w:val="%1)"/>
      <w:lvlJc w:val="left"/>
      <w:pPr>
        <w:ind w:left="1353" w:hanging="360"/>
      </w:pPr>
      <w:rPr>
        <w:rFonts w:hint="default"/>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02AF12A1"/>
    <w:multiLevelType w:val="hybridMultilevel"/>
    <w:tmpl w:val="991C4734"/>
    <w:lvl w:ilvl="0" w:tplc="0405000F">
      <w:start w:val="1"/>
      <w:numFmt w:val="decimal"/>
      <w:lvlText w:val="%1."/>
      <w:lvlJc w:val="left"/>
      <w:pPr>
        <w:ind w:left="720" w:hanging="360"/>
      </w:pPr>
      <w:rPr>
        <w:rFonts w:hint="default"/>
      </w:rPr>
    </w:lvl>
    <w:lvl w:ilvl="1" w:tplc="FAC034D4">
      <w:start w:val="1"/>
      <w:numFmt w:val="lowerLetter"/>
      <w:lvlText w:val="%2)"/>
      <w:lvlJc w:val="left"/>
      <w:pPr>
        <w:ind w:left="1440" w:hanging="360"/>
      </w:pPr>
      <w:rPr>
        <w:rFonts w:ascii="Arial" w:eastAsia="Courier New"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3">
    <w:nsid w:val="0B031A97"/>
    <w:multiLevelType w:val="multilevel"/>
    <w:tmpl w:val="547231B6"/>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B932EA1"/>
    <w:multiLevelType w:val="hybridMultilevel"/>
    <w:tmpl w:val="F1B2BC94"/>
    <w:lvl w:ilvl="0" w:tplc="A9DAA7DC">
      <w:start w:val="1"/>
      <w:numFmt w:val="decimal"/>
      <w:lvlText w:val="%1."/>
      <w:lvlJc w:val="left"/>
      <w:pPr>
        <w:tabs>
          <w:tab w:val="num" w:pos="927"/>
        </w:tabs>
        <w:ind w:left="1210" w:hanging="283"/>
      </w:pPr>
      <w:rPr>
        <w:rFonts w:hint="default"/>
        <w:i w:val="0"/>
      </w:rPr>
    </w:lvl>
    <w:lvl w:ilvl="1" w:tplc="FAA4F75A">
      <w:start w:val="1"/>
      <w:numFmt w:val="lowerLetter"/>
      <w:lvlText w:val="%2)"/>
      <w:lvlJc w:val="left"/>
      <w:pPr>
        <w:tabs>
          <w:tab w:val="num" w:pos="1070"/>
        </w:tabs>
        <w:ind w:left="1070" w:hanging="360"/>
      </w:pPr>
      <w:rPr>
        <w:rFonts w:ascii="Arial" w:eastAsia="Courier New" w:hAnsi="Arial"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36E271A"/>
    <w:multiLevelType w:val="hybridMultilevel"/>
    <w:tmpl w:val="412A492C"/>
    <w:lvl w:ilvl="0" w:tplc="7D2ECD92">
      <w:start w:val="1"/>
      <w:numFmt w:val="decimal"/>
      <w:lvlText w:val="%1."/>
      <w:lvlJc w:val="left"/>
      <w:pPr>
        <w:tabs>
          <w:tab w:val="num" w:pos="360"/>
        </w:tabs>
        <w:ind w:left="36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091AB9"/>
    <w:multiLevelType w:val="multilevel"/>
    <w:tmpl w:val="E3E8F89A"/>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
    <w:nsid w:val="177761C4"/>
    <w:multiLevelType w:val="hybridMultilevel"/>
    <w:tmpl w:val="C48832F8"/>
    <w:lvl w:ilvl="0" w:tplc="079421BC">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nsid w:val="17C46989"/>
    <w:multiLevelType w:val="multilevel"/>
    <w:tmpl w:val="0A1076C6"/>
    <w:lvl w:ilvl="0">
      <w:start w:val="1"/>
      <w:numFmt w:val="bullet"/>
      <w:lvlText w:val="-"/>
      <w:lvlJc w:val="left"/>
      <w:pPr>
        <w:ind w:left="1068" w:hanging="360"/>
      </w:pPr>
      <w:rPr>
        <w:rFonts w:ascii="Times New Roman" w:eastAsia="Times New Roman" w:hAnsi="Times New Roman" w:cs="Times New Roman"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19003CBF"/>
    <w:multiLevelType w:val="hybridMultilevel"/>
    <w:tmpl w:val="1F9C088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1">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12">
    <w:nsid w:val="1F69330A"/>
    <w:multiLevelType w:val="hybridMultilevel"/>
    <w:tmpl w:val="FE7ECBB6"/>
    <w:lvl w:ilvl="0" w:tplc="6B7280A0">
      <w:start w:val="1"/>
      <w:numFmt w:val="bullet"/>
      <w:lvlText w:val="-"/>
      <w:lvlJc w:val="left"/>
      <w:pPr>
        <w:ind w:left="2340" w:hanging="360"/>
      </w:pPr>
      <w:rPr>
        <w:rFonts w:ascii="Arial" w:eastAsia="Courier New" w:hAnsi="Arial" w:cs="Arial"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3">
    <w:nsid w:val="20C439E2"/>
    <w:multiLevelType w:val="hybridMultilevel"/>
    <w:tmpl w:val="DA0EF574"/>
    <w:lvl w:ilvl="0" w:tplc="079421B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35F2D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9A011F"/>
    <w:multiLevelType w:val="hybridMultilevel"/>
    <w:tmpl w:val="E08AD3E0"/>
    <w:lvl w:ilvl="0" w:tplc="0405000F">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279B2AF7"/>
    <w:multiLevelType w:val="hybridMultilevel"/>
    <w:tmpl w:val="FCE43AB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292529B1"/>
    <w:multiLevelType w:val="hybridMultilevel"/>
    <w:tmpl w:val="29D64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C9A5D8F"/>
    <w:multiLevelType w:val="hybridMultilevel"/>
    <w:tmpl w:val="FC7CDAA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nsid w:val="2CC4293F"/>
    <w:multiLevelType w:val="multilevel"/>
    <w:tmpl w:val="E3E8F89A"/>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0">
    <w:nsid w:val="2D6F3853"/>
    <w:multiLevelType w:val="hybridMultilevel"/>
    <w:tmpl w:val="107810C4"/>
    <w:lvl w:ilvl="0" w:tplc="F6F846CC">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2E066AE9"/>
    <w:multiLevelType w:val="multilevel"/>
    <w:tmpl w:val="7ED64EE8"/>
    <w:lvl w:ilvl="0">
      <w:start w:val="1"/>
      <w:numFmt w:val="decimal"/>
      <w:lvlText w:val="%1."/>
      <w:lvlJc w:val="left"/>
      <w:pPr>
        <w:ind w:left="567" w:hanging="567"/>
      </w:pPr>
      <w:rPr>
        <w:rFonts w:hint="default"/>
        <w:color w:val="000000"/>
        <w:position w:val="0"/>
        <w:sz w:val="20"/>
        <w:szCs w:val="20"/>
        <w:u w:color="000000"/>
      </w:rPr>
    </w:lvl>
    <w:lvl w:ilvl="1">
      <w:start w:val="1"/>
      <w:numFmt w:val="lowerLetter"/>
      <w:lvlText w:val="%2."/>
      <w:lvlJc w:val="left"/>
      <w:pPr>
        <w:tabs>
          <w:tab w:val="num" w:pos="1380"/>
        </w:tabs>
        <w:ind w:left="1380" w:hanging="300"/>
      </w:pPr>
      <w:rPr>
        <w:rFonts w:hint="default"/>
        <w:color w:val="000000"/>
        <w:position w:val="0"/>
        <w:sz w:val="20"/>
        <w:szCs w:val="20"/>
        <w:u w:color="000000"/>
      </w:rPr>
    </w:lvl>
    <w:lvl w:ilvl="2">
      <w:start w:val="1"/>
      <w:numFmt w:val="lowerRoman"/>
      <w:lvlText w:val="%3."/>
      <w:lvlJc w:val="left"/>
      <w:pPr>
        <w:tabs>
          <w:tab w:val="num" w:pos="2111"/>
        </w:tabs>
        <w:ind w:left="2111" w:hanging="247"/>
      </w:pPr>
      <w:rPr>
        <w:rFonts w:hint="default"/>
        <w:color w:val="000000"/>
        <w:position w:val="0"/>
        <w:sz w:val="20"/>
        <w:szCs w:val="20"/>
        <w:u w:color="000000"/>
      </w:rPr>
    </w:lvl>
    <w:lvl w:ilvl="3">
      <w:start w:val="1"/>
      <w:numFmt w:val="decimal"/>
      <w:lvlText w:val="%4."/>
      <w:lvlJc w:val="left"/>
      <w:pPr>
        <w:tabs>
          <w:tab w:val="num" w:pos="2820"/>
        </w:tabs>
        <w:ind w:left="2820" w:hanging="300"/>
      </w:pPr>
      <w:rPr>
        <w:rFonts w:hint="default"/>
        <w:color w:val="000000"/>
        <w:position w:val="0"/>
        <w:sz w:val="20"/>
        <w:szCs w:val="20"/>
        <w:u w:color="000000"/>
      </w:rPr>
    </w:lvl>
    <w:lvl w:ilvl="4">
      <w:start w:val="1"/>
      <w:numFmt w:val="lowerLetter"/>
      <w:lvlText w:val="%5."/>
      <w:lvlJc w:val="left"/>
      <w:pPr>
        <w:tabs>
          <w:tab w:val="num" w:pos="3540"/>
        </w:tabs>
        <w:ind w:left="3540" w:hanging="300"/>
      </w:pPr>
      <w:rPr>
        <w:rFonts w:hint="default"/>
        <w:color w:val="000000"/>
        <w:position w:val="0"/>
        <w:sz w:val="20"/>
        <w:szCs w:val="20"/>
        <w:u w:color="000000"/>
      </w:rPr>
    </w:lvl>
    <w:lvl w:ilvl="5">
      <w:start w:val="1"/>
      <w:numFmt w:val="lowerRoman"/>
      <w:lvlText w:val="%6."/>
      <w:lvlJc w:val="left"/>
      <w:pPr>
        <w:tabs>
          <w:tab w:val="num" w:pos="4271"/>
        </w:tabs>
        <w:ind w:left="4271" w:hanging="247"/>
      </w:pPr>
      <w:rPr>
        <w:rFonts w:hint="default"/>
        <w:color w:val="000000"/>
        <w:position w:val="0"/>
        <w:sz w:val="20"/>
        <w:szCs w:val="20"/>
        <w:u w:color="000000"/>
      </w:rPr>
    </w:lvl>
    <w:lvl w:ilvl="6">
      <w:start w:val="1"/>
      <w:numFmt w:val="decimal"/>
      <w:lvlText w:val="%7."/>
      <w:lvlJc w:val="left"/>
      <w:pPr>
        <w:tabs>
          <w:tab w:val="num" w:pos="4980"/>
        </w:tabs>
        <w:ind w:left="4980" w:hanging="300"/>
      </w:pPr>
      <w:rPr>
        <w:rFonts w:hint="default"/>
        <w:color w:val="000000"/>
        <w:position w:val="0"/>
        <w:sz w:val="20"/>
        <w:szCs w:val="20"/>
        <w:u w:color="000000"/>
      </w:rPr>
    </w:lvl>
    <w:lvl w:ilvl="7">
      <w:start w:val="1"/>
      <w:numFmt w:val="lowerLetter"/>
      <w:lvlText w:val="%8."/>
      <w:lvlJc w:val="left"/>
      <w:pPr>
        <w:tabs>
          <w:tab w:val="num" w:pos="5700"/>
        </w:tabs>
        <w:ind w:left="5700" w:hanging="300"/>
      </w:pPr>
      <w:rPr>
        <w:rFonts w:hint="default"/>
        <w:color w:val="000000"/>
        <w:position w:val="0"/>
        <w:sz w:val="20"/>
        <w:szCs w:val="20"/>
        <w:u w:color="000000"/>
      </w:rPr>
    </w:lvl>
    <w:lvl w:ilvl="8">
      <w:start w:val="1"/>
      <w:numFmt w:val="lowerRoman"/>
      <w:lvlText w:val="%9."/>
      <w:lvlJc w:val="left"/>
      <w:pPr>
        <w:tabs>
          <w:tab w:val="num" w:pos="6431"/>
        </w:tabs>
        <w:ind w:left="6431" w:hanging="247"/>
      </w:pPr>
      <w:rPr>
        <w:rFonts w:hint="default"/>
        <w:color w:val="000000"/>
        <w:position w:val="0"/>
        <w:sz w:val="20"/>
        <w:szCs w:val="20"/>
        <w:u w:color="000000"/>
      </w:rPr>
    </w:lvl>
  </w:abstractNum>
  <w:abstractNum w:abstractNumId="22">
    <w:nsid w:val="2F756AB9"/>
    <w:multiLevelType w:val="hybridMultilevel"/>
    <w:tmpl w:val="378E89F4"/>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EE7FD7"/>
    <w:multiLevelType w:val="hybridMultilevel"/>
    <w:tmpl w:val="5D9483F6"/>
    <w:lvl w:ilvl="0" w:tplc="88941C98">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nsid w:val="30754740"/>
    <w:multiLevelType w:val="multilevel"/>
    <w:tmpl w:val="43BCCE28"/>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46E1386"/>
    <w:multiLevelType w:val="multilevel"/>
    <w:tmpl w:val="225ECB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356365F6"/>
    <w:multiLevelType w:val="multilevel"/>
    <w:tmpl w:val="BFA4988C"/>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7">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nsid w:val="37546302"/>
    <w:multiLevelType w:val="hybridMultilevel"/>
    <w:tmpl w:val="3184F020"/>
    <w:lvl w:ilvl="0" w:tplc="88941C98">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nsid w:val="3B26624A"/>
    <w:multiLevelType w:val="hybridMultilevel"/>
    <w:tmpl w:val="1076FCF0"/>
    <w:lvl w:ilvl="0" w:tplc="19D08F6A">
      <w:start w:val="1"/>
      <w:numFmt w:val="decimal"/>
      <w:lvlText w:val="%1."/>
      <w:lvlJc w:val="left"/>
      <w:pPr>
        <w:tabs>
          <w:tab w:val="num" w:pos="0"/>
        </w:tabs>
        <w:ind w:left="283" w:hanging="283"/>
      </w:pPr>
      <w:rPr>
        <w:rFonts w:ascii="Arial" w:hAnsi="Arial" w:cs="Arial" w:hint="default"/>
      </w:rPr>
    </w:lvl>
    <w:lvl w:ilvl="1" w:tplc="03B46C8E" w:tentative="1">
      <w:start w:val="1"/>
      <w:numFmt w:val="lowerLetter"/>
      <w:lvlText w:val="%2."/>
      <w:lvlJc w:val="left"/>
      <w:pPr>
        <w:tabs>
          <w:tab w:val="num" w:pos="1440"/>
        </w:tabs>
        <w:ind w:left="1440" w:hanging="360"/>
      </w:pPr>
    </w:lvl>
    <w:lvl w:ilvl="2" w:tplc="E2F8EE08" w:tentative="1">
      <w:start w:val="1"/>
      <w:numFmt w:val="lowerRoman"/>
      <w:lvlText w:val="%3."/>
      <w:lvlJc w:val="right"/>
      <w:pPr>
        <w:tabs>
          <w:tab w:val="num" w:pos="2160"/>
        </w:tabs>
        <w:ind w:left="2160" w:hanging="180"/>
      </w:pPr>
    </w:lvl>
    <w:lvl w:ilvl="3" w:tplc="26F0414A" w:tentative="1">
      <w:start w:val="1"/>
      <w:numFmt w:val="decimal"/>
      <w:lvlText w:val="%4."/>
      <w:lvlJc w:val="left"/>
      <w:pPr>
        <w:tabs>
          <w:tab w:val="num" w:pos="2880"/>
        </w:tabs>
        <w:ind w:left="2880" w:hanging="360"/>
      </w:p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32">
    <w:nsid w:val="3C59580B"/>
    <w:multiLevelType w:val="hybridMultilevel"/>
    <w:tmpl w:val="83AE417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CD14FD1"/>
    <w:multiLevelType w:val="hybridMultilevel"/>
    <w:tmpl w:val="AEF0AD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0983A59"/>
    <w:multiLevelType w:val="hybridMultilevel"/>
    <w:tmpl w:val="FE92E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19B0C72"/>
    <w:multiLevelType w:val="hybridMultilevel"/>
    <w:tmpl w:val="6830601C"/>
    <w:lvl w:ilvl="0" w:tplc="079421B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2903EC5"/>
    <w:multiLevelType w:val="multilevel"/>
    <w:tmpl w:val="E3E8F89A"/>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8">
    <w:nsid w:val="430D0BFA"/>
    <w:multiLevelType w:val="hybridMultilevel"/>
    <w:tmpl w:val="63E25AAC"/>
    <w:lvl w:ilvl="0" w:tplc="0405000F">
      <w:start w:val="1"/>
      <w:numFmt w:val="decimal"/>
      <w:lvlText w:val="%1."/>
      <w:lvlJc w:val="left"/>
      <w:pPr>
        <w:ind w:left="720" w:hanging="360"/>
      </w:pPr>
    </w:lvl>
    <w:lvl w:ilvl="1" w:tplc="89283AA6">
      <w:start w:val="1"/>
      <w:numFmt w:val="lowerLetter"/>
      <w:lvlText w:val="%2)"/>
      <w:lvlJc w:val="left"/>
      <w:pPr>
        <w:ind w:left="1211" w:hanging="360"/>
      </w:pPr>
      <w:rPr>
        <w:rFonts w:ascii="Arial" w:eastAsia="Courier New"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0">
    <w:nsid w:val="44DA1DCC"/>
    <w:multiLevelType w:val="hybridMultilevel"/>
    <w:tmpl w:val="9A761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81226E4"/>
    <w:multiLevelType w:val="hybridMultilevel"/>
    <w:tmpl w:val="053C3E00"/>
    <w:lvl w:ilvl="0" w:tplc="0BF899FC">
      <w:start w:val="1"/>
      <w:numFmt w:val="decimal"/>
      <w:lvlText w:val="%1."/>
      <w:lvlJc w:val="left"/>
      <w:pPr>
        <w:tabs>
          <w:tab w:val="num" w:pos="0"/>
        </w:tabs>
        <w:ind w:left="283" w:hanging="283"/>
      </w:pPr>
      <w:rPr>
        <w:rFonts w:ascii="Arial" w:hAnsi="Arial" w:cs="Arial"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42">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43">
    <w:nsid w:val="4AEA2635"/>
    <w:multiLevelType w:val="hybridMultilevel"/>
    <w:tmpl w:val="0D06255A"/>
    <w:lvl w:ilvl="0" w:tplc="3768069C">
      <w:start w:val="1"/>
      <w:numFmt w:val="lowerLetter"/>
      <w:lvlText w:val="%1)"/>
      <w:lvlJc w:val="left"/>
      <w:pPr>
        <w:ind w:left="780" w:hanging="360"/>
      </w:pPr>
      <w:rPr>
        <w:rFonts w:cs="Arial"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4">
    <w:nsid w:val="50B334BC"/>
    <w:multiLevelType w:val="hybridMultilevel"/>
    <w:tmpl w:val="3B7C8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6">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47">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8">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49">
    <w:nsid w:val="56507B4B"/>
    <w:multiLevelType w:val="hybridMultilevel"/>
    <w:tmpl w:val="8D6A93B2"/>
    <w:lvl w:ilvl="0" w:tplc="FAA4F75A">
      <w:start w:val="1"/>
      <w:numFmt w:val="lowerLetter"/>
      <w:lvlText w:val="%1)"/>
      <w:lvlJc w:val="left"/>
      <w:pPr>
        <w:ind w:left="1068" w:hanging="360"/>
      </w:pPr>
      <w:rPr>
        <w:rFonts w:ascii="Arial" w:eastAsia="Courier New" w:hAnsi="Arial" w:cs="Arial"/>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0">
    <w:nsid w:val="5689050A"/>
    <w:multiLevelType w:val="hybridMultilevel"/>
    <w:tmpl w:val="2590553A"/>
    <w:lvl w:ilvl="0" w:tplc="8918D66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1">
    <w:nsid w:val="56B36461"/>
    <w:multiLevelType w:val="hybridMultilevel"/>
    <w:tmpl w:val="5BFA1FC0"/>
    <w:lvl w:ilvl="0" w:tplc="A4781A8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53">
    <w:nsid w:val="5B767B42"/>
    <w:multiLevelType w:val="multilevel"/>
    <w:tmpl w:val="BFA4988C"/>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4">
    <w:nsid w:val="5D6839BD"/>
    <w:multiLevelType w:val="hybridMultilevel"/>
    <w:tmpl w:val="D1809F88"/>
    <w:lvl w:ilvl="0" w:tplc="4DDEC44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56">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7">
    <w:nsid w:val="62E231FE"/>
    <w:multiLevelType w:val="hybridMultilevel"/>
    <w:tmpl w:val="460C93A6"/>
    <w:lvl w:ilvl="0" w:tplc="079421BC">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8">
    <w:nsid w:val="63F73F89"/>
    <w:multiLevelType w:val="hybridMultilevel"/>
    <w:tmpl w:val="EBA22624"/>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64387D9E"/>
    <w:multiLevelType w:val="hybridMultilevel"/>
    <w:tmpl w:val="C738222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nsid w:val="662E4911"/>
    <w:multiLevelType w:val="hybridMultilevel"/>
    <w:tmpl w:val="B57CE9CA"/>
    <w:lvl w:ilvl="0" w:tplc="079421B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2">
    <w:nsid w:val="668B22CC"/>
    <w:multiLevelType w:val="multilevel"/>
    <w:tmpl w:val="4D02BDE6"/>
    <w:lvl w:ilvl="0">
      <w:start w:val="4"/>
      <w:numFmt w:val="decimal"/>
      <w:lvlText w:val="%1"/>
      <w:lvlJc w:val="left"/>
      <w:pPr>
        <w:ind w:left="360" w:hanging="360"/>
      </w:pPr>
      <w:rPr>
        <w:rFonts w:eastAsia="Courier New" w:hint="default"/>
      </w:rPr>
    </w:lvl>
    <w:lvl w:ilvl="1">
      <w:start w:val="4"/>
      <w:numFmt w:val="decimal"/>
      <w:lvlText w:val="%1.%2"/>
      <w:lvlJc w:val="left"/>
      <w:pPr>
        <w:ind w:left="1068" w:hanging="360"/>
      </w:pPr>
      <w:rPr>
        <w:rFonts w:eastAsia="Courier New" w:hint="default"/>
      </w:rPr>
    </w:lvl>
    <w:lvl w:ilvl="2">
      <w:start w:val="1"/>
      <w:numFmt w:val="decimal"/>
      <w:lvlText w:val="%1.%2.%3"/>
      <w:lvlJc w:val="left"/>
      <w:pPr>
        <w:ind w:left="2136" w:hanging="720"/>
      </w:pPr>
      <w:rPr>
        <w:rFonts w:eastAsia="Courier New" w:hint="default"/>
      </w:rPr>
    </w:lvl>
    <w:lvl w:ilvl="3">
      <w:start w:val="1"/>
      <w:numFmt w:val="decimal"/>
      <w:lvlText w:val="%1.%2.%3.%4"/>
      <w:lvlJc w:val="left"/>
      <w:pPr>
        <w:ind w:left="2844" w:hanging="720"/>
      </w:pPr>
      <w:rPr>
        <w:rFonts w:eastAsia="Courier New" w:hint="default"/>
      </w:rPr>
    </w:lvl>
    <w:lvl w:ilvl="4">
      <w:start w:val="1"/>
      <w:numFmt w:val="decimal"/>
      <w:lvlText w:val="%1.%2.%3.%4.%5"/>
      <w:lvlJc w:val="left"/>
      <w:pPr>
        <w:ind w:left="3552" w:hanging="720"/>
      </w:pPr>
      <w:rPr>
        <w:rFonts w:eastAsia="Courier New" w:hint="default"/>
      </w:rPr>
    </w:lvl>
    <w:lvl w:ilvl="5">
      <w:start w:val="1"/>
      <w:numFmt w:val="decimal"/>
      <w:lvlText w:val="%1.%2.%3.%4.%5.%6"/>
      <w:lvlJc w:val="left"/>
      <w:pPr>
        <w:ind w:left="4620" w:hanging="1080"/>
      </w:pPr>
      <w:rPr>
        <w:rFonts w:eastAsia="Courier New" w:hint="default"/>
      </w:rPr>
    </w:lvl>
    <w:lvl w:ilvl="6">
      <w:start w:val="1"/>
      <w:numFmt w:val="decimal"/>
      <w:lvlText w:val="%1.%2.%3.%4.%5.%6.%7"/>
      <w:lvlJc w:val="left"/>
      <w:pPr>
        <w:ind w:left="5328" w:hanging="1080"/>
      </w:pPr>
      <w:rPr>
        <w:rFonts w:eastAsia="Courier New" w:hint="default"/>
      </w:rPr>
    </w:lvl>
    <w:lvl w:ilvl="7">
      <w:start w:val="1"/>
      <w:numFmt w:val="decimal"/>
      <w:lvlText w:val="%1.%2.%3.%4.%5.%6.%7.%8"/>
      <w:lvlJc w:val="left"/>
      <w:pPr>
        <w:ind w:left="6396" w:hanging="1440"/>
      </w:pPr>
      <w:rPr>
        <w:rFonts w:eastAsia="Courier New" w:hint="default"/>
      </w:rPr>
    </w:lvl>
    <w:lvl w:ilvl="8">
      <w:start w:val="1"/>
      <w:numFmt w:val="decimal"/>
      <w:lvlText w:val="%1.%2.%3.%4.%5.%6.%7.%8.%9"/>
      <w:lvlJc w:val="left"/>
      <w:pPr>
        <w:ind w:left="7104" w:hanging="1440"/>
      </w:pPr>
      <w:rPr>
        <w:rFonts w:eastAsia="Courier New" w:hint="default"/>
      </w:rPr>
    </w:lvl>
  </w:abstractNum>
  <w:abstractNum w:abstractNumId="63">
    <w:nsid w:val="6867051A"/>
    <w:multiLevelType w:val="multilevel"/>
    <w:tmpl w:val="BFA4988C"/>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4">
    <w:nsid w:val="68DF75C4"/>
    <w:multiLevelType w:val="hybridMultilevel"/>
    <w:tmpl w:val="EE54AA58"/>
    <w:lvl w:ilvl="0" w:tplc="0405000F">
      <w:start w:val="1"/>
      <w:numFmt w:val="decimal"/>
      <w:lvlText w:val="%1."/>
      <w:lvlJc w:val="left"/>
      <w:pPr>
        <w:ind w:left="720" w:hanging="360"/>
      </w:pPr>
      <w:rPr>
        <w:rFonts w:hint="default"/>
      </w:rPr>
    </w:lvl>
    <w:lvl w:ilvl="1" w:tplc="6BB438D4">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6CCC0A89"/>
    <w:multiLevelType w:val="hybridMultilevel"/>
    <w:tmpl w:val="A5DEBE2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6">
    <w:nsid w:val="72A74025"/>
    <w:multiLevelType w:val="hybridMultilevel"/>
    <w:tmpl w:val="937EBC1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8">
    <w:nsid w:val="732F1FD8"/>
    <w:multiLevelType w:val="hybridMultilevel"/>
    <w:tmpl w:val="FE92E1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78E5320B"/>
    <w:multiLevelType w:val="multilevel"/>
    <w:tmpl w:val="5D8C4FCA"/>
    <w:lvl w:ilvl="0">
      <w:start w:val="1"/>
      <w:numFmt w:val="decimal"/>
      <w:lvlText w:val="%1."/>
      <w:lvlJc w:val="left"/>
      <w:pPr>
        <w:tabs>
          <w:tab w:val="num" w:pos="720"/>
        </w:tabs>
        <w:ind w:left="720" w:hanging="360"/>
      </w:pPr>
      <w:rPr>
        <w:rFonts w:cs="Times New Roman" w:hint="default"/>
        <w:i w:val="0"/>
      </w:rPr>
    </w:lvl>
    <w:lvl w:ilvl="1">
      <w:start w:val="2"/>
      <w:numFmt w:val="decimal"/>
      <w:isLgl/>
      <w:lvlText w:val="%1.%2."/>
      <w:lvlJc w:val="left"/>
      <w:pPr>
        <w:ind w:left="780" w:hanging="360"/>
      </w:pPr>
      <w:rPr>
        <w:rFonts w:hint="default"/>
        <w:i w:val="0"/>
      </w:rPr>
    </w:lvl>
    <w:lvl w:ilvl="2">
      <w:start w:val="1"/>
      <w:numFmt w:val="decimal"/>
      <w:isLgl/>
      <w:lvlText w:val="%1.%2.%3."/>
      <w:lvlJc w:val="left"/>
      <w:pPr>
        <w:ind w:left="1200" w:hanging="720"/>
      </w:pPr>
      <w:rPr>
        <w:rFonts w:hint="default"/>
        <w:i w:val="0"/>
      </w:rPr>
    </w:lvl>
    <w:lvl w:ilvl="3">
      <w:start w:val="1"/>
      <w:numFmt w:val="decimal"/>
      <w:isLgl/>
      <w:lvlText w:val="%1.%2.%3.%4."/>
      <w:lvlJc w:val="left"/>
      <w:pPr>
        <w:ind w:left="1260" w:hanging="720"/>
      </w:pPr>
      <w:rPr>
        <w:rFonts w:hint="default"/>
        <w:i w:val="0"/>
      </w:rPr>
    </w:lvl>
    <w:lvl w:ilvl="4">
      <w:start w:val="1"/>
      <w:numFmt w:val="decimal"/>
      <w:isLgl/>
      <w:lvlText w:val="%1.%2.%3.%4.%5."/>
      <w:lvlJc w:val="left"/>
      <w:pPr>
        <w:ind w:left="1680" w:hanging="1080"/>
      </w:pPr>
      <w:rPr>
        <w:rFonts w:hint="default"/>
        <w:i w:val="0"/>
      </w:rPr>
    </w:lvl>
    <w:lvl w:ilvl="5">
      <w:start w:val="1"/>
      <w:numFmt w:val="decimal"/>
      <w:isLgl/>
      <w:lvlText w:val="%1.%2.%3.%4.%5.%6."/>
      <w:lvlJc w:val="left"/>
      <w:pPr>
        <w:ind w:left="174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220" w:hanging="1440"/>
      </w:pPr>
      <w:rPr>
        <w:rFonts w:hint="default"/>
        <w:i w:val="0"/>
      </w:rPr>
    </w:lvl>
    <w:lvl w:ilvl="8">
      <w:start w:val="1"/>
      <w:numFmt w:val="decimal"/>
      <w:isLgl/>
      <w:lvlText w:val="%1.%2.%3.%4.%5.%6.%7.%8.%9."/>
      <w:lvlJc w:val="left"/>
      <w:pPr>
        <w:ind w:left="2640" w:hanging="1800"/>
      </w:pPr>
      <w:rPr>
        <w:rFonts w:hint="default"/>
        <w:i w:val="0"/>
      </w:rPr>
    </w:lvl>
  </w:abstractNum>
  <w:abstractNum w:abstractNumId="7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71">
    <w:nsid w:val="7C3A0E7D"/>
    <w:multiLevelType w:val="hybridMultilevel"/>
    <w:tmpl w:val="74DA5436"/>
    <w:lvl w:ilvl="0" w:tplc="0405000F">
      <w:start w:val="1"/>
      <w:numFmt w:val="decimal"/>
      <w:lvlText w:val="%1."/>
      <w:lvlJc w:val="left"/>
      <w:pPr>
        <w:ind w:left="720" w:hanging="360"/>
      </w:pPr>
    </w:lvl>
    <w:lvl w:ilvl="1" w:tplc="0772F352">
      <w:start w:val="1"/>
      <w:numFmt w:val="lowerLetter"/>
      <w:lvlText w:val="%2)"/>
      <w:lvlJc w:val="left"/>
      <w:pPr>
        <w:ind w:left="1211" w:hanging="360"/>
      </w:pPr>
      <w:rPr>
        <w:rFonts w:ascii="Arial" w:eastAsia="Courier New"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2">
    <w:nsid w:val="7D951849"/>
    <w:multiLevelType w:val="multilevel"/>
    <w:tmpl w:val="8F90121A"/>
    <w:lvl w:ilvl="0">
      <w:start w:val="1"/>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6"/>
  </w:num>
  <w:num w:numId="2">
    <w:abstractNumId w:val="11"/>
  </w:num>
  <w:num w:numId="3">
    <w:abstractNumId w:val="39"/>
  </w:num>
  <w:num w:numId="4">
    <w:abstractNumId w:val="10"/>
  </w:num>
  <w:num w:numId="5">
    <w:abstractNumId w:val="56"/>
  </w:num>
  <w:num w:numId="6">
    <w:abstractNumId w:val="42"/>
  </w:num>
  <w:num w:numId="7">
    <w:abstractNumId w:val="52"/>
  </w:num>
  <w:num w:numId="8">
    <w:abstractNumId w:val="55"/>
  </w:num>
  <w:num w:numId="9">
    <w:abstractNumId w:val="27"/>
  </w:num>
  <w:num w:numId="10">
    <w:abstractNumId w:val="67"/>
  </w:num>
  <w:num w:numId="11">
    <w:abstractNumId w:val="45"/>
  </w:num>
  <w:num w:numId="12">
    <w:abstractNumId w:val="2"/>
  </w:num>
  <w:num w:numId="13">
    <w:abstractNumId w:val="47"/>
  </w:num>
  <w:num w:numId="14">
    <w:abstractNumId w:val="70"/>
  </w:num>
  <w:num w:numId="15">
    <w:abstractNumId w:val="28"/>
  </w:num>
  <w:num w:numId="16">
    <w:abstractNumId w:val="30"/>
    <w:lvlOverride w:ilvl="0">
      <w:lvl w:ilvl="0">
        <w:numFmt w:val="decimal"/>
        <w:lvlText w:val=""/>
        <w:lvlJc w:val="left"/>
      </w:lvl>
    </w:lvlOverride>
    <w:lvlOverride w:ilvl="1">
      <w:lvl w:ilvl="1">
        <w:start w:val="1"/>
        <w:numFmt w:val="decimal"/>
        <w:lvlText w:val="%2."/>
        <w:lvlJc w:val="left"/>
        <w:pPr>
          <w:tabs>
            <w:tab w:val="num" w:pos="567"/>
          </w:tabs>
          <w:ind w:left="567" w:hanging="567"/>
        </w:pPr>
        <w:rPr>
          <w:b w:val="0"/>
          <w:color w:val="000000"/>
          <w:position w:val="0"/>
          <w:sz w:val="20"/>
          <w:szCs w:val="20"/>
          <w:u w:color="000000"/>
        </w:rPr>
      </w:lvl>
    </w:lvlOverride>
  </w:num>
  <w:num w:numId="17">
    <w:abstractNumId w:val="37"/>
  </w:num>
  <w:num w:numId="18">
    <w:abstractNumId w:val="60"/>
  </w:num>
  <w:num w:numId="19">
    <w:abstractNumId w:val="48"/>
  </w:num>
  <w:num w:numId="20">
    <w:abstractNumId w:val="30"/>
  </w:num>
  <w:num w:numId="21">
    <w:abstractNumId w:val="62"/>
  </w:num>
  <w:num w:numId="22">
    <w:abstractNumId w:val="69"/>
  </w:num>
  <w:num w:numId="23">
    <w:abstractNumId w:val="32"/>
  </w:num>
  <w:num w:numId="24">
    <w:abstractNumId w:val="34"/>
  </w:num>
  <w:num w:numId="25">
    <w:abstractNumId w:val="72"/>
  </w:num>
  <w:num w:numId="26">
    <w:abstractNumId w:val="31"/>
  </w:num>
  <w:num w:numId="27">
    <w:abstractNumId w:val="33"/>
  </w:num>
  <w:num w:numId="28">
    <w:abstractNumId w:val="5"/>
  </w:num>
  <w:num w:numId="29">
    <w:abstractNumId w:val="9"/>
    <w:lvlOverride w:ilvl="0">
      <w:startOverride w:val="1"/>
    </w:lvlOverride>
  </w:num>
  <w:num w:numId="30">
    <w:abstractNumId w:val="61"/>
  </w:num>
  <w:num w:numId="31">
    <w:abstractNumId w:val="16"/>
  </w:num>
  <w:num w:numId="32">
    <w:abstractNumId w:val="71"/>
  </w:num>
  <w:num w:numId="33">
    <w:abstractNumId w:val="4"/>
  </w:num>
  <w:num w:numId="34">
    <w:abstractNumId w:val="1"/>
  </w:num>
  <w:num w:numId="35">
    <w:abstractNumId w:val="15"/>
  </w:num>
  <w:num w:numId="36">
    <w:abstractNumId w:val="17"/>
  </w:num>
  <w:num w:numId="37">
    <w:abstractNumId w:val="51"/>
  </w:num>
  <w:num w:numId="38">
    <w:abstractNumId w:val="43"/>
  </w:num>
  <w:num w:numId="3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num>
  <w:num w:numId="41">
    <w:abstractNumId w:val="54"/>
  </w:num>
  <w:num w:numId="42">
    <w:abstractNumId w:val="24"/>
  </w:num>
  <w:num w:numId="43">
    <w:abstractNumId w:val="18"/>
  </w:num>
  <w:num w:numId="44">
    <w:abstractNumId w:val="13"/>
  </w:num>
  <w:num w:numId="45">
    <w:abstractNumId w:val="12"/>
  </w:num>
  <w:num w:numId="46">
    <w:abstractNumId w:val="57"/>
  </w:num>
  <w:num w:numId="47">
    <w:abstractNumId w:val="35"/>
  </w:num>
  <w:num w:numId="48">
    <w:abstractNumId w:val="7"/>
  </w:num>
  <w:num w:numId="49">
    <w:abstractNumId w:val="25"/>
  </w:num>
  <w:num w:numId="50">
    <w:abstractNumId w:val="38"/>
  </w:num>
  <w:num w:numId="51">
    <w:abstractNumId w:val="23"/>
  </w:num>
  <w:num w:numId="52">
    <w:abstractNumId w:val="53"/>
  </w:num>
  <w:num w:numId="53">
    <w:abstractNumId w:val="26"/>
  </w:num>
  <w:num w:numId="54">
    <w:abstractNumId w:val="63"/>
  </w:num>
  <w:num w:numId="55">
    <w:abstractNumId w:val="36"/>
  </w:num>
  <w:num w:numId="56">
    <w:abstractNumId w:val="19"/>
  </w:num>
  <w:num w:numId="57">
    <w:abstractNumId w:val="6"/>
  </w:num>
  <w:num w:numId="58">
    <w:abstractNumId w:val="21"/>
  </w:num>
  <w:num w:numId="59">
    <w:abstractNumId w:val="59"/>
  </w:num>
  <w:num w:numId="60">
    <w:abstractNumId w:val="49"/>
  </w:num>
  <w:num w:numId="61">
    <w:abstractNumId w:val="68"/>
  </w:num>
  <w:num w:numId="62">
    <w:abstractNumId w:val="66"/>
  </w:num>
  <w:num w:numId="63">
    <w:abstractNumId w:val="65"/>
  </w:num>
  <w:num w:numId="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num>
  <w:num w:numId="66">
    <w:abstractNumId w:val="41"/>
  </w:num>
  <w:num w:numId="67">
    <w:abstractNumId w:val="29"/>
  </w:num>
  <w:num w:numId="68">
    <w:abstractNumId w:val="22"/>
  </w:num>
  <w:num w:numId="69">
    <w:abstractNumId w:val="3"/>
  </w:num>
  <w:num w:numId="70">
    <w:abstractNumId w:val="14"/>
  </w:num>
  <w:num w:numId="71">
    <w:abstractNumId w:val="50"/>
  </w:num>
  <w:num w:numId="72">
    <w:abstractNumId w:val="8"/>
  </w:num>
  <w:num w:numId="73">
    <w:abstractNumId w:val="40"/>
  </w:num>
  <w:num w:numId="74">
    <w:abstractNumId w:val="58"/>
  </w:num>
  <w:num w:numId="75">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cs-CZ" w:vendorID="7" w:dllVersion="514" w:checkStyle="1"/>
  <w:proofState w:spelling="clean" w:grammar="clean"/>
  <w:defaultTabStop w:val="708"/>
  <w:hyphenationZone w:val="425"/>
  <w:drawingGridHorizontalSpacing w:val="8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FA"/>
    <w:rsid w:val="00001829"/>
    <w:rsid w:val="00001FCD"/>
    <w:rsid w:val="000044AA"/>
    <w:rsid w:val="00010E17"/>
    <w:rsid w:val="000176D1"/>
    <w:rsid w:val="00020204"/>
    <w:rsid w:val="00022530"/>
    <w:rsid w:val="00024F25"/>
    <w:rsid w:val="0004298F"/>
    <w:rsid w:val="00042DAB"/>
    <w:rsid w:val="000455C4"/>
    <w:rsid w:val="00047CA4"/>
    <w:rsid w:val="00050D5E"/>
    <w:rsid w:val="000564F6"/>
    <w:rsid w:val="00056738"/>
    <w:rsid w:val="00057D0D"/>
    <w:rsid w:val="000616DB"/>
    <w:rsid w:val="000642AF"/>
    <w:rsid w:val="00065DC9"/>
    <w:rsid w:val="00067044"/>
    <w:rsid w:val="00071E09"/>
    <w:rsid w:val="00077CB6"/>
    <w:rsid w:val="00083BC2"/>
    <w:rsid w:val="00083F10"/>
    <w:rsid w:val="00086467"/>
    <w:rsid w:val="00090B7E"/>
    <w:rsid w:val="000A213C"/>
    <w:rsid w:val="000A4C33"/>
    <w:rsid w:val="000A56A5"/>
    <w:rsid w:val="000A69BE"/>
    <w:rsid w:val="000B2F3D"/>
    <w:rsid w:val="000B3785"/>
    <w:rsid w:val="000B683D"/>
    <w:rsid w:val="000B6D26"/>
    <w:rsid w:val="000C0512"/>
    <w:rsid w:val="000C518E"/>
    <w:rsid w:val="000C5A5E"/>
    <w:rsid w:val="000C72E1"/>
    <w:rsid w:val="000D1EAE"/>
    <w:rsid w:val="000D259B"/>
    <w:rsid w:val="000D60E6"/>
    <w:rsid w:val="000D72D1"/>
    <w:rsid w:val="000E0076"/>
    <w:rsid w:val="000E737F"/>
    <w:rsid w:val="000F2949"/>
    <w:rsid w:val="000F3D58"/>
    <w:rsid w:val="000F53E9"/>
    <w:rsid w:val="000F6779"/>
    <w:rsid w:val="000F7BFB"/>
    <w:rsid w:val="0010450B"/>
    <w:rsid w:val="00105823"/>
    <w:rsid w:val="00107B0C"/>
    <w:rsid w:val="001101DC"/>
    <w:rsid w:val="00110FFC"/>
    <w:rsid w:val="00116A50"/>
    <w:rsid w:val="001215EE"/>
    <w:rsid w:val="001255C9"/>
    <w:rsid w:val="00127DCB"/>
    <w:rsid w:val="0013178C"/>
    <w:rsid w:val="00133AE6"/>
    <w:rsid w:val="00140577"/>
    <w:rsid w:val="00150248"/>
    <w:rsid w:val="00151E48"/>
    <w:rsid w:val="00155F15"/>
    <w:rsid w:val="00157C97"/>
    <w:rsid w:val="0016364D"/>
    <w:rsid w:val="001640A9"/>
    <w:rsid w:val="0016515B"/>
    <w:rsid w:val="00175DB5"/>
    <w:rsid w:val="00176FF2"/>
    <w:rsid w:val="00181D74"/>
    <w:rsid w:val="001867A9"/>
    <w:rsid w:val="001876B5"/>
    <w:rsid w:val="0019359A"/>
    <w:rsid w:val="0019378D"/>
    <w:rsid w:val="00194FC8"/>
    <w:rsid w:val="001A2CA9"/>
    <w:rsid w:val="001C07DF"/>
    <w:rsid w:val="001C32C4"/>
    <w:rsid w:val="001C41B0"/>
    <w:rsid w:val="001E072D"/>
    <w:rsid w:val="001E29AD"/>
    <w:rsid w:val="001E6217"/>
    <w:rsid w:val="001E66A0"/>
    <w:rsid w:val="001F1632"/>
    <w:rsid w:val="001F693C"/>
    <w:rsid w:val="00200DB2"/>
    <w:rsid w:val="00203152"/>
    <w:rsid w:val="00203410"/>
    <w:rsid w:val="0021286C"/>
    <w:rsid w:val="002206C0"/>
    <w:rsid w:val="0022363C"/>
    <w:rsid w:val="002255A4"/>
    <w:rsid w:val="00233B78"/>
    <w:rsid w:val="00236828"/>
    <w:rsid w:val="002368AC"/>
    <w:rsid w:val="002369DA"/>
    <w:rsid w:val="0024019A"/>
    <w:rsid w:val="00243C08"/>
    <w:rsid w:val="00250BAE"/>
    <w:rsid w:val="0025148D"/>
    <w:rsid w:val="002543E1"/>
    <w:rsid w:val="002571CA"/>
    <w:rsid w:val="0026096B"/>
    <w:rsid w:val="00262D54"/>
    <w:rsid w:val="00265AE0"/>
    <w:rsid w:val="00270E9D"/>
    <w:rsid w:val="00271677"/>
    <w:rsid w:val="0027612C"/>
    <w:rsid w:val="00277C8B"/>
    <w:rsid w:val="002804C4"/>
    <w:rsid w:val="00281EDA"/>
    <w:rsid w:val="00282DA1"/>
    <w:rsid w:val="002878EF"/>
    <w:rsid w:val="002A41E2"/>
    <w:rsid w:val="002A539A"/>
    <w:rsid w:val="002A5AF3"/>
    <w:rsid w:val="002A6640"/>
    <w:rsid w:val="002B1963"/>
    <w:rsid w:val="002B5856"/>
    <w:rsid w:val="002B6CAA"/>
    <w:rsid w:val="002B7C21"/>
    <w:rsid w:val="002D1B43"/>
    <w:rsid w:val="002D4650"/>
    <w:rsid w:val="002D52B8"/>
    <w:rsid w:val="002D68B3"/>
    <w:rsid w:val="002D69FC"/>
    <w:rsid w:val="002E0CF9"/>
    <w:rsid w:val="002E5194"/>
    <w:rsid w:val="002E5A02"/>
    <w:rsid w:val="002F1176"/>
    <w:rsid w:val="003004D7"/>
    <w:rsid w:val="0030357D"/>
    <w:rsid w:val="00310A2D"/>
    <w:rsid w:val="003137CA"/>
    <w:rsid w:val="003140B9"/>
    <w:rsid w:val="00316C18"/>
    <w:rsid w:val="00317A52"/>
    <w:rsid w:val="00323FC0"/>
    <w:rsid w:val="00326277"/>
    <w:rsid w:val="00327352"/>
    <w:rsid w:val="0033535F"/>
    <w:rsid w:val="0033582B"/>
    <w:rsid w:val="00343649"/>
    <w:rsid w:val="003474C5"/>
    <w:rsid w:val="00350EC5"/>
    <w:rsid w:val="00350FE6"/>
    <w:rsid w:val="00352CBE"/>
    <w:rsid w:val="0036134D"/>
    <w:rsid w:val="00361878"/>
    <w:rsid w:val="00364E72"/>
    <w:rsid w:val="00365F87"/>
    <w:rsid w:val="00370390"/>
    <w:rsid w:val="00370A39"/>
    <w:rsid w:val="00371557"/>
    <w:rsid w:val="00372201"/>
    <w:rsid w:val="00381208"/>
    <w:rsid w:val="003819E4"/>
    <w:rsid w:val="00381AF3"/>
    <w:rsid w:val="003826C3"/>
    <w:rsid w:val="00383707"/>
    <w:rsid w:val="003859EA"/>
    <w:rsid w:val="00385D0C"/>
    <w:rsid w:val="00392508"/>
    <w:rsid w:val="00394774"/>
    <w:rsid w:val="003957C8"/>
    <w:rsid w:val="003A52ED"/>
    <w:rsid w:val="003A57A6"/>
    <w:rsid w:val="003A69EE"/>
    <w:rsid w:val="003B060E"/>
    <w:rsid w:val="003B25AE"/>
    <w:rsid w:val="003B5879"/>
    <w:rsid w:val="003B703F"/>
    <w:rsid w:val="003C2412"/>
    <w:rsid w:val="003C3BAE"/>
    <w:rsid w:val="003C75D1"/>
    <w:rsid w:val="003C7A21"/>
    <w:rsid w:val="003D4D1E"/>
    <w:rsid w:val="003D7C9E"/>
    <w:rsid w:val="003E0051"/>
    <w:rsid w:val="003E43AA"/>
    <w:rsid w:val="003E47BE"/>
    <w:rsid w:val="003E4A69"/>
    <w:rsid w:val="003E63C3"/>
    <w:rsid w:val="003F4EAA"/>
    <w:rsid w:val="003F5276"/>
    <w:rsid w:val="003F6287"/>
    <w:rsid w:val="00401BF2"/>
    <w:rsid w:val="00404FA3"/>
    <w:rsid w:val="004078B5"/>
    <w:rsid w:val="00410203"/>
    <w:rsid w:val="004125B5"/>
    <w:rsid w:val="00413AD2"/>
    <w:rsid w:val="00423089"/>
    <w:rsid w:val="004338D8"/>
    <w:rsid w:val="00437233"/>
    <w:rsid w:val="004411FA"/>
    <w:rsid w:val="0044456D"/>
    <w:rsid w:val="00445B77"/>
    <w:rsid w:val="00447EC1"/>
    <w:rsid w:val="00450751"/>
    <w:rsid w:val="0045215B"/>
    <w:rsid w:val="00453664"/>
    <w:rsid w:val="00453990"/>
    <w:rsid w:val="00455E17"/>
    <w:rsid w:val="00456563"/>
    <w:rsid w:val="00456B14"/>
    <w:rsid w:val="00456CB9"/>
    <w:rsid w:val="004573BA"/>
    <w:rsid w:val="00460C8B"/>
    <w:rsid w:val="00462EB7"/>
    <w:rsid w:val="00464624"/>
    <w:rsid w:val="00464D07"/>
    <w:rsid w:val="00475208"/>
    <w:rsid w:val="00481DAA"/>
    <w:rsid w:val="00482C56"/>
    <w:rsid w:val="0049330B"/>
    <w:rsid w:val="004B058B"/>
    <w:rsid w:val="004B1D32"/>
    <w:rsid w:val="004B1D56"/>
    <w:rsid w:val="004B46D2"/>
    <w:rsid w:val="004B505E"/>
    <w:rsid w:val="004B7083"/>
    <w:rsid w:val="004B7DF4"/>
    <w:rsid w:val="004C0B49"/>
    <w:rsid w:val="004C1E13"/>
    <w:rsid w:val="004D153A"/>
    <w:rsid w:val="004D22FB"/>
    <w:rsid w:val="004D542C"/>
    <w:rsid w:val="004E0E12"/>
    <w:rsid w:val="004E16CD"/>
    <w:rsid w:val="004E7736"/>
    <w:rsid w:val="004F0124"/>
    <w:rsid w:val="004F019B"/>
    <w:rsid w:val="004F073D"/>
    <w:rsid w:val="004F0AFE"/>
    <w:rsid w:val="00502C93"/>
    <w:rsid w:val="00503BC5"/>
    <w:rsid w:val="00504B6B"/>
    <w:rsid w:val="005078EC"/>
    <w:rsid w:val="00510433"/>
    <w:rsid w:val="00512162"/>
    <w:rsid w:val="00514D5C"/>
    <w:rsid w:val="00520055"/>
    <w:rsid w:val="005263D1"/>
    <w:rsid w:val="00526D1C"/>
    <w:rsid w:val="00542706"/>
    <w:rsid w:val="00544F02"/>
    <w:rsid w:val="00545AE0"/>
    <w:rsid w:val="00547E94"/>
    <w:rsid w:val="00551482"/>
    <w:rsid w:val="0055261F"/>
    <w:rsid w:val="005547E8"/>
    <w:rsid w:val="00554D11"/>
    <w:rsid w:val="00555465"/>
    <w:rsid w:val="0055596C"/>
    <w:rsid w:val="005611D0"/>
    <w:rsid w:val="005619C2"/>
    <w:rsid w:val="00563A2B"/>
    <w:rsid w:val="005654B2"/>
    <w:rsid w:val="00565EC9"/>
    <w:rsid w:val="005661A1"/>
    <w:rsid w:val="0056629D"/>
    <w:rsid w:val="00574A42"/>
    <w:rsid w:val="00577A43"/>
    <w:rsid w:val="00584F89"/>
    <w:rsid w:val="0058704C"/>
    <w:rsid w:val="005871CA"/>
    <w:rsid w:val="005A42E4"/>
    <w:rsid w:val="005A7ADF"/>
    <w:rsid w:val="005B11DF"/>
    <w:rsid w:val="005B55C1"/>
    <w:rsid w:val="005C0EDA"/>
    <w:rsid w:val="005C1251"/>
    <w:rsid w:val="005C290F"/>
    <w:rsid w:val="005C3665"/>
    <w:rsid w:val="005D0FCE"/>
    <w:rsid w:val="005D1719"/>
    <w:rsid w:val="005E1350"/>
    <w:rsid w:val="005E3FFF"/>
    <w:rsid w:val="005E405E"/>
    <w:rsid w:val="005E424A"/>
    <w:rsid w:val="005F1C34"/>
    <w:rsid w:val="005F588D"/>
    <w:rsid w:val="005F7425"/>
    <w:rsid w:val="00604045"/>
    <w:rsid w:val="00604138"/>
    <w:rsid w:val="0060519D"/>
    <w:rsid w:val="00614209"/>
    <w:rsid w:val="00614E2E"/>
    <w:rsid w:val="00616A32"/>
    <w:rsid w:val="00617290"/>
    <w:rsid w:val="0062707E"/>
    <w:rsid w:val="00641892"/>
    <w:rsid w:val="006443E2"/>
    <w:rsid w:val="00652463"/>
    <w:rsid w:val="00653FB4"/>
    <w:rsid w:val="00657C35"/>
    <w:rsid w:val="00660492"/>
    <w:rsid w:val="0066426D"/>
    <w:rsid w:val="00665D87"/>
    <w:rsid w:val="00667DEB"/>
    <w:rsid w:val="006719A4"/>
    <w:rsid w:val="00673A90"/>
    <w:rsid w:val="006759A3"/>
    <w:rsid w:val="0068483B"/>
    <w:rsid w:val="00686ACB"/>
    <w:rsid w:val="00690370"/>
    <w:rsid w:val="0069164A"/>
    <w:rsid w:val="00692780"/>
    <w:rsid w:val="00692C17"/>
    <w:rsid w:val="006935F4"/>
    <w:rsid w:val="0069468F"/>
    <w:rsid w:val="006964F9"/>
    <w:rsid w:val="006972B6"/>
    <w:rsid w:val="006972FD"/>
    <w:rsid w:val="006A13E7"/>
    <w:rsid w:val="006A3983"/>
    <w:rsid w:val="006A50A0"/>
    <w:rsid w:val="006A66F3"/>
    <w:rsid w:val="006A7EC5"/>
    <w:rsid w:val="006B453C"/>
    <w:rsid w:val="006C139F"/>
    <w:rsid w:val="006C168C"/>
    <w:rsid w:val="006C4143"/>
    <w:rsid w:val="006C4EC0"/>
    <w:rsid w:val="006D14E3"/>
    <w:rsid w:val="006D3A51"/>
    <w:rsid w:val="006D538C"/>
    <w:rsid w:val="006E0EEC"/>
    <w:rsid w:val="006E1C9D"/>
    <w:rsid w:val="006E3B81"/>
    <w:rsid w:val="006E52B4"/>
    <w:rsid w:val="006E71D6"/>
    <w:rsid w:val="006F04FE"/>
    <w:rsid w:val="006F1DE2"/>
    <w:rsid w:val="006F36A7"/>
    <w:rsid w:val="006F60FF"/>
    <w:rsid w:val="0070177A"/>
    <w:rsid w:val="0070197D"/>
    <w:rsid w:val="007059DD"/>
    <w:rsid w:val="0071175B"/>
    <w:rsid w:val="0071458F"/>
    <w:rsid w:val="00715174"/>
    <w:rsid w:val="007271BA"/>
    <w:rsid w:val="00727F44"/>
    <w:rsid w:val="00740B64"/>
    <w:rsid w:val="00741CEB"/>
    <w:rsid w:val="00741D04"/>
    <w:rsid w:val="00753AB2"/>
    <w:rsid w:val="00754491"/>
    <w:rsid w:val="007651A6"/>
    <w:rsid w:val="00766317"/>
    <w:rsid w:val="00770FAD"/>
    <w:rsid w:val="007751E8"/>
    <w:rsid w:val="00775362"/>
    <w:rsid w:val="007758DD"/>
    <w:rsid w:val="00783DE6"/>
    <w:rsid w:val="007859AC"/>
    <w:rsid w:val="00790C89"/>
    <w:rsid w:val="0079420E"/>
    <w:rsid w:val="00794938"/>
    <w:rsid w:val="007A21F6"/>
    <w:rsid w:val="007A398F"/>
    <w:rsid w:val="007A697B"/>
    <w:rsid w:val="007A6E72"/>
    <w:rsid w:val="007B1147"/>
    <w:rsid w:val="007B3FE3"/>
    <w:rsid w:val="007B4620"/>
    <w:rsid w:val="007B4C31"/>
    <w:rsid w:val="007C1446"/>
    <w:rsid w:val="007C3860"/>
    <w:rsid w:val="007C4ACC"/>
    <w:rsid w:val="007C4FC7"/>
    <w:rsid w:val="007C7DCC"/>
    <w:rsid w:val="007D07A6"/>
    <w:rsid w:val="007E27ED"/>
    <w:rsid w:val="007E4DB0"/>
    <w:rsid w:val="007E6BC5"/>
    <w:rsid w:val="007E7952"/>
    <w:rsid w:val="007F137C"/>
    <w:rsid w:val="007F5016"/>
    <w:rsid w:val="007F50A3"/>
    <w:rsid w:val="00802166"/>
    <w:rsid w:val="0080410A"/>
    <w:rsid w:val="0080758A"/>
    <w:rsid w:val="008157C7"/>
    <w:rsid w:val="00816391"/>
    <w:rsid w:val="00824E5A"/>
    <w:rsid w:val="00825023"/>
    <w:rsid w:val="00827490"/>
    <w:rsid w:val="0083019C"/>
    <w:rsid w:val="008306FE"/>
    <w:rsid w:val="008321AC"/>
    <w:rsid w:val="00834B9C"/>
    <w:rsid w:val="008378A6"/>
    <w:rsid w:val="00847050"/>
    <w:rsid w:val="00854EC0"/>
    <w:rsid w:val="008558DC"/>
    <w:rsid w:val="00855D72"/>
    <w:rsid w:val="0085666B"/>
    <w:rsid w:val="00856D78"/>
    <w:rsid w:val="0085780F"/>
    <w:rsid w:val="00862060"/>
    <w:rsid w:val="0086265C"/>
    <w:rsid w:val="00866FCF"/>
    <w:rsid w:val="00870918"/>
    <w:rsid w:val="00870F62"/>
    <w:rsid w:val="00872447"/>
    <w:rsid w:val="00884B33"/>
    <w:rsid w:val="00886A06"/>
    <w:rsid w:val="00886C8E"/>
    <w:rsid w:val="008A11D3"/>
    <w:rsid w:val="008A22E3"/>
    <w:rsid w:val="008A5372"/>
    <w:rsid w:val="008A6ED3"/>
    <w:rsid w:val="008B0F90"/>
    <w:rsid w:val="008B3D26"/>
    <w:rsid w:val="008B6F87"/>
    <w:rsid w:val="008B75C4"/>
    <w:rsid w:val="008B7610"/>
    <w:rsid w:val="008C38A0"/>
    <w:rsid w:val="008C3A65"/>
    <w:rsid w:val="008D4FB9"/>
    <w:rsid w:val="008D624D"/>
    <w:rsid w:val="008E72E1"/>
    <w:rsid w:val="008F1AC1"/>
    <w:rsid w:val="008F3E87"/>
    <w:rsid w:val="008F4CE0"/>
    <w:rsid w:val="008F6F91"/>
    <w:rsid w:val="00903395"/>
    <w:rsid w:val="0090487D"/>
    <w:rsid w:val="00907AD4"/>
    <w:rsid w:val="0091183C"/>
    <w:rsid w:val="00916A68"/>
    <w:rsid w:val="00920689"/>
    <w:rsid w:val="00922140"/>
    <w:rsid w:val="0092303C"/>
    <w:rsid w:val="00923224"/>
    <w:rsid w:val="009262A2"/>
    <w:rsid w:val="009276AD"/>
    <w:rsid w:val="009328AE"/>
    <w:rsid w:val="00935340"/>
    <w:rsid w:val="0093626B"/>
    <w:rsid w:val="00936DC9"/>
    <w:rsid w:val="0094261D"/>
    <w:rsid w:val="00945D66"/>
    <w:rsid w:val="00950A5B"/>
    <w:rsid w:val="0095128C"/>
    <w:rsid w:val="00956555"/>
    <w:rsid w:val="00963859"/>
    <w:rsid w:val="00972B65"/>
    <w:rsid w:val="00974630"/>
    <w:rsid w:val="0097543B"/>
    <w:rsid w:val="00975ED7"/>
    <w:rsid w:val="0097767E"/>
    <w:rsid w:val="009841E7"/>
    <w:rsid w:val="009921C7"/>
    <w:rsid w:val="0099367E"/>
    <w:rsid w:val="00994F36"/>
    <w:rsid w:val="009950AC"/>
    <w:rsid w:val="009A0AAB"/>
    <w:rsid w:val="009B2345"/>
    <w:rsid w:val="009B329A"/>
    <w:rsid w:val="009B7326"/>
    <w:rsid w:val="009C1406"/>
    <w:rsid w:val="009C5B8A"/>
    <w:rsid w:val="009D071F"/>
    <w:rsid w:val="009D0780"/>
    <w:rsid w:val="009D760C"/>
    <w:rsid w:val="009E33A4"/>
    <w:rsid w:val="009E7F69"/>
    <w:rsid w:val="009F0CDE"/>
    <w:rsid w:val="009F2823"/>
    <w:rsid w:val="009F2FB0"/>
    <w:rsid w:val="009F5A6E"/>
    <w:rsid w:val="00A02337"/>
    <w:rsid w:val="00A031F0"/>
    <w:rsid w:val="00A03BFA"/>
    <w:rsid w:val="00A05364"/>
    <w:rsid w:val="00A059FA"/>
    <w:rsid w:val="00A07FFE"/>
    <w:rsid w:val="00A108A0"/>
    <w:rsid w:val="00A1415F"/>
    <w:rsid w:val="00A221D7"/>
    <w:rsid w:val="00A22EB0"/>
    <w:rsid w:val="00A24488"/>
    <w:rsid w:val="00A2457A"/>
    <w:rsid w:val="00A31982"/>
    <w:rsid w:val="00A37C77"/>
    <w:rsid w:val="00A40B82"/>
    <w:rsid w:val="00A42414"/>
    <w:rsid w:val="00A427A5"/>
    <w:rsid w:val="00A42E22"/>
    <w:rsid w:val="00A44483"/>
    <w:rsid w:val="00A5149E"/>
    <w:rsid w:val="00A5164A"/>
    <w:rsid w:val="00A52524"/>
    <w:rsid w:val="00A62A76"/>
    <w:rsid w:val="00A63C9C"/>
    <w:rsid w:val="00A669FF"/>
    <w:rsid w:val="00A67E17"/>
    <w:rsid w:val="00A71991"/>
    <w:rsid w:val="00A73B95"/>
    <w:rsid w:val="00A74896"/>
    <w:rsid w:val="00A8004A"/>
    <w:rsid w:val="00A85078"/>
    <w:rsid w:val="00A90814"/>
    <w:rsid w:val="00A9239C"/>
    <w:rsid w:val="00A92C02"/>
    <w:rsid w:val="00A93BB2"/>
    <w:rsid w:val="00A97474"/>
    <w:rsid w:val="00A97FED"/>
    <w:rsid w:val="00AA6C19"/>
    <w:rsid w:val="00AA7D5A"/>
    <w:rsid w:val="00AB45C9"/>
    <w:rsid w:val="00AC78C8"/>
    <w:rsid w:val="00AD0869"/>
    <w:rsid w:val="00AD0A5D"/>
    <w:rsid w:val="00AD2963"/>
    <w:rsid w:val="00AD6999"/>
    <w:rsid w:val="00AE1A21"/>
    <w:rsid w:val="00AE337F"/>
    <w:rsid w:val="00AE7D27"/>
    <w:rsid w:val="00AF3CA7"/>
    <w:rsid w:val="00AF5B27"/>
    <w:rsid w:val="00B011B1"/>
    <w:rsid w:val="00B03613"/>
    <w:rsid w:val="00B06046"/>
    <w:rsid w:val="00B1157F"/>
    <w:rsid w:val="00B1172B"/>
    <w:rsid w:val="00B13EF9"/>
    <w:rsid w:val="00B15AB9"/>
    <w:rsid w:val="00B24DCB"/>
    <w:rsid w:val="00B253A9"/>
    <w:rsid w:val="00B30FC5"/>
    <w:rsid w:val="00B31046"/>
    <w:rsid w:val="00B32122"/>
    <w:rsid w:val="00B34055"/>
    <w:rsid w:val="00B35197"/>
    <w:rsid w:val="00B43E61"/>
    <w:rsid w:val="00B454A5"/>
    <w:rsid w:val="00B50503"/>
    <w:rsid w:val="00B57B74"/>
    <w:rsid w:val="00B63210"/>
    <w:rsid w:val="00B64A97"/>
    <w:rsid w:val="00B66CFB"/>
    <w:rsid w:val="00B7519E"/>
    <w:rsid w:val="00B7779C"/>
    <w:rsid w:val="00B80787"/>
    <w:rsid w:val="00B809E4"/>
    <w:rsid w:val="00B81376"/>
    <w:rsid w:val="00B82270"/>
    <w:rsid w:val="00B82665"/>
    <w:rsid w:val="00B832B5"/>
    <w:rsid w:val="00B8452C"/>
    <w:rsid w:val="00B906D7"/>
    <w:rsid w:val="00B91DDC"/>
    <w:rsid w:val="00B91EA8"/>
    <w:rsid w:val="00B92772"/>
    <w:rsid w:val="00B94D95"/>
    <w:rsid w:val="00BA44D2"/>
    <w:rsid w:val="00BA4E91"/>
    <w:rsid w:val="00BA5511"/>
    <w:rsid w:val="00BA65A2"/>
    <w:rsid w:val="00BB4B2D"/>
    <w:rsid w:val="00BB4FBE"/>
    <w:rsid w:val="00BC40FB"/>
    <w:rsid w:val="00BC6E3E"/>
    <w:rsid w:val="00BD7682"/>
    <w:rsid w:val="00BE41C9"/>
    <w:rsid w:val="00BF0988"/>
    <w:rsid w:val="00BF1D5B"/>
    <w:rsid w:val="00BF579F"/>
    <w:rsid w:val="00BF6D14"/>
    <w:rsid w:val="00C108DC"/>
    <w:rsid w:val="00C141C1"/>
    <w:rsid w:val="00C23EA0"/>
    <w:rsid w:val="00C27ED1"/>
    <w:rsid w:val="00C31391"/>
    <w:rsid w:val="00C3167F"/>
    <w:rsid w:val="00C3698D"/>
    <w:rsid w:val="00C418D9"/>
    <w:rsid w:val="00C44EA2"/>
    <w:rsid w:val="00C50265"/>
    <w:rsid w:val="00C55ACE"/>
    <w:rsid w:val="00C60461"/>
    <w:rsid w:val="00C64B59"/>
    <w:rsid w:val="00C64C00"/>
    <w:rsid w:val="00C76774"/>
    <w:rsid w:val="00C813B8"/>
    <w:rsid w:val="00C8272C"/>
    <w:rsid w:val="00C87DBF"/>
    <w:rsid w:val="00C91009"/>
    <w:rsid w:val="00C91606"/>
    <w:rsid w:val="00C9273B"/>
    <w:rsid w:val="00C9283C"/>
    <w:rsid w:val="00C93E8C"/>
    <w:rsid w:val="00C94820"/>
    <w:rsid w:val="00C9707F"/>
    <w:rsid w:val="00CA2598"/>
    <w:rsid w:val="00CA3A4F"/>
    <w:rsid w:val="00CA4D44"/>
    <w:rsid w:val="00CA6E76"/>
    <w:rsid w:val="00CB52A7"/>
    <w:rsid w:val="00CB79BA"/>
    <w:rsid w:val="00CC093E"/>
    <w:rsid w:val="00CC23D5"/>
    <w:rsid w:val="00CC27A9"/>
    <w:rsid w:val="00CC28B1"/>
    <w:rsid w:val="00CC4196"/>
    <w:rsid w:val="00CC4F94"/>
    <w:rsid w:val="00CE018E"/>
    <w:rsid w:val="00CE06B2"/>
    <w:rsid w:val="00CE0BB7"/>
    <w:rsid w:val="00CE3946"/>
    <w:rsid w:val="00CE3FAD"/>
    <w:rsid w:val="00CE4666"/>
    <w:rsid w:val="00CE52F1"/>
    <w:rsid w:val="00CF5812"/>
    <w:rsid w:val="00CF68E9"/>
    <w:rsid w:val="00D025E2"/>
    <w:rsid w:val="00D03A36"/>
    <w:rsid w:val="00D155D1"/>
    <w:rsid w:val="00D279F1"/>
    <w:rsid w:val="00D3054C"/>
    <w:rsid w:val="00D30B3A"/>
    <w:rsid w:val="00D31C7F"/>
    <w:rsid w:val="00D41048"/>
    <w:rsid w:val="00D43089"/>
    <w:rsid w:val="00D503A8"/>
    <w:rsid w:val="00D50848"/>
    <w:rsid w:val="00D51FB4"/>
    <w:rsid w:val="00D535C9"/>
    <w:rsid w:val="00D55E44"/>
    <w:rsid w:val="00D60060"/>
    <w:rsid w:val="00D70FBE"/>
    <w:rsid w:val="00D7414D"/>
    <w:rsid w:val="00D808F2"/>
    <w:rsid w:val="00D84642"/>
    <w:rsid w:val="00D84972"/>
    <w:rsid w:val="00D93178"/>
    <w:rsid w:val="00D977FA"/>
    <w:rsid w:val="00DA1966"/>
    <w:rsid w:val="00DA1B86"/>
    <w:rsid w:val="00DA2A19"/>
    <w:rsid w:val="00DA2CC0"/>
    <w:rsid w:val="00DA3DCF"/>
    <w:rsid w:val="00DB14A2"/>
    <w:rsid w:val="00DB4D82"/>
    <w:rsid w:val="00DB72A0"/>
    <w:rsid w:val="00DC2221"/>
    <w:rsid w:val="00DC7036"/>
    <w:rsid w:val="00DD3619"/>
    <w:rsid w:val="00DE345B"/>
    <w:rsid w:val="00DE7535"/>
    <w:rsid w:val="00DF0680"/>
    <w:rsid w:val="00DF25A3"/>
    <w:rsid w:val="00DF4050"/>
    <w:rsid w:val="00DF593D"/>
    <w:rsid w:val="00E030EA"/>
    <w:rsid w:val="00E040F9"/>
    <w:rsid w:val="00E04681"/>
    <w:rsid w:val="00E07399"/>
    <w:rsid w:val="00E1129A"/>
    <w:rsid w:val="00E14515"/>
    <w:rsid w:val="00E169E6"/>
    <w:rsid w:val="00E17A07"/>
    <w:rsid w:val="00E2246A"/>
    <w:rsid w:val="00E25AAA"/>
    <w:rsid w:val="00E25C49"/>
    <w:rsid w:val="00E27423"/>
    <w:rsid w:val="00E31AE9"/>
    <w:rsid w:val="00E33327"/>
    <w:rsid w:val="00E337D4"/>
    <w:rsid w:val="00E337FD"/>
    <w:rsid w:val="00E35BB0"/>
    <w:rsid w:val="00E35EB8"/>
    <w:rsid w:val="00E37A13"/>
    <w:rsid w:val="00E42D5A"/>
    <w:rsid w:val="00E42FBB"/>
    <w:rsid w:val="00E45DA6"/>
    <w:rsid w:val="00E50E51"/>
    <w:rsid w:val="00E54F8A"/>
    <w:rsid w:val="00E569DF"/>
    <w:rsid w:val="00E57DDC"/>
    <w:rsid w:val="00E60F7C"/>
    <w:rsid w:val="00E62AA8"/>
    <w:rsid w:val="00E62C75"/>
    <w:rsid w:val="00E632EE"/>
    <w:rsid w:val="00E654FE"/>
    <w:rsid w:val="00E70304"/>
    <w:rsid w:val="00E7520F"/>
    <w:rsid w:val="00E82893"/>
    <w:rsid w:val="00E835B1"/>
    <w:rsid w:val="00E83E2B"/>
    <w:rsid w:val="00E85917"/>
    <w:rsid w:val="00E92D59"/>
    <w:rsid w:val="00E94D78"/>
    <w:rsid w:val="00E96A37"/>
    <w:rsid w:val="00E97843"/>
    <w:rsid w:val="00EA00CB"/>
    <w:rsid w:val="00EA0DDC"/>
    <w:rsid w:val="00EA2DC9"/>
    <w:rsid w:val="00EA40B5"/>
    <w:rsid w:val="00EA4930"/>
    <w:rsid w:val="00EA5087"/>
    <w:rsid w:val="00EA7DCD"/>
    <w:rsid w:val="00EB0455"/>
    <w:rsid w:val="00EB14C6"/>
    <w:rsid w:val="00EC0990"/>
    <w:rsid w:val="00EC1924"/>
    <w:rsid w:val="00EC3859"/>
    <w:rsid w:val="00EC5155"/>
    <w:rsid w:val="00EC70C7"/>
    <w:rsid w:val="00EE25B1"/>
    <w:rsid w:val="00EE4937"/>
    <w:rsid w:val="00EF1456"/>
    <w:rsid w:val="00EF1CC9"/>
    <w:rsid w:val="00EF6043"/>
    <w:rsid w:val="00EF7884"/>
    <w:rsid w:val="00F002EE"/>
    <w:rsid w:val="00F015D8"/>
    <w:rsid w:val="00F01A76"/>
    <w:rsid w:val="00F046DE"/>
    <w:rsid w:val="00F10FBE"/>
    <w:rsid w:val="00F1170C"/>
    <w:rsid w:val="00F27980"/>
    <w:rsid w:val="00F3498A"/>
    <w:rsid w:val="00F35AAA"/>
    <w:rsid w:val="00F43B0C"/>
    <w:rsid w:val="00F535B0"/>
    <w:rsid w:val="00F537FB"/>
    <w:rsid w:val="00F57766"/>
    <w:rsid w:val="00F6177B"/>
    <w:rsid w:val="00F632B2"/>
    <w:rsid w:val="00F6409C"/>
    <w:rsid w:val="00F64DCC"/>
    <w:rsid w:val="00F70629"/>
    <w:rsid w:val="00F73756"/>
    <w:rsid w:val="00F74D64"/>
    <w:rsid w:val="00F7587F"/>
    <w:rsid w:val="00F8133E"/>
    <w:rsid w:val="00F81B57"/>
    <w:rsid w:val="00F8262D"/>
    <w:rsid w:val="00F86F38"/>
    <w:rsid w:val="00F872CC"/>
    <w:rsid w:val="00F924DE"/>
    <w:rsid w:val="00F93302"/>
    <w:rsid w:val="00F948BA"/>
    <w:rsid w:val="00F95778"/>
    <w:rsid w:val="00F9598C"/>
    <w:rsid w:val="00F96EEC"/>
    <w:rsid w:val="00FA2109"/>
    <w:rsid w:val="00FA4432"/>
    <w:rsid w:val="00FA5F72"/>
    <w:rsid w:val="00FA6314"/>
    <w:rsid w:val="00FA76A5"/>
    <w:rsid w:val="00FB17FA"/>
    <w:rsid w:val="00FB1F96"/>
    <w:rsid w:val="00FB67BF"/>
    <w:rsid w:val="00FB7F7A"/>
    <w:rsid w:val="00FC2C49"/>
    <w:rsid w:val="00FE0AF1"/>
    <w:rsid w:val="00FE1C7C"/>
    <w:rsid w:val="00FE30C8"/>
    <w:rsid w:val="00FE4D4D"/>
    <w:rsid w:val="00FE6914"/>
    <w:rsid w:val="00FF065E"/>
    <w:rsid w:val="00FF1DA9"/>
    <w:rsid w:val="00FF4CD1"/>
    <w:rsid w:val="00FF6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uiPriority w:val="99"/>
    <w:qFormat/>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D5084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20"/>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7"/>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semiHidden/>
    <w:unhideWhenUsed/>
    <w:rsid w:val="000A213C"/>
    <w:rPr>
      <w:sz w:val="20"/>
      <w:szCs w:val="20"/>
    </w:rPr>
  </w:style>
  <w:style w:type="character" w:customStyle="1" w:styleId="TextkomenteChar">
    <w:name w:val="Text komentáře Char"/>
    <w:basedOn w:val="Standardnpsmoodstavce"/>
    <w:link w:val="Textkomente"/>
    <w:uiPriority w:val="99"/>
    <w:semiHidden/>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rsid w:val="00E42FBB"/>
    <w:rPr>
      <w:rFonts w:asciiTheme="majorHAnsi" w:eastAsiaTheme="majorEastAsia" w:hAnsiTheme="majorHAnsi" w:cstheme="majorBidi"/>
      <w:b/>
      <w:bCs/>
      <w:color w:val="4F81BD" w:themeColor="accent1"/>
      <w:sz w:val="26"/>
      <w:szCs w:val="26"/>
      <w:u w:color="000000"/>
    </w:rPr>
  </w:style>
  <w:style w:type="paragraph" w:styleId="Revize">
    <w:name w:val="Revision"/>
    <w:hidden/>
    <w:uiPriority w:val="99"/>
    <w:semiHidden/>
    <w:rsid w:val="00563A2B"/>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paragraph" w:customStyle="1" w:styleId="VZP2-odstavec">
    <w:name w:val="VZP 2 - odstavec"/>
    <w:basedOn w:val="Zkladntext"/>
    <w:link w:val="VZP2-odstavecChar"/>
    <w:qFormat/>
    <w:rsid w:val="004F0AF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360"/>
      <w:jc w:val="both"/>
    </w:pPr>
    <w:rPr>
      <w:rFonts w:ascii="Times New Roman" w:eastAsia="MS Mincho" w:hAnsi="Times New Roman" w:cs="Times New Roman"/>
      <w:color w:val="auto"/>
      <w:sz w:val="24"/>
      <w:szCs w:val="24"/>
      <w:bdr w:val="none" w:sz="0" w:space="0" w:color="auto"/>
      <w:lang w:val="en-GB" w:eastAsia="en-US"/>
    </w:rPr>
  </w:style>
  <w:style w:type="character" w:customStyle="1" w:styleId="VZP2-odstavecChar">
    <w:name w:val="VZP 2 - odstavec Char"/>
    <w:basedOn w:val="Standardnpsmoodstavce"/>
    <w:link w:val="VZP2-odstavec"/>
    <w:rsid w:val="004F0AFE"/>
    <w:rPr>
      <w:rFonts w:eastAsia="MS Mincho"/>
      <w:sz w:val="24"/>
      <w:szCs w:val="24"/>
      <w:bdr w:val="none" w:sz="0" w:space="0" w:color="auto"/>
      <w:lang w:val="en-GB" w:eastAsia="en-US"/>
    </w:rPr>
  </w:style>
  <w:style w:type="paragraph" w:styleId="Zkladntext3">
    <w:name w:val="Body Text 3"/>
    <w:basedOn w:val="Normln"/>
    <w:link w:val="Zkladntext3Char"/>
    <w:uiPriority w:val="99"/>
    <w:semiHidden/>
    <w:unhideWhenUsed/>
    <w:rsid w:val="001640A9"/>
    <w:pPr>
      <w:spacing w:after="120"/>
    </w:pPr>
  </w:style>
  <w:style w:type="character" w:customStyle="1" w:styleId="Zkladntext3Char">
    <w:name w:val="Základní text 3 Char"/>
    <w:basedOn w:val="Standardnpsmoodstavce"/>
    <w:link w:val="Zkladntext3"/>
    <w:uiPriority w:val="99"/>
    <w:semiHidden/>
    <w:rsid w:val="001640A9"/>
    <w:rPr>
      <w:rFonts w:ascii="Courier New" w:eastAsia="Courier New" w:hAnsi="Courier New" w:cs="Courier New"/>
      <w:color w:val="000000"/>
      <w:sz w:val="16"/>
      <w:szCs w:val="16"/>
      <w:u w:color="000000"/>
    </w:rPr>
  </w:style>
  <w:style w:type="character" w:customStyle="1" w:styleId="Nadpis1Char">
    <w:name w:val="Nadpis 1 Char"/>
    <w:link w:val="Nadpis1"/>
    <w:uiPriority w:val="99"/>
    <w:locked/>
    <w:rsid w:val="00A40B82"/>
    <w:rPr>
      <w:rFonts w:ascii="Courier New" w:eastAsia="Courier New" w:hAnsi="Courier New" w:cs="Courier New"/>
      <w:b/>
      <w:bCs/>
      <w:color w:val="000000"/>
      <w:sz w:val="16"/>
      <w:szCs w:val="16"/>
      <w:u w:val="single" w:color="000000"/>
    </w:rPr>
  </w:style>
  <w:style w:type="character" w:customStyle="1" w:styleId="Nadpis5Char">
    <w:name w:val="Nadpis 5 Char"/>
    <w:basedOn w:val="Standardnpsmoodstavce"/>
    <w:link w:val="Nadpis5"/>
    <w:uiPriority w:val="9"/>
    <w:semiHidden/>
    <w:rsid w:val="00D50848"/>
    <w:rPr>
      <w:rFonts w:asciiTheme="majorHAnsi" w:eastAsiaTheme="majorEastAsia" w:hAnsiTheme="majorHAnsi" w:cstheme="majorBidi"/>
      <w:color w:val="243F60" w:themeColor="accent1" w:themeShade="7F"/>
      <w:sz w:val="16"/>
      <w:szCs w:val="16"/>
      <w:u w:color="000000"/>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A42414"/>
    <w:rPr>
      <w:rFonts w:ascii="Courier New" w:eastAsia="Courier New" w:hAnsi="Courier New" w:cs="Courier New"/>
      <w:color w:val="000000"/>
      <w:sz w:val="16"/>
      <w:szCs w:val="16"/>
      <w:u w:color="000000"/>
    </w:rPr>
  </w:style>
  <w:style w:type="paragraph" w:styleId="Textpoznpodarou">
    <w:name w:val="footnote text"/>
    <w:basedOn w:val="Normln"/>
    <w:link w:val="TextpoznpodarouChar"/>
    <w:uiPriority w:val="99"/>
    <w:semiHidden/>
    <w:unhideWhenUsed/>
    <w:rsid w:val="002D68B3"/>
    <w:rPr>
      <w:sz w:val="20"/>
      <w:szCs w:val="20"/>
    </w:rPr>
  </w:style>
  <w:style w:type="character" w:customStyle="1" w:styleId="TextpoznpodarouChar">
    <w:name w:val="Text pozn. pod čarou Char"/>
    <w:basedOn w:val="Standardnpsmoodstavce"/>
    <w:link w:val="Textpoznpodarou"/>
    <w:uiPriority w:val="99"/>
    <w:semiHidden/>
    <w:rsid w:val="002D68B3"/>
    <w:rPr>
      <w:rFonts w:ascii="Courier New" w:eastAsia="Courier New" w:hAnsi="Courier New" w:cs="Courier New"/>
      <w:color w:val="000000"/>
      <w:u w:color="000000"/>
    </w:rPr>
  </w:style>
  <w:style w:type="character" w:styleId="Znakapoznpodarou">
    <w:name w:val="footnote reference"/>
    <w:basedOn w:val="Standardnpsmoodstavce"/>
    <w:uiPriority w:val="99"/>
    <w:semiHidden/>
    <w:unhideWhenUsed/>
    <w:rsid w:val="002D68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uiPriority w:val="99"/>
    <w:qFormat/>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D5084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20"/>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7"/>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semiHidden/>
    <w:unhideWhenUsed/>
    <w:rsid w:val="000A213C"/>
    <w:rPr>
      <w:sz w:val="20"/>
      <w:szCs w:val="20"/>
    </w:rPr>
  </w:style>
  <w:style w:type="character" w:customStyle="1" w:styleId="TextkomenteChar">
    <w:name w:val="Text komentáře Char"/>
    <w:basedOn w:val="Standardnpsmoodstavce"/>
    <w:link w:val="Textkomente"/>
    <w:uiPriority w:val="99"/>
    <w:semiHidden/>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rsid w:val="00E42FBB"/>
    <w:rPr>
      <w:rFonts w:asciiTheme="majorHAnsi" w:eastAsiaTheme="majorEastAsia" w:hAnsiTheme="majorHAnsi" w:cstheme="majorBidi"/>
      <w:b/>
      <w:bCs/>
      <w:color w:val="4F81BD" w:themeColor="accent1"/>
      <w:sz w:val="26"/>
      <w:szCs w:val="26"/>
      <w:u w:color="000000"/>
    </w:rPr>
  </w:style>
  <w:style w:type="paragraph" w:styleId="Revize">
    <w:name w:val="Revision"/>
    <w:hidden/>
    <w:uiPriority w:val="99"/>
    <w:semiHidden/>
    <w:rsid w:val="00563A2B"/>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paragraph" w:customStyle="1" w:styleId="VZP2-odstavec">
    <w:name w:val="VZP 2 - odstavec"/>
    <w:basedOn w:val="Zkladntext"/>
    <w:link w:val="VZP2-odstavecChar"/>
    <w:qFormat/>
    <w:rsid w:val="004F0AFE"/>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ind w:left="720" w:hanging="360"/>
      <w:jc w:val="both"/>
    </w:pPr>
    <w:rPr>
      <w:rFonts w:ascii="Times New Roman" w:eastAsia="MS Mincho" w:hAnsi="Times New Roman" w:cs="Times New Roman"/>
      <w:color w:val="auto"/>
      <w:sz w:val="24"/>
      <w:szCs w:val="24"/>
      <w:bdr w:val="none" w:sz="0" w:space="0" w:color="auto"/>
      <w:lang w:val="en-GB" w:eastAsia="en-US"/>
    </w:rPr>
  </w:style>
  <w:style w:type="character" w:customStyle="1" w:styleId="VZP2-odstavecChar">
    <w:name w:val="VZP 2 - odstavec Char"/>
    <w:basedOn w:val="Standardnpsmoodstavce"/>
    <w:link w:val="VZP2-odstavec"/>
    <w:rsid w:val="004F0AFE"/>
    <w:rPr>
      <w:rFonts w:eastAsia="MS Mincho"/>
      <w:sz w:val="24"/>
      <w:szCs w:val="24"/>
      <w:bdr w:val="none" w:sz="0" w:space="0" w:color="auto"/>
      <w:lang w:val="en-GB" w:eastAsia="en-US"/>
    </w:rPr>
  </w:style>
  <w:style w:type="paragraph" w:styleId="Zkladntext3">
    <w:name w:val="Body Text 3"/>
    <w:basedOn w:val="Normln"/>
    <w:link w:val="Zkladntext3Char"/>
    <w:uiPriority w:val="99"/>
    <w:semiHidden/>
    <w:unhideWhenUsed/>
    <w:rsid w:val="001640A9"/>
    <w:pPr>
      <w:spacing w:after="120"/>
    </w:pPr>
  </w:style>
  <w:style w:type="character" w:customStyle="1" w:styleId="Zkladntext3Char">
    <w:name w:val="Základní text 3 Char"/>
    <w:basedOn w:val="Standardnpsmoodstavce"/>
    <w:link w:val="Zkladntext3"/>
    <w:uiPriority w:val="99"/>
    <w:semiHidden/>
    <w:rsid w:val="001640A9"/>
    <w:rPr>
      <w:rFonts w:ascii="Courier New" w:eastAsia="Courier New" w:hAnsi="Courier New" w:cs="Courier New"/>
      <w:color w:val="000000"/>
      <w:sz w:val="16"/>
      <w:szCs w:val="16"/>
      <w:u w:color="000000"/>
    </w:rPr>
  </w:style>
  <w:style w:type="character" w:customStyle="1" w:styleId="Nadpis1Char">
    <w:name w:val="Nadpis 1 Char"/>
    <w:link w:val="Nadpis1"/>
    <w:uiPriority w:val="99"/>
    <w:locked/>
    <w:rsid w:val="00A40B82"/>
    <w:rPr>
      <w:rFonts w:ascii="Courier New" w:eastAsia="Courier New" w:hAnsi="Courier New" w:cs="Courier New"/>
      <w:b/>
      <w:bCs/>
      <w:color w:val="000000"/>
      <w:sz w:val="16"/>
      <w:szCs w:val="16"/>
      <w:u w:val="single" w:color="000000"/>
    </w:rPr>
  </w:style>
  <w:style w:type="character" w:customStyle="1" w:styleId="Nadpis5Char">
    <w:name w:val="Nadpis 5 Char"/>
    <w:basedOn w:val="Standardnpsmoodstavce"/>
    <w:link w:val="Nadpis5"/>
    <w:uiPriority w:val="9"/>
    <w:semiHidden/>
    <w:rsid w:val="00D50848"/>
    <w:rPr>
      <w:rFonts w:asciiTheme="majorHAnsi" w:eastAsiaTheme="majorEastAsia" w:hAnsiTheme="majorHAnsi" w:cstheme="majorBidi"/>
      <w:color w:val="243F60" w:themeColor="accent1" w:themeShade="7F"/>
      <w:sz w:val="16"/>
      <w:szCs w:val="16"/>
      <w:u w:color="000000"/>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rsid w:val="00A42414"/>
    <w:rPr>
      <w:rFonts w:ascii="Courier New" w:eastAsia="Courier New" w:hAnsi="Courier New" w:cs="Courier New"/>
      <w:color w:val="000000"/>
      <w:sz w:val="16"/>
      <w:szCs w:val="16"/>
      <w:u w:color="000000"/>
    </w:rPr>
  </w:style>
  <w:style w:type="paragraph" w:styleId="Textpoznpodarou">
    <w:name w:val="footnote text"/>
    <w:basedOn w:val="Normln"/>
    <w:link w:val="TextpoznpodarouChar"/>
    <w:uiPriority w:val="99"/>
    <w:semiHidden/>
    <w:unhideWhenUsed/>
    <w:rsid w:val="002D68B3"/>
    <w:rPr>
      <w:sz w:val="20"/>
      <w:szCs w:val="20"/>
    </w:rPr>
  </w:style>
  <w:style w:type="character" w:customStyle="1" w:styleId="TextpoznpodarouChar">
    <w:name w:val="Text pozn. pod čarou Char"/>
    <w:basedOn w:val="Standardnpsmoodstavce"/>
    <w:link w:val="Textpoznpodarou"/>
    <w:uiPriority w:val="99"/>
    <w:semiHidden/>
    <w:rsid w:val="002D68B3"/>
    <w:rPr>
      <w:rFonts w:ascii="Courier New" w:eastAsia="Courier New" w:hAnsi="Courier New" w:cs="Courier New"/>
      <w:color w:val="000000"/>
      <w:u w:color="000000"/>
    </w:rPr>
  </w:style>
  <w:style w:type="character" w:styleId="Znakapoznpodarou">
    <w:name w:val="footnote reference"/>
    <w:basedOn w:val="Standardnpsmoodstavce"/>
    <w:uiPriority w:val="99"/>
    <w:semiHidden/>
    <w:unhideWhenUsed/>
    <w:rsid w:val="002D6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70942">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487356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vzp.cz"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s://www.sophos.com/en-us/legal/license-entitlement-and-usage-polic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ervicedesk@vzp.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pora@uniprog.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7852A-6E5D-4491-B20A-FCCEF8C86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3.xml><?xml version="1.0" encoding="utf-8"?>
<ds:datastoreItem xmlns:ds="http://schemas.openxmlformats.org/officeDocument/2006/customXml" ds:itemID="{7F1FE281-0DA7-4AB9-BAC6-4FA0FE80D6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140E10-E074-460E-A44A-65559F12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4085</Words>
  <Characters>24103</Characters>
  <Application>Microsoft Office Word</Application>
  <DocSecurity>0</DocSecurity>
  <Lines>200</Lines>
  <Paragraphs>56</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Hewlett-Packard Company</Company>
  <LinksUpToDate>false</LinksUpToDate>
  <CharactersWithSpaces>28132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Seiferova</dc:creator>
  <cp:lastModifiedBy>Světlana Šmídová</cp:lastModifiedBy>
  <cp:revision>3</cp:revision>
  <cp:lastPrinted>2017-10-03T11:34:00Z</cp:lastPrinted>
  <dcterms:created xsi:type="dcterms:W3CDTF">2017-11-30T07:25:00Z</dcterms:created>
  <dcterms:modified xsi:type="dcterms:W3CDTF">2017-12-06T07:24:00Z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