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2E" w:rsidRDefault="0050689D" w:rsidP="0050689D">
      <w:pPr>
        <w:jc w:val="center"/>
        <w:rPr>
          <w:b/>
          <w:sz w:val="28"/>
          <w:szCs w:val="28"/>
        </w:rPr>
      </w:pPr>
      <w:r w:rsidRPr="0050689D">
        <w:rPr>
          <w:b/>
          <w:sz w:val="28"/>
          <w:szCs w:val="28"/>
        </w:rPr>
        <w:t>Dodatek č. 1</w:t>
      </w:r>
    </w:p>
    <w:p w:rsidR="00196F45" w:rsidRDefault="0050689D" w:rsidP="00196F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Smlouvy o poskytování jazykové výuky č. 2016/004/01</w:t>
      </w:r>
    </w:p>
    <w:p w:rsidR="00196F45" w:rsidRPr="00196F45" w:rsidRDefault="00196F45" w:rsidP="00196F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uzavřené dne 8. 5. 2016 na základě </w:t>
      </w:r>
      <w:r w:rsidRPr="00196F45">
        <w:rPr>
          <w:sz w:val="24"/>
          <w:szCs w:val="24"/>
        </w:rPr>
        <w:t xml:space="preserve">§1746 odst. 2 zákona č. 89/2012., občanský zákoník </w:t>
      </w:r>
    </w:p>
    <w:p w:rsidR="0050689D" w:rsidRPr="0050689D" w:rsidRDefault="00196F45" w:rsidP="00196F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(dále jen „občanský zákoník“)</w:t>
      </w:r>
    </w:p>
    <w:p w:rsidR="00196F45" w:rsidRDefault="00196F45" w:rsidP="00196F45">
      <w:pPr>
        <w:spacing w:after="100" w:afterAutospacing="1"/>
        <w:rPr>
          <w:b/>
          <w:sz w:val="28"/>
          <w:szCs w:val="28"/>
        </w:rPr>
      </w:pPr>
    </w:p>
    <w:p w:rsidR="00196F45" w:rsidRDefault="00196F45" w:rsidP="00196F45">
      <w:pPr>
        <w:spacing w:after="0" w:line="240" w:lineRule="auto"/>
        <w:rPr>
          <w:b/>
        </w:rPr>
      </w:pPr>
      <w:r w:rsidRPr="00196F45">
        <w:rPr>
          <w:b/>
        </w:rPr>
        <w:t>Smluvní strany</w:t>
      </w:r>
      <w:r>
        <w:rPr>
          <w:b/>
        </w:rPr>
        <w:t>:</w:t>
      </w:r>
    </w:p>
    <w:p w:rsidR="00196F45" w:rsidRDefault="00196F45" w:rsidP="00196F45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Podpůrný a garanční rolnický a lesnický fond, a.s.</w:t>
      </w:r>
    </w:p>
    <w:p w:rsidR="00196F45" w:rsidRDefault="00196F45" w:rsidP="00196F45">
      <w:pPr>
        <w:spacing w:after="0" w:line="240" w:lineRule="auto"/>
      </w:pPr>
      <w:r>
        <w:t>se</w:t>
      </w:r>
      <w:r w:rsidR="008156C8">
        <w:t xml:space="preserve"> sídlem</w:t>
      </w:r>
      <w:r>
        <w:t>: Sokolovská, 394/17, 186 00  Praha 8</w:t>
      </w:r>
    </w:p>
    <w:p w:rsidR="00196F45" w:rsidRDefault="00196F45" w:rsidP="00196F45">
      <w:pPr>
        <w:spacing w:after="0" w:line="240" w:lineRule="auto"/>
      </w:pPr>
      <w:r>
        <w:t>Společnost zapsaná v OR vedeném Městským soudem v Praze, v oddílu B, vložce č. 2130</w:t>
      </w:r>
    </w:p>
    <w:p w:rsidR="00196F45" w:rsidRDefault="002D286E" w:rsidP="00196F45">
      <w:pPr>
        <w:spacing w:after="0" w:line="240" w:lineRule="auto"/>
      </w:pPr>
      <w:r>
        <w:t>Zastoupený: Ing. Zdeňkem Nekulou, předsedou</w:t>
      </w:r>
      <w:r w:rsidR="00196F45">
        <w:t xml:space="preserve"> představenstva</w:t>
      </w:r>
    </w:p>
    <w:p w:rsidR="00196F45" w:rsidRDefault="00196F45" w:rsidP="002D286E">
      <w:pPr>
        <w:spacing w:after="0"/>
        <w:rPr>
          <w:b/>
        </w:rPr>
      </w:pPr>
      <w:r>
        <w:t xml:space="preserve">IČ: </w:t>
      </w:r>
      <w:r w:rsidRPr="00196F45">
        <w:rPr>
          <w:b/>
        </w:rPr>
        <w:t>49241494</w:t>
      </w:r>
      <w:r>
        <w:rPr>
          <w:b/>
        </w:rPr>
        <w:t xml:space="preserve"> </w:t>
      </w:r>
      <w:r>
        <w:t>DIČ:</w:t>
      </w:r>
      <w:r w:rsidRPr="00196F45">
        <w:rPr>
          <w:b/>
        </w:rPr>
        <w:t>CZ</w:t>
      </w:r>
      <w:r>
        <w:rPr>
          <w:b/>
        </w:rPr>
        <w:t>49241494</w:t>
      </w:r>
    </w:p>
    <w:p w:rsidR="002D286E" w:rsidRDefault="002D286E" w:rsidP="002D286E">
      <w:pPr>
        <w:spacing w:after="0"/>
      </w:pPr>
      <w:r>
        <w:t>dále jen „objednatel“ na straně jedné</w:t>
      </w:r>
    </w:p>
    <w:p w:rsidR="002D286E" w:rsidRDefault="002D286E" w:rsidP="002D286E">
      <w:pPr>
        <w:spacing w:after="100" w:afterAutospacing="1"/>
        <w:jc w:val="center"/>
        <w:rPr>
          <w:b/>
        </w:rPr>
      </w:pPr>
      <w:r>
        <w:rPr>
          <w:b/>
        </w:rPr>
        <w:t>a</w:t>
      </w:r>
    </w:p>
    <w:p w:rsidR="002D286E" w:rsidRDefault="002D286E" w:rsidP="002D286E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2D286E">
        <w:rPr>
          <w:b/>
        </w:rPr>
        <w:t>PRESTO – PŘEKLADATELSKÉ CENTRUM, s.r.o.</w:t>
      </w:r>
    </w:p>
    <w:p w:rsidR="002D286E" w:rsidRDefault="002D286E" w:rsidP="002D286E">
      <w:pPr>
        <w:spacing w:after="0"/>
      </w:pPr>
      <w:r>
        <w:t>se sídlem: Na Příkopě 31, 110 00 Praha 1</w:t>
      </w:r>
    </w:p>
    <w:p w:rsidR="002D286E" w:rsidRDefault="002D286E" w:rsidP="002D286E">
      <w:pPr>
        <w:spacing w:after="0"/>
      </w:pPr>
      <w:r>
        <w:t>IČ: 26473194 DIČ: CZ26473194</w:t>
      </w:r>
    </w:p>
    <w:p w:rsidR="002D286E" w:rsidRDefault="002D286E" w:rsidP="002D286E">
      <w:pPr>
        <w:spacing w:after="0"/>
      </w:pPr>
      <w:r>
        <w:t>Číslo účtu: 805329006/2700</w:t>
      </w:r>
    </w:p>
    <w:p w:rsidR="002D286E" w:rsidRDefault="002D286E" w:rsidP="002D286E">
      <w:pPr>
        <w:spacing w:after="0"/>
      </w:pPr>
      <w:r>
        <w:t>Zastoupený: Ing. Milanem Havlínem, jednatelem</w:t>
      </w:r>
    </w:p>
    <w:p w:rsidR="002D286E" w:rsidRDefault="002D286E" w:rsidP="002D286E">
      <w:pPr>
        <w:spacing w:after="0"/>
      </w:pPr>
      <w:r>
        <w:t>Zapsaná v obchodním rejstříku vedeném Městským soudem v Praze, oddíl C, vložka 84492</w:t>
      </w:r>
    </w:p>
    <w:p w:rsidR="002D286E" w:rsidRDefault="002D286E" w:rsidP="002D286E">
      <w:pPr>
        <w:spacing w:after="0"/>
      </w:pPr>
      <w:r>
        <w:t>dále jen „poskytovatel“ na straně druhé</w:t>
      </w:r>
    </w:p>
    <w:p w:rsidR="002D286E" w:rsidRDefault="002D286E" w:rsidP="002D286E">
      <w:pPr>
        <w:spacing w:after="100" w:afterAutospacing="1"/>
      </w:pPr>
    </w:p>
    <w:p w:rsidR="002D286E" w:rsidRDefault="002D286E" w:rsidP="002D286E">
      <w:pPr>
        <w:spacing w:after="100" w:afterAutospacing="1"/>
      </w:pPr>
      <w:r>
        <w:t>Dále též společně označeny jako „smluvní strany“ nebo každá z nich samosta</w:t>
      </w:r>
      <w:r w:rsidR="008156C8">
        <w:t>t</w:t>
      </w:r>
      <w:r>
        <w:t>ně jako „smluvní strana“</w:t>
      </w:r>
    </w:p>
    <w:p w:rsidR="002D286E" w:rsidRDefault="002D286E" w:rsidP="002D286E">
      <w:pPr>
        <w:spacing w:after="100" w:afterAutospacing="1"/>
      </w:pPr>
      <w:r>
        <w:t xml:space="preserve">Smluvní strany uzavírají níže uvedeného dne, měsíce a roku, v souladu s č. </w:t>
      </w:r>
      <w:r w:rsidR="00EC539D">
        <w:t>VII odst. 5 smlouvy o poskytování jazykové výuky č. 2016/004/01, ze dne 8. 5. 2016 (dále jen „smlouva“) tento dodatek č. 1 (dále jen „dodatek“)</w:t>
      </w:r>
    </w:p>
    <w:p w:rsidR="00EC539D" w:rsidRPr="002D286E" w:rsidRDefault="00E0008F" w:rsidP="00E0008F">
      <w:pPr>
        <w:spacing w:after="100" w:afterAutospacing="1"/>
        <w:jc w:val="center"/>
      </w:pPr>
      <w:r>
        <w:t xml:space="preserve">I. </w:t>
      </w:r>
    </w:p>
    <w:p w:rsidR="00E0008F" w:rsidRDefault="00EC539D" w:rsidP="00E0008F">
      <w:pPr>
        <w:pStyle w:val="Odstavecseseznamem"/>
        <w:numPr>
          <w:ilvl w:val="0"/>
          <w:numId w:val="5"/>
        </w:numPr>
        <w:spacing w:after="100" w:afterAutospacing="1"/>
      </w:pPr>
      <w:r>
        <w:t>Te</w:t>
      </w:r>
      <w:r w:rsidR="00E0008F">
        <w:t>xt čl. II odst. 1 smlouvy se ruš</w:t>
      </w:r>
      <w:r>
        <w:t>í a nahrazuje tímto znění</w:t>
      </w:r>
      <w:r w:rsidR="00E0008F">
        <w:t>m</w:t>
      </w:r>
      <w:r>
        <w:t>:</w:t>
      </w:r>
    </w:p>
    <w:p w:rsidR="00EC539D" w:rsidRDefault="00E0008F" w:rsidP="00E0008F">
      <w:pPr>
        <w:pStyle w:val="Odstavecseseznamem"/>
        <w:spacing w:after="100" w:afterAutospacing="1"/>
        <w:rPr>
          <w:bCs/>
        </w:rPr>
      </w:pPr>
      <w:r>
        <w:t xml:space="preserve">„1. </w:t>
      </w:r>
      <w:r w:rsidR="00EC539D">
        <w:t>Předmětem této smlouvy je poskytování služeb v oblasti jazykové výuky pro zaměstnance objednatele za níže uvedených podmínek</w:t>
      </w:r>
      <w:r w:rsidR="00EC539D" w:rsidRPr="00E0008F">
        <w:rPr>
          <w:b/>
          <w:bCs/>
        </w:rPr>
        <w:t xml:space="preserve">, </w:t>
      </w:r>
      <w:r w:rsidR="00EC539D" w:rsidRPr="00E0008F">
        <w:rPr>
          <w:bCs/>
        </w:rPr>
        <w:t>a</w:t>
      </w:r>
      <w:r w:rsidR="00EC539D" w:rsidRPr="00EC539D">
        <w:t xml:space="preserve"> </w:t>
      </w:r>
      <w:r w:rsidR="00EC539D" w:rsidRPr="00E0008F">
        <w:rPr>
          <w:bCs/>
        </w:rPr>
        <w:t>to včetně jejich přípravy pro vykonávání standardizovaných zkoušek uznaných Ministerstvem školství, mládeže a tělovýchovy.</w:t>
      </w:r>
      <w:r>
        <w:rPr>
          <w:bCs/>
        </w:rPr>
        <w:t>“</w:t>
      </w:r>
    </w:p>
    <w:p w:rsidR="00E0008F" w:rsidRDefault="00E0008F" w:rsidP="00E0008F">
      <w:pPr>
        <w:pStyle w:val="Odstavecseseznamem"/>
        <w:spacing w:after="100" w:afterAutospacing="1"/>
        <w:rPr>
          <w:bCs/>
        </w:rPr>
      </w:pPr>
    </w:p>
    <w:p w:rsidR="00E0008F" w:rsidRDefault="00E0008F" w:rsidP="00E0008F">
      <w:pPr>
        <w:pStyle w:val="Odstavecseseznamem"/>
        <w:numPr>
          <w:ilvl w:val="0"/>
          <w:numId w:val="5"/>
        </w:numPr>
        <w:spacing w:after="100" w:afterAutospacing="1"/>
      </w:pPr>
      <w:r>
        <w:t>V čl. VI odst. 1 se doplňuje věta: „</w:t>
      </w:r>
      <w:r w:rsidR="008156C8">
        <w:t>Uvedená cena nezahr</w:t>
      </w:r>
      <w:r>
        <w:t>nuje vykonání standardizované mezinárodní zkoušky zaměstnanců.“</w:t>
      </w:r>
    </w:p>
    <w:p w:rsidR="00E0008F" w:rsidRDefault="00E0008F" w:rsidP="00E0008F">
      <w:pPr>
        <w:pStyle w:val="Odstavecseseznamem"/>
        <w:spacing w:after="100" w:afterAutospacing="1"/>
      </w:pPr>
    </w:p>
    <w:p w:rsidR="00E0008F" w:rsidRPr="00E0008F" w:rsidRDefault="00E0008F" w:rsidP="00E0008F">
      <w:pPr>
        <w:pStyle w:val="Odstavecseseznamem"/>
        <w:numPr>
          <w:ilvl w:val="0"/>
          <w:numId w:val="4"/>
        </w:numPr>
        <w:spacing w:after="100" w:afterAutospacing="1"/>
        <w:jc w:val="center"/>
      </w:pPr>
    </w:p>
    <w:p w:rsidR="00E0008F" w:rsidRDefault="00E0008F" w:rsidP="00E0008F">
      <w:pPr>
        <w:pStyle w:val="Odstavecseseznamem"/>
        <w:numPr>
          <w:ilvl w:val="0"/>
          <w:numId w:val="7"/>
        </w:numPr>
        <w:spacing w:after="100" w:afterAutospacing="1"/>
      </w:pPr>
      <w:r>
        <w:t>Osta</w:t>
      </w:r>
      <w:r w:rsidR="008156C8">
        <w:t>t</w:t>
      </w:r>
      <w:r>
        <w:t>ní podmínky smlouvy zůstávají beze změny.</w:t>
      </w:r>
    </w:p>
    <w:p w:rsidR="00E0008F" w:rsidRDefault="00E0008F" w:rsidP="00E0008F">
      <w:pPr>
        <w:pStyle w:val="Odstavecseseznamem"/>
        <w:spacing w:after="100" w:afterAutospacing="1"/>
      </w:pPr>
    </w:p>
    <w:p w:rsidR="00E0008F" w:rsidRDefault="00E0008F" w:rsidP="00E0008F">
      <w:pPr>
        <w:pStyle w:val="Odstavecseseznamem"/>
        <w:numPr>
          <w:ilvl w:val="0"/>
          <w:numId w:val="7"/>
        </w:numPr>
        <w:spacing w:after="100" w:afterAutospacing="1"/>
      </w:pPr>
      <w:r>
        <w:t>Poskytovatel výslovně prohlašuje, že souhlasí s uveřejněním tohoto dodatku</w:t>
      </w:r>
      <w:r w:rsidR="005F441B">
        <w:t xml:space="preserve"> č. 1 a </w:t>
      </w:r>
      <w:r w:rsidR="005F441B">
        <w:rPr>
          <w:color w:val="FF0000"/>
        </w:rPr>
        <w:t>Smlouvy</w:t>
      </w:r>
      <w:r w:rsidR="005F441B">
        <w:t xml:space="preserve"> </w:t>
      </w:r>
      <w:r w:rsidR="005F441B" w:rsidRPr="005F441B">
        <w:rPr>
          <w:color w:val="FF0000"/>
        </w:rPr>
        <w:t>o poskytování jazykové výuky č. 2016/004/01, ze dne 8. 5. 2016</w:t>
      </w:r>
      <w:r w:rsidR="005F441B">
        <w:rPr>
          <w:color w:val="FF0000"/>
        </w:rPr>
        <w:t xml:space="preserve"> (dále jen „Smlouva“)</w:t>
      </w:r>
      <w:r w:rsidR="005F441B" w:rsidRPr="005F441B">
        <w:rPr>
          <w:color w:val="FF0000"/>
        </w:rPr>
        <w:t xml:space="preserve"> </w:t>
      </w:r>
      <w:r>
        <w:t>v Registru smluv v rozsahu stanoveném zákonem č. 340/2015. Objednatel se zavazuje dodatek</w:t>
      </w:r>
      <w:r w:rsidR="005F441B">
        <w:t xml:space="preserve"> a </w:t>
      </w:r>
      <w:proofErr w:type="gramStart"/>
      <w:r w:rsidR="005F441B">
        <w:rPr>
          <w:color w:val="FF0000"/>
        </w:rPr>
        <w:t xml:space="preserve">Smlouvu </w:t>
      </w:r>
      <w:r>
        <w:t xml:space="preserve"> dle</w:t>
      </w:r>
      <w:proofErr w:type="gramEnd"/>
      <w:r>
        <w:t xml:space="preserve"> předmětného zákona uveřejnit.</w:t>
      </w:r>
    </w:p>
    <w:p w:rsidR="00E0008F" w:rsidRDefault="00E0008F" w:rsidP="00E0008F">
      <w:pPr>
        <w:pStyle w:val="Odstavecseseznamem"/>
      </w:pPr>
    </w:p>
    <w:p w:rsidR="00E0008F" w:rsidRDefault="00E0008F" w:rsidP="00E0008F">
      <w:pPr>
        <w:pStyle w:val="Odstavecseseznamem"/>
        <w:numPr>
          <w:ilvl w:val="0"/>
          <w:numId w:val="7"/>
        </w:numPr>
        <w:spacing w:after="100" w:afterAutospacing="1"/>
      </w:pPr>
      <w:r>
        <w:t>Dodatek je vyhotoven ve dvou výtiscích s platností originálu, z nichž každá ze smluvních stran obdrží po jednom vyhotovení.</w:t>
      </w:r>
    </w:p>
    <w:p w:rsidR="00E0008F" w:rsidRDefault="00E0008F" w:rsidP="00E0008F">
      <w:pPr>
        <w:pStyle w:val="Odstavecseseznamem"/>
      </w:pPr>
    </w:p>
    <w:p w:rsidR="00E0008F" w:rsidRDefault="00E0008F" w:rsidP="00E0008F">
      <w:pPr>
        <w:pStyle w:val="Odstavecseseznamem"/>
        <w:numPr>
          <w:ilvl w:val="0"/>
          <w:numId w:val="7"/>
        </w:numPr>
        <w:spacing w:after="100" w:afterAutospacing="1"/>
      </w:pPr>
      <w:r>
        <w:t>Tento dodatek nabývá platnost dnem podpisu smluvních stran a účinnosti dnem uveřejnění v Registru smluv dle zákon</w:t>
      </w:r>
      <w:r w:rsidR="008156C8">
        <w:t>a</w:t>
      </w:r>
      <w:r>
        <w:t xml:space="preserve"> č. 340/2015 Sb.</w:t>
      </w:r>
    </w:p>
    <w:p w:rsidR="00E0008F" w:rsidRDefault="00E0008F" w:rsidP="00E0008F">
      <w:pPr>
        <w:pStyle w:val="Odstavecseseznamem"/>
      </w:pPr>
    </w:p>
    <w:p w:rsidR="00E0008F" w:rsidRDefault="00E0008F" w:rsidP="00E0008F">
      <w:pPr>
        <w:pStyle w:val="Odstavecseseznamem"/>
        <w:numPr>
          <w:ilvl w:val="0"/>
          <w:numId w:val="7"/>
        </w:numPr>
        <w:spacing w:after="100" w:afterAutospacing="1"/>
      </w:pPr>
      <w:r>
        <w:t>Smluvní strany prohlašují, že dodatek byl sjednán na základě jejich pravé, vážné a svobodné vůle, že si jeho obsah přečetli, bezvýhradně s ním souhlasí, považují jej za zcela určitý a srozumitelný, což níže stvrzují svými vlastnoručními podpisy.</w:t>
      </w:r>
    </w:p>
    <w:p w:rsidR="00E0008F" w:rsidRDefault="00E0008F" w:rsidP="00E0008F">
      <w:pPr>
        <w:pStyle w:val="Odstavecseseznamem"/>
      </w:pPr>
    </w:p>
    <w:p w:rsidR="00E0008F" w:rsidRDefault="00E0008F" w:rsidP="00E0008F">
      <w:pPr>
        <w:spacing w:after="100" w:afterAutospacing="1"/>
      </w:pPr>
    </w:p>
    <w:p w:rsidR="00E0008F" w:rsidRDefault="00E0008F" w:rsidP="00E0008F">
      <w:pPr>
        <w:spacing w:after="100" w:afterAutospacing="1"/>
      </w:pPr>
      <w:r>
        <w:t>V Praze dne 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 dne</w:t>
      </w:r>
      <w:r w:rsidR="008156C8">
        <w:t xml:space="preserve"> </w:t>
      </w:r>
      <w:r>
        <w:t>………</w:t>
      </w:r>
      <w:r w:rsidR="008156C8">
        <w:t>……</w:t>
      </w:r>
    </w:p>
    <w:p w:rsidR="00E0008F" w:rsidRDefault="00E0008F" w:rsidP="00E0008F">
      <w:pPr>
        <w:spacing w:after="100" w:afterAutospacing="1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</w:t>
      </w:r>
    </w:p>
    <w:p w:rsidR="00E0008F" w:rsidRDefault="00E0008F" w:rsidP="00E0008F">
      <w:pPr>
        <w:spacing w:after="100" w:afterAutospacing="1"/>
      </w:pPr>
    </w:p>
    <w:p w:rsidR="00E0008F" w:rsidRDefault="00E0008F" w:rsidP="00E0008F">
      <w:pPr>
        <w:spacing w:after="100" w:afterAutospacing="1"/>
      </w:pPr>
    </w:p>
    <w:p w:rsidR="00E0008F" w:rsidRDefault="00E0008F" w:rsidP="00E0008F">
      <w:pPr>
        <w:spacing w:after="100" w:afterAutospacing="1"/>
      </w:pPr>
    </w:p>
    <w:p w:rsidR="00E0008F" w:rsidRDefault="00E0008F" w:rsidP="00E0008F">
      <w:pPr>
        <w:spacing w:after="100" w:afterAutospacing="1"/>
      </w:pPr>
      <w:r>
        <w:t>-------------------------------------------</w:t>
      </w:r>
      <w:r>
        <w:tab/>
      </w:r>
      <w:r w:rsidR="008156C8">
        <w:tab/>
      </w:r>
      <w:r w:rsidR="008156C8">
        <w:tab/>
      </w:r>
      <w:r w:rsidR="008156C8">
        <w:tab/>
        <w:t>-------------------------------------------</w:t>
      </w:r>
    </w:p>
    <w:p w:rsidR="00E0008F" w:rsidRDefault="00E0008F" w:rsidP="00E0008F">
      <w:pPr>
        <w:spacing w:after="0"/>
      </w:pPr>
      <w:r>
        <w:t xml:space="preserve">         Ing. Zdeněk Nekula</w:t>
      </w:r>
      <w:r w:rsidR="008156C8">
        <w:tab/>
      </w:r>
      <w:r w:rsidR="008156C8">
        <w:tab/>
      </w:r>
      <w:r w:rsidR="008156C8">
        <w:tab/>
      </w:r>
      <w:r w:rsidR="008156C8">
        <w:tab/>
      </w:r>
      <w:r w:rsidR="008156C8">
        <w:tab/>
        <w:t xml:space="preserve"> Ing. Milan Havlín, jednatel</w:t>
      </w:r>
    </w:p>
    <w:p w:rsidR="00E0008F" w:rsidRDefault="008156C8" w:rsidP="008156C8">
      <w:pPr>
        <w:spacing w:after="0"/>
      </w:pPr>
      <w:r>
        <w:t xml:space="preserve">   </w:t>
      </w:r>
      <w:r w:rsidR="00E0008F">
        <w:t>Předseda představenstva</w:t>
      </w:r>
      <w:r>
        <w:tab/>
      </w:r>
      <w:r>
        <w:tab/>
      </w:r>
      <w:r>
        <w:tab/>
      </w:r>
      <w:r>
        <w:tab/>
      </w:r>
      <w:r>
        <w:tab/>
        <w:t xml:space="preserve">PRESTO – PŘEKLADATELSKÉ </w:t>
      </w:r>
    </w:p>
    <w:p w:rsidR="00E0008F" w:rsidRDefault="00E0008F" w:rsidP="008156C8">
      <w:pPr>
        <w:spacing w:after="0"/>
      </w:pPr>
      <w:r>
        <w:t>Podpůrný a garanční rolnický a</w:t>
      </w:r>
      <w:r w:rsidR="008156C8">
        <w:tab/>
      </w:r>
      <w:r w:rsidR="008156C8">
        <w:tab/>
      </w:r>
      <w:r w:rsidR="008156C8">
        <w:tab/>
      </w:r>
      <w:r w:rsidR="008156C8">
        <w:tab/>
      </w:r>
      <w:r w:rsidR="008156C8">
        <w:tab/>
        <w:t xml:space="preserve">        CENTRUM s.r.o.</w:t>
      </w:r>
    </w:p>
    <w:p w:rsidR="00E0008F" w:rsidRPr="00EC539D" w:rsidRDefault="008156C8" w:rsidP="008156C8">
      <w:pPr>
        <w:spacing w:after="0"/>
      </w:pPr>
      <w:r>
        <w:t xml:space="preserve">        </w:t>
      </w:r>
      <w:r w:rsidR="00E0008F">
        <w:t>lesnický fond, a.s.</w:t>
      </w:r>
    </w:p>
    <w:p w:rsidR="00196F45" w:rsidRPr="0050689D" w:rsidRDefault="00196F45" w:rsidP="00196F45">
      <w:pPr>
        <w:spacing w:after="100" w:afterAutospacing="1"/>
        <w:jc w:val="center"/>
        <w:rPr>
          <w:b/>
          <w:sz w:val="28"/>
          <w:szCs w:val="28"/>
        </w:rPr>
      </w:pPr>
    </w:p>
    <w:sectPr w:rsidR="00196F45" w:rsidRPr="0050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1D3C"/>
    <w:multiLevelType w:val="hybridMultilevel"/>
    <w:tmpl w:val="2A0C8D86"/>
    <w:lvl w:ilvl="0" w:tplc="3CDC4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64A18"/>
    <w:multiLevelType w:val="hybridMultilevel"/>
    <w:tmpl w:val="D9C04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7015"/>
    <w:multiLevelType w:val="hybridMultilevel"/>
    <w:tmpl w:val="73C0F5A0"/>
    <w:lvl w:ilvl="0" w:tplc="BE4AC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83AA9"/>
    <w:multiLevelType w:val="hybridMultilevel"/>
    <w:tmpl w:val="2272B69E"/>
    <w:lvl w:ilvl="0" w:tplc="E618E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8B655C"/>
    <w:multiLevelType w:val="hybridMultilevel"/>
    <w:tmpl w:val="99E2E292"/>
    <w:lvl w:ilvl="0" w:tplc="B866B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817A7"/>
    <w:multiLevelType w:val="hybridMultilevel"/>
    <w:tmpl w:val="47C83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D02BB"/>
    <w:multiLevelType w:val="hybridMultilevel"/>
    <w:tmpl w:val="3F062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9D"/>
    <w:rsid w:val="0011742E"/>
    <w:rsid w:val="00196F45"/>
    <w:rsid w:val="002D286E"/>
    <w:rsid w:val="0050689D"/>
    <w:rsid w:val="005F441B"/>
    <w:rsid w:val="008156C8"/>
    <w:rsid w:val="00E0008F"/>
    <w:rsid w:val="00E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8D13-3DEB-4F79-A95F-38FBA236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PGRLF, a.s.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Valeška Rudolf</dc:creator>
  <cp:lastModifiedBy>Valeška Rudolf</cp:lastModifiedBy>
  <cp:revision>2</cp:revision>
  <dcterms:created xsi:type="dcterms:W3CDTF">2017-12-01T11:02:00Z</dcterms:created>
  <dcterms:modified xsi:type="dcterms:W3CDTF">2017-12-01T11:02:00Z</dcterms:modified>
</cp:coreProperties>
</file>