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B28" w:rsidRPr="00EB5425" w:rsidRDefault="007E1B28" w:rsidP="007E1B28">
      <w:pPr>
        <w:tabs>
          <w:tab w:val="center" w:pos="4536"/>
        </w:tabs>
        <w:rPr>
          <w:b/>
          <w:color w:val="000080"/>
          <w:sz w:val="44"/>
        </w:rPr>
      </w:pPr>
      <w:r>
        <w:rPr>
          <w:b/>
          <w:color w:val="000080"/>
          <w:sz w:val="44"/>
        </w:rPr>
        <w:t xml:space="preserve">       </w:t>
      </w:r>
    </w:p>
    <w:p w:rsidR="007E1B28" w:rsidRPr="00EB5425" w:rsidRDefault="00D1016C" w:rsidP="007E1B28">
      <w:pPr>
        <w:tabs>
          <w:tab w:val="center" w:pos="453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Dodatek k nájemní smlouvě</w:t>
      </w:r>
    </w:p>
    <w:p w:rsidR="007E1B28" w:rsidRPr="00EB5425" w:rsidRDefault="007E1B28" w:rsidP="007E1B28">
      <w:pPr>
        <w:pStyle w:val="Zkladntext"/>
        <w:widowControl w:val="0"/>
        <w:suppressLineNumbers/>
        <w:jc w:val="center"/>
        <w:rPr>
          <w:b/>
          <w:snapToGrid w:val="0"/>
          <w:sz w:val="28"/>
          <w:szCs w:val="28"/>
        </w:rPr>
      </w:pPr>
    </w:p>
    <w:p w:rsidR="007E1B28" w:rsidRDefault="007E1B28" w:rsidP="007E1B28">
      <w:pPr>
        <w:jc w:val="center"/>
        <w:rPr>
          <w:b/>
          <w:sz w:val="28"/>
          <w:szCs w:val="28"/>
        </w:rPr>
      </w:pPr>
      <w:r w:rsidRPr="00EB5425">
        <w:rPr>
          <w:b/>
          <w:sz w:val="28"/>
          <w:szCs w:val="28"/>
        </w:rPr>
        <w:t>o nájmu části nemovitosti</w:t>
      </w:r>
    </w:p>
    <w:p w:rsidR="007E1B28" w:rsidRPr="00EB5425" w:rsidRDefault="007E1B28" w:rsidP="007E1B28">
      <w:pPr>
        <w:jc w:val="center"/>
        <w:rPr>
          <w:b/>
          <w:sz w:val="28"/>
          <w:szCs w:val="28"/>
        </w:rPr>
      </w:pPr>
    </w:p>
    <w:p w:rsidR="007E1B28" w:rsidRDefault="007E1B28" w:rsidP="007E1B28">
      <w:pPr>
        <w:pStyle w:val="Zkladntext"/>
        <w:widowControl w:val="0"/>
        <w:suppressLineNumbers/>
        <w:rPr>
          <w:snapToGrid w:val="0"/>
        </w:rPr>
      </w:pPr>
    </w:p>
    <w:p w:rsidR="007E1B28" w:rsidRPr="00EB5425" w:rsidRDefault="007E1B28" w:rsidP="007E1B28">
      <w:r w:rsidRPr="00EB5425">
        <w:rPr>
          <w:b/>
        </w:rPr>
        <w:t>Moravská zemská knihovna v</w:t>
      </w:r>
      <w:r>
        <w:rPr>
          <w:b/>
        </w:rPr>
        <w:t> </w:t>
      </w:r>
      <w:r w:rsidRPr="00EB5425">
        <w:rPr>
          <w:b/>
        </w:rPr>
        <w:t>Brně</w:t>
      </w:r>
      <w:r>
        <w:rPr>
          <w:b/>
        </w:rPr>
        <w:t xml:space="preserve">, </w:t>
      </w:r>
      <w:r w:rsidRPr="00EB5425">
        <w:t>IČ 00</w:t>
      </w:r>
      <w:r>
        <w:t xml:space="preserve"> </w:t>
      </w:r>
      <w:r w:rsidRPr="00EB5425">
        <w:t>09</w:t>
      </w:r>
      <w:r>
        <w:t xml:space="preserve"> </w:t>
      </w:r>
      <w:r w:rsidRPr="00EB5425">
        <w:t>49</w:t>
      </w:r>
      <w:r>
        <w:t xml:space="preserve"> </w:t>
      </w:r>
      <w:r w:rsidRPr="00EB5425">
        <w:t>43</w:t>
      </w:r>
    </w:p>
    <w:p w:rsidR="007E1B28" w:rsidRDefault="007E1B28" w:rsidP="007E1B28">
      <w:r>
        <w:t>se sídlem v Brně, Kounicova 65a</w:t>
      </w:r>
    </w:p>
    <w:p w:rsidR="007E1B28" w:rsidRDefault="007E1B28" w:rsidP="007E1B28">
      <w:r>
        <w:t>jednající prof. PhDr. Tomášem Kubíčkem, Ph.D., ředitelem</w:t>
      </w:r>
    </w:p>
    <w:p w:rsidR="007E1B28" w:rsidRDefault="007E1B28" w:rsidP="007E1B28">
      <w:r>
        <w:t xml:space="preserve">dále jen </w:t>
      </w:r>
      <w:r w:rsidRPr="00EB5425">
        <w:rPr>
          <w:i/>
        </w:rPr>
        <w:t>pronajímatel</w:t>
      </w:r>
    </w:p>
    <w:p w:rsidR="007E1B28" w:rsidRPr="002D778D" w:rsidRDefault="007E1B28" w:rsidP="007E1B28">
      <w:pPr>
        <w:rPr>
          <w:i/>
          <w:szCs w:val="24"/>
        </w:rPr>
      </w:pPr>
    </w:p>
    <w:p w:rsidR="007E1B28" w:rsidRDefault="007E1B28" w:rsidP="007E1B28">
      <w:pPr>
        <w:jc w:val="both"/>
      </w:pPr>
      <w:r>
        <w:t>a</w:t>
      </w:r>
    </w:p>
    <w:p w:rsidR="007E1B28" w:rsidRPr="005660DE" w:rsidRDefault="007E1B28" w:rsidP="007E1B28">
      <w:pPr>
        <w:rPr>
          <w:b/>
          <w:color w:val="FF0000"/>
        </w:rPr>
      </w:pPr>
    </w:p>
    <w:p w:rsidR="007E1B28" w:rsidRPr="00B809F0" w:rsidRDefault="007E1B28" w:rsidP="007E1B28">
      <w:pPr>
        <w:keepNext/>
        <w:rPr>
          <w:szCs w:val="24"/>
        </w:rPr>
      </w:pPr>
      <w:r>
        <w:rPr>
          <w:b/>
        </w:rPr>
        <w:t xml:space="preserve">PROGIO, a.s., </w:t>
      </w:r>
      <w:r w:rsidRPr="00EB5425">
        <w:t>IČ</w:t>
      </w:r>
      <w:r>
        <w:t xml:space="preserve"> </w:t>
      </w:r>
      <w:r w:rsidRPr="00B809F0">
        <w:rPr>
          <w:szCs w:val="24"/>
        </w:rPr>
        <w:t>25</w:t>
      </w:r>
      <w:r>
        <w:rPr>
          <w:szCs w:val="24"/>
        </w:rPr>
        <w:t xml:space="preserve"> </w:t>
      </w:r>
      <w:r w:rsidRPr="00B809F0">
        <w:rPr>
          <w:szCs w:val="24"/>
        </w:rPr>
        <w:t>59</w:t>
      </w:r>
      <w:r>
        <w:rPr>
          <w:szCs w:val="24"/>
        </w:rPr>
        <w:t xml:space="preserve"> </w:t>
      </w:r>
      <w:r w:rsidRPr="00B809F0">
        <w:rPr>
          <w:szCs w:val="24"/>
        </w:rPr>
        <w:t>95</w:t>
      </w:r>
      <w:r>
        <w:rPr>
          <w:szCs w:val="24"/>
        </w:rPr>
        <w:t xml:space="preserve"> </w:t>
      </w:r>
      <w:r w:rsidRPr="00B809F0">
        <w:rPr>
          <w:szCs w:val="24"/>
        </w:rPr>
        <w:t xml:space="preserve">42 </w:t>
      </w:r>
    </w:p>
    <w:p w:rsidR="007E1B28" w:rsidRDefault="007E1B28" w:rsidP="007E1B28">
      <w:r>
        <w:t>se sídlem v Brně, Slovákova 11</w:t>
      </w:r>
    </w:p>
    <w:p w:rsidR="007E1B28" w:rsidRDefault="0081341B" w:rsidP="007E1B28">
      <w:r>
        <w:t>j</w:t>
      </w:r>
      <w:r w:rsidR="007E1B28">
        <w:t>ednající ing. Ladislavem Doškem, předsedou představenstva</w:t>
      </w:r>
    </w:p>
    <w:p w:rsidR="007E1B28" w:rsidRPr="00955CFB" w:rsidRDefault="007E1B28" w:rsidP="007E1B28">
      <w:r>
        <w:t xml:space="preserve">dále jen </w:t>
      </w:r>
      <w:r w:rsidRPr="00EB5425">
        <w:rPr>
          <w:i/>
        </w:rPr>
        <w:t>nájemce</w:t>
      </w:r>
    </w:p>
    <w:p w:rsidR="007E1B28" w:rsidRPr="002D778D" w:rsidRDefault="007E1B28" w:rsidP="007E1B28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:rsidR="007E1B28" w:rsidRDefault="007E1B28" w:rsidP="007E1B28">
      <w:pPr>
        <w:rPr>
          <w:b/>
        </w:rPr>
      </w:pPr>
    </w:p>
    <w:p w:rsidR="007E1B28" w:rsidRPr="00D1016C" w:rsidRDefault="00D1016C" w:rsidP="007E1B28">
      <w:pPr>
        <w:jc w:val="center"/>
      </w:pPr>
      <w:r w:rsidRPr="00D1016C">
        <w:t>I.</w:t>
      </w:r>
    </w:p>
    <w:p w:rsidR="00C074B3" w:rsidRDefault="00D1016C" w:rsidP="00D1016C">
      <w:pPr>
        <w:pStyle w:val="Zkladntext"/>
        <w:numPr>
          <w:ilvl w:val="0"/>
          <w:numId w:val="2"/>
        </w:numPr>
        <w:ind w:left="426" w:hanging="426"/>
      </w:pPr>
      <w:r>
        <w:t xml:space="preserve">Smluvní strany dne </w:t>
      </w:r>
      <w:r w:rsidR="00360923">
        <w:t>22</w:t>
      </w:r>
      <w:r>
        <w:t>.</w:t>
      </w:r>
      <w:r w:rsidR="001D6C7D">
        <w:t>1</w:t>
      </w:r>
      <w:r w:rsidR="00360923">
        <w:t>1</w:t>
      </w:r>
      <w:r>
        <w:t>.201</w:t>
      </w:r>
      <w:r w:rsidR="00360923">
        <w:t>6</w:t>
      </w:r>
      <w:r>
        <w:t xml:space="preserve"> uzavřel</w:t>
      </w:r>
      <w:r w:rsidR="0081341B">
        <w:t>y</w:t>
      </w:r>
      <w:r>
        <w:t xml:space="preserve"> smlouvu o nájmu části nemovitosti, na základě které má nájemce pronajatu</w:t>
      </w:r>
      <w:r w:rsidR="007E1B28">
        <w:t xml:space="preserve"> část pozemku </w:t>
      </w:r>
      <w:proofErr w:type="spellStart"/>
      <w:proofErr w:type="gramStart"/>
      <w:r w:rsidR="007E1B28">
        <w:t>p.č</w:t>
      </w:r>
      <w:proofErr w:type="spellEnd"/>
      <w:r w:rsidR="007E1B28">
        <w:t>.</w:t>
      </w:r>
      <w:proofErr w:type="gramEnd"/>
      <w:r w:rsidR="007E1B28">
        <w:t xml:space="preserve"> 60</w:t>
      </w:r>
      <w:r w:rsidR="00360923">
        <w:t>3/35</w:t>
      </w:r>
      <w:r w:rsidR="001D6C7D">
        <w:t xml:space="preserve"> </w:t>
      </w:r>
      <w:r w:rsidR="007E1B28">
        <w:t>v </w:t>
      </w:r>
      <w:proofErr w:type="spellStart"/>
      <w:r w:rsidR="007E1B28">
        <w:t>k.ú</w:t>
      </w:r>
      <w:proofErr w:type="spellEnd"/>
      <w:r w:rsidR="007E1B28">
        <w:t xml:space="preserve">. </w:t>
      </w:r>
      <w:proofErr w:type="spellStart"/>
      <w:r w:rsidR="007E1B28">
        <w:t>Ponava</w:t>
      </w:r>
      <w:proofErr w:type="spellEnd"/>
      <w:r w:rsidR="007E1B28">
        <w:t xml:space="preserve"> o výměře </w:t>
      </w:r>
      <w:r w:rsidR="00360923">
        <w:t>630</w:t>
      </w:r>
      <w:r w:rsidR="007E1B28">
        <w:t xml:space="preserve"> m</w:t>
      </w:r>
      <w:r w:rsidR="007E1B28" w:rsidRPr="00D1016C">
        <w:rPr>
          <w:vertAlign w:val="superscript"/>
        </w:rPr>
        <w:t>2</w:t>
      </w:r>
      <w:r w:rsidR="007E1B28">
        <w:t xml:space="preserve">, </w:t>
      </w:r>
      <w:r>
        <w:t xml:space="preserve">nájem byl sjednán na dobu určitou do </w:t>
      </w:r>
      <w:proofErr w:type="gramStart"/>
      <w:r>
        <w:t>3</w:t>
      </w:r>
      <w:r w:rsidR="00C074B3">
        <w:t>1</w:t>
      </w:r>
      <w:r>
        <w:t>.12.201</w:t>
      </w:r>
      <w:r w:rsidR="00C074B3">
        <w:t>7</w:t>
      </w:r>
      <w:proofErr w:type="gramEnd"/>
      <w:r>
        <w:t>.</w:t>
      </w:r>
    </w:p>
    <w:p w:rsidR="00AD62B5" w:rsidRDefault="00C074B3" w:rsidP="00AD62B5">
      <w:pPr>
        <w:pStyle w:val="Zkladntext"/>
        <w:numPr>
          <w:ilvl w:val="0"/>
          <w:numId w:val="2"/>
        </w:numPr>
        <w:ind w:left="426" w:hanging="426"/>
      </w:pPr>
      <w:r>
        <w:t xml:space="preserve">Nájemce bere na vědomí, že pronajímatel </w:t>
      </w:r>
      <w:r w:rsidR="000111BB">
        <w:t>jedná s městem Brnem o směně pozemku</w:t>
      </w:r>
      <w:r w:rsidR="004005EC">
        <w:t xml:space="preserve"> uvedeného v</w:t>
      </w:r>
      <w:r w:rsidR="000111BB">
        <w:t xml:space="preserve"> čl. I. odst. 1 tohoto dodatku a lze očekávat, že k uzavření smlouvy o směně </w:t>
      </w:r>
      <w:r w:rsidR="00AD62B5">
        <w:t>pozemků dojde v roce 2018.</w:t>
      </w:r>
    </w:p>
    <w:p w:rsidR="004005EC" w:rsidRDefault="004005EC" w:rsidP="004005EC">
      <w:pPr>
        <w:pStyle w:val="Zkladntext"/>
        <w:numPr>
          <w:ilvl w:val="0"/>
          <w:numId w:val="2"/>
        </w:numPr>
        <w:ind w:left="426" w:hanging="426"/>
      </w:pPr>
      <w:r>
        <w:t>Smluvní strany se dohodly</w:t>
      </w:r>
      <w:r w:rsidR="002A2AF2">
        <w:t xml:space="preserve"> s ohledem na čl. I. odst. 2 tohoto dodatku</w:t>
      </w:r>
      <w:r>
        <w:t xml:space="preserve">, že doba nájmu dle smlouvy uvedené v čl. I. odst. 1 tohoto dodatku se prodlužuje do </w:t>
      </w:r>
      <w:proofErr w:type="gramStart"/>
      <w:r>
        <w:t>31.12.2018</w:t>
      </w:r>
      <w:proofErr w:type="gramEnd"/>
      <w:r>
        <w:t xml:space="preserve">. </w:t>
      </w:r>
    </w:p>
    <w:p w:rsidR="004005EC" w:rsidRDefault="004005EC" w:rsidP="004005EC">
      <w:pPr>
        <w:pStyle w:val="Zkladntext"/>
      </w:pPr>
    </w:p>
    <w:p w:rsidR="004005EC" w:rsidRDefault="004005EC" w:rsidP="004005EC">
      <w:pPr>
        <w:pStyle w:val="Zkladntext"/>
        <w:jc w:val="center"/>
      </w:pPr>
      <w:r>
        <w:t>II.</w:t>
      </w:r>
    </w:p>
    <w:p w:rsidR="00F04D32" w:rsidRDefault="00F04D32" w:rsidP="00F04D32">
      <w:pPr>
        <w:pStyle w:val="Zkladntext"/>
      </w:pPr>
      <w:r>
        <w:t>Smluvní strany se dohodly na těchto změnách smlouvy o nájmu uvedené v čl. I. odst. 1 tohoto dodatku:</w:t>
      </w:r>
    </w:p>
    <w:p w:rsidR="00F04D32" w:rsidRDefault="00F04D32" w:rsidP="004005EC">
      <w:pPr>
        <w:pStyle w:val="Zkladntext"/>
        <w:numPr>
          <w:ilvl w:val="0"/>
          <w:numId w:val="5"/>
        </w:numPr>
        <w:ind w:left="284" w:hanging="284"/>
      </w:pPr>
      <w:r>
        <w:t>Č</w:t>
      </w:r>
      <w:r w:rsidR="00AD62B5">
        <w:t xml:space="preserve">l. IV. odst. 1 smlouvy o </w:t>
      </w:r>
      <w:r>
        <w:t>nájmu se mění takto:</w:t>
      </w:r>
    </w:p>
    <w:p w:rsidR="00AD62B5" w:rsidRDefault="00F04D32" w:rsidP="00F04D32">
      <w:pPr>
        <w:pStyle w:val="Zkladntext"/>
        <w:ind w:left="284"/>
      </w:pPr>
      <w:r>
        <w:t>S</w:t>
      </w:r>
      <w:r w:rsidR="00AD62B5">
        <w:t xml:space="preserve"> účinností od </w:t>
      </w:r>
      <w:proofErr w:type="gramStart"/>
      <w:r w:rsidR="00AD62B5">
        <w:t>1.1.2017</w:t>
      </w:r>
      <w:proofErr w:type="gramEnd"/>
      <w:r w:rsidR="00AD62B5">
        <w:t xml:space="preserve"> je nájemce povinen hradit nájemné ve výši </w:t>
      </w:r>
      <w:r w:rsidR="001A194B">
        <w:t>274,60 Kč/</w:t>
      </w:r>
      <w:r w:rsidR="001A194B" w:rsidRPr="001A194B">
        <w:t>m</w:t>
      </w:r>
      <w:r w:rsidR="001A194B">
        <w:rPr>
          <w:vertAlign w:val="superscript"/>
        </w:rPr>
        <w:t>2</w:t>
      </w:r>
      <w:r w:rsidR="001A194B">
        <w:t>/rok, ročně 172.9</w:t>
      </w:r>
      <w:r w:rsidR="00963A1D">
        <w:t>9</w:t>
      </w:r>
      <w:bookmarkStart w:id="0" w:name="_GoBack"/>
      <w:bookmarkEnd w:id="0"/>
      <w:r w:rsidR="001A194B">
        <w:t>8,- Kč</w:t>
      </w:r>
      <w:r w:rsidR="00AD62B5">
        <w:t xml:space="preserve"> bez DPH za rok, měsíčně 14.416,50 Kč bez DPH. Toto zvýšení odpovídá míře průměrné roční inflace vyhl</w:t>
      </w:r>
      <w:r w:rsidR="00CB055D">
        <w:t>a</w:t>
      </w:r>
      <w:r w:rsidR="00AD62B5">
        <w:t>šované Če</w:t>
      </w:r>
      <w:r w:rsidR="00E217B5">
        <w:t>ským statistickým úřadem za rok 2017</w:t>
      </w:r>
    </w:p>
    <w:p w:rsidR="00182416" w:rsidRDefault="00182416" w:rsidP="004005EC">
      <w:pPr>
        <w:pStyle w:val="Zkladntext"/>
        <w:numPr>
          <w:ilvl w:val="0"/>
          <w:numId w:val="5"/>
        </w:numPr>
        <w:ind w:left="426" w:hanging="426"/>
      </w:pPr>
      <w:r>
        <w:t>Čl. III. se doplňuje o odst. 4:</w:t>
      </w:r>
    </w:p>
    <w:p w:rsidR="00164B01" w:rsidRDefault="00FD7F9D" w:rsidP="00164B01">
      <w:pPr>
        <w:pStyle w:val="Zkladntext"/>
        <w:ind w:left="426"/>
      </w:pPr>
      <w:r>
        <w:t>Smluvní strany se dohodly, že tato nájemní smlouva zanikne uplynutím doby uvedené v čl. III. odst. 1 smlouvy o nájmu ve znění čl. I. odst.</w:t>
      </w:r>
      <w:r w:rsidR="002A2AF2">
        <w:t xml:space="preserve"> </w:t>
      </w:r>
      <w:r>
        <w:t xml:space="preserve">3 tohoto dodatku (nezanikne-li dříve z jiných důvodů), přičemž bude-li nájemce užívat předmět nájmu i po jejím zániku, nedojde tímto užíváním k obnovení této nájemní smlouvy dle § </w:t>
      </w:r>
      <w:proofErr w:type="gramStart"/>
      <w:r>
        <w:t xml:space="preserve">2230 </w:t>
      </w:r>
      <w:proofErr w:type="spellStart"/>
      <w:r>
        <w:t>z.č</w:t>
      </w:r>
      <w:proofErr w:type="spellEnd"/>
      <w:r>
        <w:t>.</w:t>
      </w:r>
      <w:proofErr w:type="gramEnd"/>
      <w:r>
        <w:t xml:space="preserve"> 89/2012 Sb. (smluvní strany se dohodly, že na jejich vztah se toto ustanovení nevztahuje). Nájemci vznikne povinnost předmět nájmu vyklidit ke dni zániku nájemní smlouvy a předat jej pronajímateli písemným předávacím protokolem</w:t>
      </w:r>
    </w:p>
    <w:p w:rsidR="00164B01" w:rsidRDefault="00164B01" w:rsidP="00164B01">
      <w:pPr>
        <w:pStyle w:val="Zkladntext"/>
        <w:numPr>
          <w:ilvl w:val="0"/>
          <w:numId w:val="5"/>
        </w:numPr>
        <w:ind w:left="426" w:hanging="426"/>
      </w:pPr>
      <w:proofErr w:type="gramStart"/>
      <w:r>
        <w:t>Čl.  IV</w:t>
      </w:r>
      <w:proofErr w:type="gramEnd"/>
      <w:r>
        <w:t>. se doplňuje o odst. 7:</w:t>
      </w:r>
    </w:p>
    <w:p w:rsidR="00164B01" w:rsidRDefault="00164B01" w:rsidP="00164B01">
      <w:pPr>
        <w:pStyle w:val="Zkladntext"/>
        <w:ind w:left="426"/>
      </w:pPr>
      <w:r>
        <w:t xml:space="preserve">Smluvní strany se dohodly pro případ, že by tato smlouva byla po </w:t>
      </w:r>
      <w:proofErr w:type="gramStart"/>
      <w:r>
        <w:t>31.12.2018</w:t>
      </w:r>
      <w:proofErr w:type="gramEnd"/>
      <w:r>
        <w:t xml:space="preserve"> prodlužována, že pronajímatel je oprávněn zvyšovat nájemné 1 x ročně vždy po uplynutí 12 měsíců od 1.1. příslušného roku (netýká se roku 2018) o průměrnou míru roční inflace </w:t>
      </w:r>
      <w:r>
        <w:lastRenderedPageBreak/>
        <w:t>vyhlašované Českým statistickým úřadem s tím, že takto zvýšené nájemné je oprávněn nájemci doúčtovat od 1.1. příslušného roku v případě, že informace rozhodné pro zvýšení nájemného zjistí až po 1.1. (nejpozději však do 30.4. příslušného roku).</w:t>
      </w:r>
    </w:p>
    <w:p w:rsidR="00A45FE1" w:rsidRDefault="00A45FE1" w:rsidP="004005EC">
      <w:pPr>
        <w:pStyle w:val="Zkladntext"/>
        <w:numPr>
          <w:ilvl w:val="0"/>
          <w:numId w:val="5"/>
        </w:numPr>
        <w:ind w:left="426" w:hanging="426"/>
      </w:pPr>
      <w:r>
        <w:t>Ostatní ustanovení smlouvy o nájmu zůstávají v platnosti.</w:t>
      </w:r>
    </w:p>
    <w:p w:rsidR="005F1FA7" w:rsidRDefault="00963A1D"/>
    <w:p w:rsidR="00D1016C" w:rsidRDefault="00D1016C"/>
    <w:p w:rsidR="00A45FE1" w:rsidRDefault="00805B9B" w:rsidP="00A45FE1">
      <w:pPr>
        <w:jc w:val="center"/>
      </w:pPr>
      <w:r>
        <w:t>I</w:t>
      </w:r>
      <w:r w:rsidR="00D1016C">
        <w:t>II.</w:t>
      </w:r>
    </w:p>
    <w:p w:rsidR="000B5F57" w:rsidRDefault="000B5F57" w:rsidP="00D1016C">
      <w:pPr>
        <w:numPr>
          <w:ilvl w:val="0"/>
          <w:numId w:val="4"/>
        </w:numPr>
        <w:ind w:left="284" w:hanging="284"/>
        <w:jc w:val="both"/>
      </w:pPr>
      <w:r>
        <w:t xml:space="preserve">Smluvní strany berou na vědomí, že tento dodatek včetně nájemní smlouvy podléhá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registraci v registru smluv, kterou zajistí pronajímatel.</w:t>
      </w:r>
      <w:r w:rsidR="008D5B17">
        <w:t xml:space="preserve"> </w:t>
      </w:r>
    </w:p>
    <w:p w:rsidR="00D1016C" w:rsidRDefault="00D1016C" w:rsidP="00D1016C">
      <w:pPr>
        <w:numPr>
          <w:ilvl w:val="0"/>
          <w:numId w:val="4"/>
        </w:numPr>
        <w:ind w:left="284" w:hanging="284"/>
        <w:jc w:val="both"/>
      </w:pPr>
      <w:r>
        <w:t>Dodatek je vyhotoven ve dvou stejnopisech, přičemž každá ze stran obdrží po jednom výtisku.</w:t>
      </w:r>
    </w:p>
    <w:p w:rsidR="00D1016C" w:rsidRDefault="00D1016C" w:rsidP="00D1016C">
      <w:pPr>
        <w:numPr>
          <w:ilvl w:val="0"/>
          <w:numId w:val="4"/>
        </w:numPr>
        <w:ind w:left="284" w:hanging="284"/>
        <w:jc w:val="both"/>
      </w:pPr>
      <w:r>
        <w:t>Smluvní strany prohlašují, že si dodatek přečetly, souhlasí s ním a tento je projevem jejich pravé a svobodné vůle, je srozumitelný a není ani pro jednu ze stran nápadně nevýhodný, nebyl sjednán v tísni. Na důkaz svých tvrzení připojují smluvní strany své podpisy.</w:t>
      </w:r>
    </w:p>
    <w:p w:rsidR="00D1016C" w:rsidRDefault="00D1016C" w:rsidP="00D1016C">
      <w:pPr>
        <w:tabs>
          <w:tab w:val="left" w:pos="851"/>
        </w:tabs>
      </w:pPr>
    </w:p>
    <w:p w:rsidR="00D1016C" w:rsidRDefault="00D1016C" w:rsidP="00D1016C">
      <w:pPr>
        <w:tabs>
          <w:tab w:val="left" w:pos="851"/>
        </w:tabs>
      </w:pPr>
    </w:p>
    <w:p w:rsidR="00D1016C" w:rsidRDefault="00D1016C" w:rsidP="00D1016C">
      <w:pPr>
        <w:tabs>
          <w:tab w:val="left" w:pos="851"/>
        </w:tabs>
      </w:pPr>
    </w:p>
    <w:p w:rsidR="00D1016C" w:rsidRDefault="00D1016C" w:rsidP="00D1016C">
      <w:pPr>
        <w:tabs>
          <w:tab w:val="left" w:pos="851"/>
        </w:tabs>
      </w:pPr>
    </w:p>
    <w:p w:rsidR="00D1016C" w:rsidRDefault="00D1016C" w:rsidP="00D1016C">
      <w:r>
        <w:t xml:space="preserve">V Brně dne </w:t>
      </w:r>
    </w:p>
    <w:p w:rsidR="00D1016C" w:rsidRDefault="00D1016C" w:rsidP="00D1016C"/>
    <w:p w:rsidR="00D1016C" w:rsidRDefault="00D1016C" w:rsidP="00D1016C">
      <w:r>
        <w:t>Za pronajímatele:                                                  Za nájemce:</w:t>
      </w:r>
    </w:p>
    <w:p w:rsidR="00D1016C" w:rsidRDefault="00D1016C" w:rsidP="00D1016C"/>
    <w:p w:rsidR="00D1016C" w:rsidRDefault="00D1016C" w:rsidP="00D1016C"/>
    <w:p w:rsidR="00D1016C" w:rsidRDefault="00D1016C" w:rsidP="00D1016C"/>
    <w:p w:rsidR="00D1016C" w:rsidRDefault="00D1016C" w:rsidP="00D1016C"/>
    <w:p w:rsidR="00D1016C" w:rsidRDefault="00D1016C" w:rsidP="00D1016C">
      <w:r>
        <w:t>...........................................................</w:t>
      </w:r>
      <w:r>
        <w:tab/>
      </w:r>
      <w:r>
        <w:tab/>
        <w:t>............................................................</w:t>
      </w:r>
    </w:p>
    <w:p w:rsidR="00D1016C" w:rsidRDefault="00D1016C" w:rsidP="00D1016C">
      <w:r>
        <w:t xml:space="preserve">prof. PhDr. Tomáš Kubíček, </w:t>
      </w:r>
      <w:proofErr w:type="gramStart"/>
      <w:r>
        <w:t>Ph.D.                                          ing.</w:t>
      </w:r>
      <w:proofErr w:type="gramEnd"/>
      <w:r>
        <w:t xml:space="preserve"> Ladislav Došek</w:t>
      </w:r>
    </w:p>
    <w:p w:rsidR="00D1016C" w:rsidRDefault="00D1016C" w:rsidP="00D1016C">
      <w:r>
        <w:t xml:space="preserve">                        </w:t>
      </w:r>
      <w:proofErr w:type="gramStart"/>
      <w:r>
        <w:t>ředitel                                                             předseda</w:t>
      </w:r>
      <w:proofErr w:type="gramEnd"/>
      <w:r>
        <w:t xml:space="preserve"> představenstva</w:t>
      </w:r>
      <w:r>
        <w:tab/>
      </w:r>
    </w:p>
    <w:p w:rsidR="00D1016C" w:rsidRDefault="00D1016C" w:rsidP="00D1016C">
      <w:pPr>
        <w:jc w:val="both"/>
      </w:pPr>
    </w:p>
    <w:sectPr w:rsidR="00D10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94FA2"/>
    <w:multiLevelType w:val="hybridMultilevel"/>
    <w:tmpl w:val="9132B0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E328B6"/>
    <w:multiLevelType w:val="hybridMultilevel"/>
    <w:tmpl w:val="CFD23B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4B755D"/>
    <w:multiLevelType w:val="hybridMultilevel"/>
    <w:tmpl w:val="10E6A6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C77066"/>
    <w:multiLevelType w:val="hybridMultilevel"/>
    <w:tmpl w:val="05F875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773397"/>
    <w:multiLevelType w:val="hybridMultilevel"/>
    <w:tmpl w:val="470287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B28"/>
    <w:rsid w:val="000111BB"/>
    <w:rsid w:val="00013A2D"/>
    <w:rsid w:val="000B5F57"/>
    <w:rsid w:val="00164B01"/>
    <w:rsid w:val="00182416"/>
    <w:rsid w:val="001A194B"/>
    <w:rsid w:val="001D6C7D"/>
    <w:rsid w:val="002A2AF2"/>
    <w:rsid w:val="00341A6F"/>
    <w:rsid w:val="00360923"/>
    <w:rsid w:val="004005EC"/>
    <w:rsid w:val="006A4D72"/>
    <w:rsid w:val="006B3F70"/>
    <w:rsid w:val="007E1B28"/>
    <w:rsid w:val="00805B9B"/>
    <w:rsid w:val="0081341B"/>
    <w:rsid w:val="00877259"/>
    <w:rsid w:val="008D5B17"/>
    <w:rsid w:val="00963A1D"/>
    <w:rsid w:val="009E643D"/>
    <w:rsid w:val="00A344D0"/>
    <w:rsid w:val="00A45FE1"/>
    <w:rsid w:val="00AD62B5"/>
    <w:rsid w:val="00B645D0"/>
    <w:rsid w:val="00BA7E43"/>
    <w:rsid w:val="00C074B3"/>
    <w:rsid w:val="00CB055D"/>
    <w:rsid w:val="00D1016C"/>
    <w:rsid w:val="00D2390A"/>
    <w:rsid w:val="00E217B5"/>
    <w:rsid w:val="00F04D32"/>
    <w:rsid w:val="00F20665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1B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E1B28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7E1B2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A7E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7E43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A7E4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7E4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7E4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7E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7E43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1B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E1B28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7E1B2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A7E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7E43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A7E4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7E4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7E4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7E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7E4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506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Dresslerová</dc:creator>
  <cp:lastModifiedBy>Soňa Dresslerová</cp:lastModifiedBy>
  <cp:revision>7</cp:revision>
  <cp:lastPrinted>2017-12-05T09:19:00Z</cp:lastPrinted>
  <dcterms:created xsi:type="dcterms:W3CDTF">2017-11-29T13:39:00Z</dcterms:created>
  <dcterms:modified xsi:type="dcterms:W3CDTF">2017-12-05T09:19:00Z</dcterms:modified>
</cp:coreProperties>
</file>