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70" w:rsidRDefault="004A34B4">
      <w:pPr>
        <w:pStyle w:val="Zkladntext30"/>
        <w:shd w:val="clear" w:color="auto" w:fill="auto"/>
        <w:spacing w:after="242" w:line="240" w:lineRule="exact"/>
        <w:ind w:left="3220"/>
      </w:pPr>
      <w:r>
        <w:rPr>
          <w:rStyle w:val="Zkladntext3Malpsmenadkovn3pt"/>
          <w:b/>
          <w:bCs/>
        </w:rPr>
        <w:t>kupní smlouva</w:t>
      </w:r>
    </w:p>
    <w:p w:rsidR="00FB3970" w:rsidRDefault="004A34B4">
      <w:pPr>
        <w:pStyle w:val="Zkladntext20"/>
        <w:shd w:val="clear" w:color="auto" w:fill="auto"/>
        <w:spacing w:before="0" w:after="244" w:line="240" w:lineRule="exact"/>
        <w:ind w:left="2500" w:firstLine="0"/>
      </w:pPr>
      <w:r>
        <w:t>Dodávka studené obalované směsi OKVS-8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right="6020" w:firstLine="0"/>
      </w:pPr>
      <w:r>
        <w:t>Číslo smlouvy kupujícího: A 27/2017 Číslo smlouvy prodávajícího:</w:t>
      </w:r>
    </w:p>
    <w:p w:rsidR="00FB3970" w:rsidRDefault="004A34B4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67640" distB="163195" distL="729615" distR="63500" simplePos="0" relativeHeight="251657728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241935</wp:posOffset>
                </wp:positionV>
                <wp:extent cx="1085215" cy="347980"/>
                <wp:effectExtent l="0" t="0" r="3175" b="0"/>
                <wp:wrapSquare wrapText="lef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30"/>
                              <w:shd w:val="clear" w:color="auto" w:fill="auto"/>
                              <w:spacing w:after="0" w:line="274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5pt;margin-top:19.05pt;width:85.45pt;height:27.4pt;z-index:-251658752;visibility:visible;mso-wrap-style:square;mso-width-percent:0;mso-height-percent:0;mso-wrap-distance-left:57.45pt;mso-wrap-distance-top:13.2pt;mso-wrap-distance-right:5pt;mso-wrap-distance-bottom:1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Sm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30"/>
                        <w:shd w:val="clear" w:color="auto" w:fill="auto"/>
                        <w:spacing w:after="0" w:line="274" w:lineRule="exact"/>
                        <w:ind w:left="20"/>
                        <w:jc w:val="center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br/>
                        <w:t>Smluvní strany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3345" distL="646430" distR="255905" simplePos="0" relativeHeight="251658752" behindDoc="1" locked="0" layoutInCell="1" allowOverlap="1">
                <wp:simplePos x="0" y="0"/>
                <wp:positionH relativeFrom="margin">
                  <wp:posOffset>646430</wp:posOffset>
                </wp:positionH>
                <wp:positionV relativeFrom="paragraph">
                  <wp:posOffset>399415</wp:posOffset>
                </wp:positionV>
                <wp:extent cx="1493520" cy="127000"/>
                <wp:effectExtent l="635" t="2540" r="1270" b="381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Corbeldkovn0ptExact"/>
                                <w:i/>
                                <w:iCs/>
                              </w:rPr>
                              <w:t>11</w:t>
                            </w:r>
                            <w:r>
                              <w:t xml:space="preserve"> i 'ion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.9pt;margin-top:31.45pt;width:117.6pt;height:10pt;z-index:-251657728;visibility:visible;mso-wrap-style:square;mso-width-percent:0;mso-height-percent:0;mso-wrap-distance-left:50.9pt;mso-wrap-distance-top:0;mso-wrap-distance-right:20.15pt;mso-wrap-distance-bottom: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zmsg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Corbeldkovn0ptExact"/>
                          <w:i/>
                          <w:iCs/>
                        </w:rPr>
                        <w:t>11</w:t>
                      </w:r>
                      <w:r>
                        <w:t xml:space="preserve"> i 'ion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7310" distR="63500" simplePos="0" relativeHeight="251659776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786130</wp:posOffset>
                </wp:positionV>
                <wp:extent cx="3102610" cy="152400"/>
                <wp:effectExtent l="2540" t="0" r="0" b="127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rPr>
                                <w:rStyle w:val="Nadpis3NetunExact"/>
                              </w:rPr>
                              <w:t xml:space="preserve">Kupující: 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Správa a údržba silnic Zlínska, s.r.o.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.3pt;margin-top:61.9pt;width:244.3pt;height:12pt;z-index:-251656704;visibility:visible;mso-wrap-style:square;mso-width-percent:0;mso-height-percent:0;mso-wrap-distance-left:5.3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lP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rPr>
                          <w:rStyle w:val="Nadpis3NetunExact"/>
                        </w:rPr>
                        <w:t xml:space="preserve">Kupující: 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>Správa a údržba silnic Zlínska, s.r.o.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2505710</wp:posOffset>
                </wp:positionH>
                <wp:positionV relativeFrom="paragraph">
                  <wp:posOffset>961390</wp:posOffset>
                </wp:positionV>
                <wp:extent cx="3395345" cy="1747520"/>
                <wp:effectExtent l="2540" t="2540" r="2540" b="254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536"/>
                              </w:tabs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K Majáku 5001, 760 01 Zlín Ing. Michalem </w:t>
                            </w:r>
                            <w:r>
                              <w:rPr>
                                <w:rStyle w:val="Zkladntext2Exact"/>
                              </w:rPr>
                              <w:t>Hanačíkem, jednatelem UniCredit Bank Czech Republik a.s.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rStyle w:val="Zkladntext2Exact"/>
                                <w:vertAlign w:val="subscript"/>
                              </w:rPr>
                              <w:t>ůdrib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205"/>
                                <w:tab w:val="left" w:leader="dot" w:pos="4824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2107009012/2700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right="4060" w:firstLine="0"/>
                            </w:pPr>
                            <w:r>
                              <w:rPr>
                                <w:rStyle w:val="Zkladntext2Exact"/>
                              </w:rPr>
                              <w:t>26913453 CZ26913453 577 044 223</w:t>
                            </w:r>
                          </w:p>
                          <w:p w:rsidR="00FB3970" w:rsidRDefault="004A34B4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XXX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right="2020" w:firstLine="0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suszlin@suszlin.cz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KS v Brně, oddíl C, vložka 44640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7.3pt;margin-top:75.7pt;width:267.35pt;height:137.6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qEswIAALI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tabs>
                          <w:tab w:val="left" w:pos="4536"/>
                        </w:tabs>
                        <w:spacing w:before="0" w:after="0"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K Majáku 5001, 760 01 Zlín Ing. Michalem </w:t>
                      </w:r>
                      <w:r>
                        <w:rPr>
                          <w:rStyle w:val="Zkladntext2Exact"/>
                        </w:rPr>
                        <w:t>Hanačíkem, jednatelem UniCredit Bank Czech Republik a.s.</w:t>
                      </w:r>
                      <w:r>
                        <w:rPr>
                          <w:rStyle w:val="Zkladntext2Exact"/>
                        </w:rPr>
                        <w:tab/>
                        <w:t xml:space="preserve">, </w:t>
                      </w:r>
                      <w:r>
                        <w:rPr>
                          <w:rStyle w:val="Zkladntext2Exact"/>
                          <w:vertAlign w:val="subscript"/>
                        </w:rPr>
                        <w:t>ůdrib</w:t>
                      </w:r>
                      <w:r>
                        <w:rPr>
                          <w:rStyle w:val="Zkladntext2Exact"/>
                        </w:rPr>
                        <w:t>,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tabs>
                          <w:tab w:val="left" w:pos="4205"/>
                          <w:tab w:val="left" w:leader="dot" w:pos="4824"/>
                        </w:tabs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2107009012/2700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right="4060" w:firstLine="0"/>
                      </w:pPr>
                      <w:r>
                        <w:rPr>
                          <w:rStyle w:val="Zkladntext2Exact"/>
                        </w:rPr>
                        <w:t>26913453 CZ26913453 577 044 223</w:t>
                      </w:r>
                    </w:p>
                    <w:p w:rsidR="00FB3970" w:rsidRDefault="004A34B4">
                      <w:pPr>
                        <w:pStyle w:val="Zkladntext6"/>
                        <w:shd w:val="clear" w:color="auto" w:fill="auto"/>
                      </w:pPr>
                      <w:r>
                        <w:t>XXX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right="2020" w:firstLine="0"/>
                      </w:pP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suszlin@suszlin.cz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KS v Brně, oddíl C, vložka 44640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248785" simplePos="0" relativeHeight="25166182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958215</wp:posOffset>
                </wp:positionV>
                <wp:extent cx="1920240" cy="1913890"/>
                <wp:effectExtent l="2540" t="0" r="1270" b="127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180" w:right="1160"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FB3970" w:rsidRDefault="004A34B4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180"/>
                            </w:pPr>
                            <w:r>
                              <w:rPr>
                                <w:rStyle w:val="Zkladntext2Exact"/>
                              </w:rPr>
                              <w:t>Zápis v obchodním rejstříku: 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75.45pt;width:151.2pt;height:150.7pt;z-index:-251654656;visibility:visible;mso-wrap-style:square;mso-width-percent:0;mso-height-percent:0;mso-wrap-distance-left:5pt;mso-wrap-distance-top:0;mso-wrap-distance-right:3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ersA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180" w:right="1160" w:firstLine="0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FB3970" w:rsidRDefault="004A34B4">
                      <w:pPr>
                        <w:pStyle w:val="Zkladntext7"/>
                        <w:shd w:val="clear" w:color="auto" w:fill="auto"/>
                      </w:pPr>
                      <w:r>
                        <w:t>IČ: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180"/>
                      </w:pPr>
                      <w:r>
                        <w:rPr>
                          <w:rStyle w:val="Zkladntext2Exact"/>
                        </w:rPr>
                        <w:t>Zápis v obchodním rejstříku: (dále jen kupující)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8475" distB="1109345" distL="4553585" distR="63500" simplePos="0" relativeHeight="251662848" behindDoc="1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1489075</wp:posOffset>
                </wp:positionV>
                <wp:extent cx="1615440" cy="200660"/>
                <wp:effectExtent l="2540" t="0" r="1270" b="254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8"/>
                              <w:shd w:val="clear" w:color="auto" w:fill="auto"/>
                              <w:ind w:left="240"/>
                            </w:pPr>
                            <w:r>
                              <w:t xml:space="preserve">»Mnk Vwoiiny, prt»pévkoví organizace </w:t>
                            </w:r>
                            <w:r>
                              <w:rPr>
                                <w:rStyle w:val="Zkladntext86ptExact"/>
                              </w:rPr>
                              <w:t xml:space="preserve">Kowvskl 0 22/16. </w:t>
                            </w:r>
                            <w:r>
                              <w:rPr>
                                <w:rStyle w:val="Zkladntext8CorbelExact"/>
                              </w:rPr>
                              <w:t>586</w:t>
                            </w:r>
                            <w:r>
                              <w:rPr>
                                <w:rStyle w:val="Zkladntext86ptExact0"/>
                              </w:rPr>
                              <w:t xml:space="preserve"> 01 Jih av»</w:t>
                            </w:r>
                            <w:r>
                              <w:rPr>
                                <w:rStyle w:val="Zkladntext86ptExact"/>
                              </w:rPr>
                              <w:t xml:space="preserve"> 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8.55pt;margin-top:117.25pt;width:127.2pt;height:15.8pt;z-index:-251653632;visibility:visible;mso-wrap-style:square;mso-width-percent:0;mso-height-percent:0;mso-wrap-distance-left:358.55pt;mso-wrap-distance-top:39.25pt;mso-wrap-distance-right:5pt;mso-wrap-distance-bottom:8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Ntrw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8"/>
                        <w:shd w:val="clear" w:color="auto" w:fill="auto"/>
                        <w:ind w:left="240"/>
                      </w:pPr>
                      <w:r>
                        <w:t xml:space="preserve">»Mnk Vwoiiny, prt»pévkoví organizace </w:t>
                      </w:r>
                      <w:r>
                        <w:rPr>
                          <w:rStyle w:val="Zkladntext86ptExact"/>
                        </w:rPr>
                        <w:t xml:space="preserve">Kowvskl 0 22/16. </w:t>
                      </w:r>
                      <w:r>
                        <w:rPr>
                          <w:rStyle w:val="Zkladntext8CorbelExact"/>
                        </w:rPr>
                        <w:t>586</w:t>
                      </w:r>
                      <w:r>
                        <w:rPr>
                          <w:rStyle w:val="Zkladntext86ptExact0"/>
                        </w:rPr>
                        <w:t xml:space="preserve"> 01 Jih av»</w:t>
                      </w:r>
                      <w:r>
                        <w:rPr>
                          <w:rStyle w:val="Zkladntext86ptExact"/>
                        </w:rPr>
                        <w:t xml:space="preserve"> 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1520" distB="867410" distL="4462145" distR="469265" simplePos="0" relativeHeight="251663872" behindDoc="1" locked="0" layoutInCell="1" allowOverlap="1">
                <wp:simplePos x="0" y="0"/>
                <wp:positionH relativeFrom="margin">
                  <wp:posOffset>4462145</wp:posOffset>
                </wp:positionH>
                <wp:positionV relativeFrom="paragraph">
                  <wp:posOffset>1722120</wp:posOffset>
                </wp:positionV>
                <wp:extent cx="1237615" cy="533400"/>
                <wp:effectExtent l="0" t="1270" r="381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2" w:name="bookmark1"/>
                            <w:r>
                              <w:t xml:space="preserve">o-,«v </w:t>
                            </w:r>
                            <w:r>
                              <w:rPr>
                                <w:rStyle w:val="Nadpis2Corbel21ptExact"/>
                              </w:rPr>
                              <w:t>3</w:t>
                            </w:r>
                            <w:r>
                              <w:t xml:space="preserve"> o -</w:t>
                            </w:r>
                            <w:r>
                              <w:rPr>
                                <w:rStyle w:val="Nadpis2Corbel21ptExact"/>
                              </w:rPr>
                              <w:t>11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rStyle w:val="Nadpis2Corbel21ptExact"/>
                              </w:rPr>
                              <w:t>201</w:t>
                            </w:r>
                            <w:r>
                              <w:t>'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1.35pt;margin-top:135.6pt;width:97.45pt;height:42pt;z-index:-251652608;visibility:visible;mso-wrap-style:square;mso-width-percent:0;mso-height-percent:0;mso-wrap-distance-left:351.35pt;mso-wrap-distance-top:57.6pt;mso-wrap-distance-right:36.95pt;mso-wrap-distance-bottom:6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iEsQIAALE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3" w:name="bookmark1"/>
                      <w:r>
                        <w:t xml:space="preserve">o-,«v </w:t>
                      </w:r>
                      <w:r>
                        <w:rPr>
                          <w:rStyle w:val="Nadpis2Corbel21ptExact"/>
                        </w:rPr>
                        <w:t>3</w:t>
                      </w:r>
                      <w:r>
                        <w:t xml:space="preserve"> o -</w:t>
                      </w:r>
                      <w:r>
                        <w:rPr>
                          <w:rStyle w:val="Nadpis2Corbel21ptExact"/>
                        </w:rPr>
                        <w:t>11</w:t>
                      </w:r>
                      <w:r>
                        <w:t xml:space="preserve">- </w:t>
                      </w:r>
                      <w:r>
                        <w:rPr>
                          <w:rStyle w:val="Nadpis2Corbel21ptExact"/>
                        </w:rPr>
                        <w:t>201</w:t>
                      </w:r>
                      <w:r>
                        <w:t>'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7280" distB="716915" distL="5852160" distR="63500" simplePos="0" relativeHeight="251664896" behindDoc="1" locked="0" layoutInCell="1" allowOverlap="1">
                <wp:simplePos x="0" y="0"/>
                <wp:positionH relativeFrom="margin">
                  <wp:posOffset>5852160</wp:posOffset>
                </wp:positionH>
                <wp:positionV relativeFrom="paragraph">
                  <wp:posOffset>2087880</wp:posOffset>
                </wp:positionV>
                <wp:extent cx="298450" cy="57150"/>
                <wp:effectExtent l="0" t="0" r="635" b="444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9"/>
                              <w:shd w:val="clear" w:color="auto" w:fill="auto"/>
                              <w:spacing w:line="90" w:lineRule="exact"/>
                            </w:pPr>
                            <w:r>
                              <w:t>“(HLOH: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0.8pt;margin-top:164.4pt;width:23.5pt;height:4.5pt;z-index:-251651584;visibility:visible;mso-wrap-style:square;mso-width-percent:0;mso-height-percent:0;mso-wrap-distance-left:460.8pt;mso-wrap-distance-top:86.4pt;mso-wrap-distance-right:5pt;mso-wrap-distance-bottom:5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oGrA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9"/>
                        <w:shd w:val="clear" w:color="auto" w:fill="auto"/>
                        <w:spacing w:line="90" w:lineRule="exact"/>
                      </w:pPr>
                      <w:r>
                        <w:t>“(HLOH: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| KRAJSKÁ SPRÁVA A ÚAUŽBA SILNIC VYSOČINY </w:t>
      </w:r>
      <w:r>
        <w:rPr>
          <w:rStyle w:val="Zkladntext4dkovn0pt"/>
        </w:rPr>
        <w:t>{piVAj-Ávkovn</w:t>
      </w:r>
      <w:r>
        <w:rPr>
          <w:rStyle w:val="Zkladntext4dkovn0pt"/>
        </w:rPr>
        <w:t xml:space="preserve"> C-Lariróco </w:t>
      </w:r>
      <w:r>
        <w:t xml:space="preserve">j </w:t>
      </w:r>
      <w:r>
        <w:rPr>
          <w:rStyle w:val="Zkladntext4Malpsmena"/>
          <w:vertAlign w:val="superscript"/>
        </w:rPr>
        <w:t>:</w:t>
      </w:r>
      <w:r>
        <w:rPr>
          <w:rStyle w:val="Zkladntext4Malpsmena"/>
        </w:rPr>
        <w:t>-IviLOUVás</w:t>
      </w:r>
      <w:r>
        <w:t xml:space="preserve"> r\l;C</w:t>
      </w:r>
      <w:r>
        <w:rPr>
          <w:vertAlign w:val="superscript"/>
        </w:rPr>
        <w:t>1</w:t>
      </w:r>
      <w:r>
        <w:t xml:space="preserve">i </w:t>
      </w:r>
      <w:r>
        <w:rPr>
          <w:rStyle w:val="Zkladntext4Malpsmena"/>
        </w:rPr>
        <w:t>ÍáOVANA</w:t>
      </w:r>
    </w:p>
    <w:p w:rsidR="00FB3970" w:rsidRDefault="004A34B4">
      <w:pPr>
        <w:pStyle w:val="Nadpis30"/>
        <w:keepNext/>
        <w:keepLines/>
        <w:shd w:val="clear" w:color="auto" w:fill="auto"/>
        <w:spacing w:line="240" w:lineRule="exact"/>
        <w:ind w:left="280"/>
      </w:pPr>
      <w:bookmarkStart w:id="4" w:name="bookmark2"/>
      <w:r>
        <w:rPr>
          <w:rStyle w:val="Nadpis3Netun"/>
        </w:rPr>
        <w:t xml:space="preserve">Prodávající: </w:t>
      </w:r>
      <w:r>
        <w:t>Krajská správa a údržba silnic Vysočiny, příspěvková organizace</w:t>
      </w:r>
      <w:bookmarkEnd w:id="4"/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31265" simplePos="0" relativeHeight="251665920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-32385</wp:posOffset>
                </wp:positionV>
                <wp:extent cx="1390015" cy="1913890"/>
                <wp:effectExtent l="0" t="0" r="1270" b="635"/>
                <wp:wrapSquare wrapText="righ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 Bankovní spojení: Číslo účtu: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.95pt;margin-top:-2.55pt;width:109.45pt;height:150.7pt;z-index:-251650560;visibility:visible;mso-wrap-style:square;mso-width-percent:0;mso-height-percent:0;mso-wrap-distance-left:5pt;mso-wrap-distance-top:0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04swIAALI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se sídlem: zastoupený: Bankovní spojení: Číslo účtu: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prodávající)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Kosovská </w:t>
      </w:r>
      <w:r>
        <w:t>1122/16, 586 01 Jihlava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Ing. Janem Míkou, MBA, ředitelem organizace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Komerční banka, a.s. - pobočka Jihlava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18330681/0100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00090450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CZ00090450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567 117 111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567 117 199</w:t>
      </w:r>
    </w:p>
    <w:p w:rsidR="00FB3970" w:rsidRDefault="004A34B4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ksusv@ksusv. cz</w:t>
      </w:r>
    </w:p>
    <w:p w:rsidR="00FB3970" w:rsidRDefault="004A34B4">
      <w:pPr>
        <w:pStyle w:val="Zkladntext20"/>
        <w:shd w:val="clear" w:color="auto" w:fill="auto"/>
        <w:spacing w:before="0" w:after="1084" w:line="274" w:lineRule="exact"/>
        <w:ind w:firstLine="0"/>
        <w:jc w:val="both"/>
      </w:pPr>
      <w:r>
        <w:t>Kraj Vysočina</w:t>
      </w:r>
    </w:p>
    <w:p w:rsidR="00FB3970" w:rsidRDefault="004A34B4">
      <w:pPr>
        <w:pStyle w:val="Zkladntext20"/>
        <w:shd w:val="clear" w:color="auto" w:fill="auto"/>
        <w:spacing w:before="0" w:after="0" w:line="269" w:lineRule="exact"/>
        <w:ind w:right="600" w:firstLine="0"/>
        <w:jc w:val="both"/>
      </w:pPr>
      <w:r>
        <w:t xml:space="preserve">Smluvní strany se dohodly, že jejich závazkový vztah ve </w:t>
      </w:r>
      <w:r>
        <w:t>smyslu § 2079 a násl. zákona č. 89/2012 Sb., Občanského zákoníku, v platném znění (dále jen NOZ) se řídí tímto zákonem a uzavírají na veřejnou zakázku malého rozsahu, zadanou na základě poptávkového řízení P 12/2017, tuto kupní smlouvu (dále jen „smlouva).</w:t>
      </w:r>
      <w:r>
        <w:br w:type="page"/>
      </w:r>
    </w:p>
    <w:p w:rsidR="00FB3970" w:rsidRDefault="004A34B4">
      <w:pPr>
        <w:pStyle w:val="Nadpis30"/>
        <w:keepNext/>
        <w:keepLines/>
        <w:shd w:val="clear" w:color="auto" w:fill="auto"/>
        <w:spacing w:line="398" w:lineRule="exact"/>
        <w:ind w:left="440"/>
        <w:jc w:val="center"/>
      </w:pPr>
      <w:bookmarkStart w:id="5" w:name="bookmark3"/>
      <w:r>
        <w:lastRenderedPageBreak/>
        <w:t>Článek 2</w:t>
      </w:r>
      <w:r>
        <w:br/>
        <w:t>Předmět plnění</w:t>
      </w:r>
      <w:bookmarkEnd w:id="5"/>
    </w:p>
    <w:p w:rsidR="00FB3970" w:rsidRDefault="004A34B4">
      <w:pPr>
        <w:pStyle w:val="Zkladn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64" w:line="278" w:lineRule="exact"/>
        <w:ind w:left="700" w:right="540"/>
        <w:jc w:val="both"/>
      </w:pPr>
      <w:r>
        <w:t xml:space="preserve">Předmětem této smlouvy je závazek prodávajícího dodat kupujícímu </w:t>
      </w:r>
      <w:r>
        <w:rPr>
          <w:rStyle w:val="Zkladntext21"/>
        </w:rPr>
        <w:t>cca 40 tun studené obalované směsi OKVS-8</w:t>
      </w:r>
      <w:r>
        <w:t xml:space="preserve"> (dále zboží) ve smyslu nabídky prodávajícího ze dne 20.11.2017, na základě dílčích písemných, faxových nebo telefonických o</w:t>
      </w:r>
      <w:r>
        <w:t>bjednávek, ve kterých budou uvedeny místo plnění, specifikace a množství příslušného zboží.</w:t>
      </w:r>
    </w:p>
    <w:p w:rsidR="00FB3970" w:rsidRDefault="004A34B4">
      <w:pPr>
        <w:pStyle w:val="Zkladn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60" w:line="274" w:lineRule="exact"/>
        <w:ind w:left="700" w:right="540"/>
        <w:jc w:val="both"/>
      </w:pPr>
      <w:r>
        <w:t>Kupující je oprávněn objednávat zboží podle vlastních potřeb. Kupující je oprávněn objednat pouze takové množství, které potřebuje k vlastnímu využití. Smí překroči</w:t>
      </w:r>
      <w:r>
        <w:t>t předpokládané množství a není povinen odebrat předpokládané množství, a to v závislosti na povětrnostních podmínkách a na plánování pracovních činností kupujícího po dobu plnění. Množství odebraného zboží bude upřesňováno v průběhu plnění.</w:t>
      </w:r>
    </w:p>
    <w:p w:rsidR="00FB3970" w:rsidRDefault="004A34B4">
      <w:pPr>
        <w:pStyle w:val="Zkladn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60" w:line="274" w:lineRule="exact"/>
        <w:ind w:left="700" w:right="540"/>
        <w:jc w:val="both"/>
      </w:pPr>
      <w:r>
        <w:t>Prodávající je</w:t>
      </w:r>
      <w:r>
        <w:t xml:space="preserve"> povinen dodat zboží na paletách, balené v pytlích 25 kg, v množství, provedení, jakosti, konzervované a chráněné pro přepravu podle předpisů výrobce a ve smyslu zákona č. 356/2003 Sb., o chemických látkách a chemických přípravcích a o změně některých záko</w:t>
      </w:r>
      <w:r>
        <w:t>nů, v platném znění.</w:t>
      </w:r>
    </w:p>
    <w:p w:rsidR="00FB3970" w:rsidRDefault="004A34B4">
      <w:pPr>
        <w:pStyle w:val="Zkladn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60" w:line="274" w:lineRule="exact"/>
        <w:ind w:left="700" w:right="540"/>
        <w:jc w:val="both"/>
      </w:pPr>
      <w:r>
        <w:t>Prodávající je povinen při dodání zboží předat kupujícímu doklady nezbytné k převzetí a užívání zboží dle § 2094 NOZ a to v českém jazyce. Prodávající prohlašuje, že dodané zboží je nové a nepoužívané, odpovídá platným technickým normá</w:t>
      </w:r>
      <w:r>
        <w:t>m a předpisům výrobce. Kvalita zboží je potvrzena osvědčením o jakosti zboží od prodávajícího (případně od výrobce). Studená obalovaná směs je zpracovatelná při teplotách od -5°C do +10°C.</w:t>
      </w:r>
    </w:p>
    <w:p w:rsidR="00FB3970" w:rsidRDefault="004A34B4">
      <w:pPr>
        <w:pStyle w:val="Zkladn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388" w:line="274" w:lineRule="exact"/>
        <w:ind w:left="700" w:right="540"/>
        <w:jc w:val="both"/>
      </w:pPr>
      <w:r>
        <w:t>Předmětem této smlouvy je rovněž doprava zboží do místa plnění, záv</w:t>
      </w:r>
      <w:r>
        <w:t>azek prodávajícího převést na kupujícího vlastnické právo k tomuto zboží a závazek kupujícího zaplatit za zboží cenu dle čl. 3 smlouvy.</w:t>
      </w:r>
    </w:p>
    <w:p w:rsidR="00FB3970" w:rsidRDefault="004A34B4">
      <w:pPr>
        <w:pStyle w:val="Nadpis30"/>
        <w:keepNext/>
        <w:keepLines/>
        <w:shd w:val="clear" w:color="auto" w:fill="auto"/>
        <w:spacing w:line="389" w:lineRule="exact"/>
        <w:ind w:left="440"/>
        <w:jc w:val="center"/>
      </w:pPr>
      <w:bookmarkStart w:id="6" w:name="bookmark4"/>
      <w:r>
        <w:t>Článek 3</w:t>
      </w:r>
      <w:r>
        <w:br/>
        <w:t>Cena za plnění</w:t>
      </w:r>
      <w:bookmarkEnd w:id="6"/>
    </w:p>
    <w:p w:rsidR="00FB3970" w:rsidRDefault="004A34B4">
      <w:pPr>
        <w:pStyle w:val="Titulektabulky0"/>
        <w:framePr w:w="8462" w:wrap="notBeside" w:vAnchor="text" w:hAnchor="text" w:xAlign="center" w:y="1"/>
        <w:shd w:val="clear" w:color="auto" w:fill="auto"/>
      </w:pPr>
      <w:r>
        <w:t>3.1. Finanční objem podle čl. 2 této kupní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1478"/>
        <w:gridCol w:w="1742"/>
        <w:gridCol w:w="1877"/>
        <w:gridCol w:w="1747"/>
      </w:tblGrid>
      <w:tr w:rsidR="00FB397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22"/>
              </w:rPr>
              <w:t xml:space="preserve">Cena za 1 tunu studené obalované směsi </w:t>
            </w:r>
            <w:r>
              <w:rPr>
                <w:rStyle w:val="Zkladntext22"/>
              </w:rPr>
              <w:t>včetně dopravy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60" w:line="240" w:lineRule="exact"/>
              <w:ind w:left="160" w:firstLine="0"/>
            </w:pPr>
            <w:r>
              <w:rPr>
                <w:rStyle w:val="Zkladntext22"/>
              </w:rPr>
              <w:t>Předpokládané</w:t>
            </w:r>
          </w:p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Zkladntext22"/>
              </w:rPr>
              <w:t>Cena studené obalované směsi za předpokládané množství včetně dopravy</w:t>
            </w:r>
          </w:p>
        </w:tc>
      </w:tr>
      <w:tr w:rsidR="00FB397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2"/>
              </w:rPr>
              <w:t>Kč bez DPH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Zkladntext22"/>
              </w:rPr>
              <w:t>Kč včetně DPH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2"/>
              </w:rPr>
              <w:t>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2"/>
              </w:rPr>
              <w:t>Kč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2"/>
              </w:rPr>
              <w:t>Kč včetně DPH</w:t>
            </w:r>
          </w:p>
        </w:tc>
      </w:tr>
      <w:tr w:rsidR="00FB397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2"/>
              </w:rPr>
              <w:t>3.629,00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Zkladntext22"/>
              </w:rPr>
              <w:t>4.391,09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2"/>
              </w:rPr>
              <w:t>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2"/>
              </w:rPr>
              <w:t>145.160,00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70" w:rsidRDefault="004A34B4">
            <w:pPr>
              <w:pStyle w:val="Zkladntext20"/>
              <w:framePr w:w="84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2"/>
              </w:rPr>
              <w:t>175.643,60</w:t>
            </w:r>
          </w:p>
        </w:tc>
      </w:tr>
    </w:tbl>
    <w:p w:rsidR="00FB3970" w:rsidRDefault="004A34B4">
      <w:pPr>
        <w:pStyle w:val="Titulektabulky0"/>
        <w:framePr w:w="8462" w:wrap="notBeside" w:vAnchor="text" w:hAnchor="text" w:xAlign="center" w:y="1"/>
        <w:shd w:val="clear" w:color="auto" w:fill="auto"/>
        <w:spacing w:line="240" w:lineRule="exact"/>
      </w:pPr>
      <w:r>
        <w:t xml:space="preserve">Cena bez dopravy při osobním odběru kupujícího </w:t>
      </w:r>
      <w:r>
        <w:t>činí 3 299,00 Kč bez DPH/tuna</w:t>
      </w:r>
    </w:p>
    <w:p w:rsidR="00FB3970" w:rsidRDefault="00FB3970">
      <w:pPr>
        <w:framePr w:w="8462" w:wrap="notBeside" w:vAnchor="text" w:hAnchor="text" w:xAlign="center" w:y="1"/>
        <w:rPr>
          <w:sz w:val="2"/>
          <w:szCs w:val="2"/>
        </w:rPr>
      </w:pPr>
    </w:p>
    <w:p w:rsidR="00FB3970" w:rsidRDefault="00FB3970">
      <w:pPr>
        <w:rPr>
          <w:sz w:val="2"/>
          <w:szCs w:val="2"/>
        </w:rPr>
      </w:pPr>
    </w:p>
    <w:p w:rsidR="00FB3970" w:rsidRDefault="004A34B4">
      <w:pPr>
        <w:pStyle w:val="Zkladntext20"/>
        <w:numPr>
          <w:ilvl w:val="0"/>
          <w:numId w:val="2"/>
        </w:numPr>
        <w:shd w:val="clear" w:color="auto" w:fill="auto"/>
        <w:tabs>
          <w:tab w:val="left" w:pos="591"/>
        </w:tabs>
        <w:spacing w:before="19" w:after="91" w:line="278" w:lineRule="exact"/>
        <w:ind w:left="700" w:right="540"/>
        <w:jc w:val="both"/>
      </w:pPr>
      <w:r>
        <w:t xml:space="preserve">V ceně není zahrnuta záloha za palety, která bude k výše uvedené ceně připočtena a fakturována dle skutečného odběru. Záloha za paletu je ve výši 250,00 Kč/kus. Cena zahrnuje veškeré náklady spojené s předmětem smlouvy, tj. </w:t>
      </w:r>
      <w:r>
        <w:t>cenu zboží včetně dopravného do místa plnění, dokumentace a dalších souvisejících nákladů. Jednotková cena je konečná, nepřekročitelná pro daný předmět smlouvy.</w:t>
      </w:r>
    </w:p>
    <w:p w:rsidR="00FB3970" w:rsidRDefault="004A34B4">
      <w:pPr>
        <w:pStyle w:val="Zkladntext20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exact"/>
        <w:ind w:left="700"/>
        <w:jc w:val="both"/>
        <w:sectPr w:rsidR="00FB3970">
          <w:pgSz w:w="12240" w:h="20160"/>
          <w:pgMar w:top="1371" w:right="872" w:bottom="5197" w:left="1653" w:header="0" w:footer="3" w:gutter="0"/>
          <w:cols w:space="720"/>
          <w:noEndnote/>
          <w:docGrid w:linePitch="360"/>
        </w:sectPr>
      </w:pPr>
      <w:r>
        <w:t>Celkovou a pro účely fakturace rozhodnou cenou se rozumí cena včetně DPH.</w:t>
      </w:r>
    </w:p>
    <w:p w:rsidR="00FB3970" w:rsidRDefault="004A34B4">
      <w:pPr>
        <w:pStyle w:val="Zkladntext20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388" w:line="278" w:lineRule="exact"/>
        <w:ind w:left="680" w:right="520" w:hanging="680"/>
        <w:jc w:val="both"/>
      </w:pPr>
      <w:r>
        <w:lastRenderedPageBreak/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účtovat prodávaj</w:t>
      </w:r>
      <w:r>
        <w:t>ícímu platnou sazbu DPH. O této skutečnosti není nutné uzavírat dodatek k této smlouvě.</w:t>
      </w:r>
    </w:p>
    <w:p w:rsidR="00FB3970" w:rsidRDefault="004A34B4">
      <w:pPr>
        <w:pStyle w:val="Nadpis30"/>
        <w:keepNext/>
        <w:keepLines/>
        <w:shd w:val="clear" w:color="auto" w:fill="auto"/>
        <w:spacing w:line="394" w:lineRule="exact"/>
        <w:ind w:left="400"/>
        <w:jc w:val="center"/>
      </w:pPr>
      <w:bookmarkStart w:id="7" w:name="bookmark5"/>
      <w:r>
        <w:t>Článek 4</w:t>
      </w:r>
      <w:bookmarkEnd w:id="7"/>
    </w:p>
    <w:p w:rsidR="00FB3970" w:rsidRDefault="004A34B4">
      <w:pPr>
        <w:pStyle w:val="Nadpis30"/>
        <w:keepNext/>
        <w:keepLines/>
        <w:shd w:val="clear" w:color="auto" w:fill="auto"/>
        <w:spacing w:line="394" w:lineRule="exact"/>
        <w:ind w:left="400"/>
        <w:jc w:val="center"/>
      </w:pPr>
      <w:bookmarkStart w:id="8" w:name="bookmark6"/>
      <w:r>
        <w:t>Místo plnění, předání a převzetí zboží</w:t>
      </w:r>
      <w:bookmarkEnd w:id="8"/>
    </w:p>
    <w:p w:rsidR="00FB3970" w:rsidRDefault="004A34B4">
      <w:pPr>
        <w:pStyle w:val="Zkladntext2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0" w:line="394" w:lineRule="exact"/>
        <w:ind w:left="680" w:hanging="680"/>
        <w:jc w:val="both"/>
      </w:pPr>
      <w:r>
        <w:t>Místa plnění jsou následující cestmistrovství kupujícího:</w:t>
      </w:r>
    </w:p>
    <w:p w:rsidR="00FB3970" w:rsidRDefault="004A34B4">
      <w:pPr>
        <w:pStyle w:val="Zkladntext20"/>
        <w:shd w:val="clear" w:color="auto" w:fill="auto"/>
        <w:spacing w:before="0" w:after="82" w:line="240" w:lineRule="exact"/>
        <w:ind w:left="1260" w:firstLine="0"/>
      </w:pPr>
      <w:r>
        <w:t>• Zlín, K Majáku 5001, 760 01</w:t>
      </w:r>
    </w:p>
    <w:p w:rsidR="00FB3970" w:rsidRDefault="004A34B4">
      <w:pPr>
        <w:pStyle w:val="Zkladntext2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64" w:line="278" w:lineRule="exact"/>
        <w:ind w:left="680" w:right="520" w:hanging="680"/>
        <w:jc w:val="both"/>
      </w:pPr>
      <w:r>
        <w:t xml:space="preserve">Kupující své požadavky na </w:t>
      </w:r>
      <w:r>
        <w:t>jednotlivé odběry zboží upřesní vždy oboustranně závaznou dílčí písemnou objednávkou doručenou prodávajícímu.</w:t>
      </w:r>
    </w:p>
    <w:p w:rsidR="00FB3970" w:rsidRDefault="004A34B4">
      <w:pPr>
        <w:pStyle w:val="Zkladntext2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60" w:line="274" w:lineRule="exact"/>
        <w:ind w:left="680" w:right="520" w:hanging="680"/>
        <w:jc w:val="both"/>
      </w:pPr>
      <w:r>
        <w:t>Prodávající je povinen v místě plnění, předat zboží osobě pověřené převzetím zboží s „Dodacím listem“ ve dvojím vyhotovení řádně vyplněným a označ</w:t>
      </w:r>
      <w:r>
        <w:t>ený číslem smlouvy, který podepíše osoba pověřená převzetím zboží. Jedno vyhotovení zůstává kupujícímu, druhé vyhotovení prodávajícímu.</w:t>
      </w:r>
    </w:p>
    <w:p w:rsidR="00FB3970" w:rsidRDefault="004A34B4">
      <w:pPr>
        <w:pStyle w:val="Zkladntext2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87" w:line="274" w:lineRule="exact"/>
        <w:ind w:left="680" w:right="520" w:hanging="680"/>
        <w:jc w:val="both"/>
      </w:pPr>
      <w:r>
        <w:t>Prodávající se zavazuje dodávat objednané zboží do 10 dnů po obdržení jednotlivých objednávek.</w:t>
      </w:r>
    </w:p>
    <w:p w:rsidR="00FB3970" w:rsidRDefault="004A34B4">
      <w:pPr>
        <w:pStyle w:val="Zkladntext2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13" w:line="240" w:lineRule="exact"/>
        <w:ind w:left="680" w:hanging="680"/>
        <w:jc w:val="both"/>
      </w:pPr>
      <w:r>
        <w:t>Za kupujícího jsou, dle m</w:t>
      </w:r>
      <w:r>
        <w:t>íst plnění, osoby pověřené k převzetí zboží:</w:t>
      </w:r>
    </w:p>
    <w:p w:rsidR="00FB3970" w:rsidRDefault="004A34B4">
      <w:pPr>
        <w:pStyle w:val="Zkladntext20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 w:line="240" w:lineRule="exact"/>
        <w:ind w:left="1040" w:firstLine="0"/>
        <w:jc w:val="both"/>
      </w:pPr>
      <w:r>
        <w:t xml:space="preserve">Ladislav Váňa, tel.: 577 044 235, mobil: 728 176 584, email: </w:t>
      </w:r>
      <w:hyperlink r:id="rId9" w:history="1">
        <w:r>
          <w:rPr>
            <w:rStyle w:val="Hypertextovodkaz"/>
            <w:lang w:val="en-US" w:eastAsia="en-US" w:bidi="en-US"/>
          </w:rPr>
          <w:t>vana@suszlin.cz</w:t>
        </w:r>
      </w:hyperlink>
    </w:p>
    <w:p w:rsidR="00FB3970" w:rsidRDefault="004A34B4">
      <w:pPr>
        <w:pStyle w:val="Zkladntext20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86" w:line="240" w:lineRule="exact"/>
        <w:ind w:left="1040" w:firstLine="0"/>
        <w:jc w:val="both"/>
      </w:pPr>
      <w:r>
        <w:t xml:space="preserve">Pavel Janča, tel.: 575 570 692, mobil: 724 266 139, email: </w:t>
      </w:r>
      <w:hyperlink r:id="rId10" w:history="1">
        <w:r>
          <w:rPr>
            <w:rStyle w:val="Hypertextovodkaz"/>
            <w:lang w:val="en-US" w:eastAsia="en-US" w:bidi="en-US"/>
          </w:rPr>
          <w:t>ianca@suszlin.cz</w:t>
        </w:r>
      </w:hyperlink>
    </w:p>
    <w:p w:rsidR="00FB3970" w:rsidRDefault="004A34B4">
      <w:pPr>
        <w:pStyle w:val="Zkladntext20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264" w:line="274" w:lineRule="exact"/>
        <w:ind w:left="680" w:right="520" w:hanging="680"/>
        <w:jc w:val="both"/>
      </w:pPr>
      <w:r>
        <w:t>Smluvní strany se vzájemně dohodly, že změna uvedených osob oprávněných jednat ve věcech plnění bude oznamována jednostranným písemným sdělením a není potřeba na jejich změnu uzavřít dodatek ke smlouvě.</w:t>
      </w:r>
    </w:p>
    <w:p w:rsidR="00FB3970" w:rsidRDefault="004A34B4">
      <w:pPr>
        <w:pStyle w:val="Nadpis30"/>
        <w:keepNext/>
        <w:keepLines/>
        <w:shd w:val="clear" w:color="auto" w:fill="auto"/>
        <w:spacing w:line="394" w:lineRule="exact"/>
        <w:ind w:left="400"/>
        <w:jc w:val="center"/>
      </w:pPr>
      <w:bookmarkStart w:id="9" w:name="bookmark7"/>
      <w:r>
        <w:t>Článek 5</w:t>
      </w:r>
      <w:r>
        <w:br/>
        <w:t>Doba plnění</w:t>
      </w:r>
      <w:bookmarkEnd w:id="9"/>
    </w:p>
    <w:p w:rsidR="00FB3970" w:rsidRDefault="004A34B4">
      <w:pPr>
        <w:pStyle w:val="Zkladntext20"/>
        <w:shd w:val="clear" w:color="auto" w:fill="auto"/>
        <w:spacing w:before="0" w:after="483" w:line="394" w:lineRule="exact"/>
        <w:ind w:left="680" w:hanging="680"/>
        <w:jc w:val="both"/>
      </w:pPr>
      <w:r>
        <w:t xml:space="preserve">Prodávající </w:t>
      </w:r>
      <w:r>
        <w:t>je povinen dodávat zboží počínaje uzavřením smlouvy do 31. března 2018.</w:t>
      </w:r>
    </w:p>
    <w:p w:rsidR="00FB3970" w:rsidRDefault="004A34B4">
      <w:pPr>
        <w:pStyle w:val="Nadpis30"/>
        <w:keepNext/>
        <w:keepLines/>
        <w:shd w:val="clear" w:color="auto" w:fill="auto"/>
        <w:spacing w:after="103" w:line="240" w:lineRule="exact"/>
        <w:ind w:left="400"/>
        <w:jc w:val="center"/>
      </w:pPr>
      <w:bookmarkStart w:id="10" w:name="bookmark8"/>
      <w:r>
        <w:t>Článek 6</w:t>
      </w:r>
      <w:bookmarkEnd w:id="10"/>
    </w:p>
    <w:p w:rsidR="00FB3970" w:rsidRDefault="004A34B4">
      <w:pPr>
        <w:pStyle w:val="Nadpis30"/>
        <w:keepNext/>
        <w:keepLines/>
        <w:shd w:val="clear" w:color="auto" w:fill="auto"/>
        <w:spacing w:after="95" w:line="240" w:lineRule="exact"/>
        <w:ind w:left="400"/>
        <w:jc w:val="center"/>
      </w:pPr>
      <w:bookmarkStart w:id="11" w:name="bookmark9"/>
      <w:r>
        <w:t>Platební podmínky</w:t>
      </w:r>
      <w:bookmarkEnd w:id="11"/>
    </w:p>
    <w:p w:rsidR="00FB3970" w:rsidRDefault="004A34B4">
      <w:pPr>
        <w:pStyle w:val="Zkladntext20"/>
        <w:numPr>
          <w:ilvl w:val="0"/>
          <w:numId w:val="4"/>
        </w:numPr>
        <w:shd w:val="clear" w:color="auto" w:fill="auto"/>
        <w:tabs>
          <w:tab w:val="left" w:pos="570"/>
        </w:tabs>
        <w:spacing w:before="0" w:after="60" w:line="274" w:lineRule="exact"/>
        <w:ind w:left="680" w:right="520" w:hanging="680"/>
        <w:jc w:val="both"/>
      </w:pPr>
      <w:r>
        <w:t>Prodávající po předání zboží v souladu s touto kupní smlouvou je povinen vystavit fakturu za dodané zboží ve dvojím vyhotovení doporučeně odeslat kupujícímu.</w:t>
      </w:r>
      <w:r>
        <w:t xml:space="preserve"> Tato faktura je splatná do 30 dnů ode dne jejího doručení a povinně, v souladu s NOZ a zákonem o dani z přidané hodnoty, obsahuje označení faktura a její číslo, název a sídlo prodávajícího a kupujícího s jejich dalšími identifikačními údaji, označení smlo</w:t>
      </w:r>
      <w:r>
        <w:t>uvy a částku k fakturaci a další údaje povinné podle uvedených právních předpisů.</w:t>
      </w:r>
    </w:p>
    <w:p w:rsidR="00FB3970" w:rsidRDefault="004A34B4">
      <w:pPr>
        <w:pStyle w:val="Zkladntext20"/>
        <w:numPr>
          <w:ilvl w:val="0"/>
          <w:numId w:val="4"/>
        </w:numPr>
        <w:shd w:val="clear" w:color="auto" w:fill="auto"/>
        <w:tabs>
          <w:tab w:val="left" w:pos="570"/>
        </w:tabs>
        <w:spacing w:before="0" w:after="0" w:line="274" w:lineRule="exact"/>
        <w:ind w:left="680" w:right="520" w:hanging="680"/>
        <w:jc w:val="both"/>
        <w:sectPr w:rsidR="00FB3970">
          <w:pgSz w:w="12240" w:h="20160"/>
          <w:pgMar w:top="1425" w:right="891" w:bottom="1425" w:left="1633" w:header="0" w:footer="3" w:gutter="0"/>
          <w:cols w:space="720"/>
          <w:noEndnote/>
          <w:docGrid w:linePitch="360"/>
        </w:sectPr>
      </w:pPr>
      <w:r>
        <w:t xml:space="preserve">Prodávající je povinen fakturu a doklady - „Dodací list“ apod. - označit číslem smlouvy kupujícího. Kupující může fakturu vrátit v případě, kdy obsahuje </w:t>
      </w:r>
      <w:r>
        <w:t>nesprávné nebo neúplné údaje nebo obsahuje nesprávné cenové údaje. Toto vrácení se musí stát do konce lhůty splatnosti faktury. V takovém případě vystaví prodávající novou fakturu s novou lhůtou</w:t>
      </w:r>
    </w:p>
    <w:p w:rsidR="00FB3970" w:rsidRDefault="004A34B4">
      <w:pPr>
        <w:pStyle w:val="Zkladntext20"/>
        <w:shd w:val="clear" w:color="auto" w:fill="auto"/>
        <w:spacing w:before="0" w:after="396" w:line="288" w:lineRule="exact"/>
        <w:ind w:left="680" w:firstLine="0"/>
      </w:pPr>
      <w:r>
        <w:lastRenderedPageBreak/>
        <w:t xml:space="preserve">splatnosti, kterou je povinen doručit kupujícímu do 5 (pěti) </w:t>
      </w:r>
      <w:r>
        <w:t>pracovních dnů ode dne dortíčení oprávněně vrácené faktury.</w:t>
      </w:r>
    </w:p>
    <w:p w:rsidR="00FB3970" w:rsidRDefault="004A34B4">
      <w:pPr>
        <w:pStyle w:val="Nadpis30"/>
        <w:keepNext/>
        <w:keepLines/>
        <w:shd w:val="clear" w:color="auto" w:fill="auto"/>
        <w:spacing w:line="394" w:lineRule="exact"/>
        <w:ind w:left="120"/>
        <w:jc w:val="center"/>
      </w:pPr>
      <w:bookmarkStart w:id="12" w:name="bookmark10"/>
      <w:r>
        <w:t>Článek 7</w:t>
      </w:r>
      <w:r>
        <w:br/>
        <w:t>Záruční lhůta</w:t>
      </w:r>
      <w:bookmarkEnd w:id="12"/>
    </w:p>
    <w:p w:rsidR="00FB3970" w:rsidRDefault="004A34B4">
      <w:pPr>
        <w:pStyle w:val="Zkladntext20"/>
        <w:shd w:val="clear" w:color="auto" w:fill="auto"/>
        <w:spacing w:before="0" w:after="0" w:line="394" w:lineRule="exact"/>
        <w:ind w:left="120" w:firstLine="0"/>
        <w:jc w:val="center"/>
      </w:pPr>
      <w:r>
        <w:t>Prodávající poskytuje záruku na skladovatelnost dodaného zboží 3 měsíců. Záruční doba počíná</w:t>
      </w:r>
    </w:p>
    <w:p w:rsidR="00FB3970" w:rsidRDefault="004A34B4">
      <w:pPr>
        <w:pStyle w:val="Zkladntext20"/>
        <w:shd w:val="clear" w:color="auto" w:fill="auto"/>
        <w:spacing w:before="0" w:after="0" w:line="240" w:lineRule="exact"/>
        <w:ind w:left="120" w:firstLine="0"/>
        <w:jc w:val="center"/>
      </w:pPr>
      <w:r>
        <w:t>běžet dnem předání a převzetí zboží kupujícím. Lhůta k odstranění závad na dodan</w:t>
      </w:r>
      <w:r>
        <w:t>ém zboží je</w:t>
      </w:r>
    </w:p>
    <w:p w:rsidR="00FB3970" w:rsidRDefault="004A34B4">
      <w:pPr>
        <w:pStyle w:val="Zkladntext20"/>
        <w:shd w:val="clear" w:color="auto" w:fill="auto"/>
        <w:spacing w:before="0" w:after="338" w:line="240" w:lineRule="exact"/>
        <w:ind w:firstLine="0"/>
        <w:jc w:val="both"/>
      </w:pPr>
      <w:r>
        <w:t>sjednána v trvání 15 dnů od písemného oznámení kupujícím.</w:t>
      </w:r>
    </w:p>
    <w:p w:rsidR="00FB3970" w:rsidRDefault="004A34B4">
      <w:pPr>
        <w:pStyle w:val="Nadpis30"/>
        <w:keepNext/>
        <w:keepLines/>
        <w:shd w:val="clear" w:color="auto" w:fill="auto"/>
        <w:spacing w:line="394" w:lineRule="exact"/>
        <w:ind w:left="120"/>
        <w:jc w:val="center"/>
      </w:pPr>
      <w:bookmarkStart w:id="13" w:name="bookmark11"/>
      <w:r>
        <w:t>Článek 8</w:t>
      </w:r>
      <w:r>
        <w:br/>
        <w:t>Smluvní pokuty</w:t>
      </w:r>
      <w:bookmarkEnd w:id="13"/>
    </w:p>
    <w:p w:rsidR="00FB3970" w:rsidRDefault="004A34B4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after="60" w:line="278" w:lineRule="exact"/>
        <w:ind w:left="540" w:right="520" w:hanging="540"/>
        <w:jc w:val="both"/>
      </w:pPr>
      <w:r>
        <w:t xml:space="preserve">Prodávající je povinen zaplatit kupujícímu smluvní pokutu za prodlení s plněním jednotlivé dodávky zboží ve výši 0,2 % za každý i započatý den prodlení z ceny </w:t>
      </w:r>
      <w:r>
        <w:t>dodávky, nejvýše však do její celkové ceny.</w:t>
      </w:r>
    </w:p>
    <w:p w:rsidR="00FB3970" w:rsidRDefault="004A34B4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after="56" w:line="278" w:lineRule="exact"/>
        <w:ind w:left="540" w:right="520" w:hanging="540"/>
        <w:jc w:val="both"/>
      </w:pPr>
      <w:r>
        <w:t>Kupující je povinen zaplatit dodavateli smluvní pokutu ve výši 0,2 % z fakturované částky za každý i započatý den prodlení se zaplacením faktury.</w:t>
      </w:r>
    </w:p>
    <w:p w:rsidR="00FB3970" w:rsidRDefault="004A34B4">
      <w:pPr>
        <w:pStyle w:val="Zkladntext20"/>
        <w:numPr>
          <w:ilvl w:val="0"/>
          <w:numId w:val="5"/>
        </w:numPr>
        <w:shd w:val="clear" w:color="auto" w:fill="auto"/>
        <w:tabs>
          <w:tab w:val="left" w:pos="541"/>
        </w:tabs>
        <w:spacing w:before="0" w:after="515" w:line="283" w:lineRule="exact"/>
        <w:ind w:left="540" w:right="520" w:hanging="540"/>
        <w:jc w:val="both"/>
      </w:pPr>
      <w:r>
        <w:t>Strana povinná k uhrazení smluvní pokuty je povinna uhradit vyúčto</w:t>
      </w:r>
      <w:r>
        <w:t>vané sankce nej později do 15-ti dnů ode dne obdržení příslušného vyúčtování</w:t>
      </w:r>
    </w:p>
    <w:p w:rsidR="00FB3970" w:rsidRDefault="004A34B4">
      <w:pPr>
        <w:pStyle w:val="Nadpis30"/>
        <w:keepNext/>
        <w:keepLines/>
        <w:shd w:val="clear" w:color="auto" w:fill="auto"/>
        <w:spacing w:after="113" w:line="240" w:lineRule="exact"/>
        <w:ind w:left="120"/>
        <w:jc w:val="center"/>
      </w:pPr>
      <w:bookmarkStart w:id="14" w:name="bookmark12"/>
      <w:r>
        <w:t>Článek 9</w:t>
      </w:r>
      <w:bookmarkEnd w:id="14"/>
    </w:p>
    <w:p w:rsidR="00FB3970" w:rsidRDefault="004A34B4">
      <w:pPr>
        <w:pStyle w:val="Nadpis30"/>
        <w:keepNext/>
        <w:keepLines/>
        <w:shd w:val="clear" w:color="auto" w:fill="auto"/>
        <w:spacing w:after="86" w:line="240" w:lineRule="exact"/>
        <w:ind w:left="120"/>
        <w:jc w:val="center"/>
      </w:pPr>
      <w:bookmarkStart w:id="15" w:name="bookmark13"/>
      <w:r>
        <w:t>Závěrečná ustanovení</w:t>
      </w:r>
      <w:bookmarkEnd w:id="15"/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56" w:line="274" w:lineRule="exact"/>
        <w:ind w:left="540" w:right="520" w:hanging="540"/>
        <w:jc w:val="both"/>
      </w:pPr>
      <w:r>
        <w:t>Plnění této smlouvy se řídí zákonem č. 89/2012 Sb., Občanského zákoníku, v platném znění.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91" w:line="278" w:lineRule="exact"/>
        <w:ind w:left="540" w:right="520" w:hanging="540"/>
        <w:jc w:val="both"/>
      </w:pPr>
      <w:r>
        <w:t xml:space="preserve">Změny a doplňky této smlouvy lze provádět pouze písemnými </w:t>
      </w:r>
      <w:r>
        <w:t>oboustranně dohodnutými dodatky, které se stanou nedílnou součástí této smlouvy.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95" w:line="240" w:lineRule="exact"/>
        <w:ind w:left="540" w:hanging="540"/>
        <w:jc w:val="both"/>
      </w:pPr>
      <w:r>
        <w:t>Nedílnou součástí smlouvy je cenová nabídky z 20. 11. 2017, která tvoří přílohu č. 1.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56" w:line="269" w:lineRule="exact"/>
        <w:ind w:left="540" w:right="520" w:hanging="540"/>
        <w:jc w:val="both"/>
      </w:pPr>
      <w:r>
        <w:t>Smlouva je vyhotovena ve dvou výtiscích, z nichž kupující obdrží 1 a prodávající 1 vyhoto</w:t>
      </w:r>
      <w:r>
        <w:t>vení.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56" w:line="274" w:lineRule="exact"/>
        <w:ind w:left="540" w:right="520" w:hanging="540"/>
        <w:jc w:val="both"/>
      </w:pPr>
      <w:r>
        <w:t>Kupující výslovně souhlasí se zveřejněním celého textu této dohody včetně podpisů v informačním systému veřejné správy - Registru smluv.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60" w:line="278" w:lineRule="exact"/>
        <w:ind w:left="540" w:right="520" w:hanging="540"/>
        <w:jc w:val="both"/>
      </w:pPr>
      <w:r>
        <w:t xml:space="preserve">Tato dohoda nabývá platnosti dnem podpisu smlouvy oběma smluvními stranami a účinnosti dnem uveřejnění v </w:t>
      </w:r>
      <w:r>
        <w:t>informačním systému veřejné správy - Registru smluv.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52" w:line="278" w:lineRule="exact"/>
        <w:ind w:left="540" w:right="520" w:hanging="540"/>
        <w:jc w:val="both"/>
      </w:pPr>
      <w:r>
        <w:t>Účastnící dohody se dohodly, že zákonnou povinnost dle § 5 odst. 2 zákona č. 340/2015Sb., v platném znění (zákon o registru smluv) splní prodávající.</w:t>
      </w:r>
    </w:p>
    <w:p w:rsidR="00FB3970" w:rsidRDefault="004A34B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0" w:line="288" w:lineRule="exact"/>
        <w:ind w:left="540" w:right="520" w:hanging="540"/>
        <w:jc w:val="both"/>
        <w:sectPr w:rsidR="00FB3970">
          <w:pgSz w:w="12240" w:h="20160"/>
          <w:pgMar w:top="1411" w:right="1224" w:bottom="1411" w:left="1301" w:header="0" w:footer="3" w:gutter="0"/>
          <w:cols w:space="720"/>
          <w:noEndnote/>
          <w:docGrid w:linePitch="360"/>
        </w:sectPr>
      </w:pPr>
      <w:r>
        <w:t xml:space="preserve">Obě smluvní strany prohlašují, </w:t>
      </w:r>
      <w:r>
        <w:t>že tato smlouva nebyla sjednána v tísni ani za jinak jednostranně nevýhodných podmínek.</w:t>
      </w:r>
    </w:p>
    <w:p w:rsidR="00FB3970" w:rsidRDefault="004A34B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938530" cy="701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Jihlavě dne 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05pt;margin-top:.1pt;width:73.9pt;height:55.2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55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Jihlavě dne Prodávající: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1270</wp:posOffset>
                </wp:positionV>
                <wp:extent cx="877570" cy="177800"/>
                <wp:effectExtent l="254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6" w:name="bookmark14"/>
                            <w:r>
                              <w:t>5 -12- 2017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7.05pt;margin-top:.1pt;width:69.1pt;height:1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DGsQIAALE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Nadpis2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7" w:name="bookmark14"/>
                      <w:r>
                        <w:t>5 -12- 2017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1270</wp:posOffset>
                </wp:positionV>
                <wp:extent cx="1737360" cy="152400"/>
                <wp:effectExtent l="635" t="0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Ve Zlíně dne: 29. 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48.65pt;margin-top:.1pt;width:136.8pt;height:1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YgsQIAALI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Ve Zlíně dne: 29. 11.2017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399415</wp:posOffset>
                </wp:positionV>
                <wp:extent cx="176530" cy="152400"/>
                <wp:effectExtent l="0" t="0" r="0" b="38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40.95pt;margin-top:31.45pt;width:13.9pt;height:1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XtsA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3230880</wp:posOffset>
                </wp:positionH>
                <wp:positionV relativeFrom="paragraph">
                  <wp:posOffset>350520</wp:posOffset>
                </wp:positionV>
                <wp:extent cx="585470" cy="152400"/>
                <wp:effectExtent l="0" t="444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54.4pt;margin-top:27.6pt;width:46.1pt;height:1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gv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767715</wp:posOffset>
                </wp:positionV>
                <wp:extent cx="2121535" cy="332740"/>
                <wp:effectExtent l="0" t="2540" r="444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Titulekobrzku2"/>
                              <w:shd w:val="clear" w:color="auto" w:fill="auto"/>
                              <w:ind w:right="40"/>
                            </w:pPr>
                            <w:r>
                              <w:t>Správa a údržba silnic Zlínska, s.r.o.</w:t>
                            </w:r>
                          </w:p>
                          <w:p w:rsidR="00FB3970" w:rsidRDefault="004A34B4">
                            <w:pPr>
                              <w:pStyle w:val="Titulekobrzku"/>
                              <w:shd w:val="clear" w:color="auto" w:fill="auto"/>
                              <w:ind w:right="40"/>
                            </w:pPr>
                            <w:r>
                              <w:t xml:space="preserve">K majáku 5001, 761 ksAlln wwwsuszlincz ta!.: 577 044 220, IČ: 20913*53, </w:t>
                            </w:r>
                            <w:r>
                              <w:rPr>
                                <w:rStyle w:val="TitulekobrzkuArial7ptExact"/>
                                <w:i/>
                                <w:iCs/>
                              </w:rPr>
                              <w:t xml:space="preserve">DIČ. </w:t>
                            </w:r>
                            <w:r>
                              <w:t>CZ26913453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0.95pt;margin-top:60.45pt;width:167.05pt;height:26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Titulekobrzku2"/>
                        <w:shd w:val="clear" w:color="auto" w:fill="auto"/>
                        <w:ind w:right="40"/>
                      </w:pPr>
                      <w:r>
                        <w:t>Správa a údržba silnic Zlínska, s.r.o.</w:t>
                      </w:r>
                    </w:p>
                    <w:p w:rsidR="00FB3970" w:rsidRDefault="004A34B4">
                      <w:pPr>
                        <w:pStyle w:val="Titulekobrzku"/>
                        <w:shd w:val="clear" w:color="auto" w:fill="auto"/>
                        <w:ind w:right="40"/>
                      </w:pPr>
                      <w:r>
                        <w:t xml:space="preserve">K majáku 5001, 761 ksAlln wwwsuszlincz ta!.: 577 044 220, IČ: 20913*53, </w:t>
                      </w:r>
                      <w:r>
                        <w:rPr>
                          <w:rStyle w:val="TitulekobrzkuArial7ptExact"/>
                          <w:i/>
                          <w:iCs/>
                        </w:rPr>
                        <w:t xml:space="preserve">DIČ. </w:t>
                      </w:r>
                      <w:r>
                        <w:t>CZ26913453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450850</wp:posOffset>
            </wp:positionV>
            <wp:extent cx="1249680" cy="377825"/>
            <wp:effectExtent l="0" t="0" r="0" b="0"/>
            <wp:wrapNone/>
            <wp:docPr id="17" name="obrázek 17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70" w:rsidRDefault="00FB3970">
      <w:pPr>
        <w:spacing w:line="360" w:lineRule="exact"/>
      </w:pPr>
    </w:p>
    <w:p w:rsidR="00FB3970" w:rsidRDefault="00FB3970">
      <w:pPr>
        <w:spacing w:line="360" w:lineRule="exact"/>
      </w:pPr>
    </w:p>
    <w:p w:rsidR="00FB3970" w:rsidRDefault="00FB3970">
      <w:pPr>
        <w:spacing w:line="360" w:lineRule="exact"/>
      </w:pPr>
    </w:p>
    <w:p w:rsidR="00FB3970" w:rsidRDefault="00FB3970">
      <w:pPr>
        <w:spacing w:line="510" w:lineRule="exact"/>
      </w:pPr>
    </w:p>
    <w:p w:rsidR="00FB3970" w:rsidRDefault="00FB3970">
      <w:pPr>
        <w:rPr>
          <w:sz w:val="2"/>
          <w:szCs w:val="2"/>
        </w:rPr>
        <w:sectPr w:rsidR="00FB3970">
          <w:pgSz w:w="12240" w:h="20160"/>
          <w:pgMar w:top="1420" w:right="2406" w:bottom="14620" w:left="1673" w:header="0" w:footer="3" w:gutter="0"/>
          <w:cols w:space="720"/>
          <w:noEndnote/>
          <w:docGrid w:linePitch="360"/>
        </w:sectPr>
      </w:pPr>
    </w:p>
    <w:p w:rsidR="00FB3970" w:rsidRDefault="004A34B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268605"/>
                <wp:effectExtent l="0" t="0" r="0" b="127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FB39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1" type="#_x0000_t202" style="width:612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Au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" filled="f" stroked="f">
                <v:textbox inset="0,0,0,0">
                  <w:txbxContent>
                    <w:p w:rsidR="00FB3970" w:rsidRDefault="00FB3970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FB3970" w:rsidRDefault="00FB3970">
      <w:pPr>
        <w:rPr>
          <w:sz w:val="2"/>
          <w:szCs w:val="2"/>
        </w:rPr>
        <w:sectPr w:rsidR="00FB3970">
          <w:type w:val="continuous"/>
          <w:pgSz w:w="12240" w:h="20160"/>
          <w:pgMar w:top="3864" w:right="0" w:bottom="3864" w:left="0" w:header="0" w:footer="3" w:gutter="0"/>
          <w:cols w:space="720"/>
          <w:noEndnote/>
          <w:docGrid w:linePitch="360"/>
        </w:sectPr>
      </w:pPr>
    </w:p>
    <w:p w:rsidR="00FB3970" w:rsidRDefault="004A34B4">
      <w:pPr>
        <w:pStyle w:val="Zkladntext20"/>
        <w:shd w:val="clear" w:color="auto" w:fill="auto"/>
        <w:spacing w:before="0" w:after="0" w:line="259" w:lineRule="exact"/>
        <w:ind w:firstLine="160"/>
      </w:pPr>
      <w:r>
        <w:t xml:space="preserve">Ing. Jan Mika, MBA ředitel organizace </w:t>
      </w:r>
      <w:r>
        <w:rPr>
          <w:rStyle w:val="Zkladntext210pt"/>
        </w:rPr>
        <w:t xml:space="preserve">Krajská správa a </w:t>
      </w:r>
      <w:r>
        <w:t xml:space="preserve">údržba </w:t>
      </w:r>
      <w:r>
        <w:rPr>
          <w:rStyle w:val="Zkladntext210pt0"/>
        </w:rPr>
        <w:t>frát)</w:t>
      </w:r>
      <w:r>
        <w:rPr>
          <w:rStyle w:val="Zkladntext210pt"/>
        </w:rPr>
        <w:t xml:space="preserve"> silnic Vysočiny</w:t>
      </w:r>
    </w:p>
    <w:p w:rsidR="00FB3970" w:rsidRDefault="004A34B4">
      <w:pPr>
        <w:pStyle w:val="Zkladntext100"/>
        <w:shd w:val="clear" w:color="auto" w:fill="auto"/>
        <w:sectPr w:rsidR="00FB3970">
          <w:type w:val="continuous"/>
          <w:pgSz w:w="12240" w:h="20160"/>
          <w:pgMar w:top="3864" w:right="7773" w:bottom="3864" w:left="17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621790" distR="63500" simplePos="0" relativeHeight="251666944" behindDoc="1" locked="0" layoutInCell="1" allowOverlap="1">
                <wp:simplePos x="0" y="0"/>
                <wp:positionH relativeFrom="margin">
                  <wp:posOffset>3371215</wp:posOffset>
                </wp:positionH>
                <wp:positionV relativeFrom="margin">
                  <wp:posOffset>-35560</wp:posOffset>
                </wp:positionV>
                <wp:extent cx="1347470" cy="347980"/>
                <wp:effectExtent l="635" t="0" r="4445" b="0"/>
                <wp:wrapSquare wrapText="left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70" w:rsidRDefault="004A34B4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Michal' Hanačík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65.45pt;margin-top:-2.8pt;width:106.1pt;height:27.4pt;z-index:-251649536;visibility:visible;mso-wrap-style:square;mso-width-percent:0;mso-height-percent:0;mso-wrap-distance-left:127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sNrw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" filled="f" stroked="f">
                <v:textbox style="mso-fit-shape-to-text:t" inset="0,0,0,0">
                  <w:txbxContent>
                    <w:p w:rsidR="00FB3970" w:rsidRDefault="004A34B4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righ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 Michal' Hanačík</w:t>
                      </w:r>
                      <w:r>
                        <w:rPr>
                          <w:rStyle w:val="Zkladntext2Exact"/>
                        </w:rPr>
                        <w:br/>
                        <w:t>jednatel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 xml:space="preserve">příspěvko </w:t>
      </w:r>
      <w:r>
        <w:rPr>
          <w:rStyle w:val="Zkladntext10Kurzva"/>
        </w:rPr>
        <w:t>i</w:t>
      </w:r>
      <w:r>
        <w:t xml:space="preserve"> organizace Kosovská 1122/1</w:t>
      </w:r>
      <w:r>
        <w:rPr>
          <w:rStyle w:val="Zkladntext10Corbel9pt"/>
        </w:rPr>
        <w:t>6</w:t>
      </w:r>
      <w:r>
        <w:t>, 586 01 jihlava IČO: 00090450, tel.: 567 117 111</w:t>
      </w:r>
    </w:p>
    <w:p w:rsidR="00FB3970" w:rsidRDefault="00FB3970" w:rsidP="004A34B4">
      <w:pPr>
        <w:pStyle w:val="Zkladntext20"/>
        <w:shd w:val="clear" w:color="auto" w:fill="auto"/>
        <w:spacing w:before="0" w:after="353" w:line="240" w:lineRule="exact"/>
        <w:ind w:firstLine="0"/>
        <w:rPr>
          <w:sz w:val="2"/>
          <w:szCs w:val="2"/>
        </w:rPr>
      </w:pPr>
      <w:bookmarkStart w:id="18" w:name="_GoBack"/>
      <w:bookmarkEnd w:id="18"/>
    </w:p>
    <w:sectPr w:rsidR="00FB3970" w:rsidSect="004A34B4">
      <w:pgSz w:w="12240" w:h="20160"/>
      <w:pgMar w:top="1424" w:right="1838" w:bottom="5524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B4" w:rsidRDefault="004A34B4">
      <w:r>
        <w:separator/>
      </w:r>
    </w:p>
  </w:endnote>
  <w:endnote w:type="continuationSeparator" w:id="0">
    <w:p w:rsidR="004A34B4" w:rsidRDefault="004A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B4" w:rsidRDefault="004A34B4"/>
  </w:footnote>
  <w:footnote w:type="continuationSeparator" w:id="0">
    <w:p w:rsidR="004A34B4" w:rsidRDefault="004A3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6CC"/>
    <w:multiLevelType w:val="multilevel"/>
    <w:tmpl w:val="4E601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946FA"/>
    <w:multiLevelType w:val="multilevel"/>
    <w:tmpl w:val="3C1A3E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10093"/>
    <w:multiLevelType w:val="multilevel"/>
    <w:tmpl w:val="4A842C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784656"/>
    <w:multiLevelType w:val="multilevel"/>
    <w:tmpl w:val="4A60AC4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A60FAE"/>
    <w:multiLevelType w:val="multilevel"/>
    <w:tmpl w:val="5D32BA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D7434"/>
    <w:multiLevelType w:val="multilevel"/>
    <w:tmpl w:val="61E89A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70"/>
    <w:rsid w:val="004A34B4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8E8A89C0-6B9A-46D9-941B-591A463E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  <w:u w:val="none"/>
    </w:rPr>
  </w:style>
  <w:style w:type="character" w:customStyle="1" w:styleId="Zkladntext5Corbeldkovn0ptExact">
    <w:name w:val="Základní text (5) + Corbel;Řádkování 0 pt Exact"/>
    <w:basedOn w:val="Zkladntext5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NetunExact">
    <w:name w:val="Nadpis #3 + Ne tučné Exac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6ptExact">
    <w:name w:val="Základní text (8) + 6 pt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CorbelExact">
    <w:name w:val="Základní text (8) + Corbel Exact"/>
    <w:basedOn w:val="Zkladntext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86ptExact0">
    <w:name w:val="Základní text (8) + 6 pt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Corbel21ptExact">
    <w:name w:val="Nadpis #2 + Corbel;21 pt Exact"/>
    <w:basedOn w:val="Nadpis2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dkovn0pt">
    <w:name w:val="Základní text (4) + Řádkování 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Arial7ptExact">
    <w:name w:val="Titulek obrázku + Arial;7 pt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Kurzva">
    <w:name w:val="Základní text (10) + Kurzíva"/>
    <w:basedOn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Corbel9pt">
    <w:name w:val="Základní text (10) + Corbel;9 pt"/>
    <w:basedOn w:val="Zkladntext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5ptTunKurzva">
    <w:name w:val="Základní text (2) + 8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Arial7ptKurzvaExact">
    <w:name w:val="Základní text (12) + Arial;7 pt;Kurzíva Exact"/>
    <w:basedOn w:val="Zkladntext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MalpsmenaExact">
    <w:name w:val="Základní text (12) + Malá písmena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4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8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4" w:lineRule="exact"/>
      <w:ind w:firstLine="180"/>
    </w:pPr>
    <w:rPr>
      <w:rFonts w:ascii="Sylfaen" w:eastAsia="Sylfaen" w:hAnsi="Sylfaen" w:cs="Sylfaen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58" w:lineRule="exact"/>
      <w:ind w:hanging="2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ylfaen" w:eastAsia="Sylfaen" w:hAnsi="Sylfaen" w:cs="Sylfaen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9" w:lineRule="exact"/>
    </w:pPr>
    <w:rPr>
      <w:rFonts w:ascii="Times New Roman" w:eastAsia="Times New Roman" w:hAnsi="Times New Roman" w:cs="Times New Roman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i/>
      <w:iCs/>
      <w:spacing w:val="-10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  <w:ind w:firstLine="5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840" w:line="29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zlin@suszl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ianca@sus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a@susz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2017-12-06T11:21:00Z</dcterms:created>
  <dcterms:modified xsi:type="dcterms:W3CDTF">2017-12-06T11:23:00Z</dcterms:modified>
</cp:coreProperties>
</file>