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2639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0017010131</w:t>
                  </w:r>
                </w:p>
              </w:tc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r>
              <w:rPr>
                <w:b/>
              </w:rPr>
              <w:t>Ústav teoretické a aplikované mechaniky AV ČR, v.v.i.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ind w:right="40"/>
              <w:jc w:val="right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901700" cy="1231900"/>
                  <wp:effectExtent l="0" t="0" r="0" b="0"/>
                  <wp:wrapNone/>
                  <wp:docPr id="1600575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575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ind w:right="40"/>
              <w:jc w:val="right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ind w:right="40"/>
              <w:jc w:val="right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ind w:right="40"/>
              <w:jc w:val="right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bookmarkStart w:id="1" w:name="JR_PAGE_ANCHOR_0_1"/>
            <w:bookmarkEnd w:id="1"/>
          </w:p>
          <w:p w:rsidR="00026398" w:rsidRDefault="00D27B4E">
            <w:r>
              <w:br w:type="page"/>
            </w:r>
          </w:p>
          <w:p w:rsidR="00026398" w:rsidRDefault="0002639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D27B4E">
                  <w:pPr>
                    <w:ind w:left="40"/>
                  </w:pPr>
                  <w:r>
                    <w:rPr>
                      <w:b/>
                      <w:sz w:val="24"/>
                    </w:rPr>
                    <w:t>OptiXs,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02639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D27B4E">
                  <w:pPr>
                    <w:ind w:left="60" w:right="60"/>
                  </w:pPr>
                  <w:r>
                    <w:rPr>
                      <w:b/>
                    </w:rPr>
                    <w:t>NS172000 CET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02639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D27B4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Kytýř Daniel, Ph.D.</w:t>
                  </w: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D27B4E">
                  <w:pPr>
                    <w:ind w:left="60" w:right="60"/>
                  </w:pPr>
                  <w:r>
                    <w:rPr>
                      <w:b/>
                    </w:rPr>
                    <w:t>E-mail: kytyr@itam.cas.cz</w:t>
                  </w:r>
                </w:p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  <w:jc w:val="center"/>
            </w:pPr>
            <w:r>
              <w:rPr>
                <w:b/>
              </w:rPr>
              <w:t>14.12.2017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026398"/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ind w:left="40"/>
              <w:jc w:val="center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026398"/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026398"/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026398">
                  <w:pPr>
                    <w:pStyle w:val="EMPTYCELLSTYLE"/>
                  </w:pPr>
                </w:p>
              </w:tc>
            </w:tr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6398" w:rsidRDefault="0002639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"faktury@itam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r>
              <w:t>Objednáváme u Vás antivibrační stůl se samonivelačními pneumatickými izolátory ( nabídka  NAV0539/1718)</w:t>
            </w: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pPr>
              <w:spacing w:after="280"/>
              <w:ind w:left="40" w:right="40"/>
            </w:pPr>
            <w:r>
              <w:rPr>
                <w:sz w:val="18"/>
              </w:rPr>
              <w:t>antivibrační stůl se samonivelačními pneumatickými izolátory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02639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109 716.75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109 716.75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 w:right="40"/>
              <w:jc w:val="right"/>
            </w:pPr>
            <w:r>
              <w:rPr>
                <w:b/>
                <w:sz w:val="24"/>
              </w:rPr>
              <w:t>109 716.75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263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109 716.75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398" w:rsidRDefault="00D27B4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26398" w:rsidRDefault="00026398">
                  <w:pPr>
                    <w:pStyle w:val="EMPTYCELLSTYLE"/>
                  </w:pPr>
                </w:p>
              </w:tc>
            </w:tr>
          </w:tbl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</w:pPr>
            <w:r>
              <w:rPr>
                <w:sz w:val="24"/>
              </w:rPr>
              <w:t>15.11.2017</w:t>
            </w: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spacing w:before="20" w:after="20"/>
              <w:ind w:right="40"/>
            </w:pPr>
            <w:r>
              <w:t>Ing. Kasýková Lucie</w:t>
            </w: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D27B4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398" w:rsidRDefault="0002639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3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4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7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9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58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6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6398" w:rsidRDefault="00D27B4E">
            <w:r>
              <w:rPr>
                <w:b/>
                <w:sz w:val="14"/>
              </w:rPr>
              <w:t>Interní údaje objednatele : 172000 \ 120 \ 160022 NAKI Valach \ 0410   Deník: 1 \ Praha - objednávky</w:t>
            </w: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  <w:tr w:rsidR="0002639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26398" w:rsidRDefault="0002639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398" w:rsidRDefault="00D27B4E">
            <w:r>
              <w:rPr>
                <w:sz w:val="14"/>
              </w:rPr>
              <w:t>Organizace je zapsána u MŠMT v rejstříku v.v.i. podle § 6 zák.č. 341/2005 Sb - spis.značka 17113/2006-34/ÚTAM k 1.1.2007.</w:t>
            </w:r>
          </w:p>
        </w:tc>
        <w:tc>
          <w:tcPr>
            <w:tcW w:w="1140" w:type="dxa"/>
          </w:tcPr>
          <w:p w:rsidR="00026398" w:rsidRDefault="00026398">
            <w:pPr>
              <w:pStyle w:val="EMPTYCELLSTYLE"/>
            </w:pPr>
          </w:p>
        </w:tc>
      </w:tr>
    </w:tbl>
    <w:p w:rsidR="00D27B4E" w:rsidRDefault="00D27B4E"/>
    <w:sectPr w:rsidR="00D27B4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98"/>
    <w:rsid w:val="00026398"/>
    <w:rsid w:val="00B845E6"/>
    <w:rsid w:val="00D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2017-12-06T10:24:00Z</dcterms:created>
  <dcterms:modified xsi:type="dcterms:W3CDTF">2017-12-06T10:24:00Z</dcterms:modified>
</cp:coreProperties>
</file>