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7C59835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584B9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47633D3" w14:textId="11115B88" w:rsidR="008E0B31" w:rsidRPr="00EB7889" w:rsidRDefault="003E15C2" w:rsidP="008E0B31">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8E0B31" w:rsidRPr="00EB7889">
        <w:rPr>
          <w:rFonts w:ascii="Arial" w:hAnsi="Arial" w:cs="Arial"/>
          <w:b/>
          <w:bCs/>
          <w:szCs w:val="24"/>
        </w:rPr>
        <w:t>Všeobecná zdravotní pojišťovna České republiky</w:t>
      </w:r>
    </w:p>
    <w:p w14:paraId="05AEF6A7" w14:textId="77777777" w:rsidR="008E0B31" w:rsidRPr="00EB7889" w:rsidRDefault="008E0B31" w:rsidP="008E0B31">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243925B5" w14:textId="77777777" w:rsidR="008E0B31" w:rsidRPr="00EB7889" w:rsidRDefault="008E0B31" w:rsidP="008E0B31">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3F685DB5" w14:textId="77777777" w:rsidR="008E0B31" w:rsidRPr="00EB7889" w:rsidRDefault="008E0B31" w:rsidP="008E0B31">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21DFB123" w14:textId="77777777" w:rsidR="008E0B31" w:rsidRPr="00EB7889" w:rsidRDefault="008E0B31" w:rsidP="008E0B31">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1D9B5107" w14:textId="02D77709" w:rsidR="008E0B31" w:rsidRPr="00EB7889" w:rsidRDefault="008E0B31" w:rsidP="008E0B31">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584B98">
        <w:rPr>
          <w:rFonts w:ascii="Arial" w:hAnsi="Arial" w:cs="Arial"/>
          <w:szCs w:val="24"/>
        </w:rPr>
        <w:t>, není zapsána v obchodním rejstříku</w:t>
      </w:r>
    </w:p>
    <w:p w14:paraId="6A802DB1" w14:textId="77777777" w:rsidR="008E0B31" w:rsidRDefault="008E0B31" w:rsidP="008E0B31">
      <w:pPr>
        <w:ind w:left="426"/>
        <w:rPr>
          <w:rFonts w:ascii="Arial" w:hAnsi="Arial" w:cs="Arial"/>
          <w:b/>
          <w:szCs w:val="24"/>
        </w:rPr>
      </w:pPr>
      <w:r w:rsidRPr="00EB7889">
        <w:rPr>
          <w:rFonts w:ascii="Arial" w:hAnsi="Arial" w:cs="Arial"/>
          <w:b/>
          <w:szCs w:val="24"/>
        </w:rPr>
        <w:t>(dále jen: „VZP ČR“)</w:t>
      </w:r>
    </w:p>
    <w:p w14:paraId="032289C2" w14:textId="0113A8CC" w:rsidR="003E15C2" w:rsidRPr="008E0B31" w:rsidRDefault="008E0B31" w:rsidP="008E0B31">
      <w:pPr>
        <w:ind w:left="426" w:hanging="426"/>
        <w:jc w:val="center"/>
        <w:rPr>
          <w:rFonts w:ascii="Arial" w:hAnsi="Arial" w:cs="Arial"/>
          <w:szCs w:val="24"/>
        </w:rPr>
      </w:pPr>
      <w:r>
        <w:rPr>
          <w:rFonts w:ascii="Arial" w:hAnsi="Arial" w:cs="Arial"/>
          <w:szCs w:val="24"/>
        </w:rPr>
        <w:t>a</w:t>
      </w:r>
    </w:p>
    <w:p w14:paraId="5265C953" w14:textId="77777777" w:rsidR="008E0B31" w:rsidRPr="00EB7889" w:rsidRDefault="008E0B31" w:rsidP="008E0B31">
      <w:pPr>
        <w:ind w:left="426" w:hanging="426"/>
        <w:jc w:val="center"/>
        <w:rPr>
          <w:rFonts w:ascii="Arial" w:hAnsi="Arial" w:cs="Arial"/>
          <w:szCs w:val="24"/>
        </w:rPr>
      </w:pPr>
    </w:p>
    <w:p w14:paraId="032289C3" w14:textId="61F134AA"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40C41">
        <w:rPr>
          <w:rFonts w:ascii="Arial" w:hAnsi="Arial" w:cs="Arial"/>
          <w:b/>
          <w:bCs/>
          <w:szCs w:val="24"/>
        </w:rPr>
        <w:t>R</w:t>
      </w:r>
      <w:r w:rsidR="00584B98">
        <w:rPr>
          <w:rFonts w:ascii="Arial" w:hAnsi="Arial" w:cs="Arial"/>
          <w:b/>
          <w:bCs/>
          <w:szCs w:val="24"/>
        </w:rPr>
        <w:t xml:space="preserve">UDOLF SKŘIVAN - </w:t>
      </w:r>
      <w:r w:rsidR="00240C41">
        <w:rPr>
          <w:rFonts w:ascii="Arial" w:hAnsi="Arial" w:cs="Arial"/>
          <w:b/>
          <w:bCs/>
          <w:szCs w:val="24"/>
        </w:rPr>
        <w:t>LITEX</w:t>
      </w:r>
      <w:r w:rsidRPr="00EB7889">
        <w:rPr>
          <w:rFonts w:ascii="Arial" w:hAnsi="Arial" w:cs="Arial"/>
          <w:b/>
          <w:bCs/>
          <w:i/>
          <w:szCs w:val="24"/>
        </w:rPr>
        <w:t xml:space="preserve"> </w:t>
      </w:r>
    </w:p>
    <w:p w14:paraId="032289C4" w14:textId="2A50D508"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40C41">
        <w:rPr>
          <w:rFonts w:ascii="Arial" w:hAnsi="Arial" w:cs="Arial"/>
          <w:szCs w:val="24"/>
        </w:rPr>
        <w:t>Tyršova 238, 570 01 Litomyšl</w:t>
      </w:r>
      <w:r w:rsidRPr="00EB7889">
        <w:rPr>
          <w:rFonts w:ascii="Arial" w:hAnsi="Arial" w:cs="Arial"/>
          <w:bCs/>
          <w:i/>
          <w:szCs w:val="24"/>
          <w:highlight w:val="yellow"/>
          <w:shd w:val="clear" w:color="auto" w:fill="FFFFFF"/>
        </w:rPr>
        <w:t xml:space="preserve"> </w:t>
      </w:r>
    </w:p>
    <w:p w14:paraId="032289C5" w14:textId="70E23AD3" w:rsidR="003E15C2" w:rsidRPr="00EB7889" w:rsidRDefault="00584B98" w:rsidP="00EB7889">
      <w:pPr>
        <w:tabs>
          <w:tab w:val="left" w:pos="2835"/>
        </w:tabs>
        <w:ind w:left="426"/>
        <w:rPr>
          <w:rFonts w:ascii="Arial" w:hAnsi="Arial" w:cs="Arial"/>
          <w:szCs w:val="24"/>
        </w:rPr>
      </w:pPr>
      <w:r>
        <w:rPr>
          <w:rFonts w:ascii="Arial" w:hAnsi="Arial" w:cs="Arial"/>
          <w:bCs/>
          <w:szCs w:val="24"/>
          <w:shd w:val="clear" w:color="auto" w:fill="FFFFFF"/>
        </w:rPr>
        <w:t>zástupce</w:t>
      </w:r>
      <w:r w:rsidR="003E15C2" w:rsidRPr="00EB7889">
        <w:rPr>
          <w:rFonts w:ascii="Arial" w:hAnsi="Arial" w:cs="Arial"/>
          <w:bCs/>
          <w:szCs w:val="24"/>
          <w:shd w:val="clear" w:color="auto" w:fill="FFFFFF"/>
        </w:rPr>
        <w:t>:</w:t>
      </w:r>
      <w:r w:rsidR="003E15C2" w:rsidRPr="00EB7889">
        <w:rPr>
          <w:rFonts w:ascii="Arial" w:hAnsi="Arial" w:cs="Arial"/>
          <w:bCs/>
          <w:szCs w:val="24"/>
          <w:shd w:val="clear" w:color="auto" w:fill="FFFFFF"/>
        </w:rPr>
        <w:tab/>
      </w:r>
      <w:r w:rsidR="00240C41">
        <w:rPr>
          <w:rFonts w:ascii="Arial" w:hAnsi="Arial" w:cs="Arial"/>
          <w:bCs/>
          <w:szCs w:val="24"/>
          <w:shd w:val="clear" w:color="auto" w:fill="FFFFFF"/>
        </w:rPr>
        <w:t>Rudolf Skřivan</w:t>
      </w:r>
      <w:r w:rsidR="00EB7889">
        <w:rPr>
          <w:rFonts w:ascii="Arial" w:hAnsi="Arial" w:cs="Arial"/>
          <w:bCs/>
          <w:i/>
          <w:szCs w:val="24"/>
          <w:shd w:val="clear" w:color="auto" w:fill="FFFFFF"/>
        </w:rPr>
        <w:tab/>
      </w:r>
    </w:p>
    <w:p w14:paraId="032289C6" w14:textId="0C92C289"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40C41">
        <w:rPr>
          <w:rFonts w:ascii="Arial" w:hAnsi="Arial" w:cs="Arial"/>
          <w:bCs/>
          <w:szCs w:val="24"/>
          <w:shd w:val="clear" w:color="auto" w:fill="FFFFFF"/>
        </w:rPr>
        <w:t>16211871</w:t>
      </w:r>
    </w:p>
    <w:p w14:paraId="032289C7" w14:textId="2D53FA09" w:rsidR="003E15C2" w:rsidRDefault="00584B98" w:rsidP="003E15C2">
      <w:pPr>
        <w:ind w:left="426"/>
        <w:rPr>
          <w:rFonts w:ascii="Arial" w:hAnsi="Arial" w:cs="Arial"/>
          <w:szCs w:val="24"/>
        </w:rPr>
      </w:pPr>
      <w:r>
        <w:rPr>
          <w:rFonts w:ascii="Arial" w:hAnsi="Arial" w:cs="Arial"/>
          <w:szCs w:val="24"/>
        </w:rPr>
        <w:t xml:space="preserve">Fyzická osoba – podnikatel, </w:t>
      </w:r>
      <w:r w:rsidR="003E15C2" w:rsidRPr="00EB7889">
        <w:rPr>
          <w:rFonts w:ascii="Arial" w:hAnsi="Arial" w:cs="Arial"/>
          <w:szCs w:val="24"/>
        </w:rPr>
        <w:t>zapsan</w:t>
      </w:r>
      <w:r>
        <w:rPr>
          <w:rFonts w:ascii="Arial" w:hAnsi="Arial" w:cs="Arial"/>
          <w:szCs w:val="24"/>
        </w:rPr>
        <w:t>ý</w:t>
      </w:r>
      <w:r w:rsidR="00240C41">
        <w:rPr>
          <w:rFonts w:ascii="Arial" w:hAnsi="Arial" w:cs="Arial"/>
          <w:szCs w:val="24"/>
        </w:rPr>
        <w:t xml:space="preserve"> v obchodním rejstříku vedené</w:t>
      </w:r>
      <w:r>
        <w:rPr>
          <w:rFonts w:ascii="Arial" w:hAnsi="Arial" w:cs="Arial"/>
          <w:szCs w:val="24"/>
        </w:rPr>
        <w:t>m</w:t>
      </w:r>
      <w:r w:rsidR="00240C41">
        <w:rPr>
          <w:rFonts w:ascii="Arial" w:hAnsi="Arial" w:cs="Arial"/>
          <w:szCs w:val="24"/>
        </w:rPr>
        <w:t xml:space="preserve"> Krajským soudem v Hradci Králové, oddíl A, vložka 1110</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54E72995" w14:textId="77777777" w:rsidR="00584B98" w:rsidRDefault="00584B98" w:rsidP="003E15C2">
      <w:pPr>
        <w:ind w:left="720"/>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43331A3C" w14:textId="77777777" w:rsidR="00584B98" w:rsidRDefault="00584B98" w:rsidP="003E15C2">
      <w:pPr>
        <w:ind w:left="567" w:firstLine="3681"/>
        <w:rPr>
          <w:rFonts w:ascii="Arial" w:hAnsi="Arial" w:cs="Arial"/>
          <w:b/>
          <w:bCs/>
          <w:szCs w:val="24"/>
        </w:rPr>
      </w:pP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1A825939" w14:textId="77777777" w:rsidR="00584B98" w:rsidRDefault="00584B98" w:rsidP="003E15C2">
      <w:pPr>
        <w:jc w:val="center"/>
        <w:rPr>
          <w:rFonts w:ascii="Arial" w:hAnsi="Arial" w:cs="Arial"/>
          <w:b/>
          <w:bCs/>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26D7D233"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w:t>
      </w:r>
      <w:r w:rsidR="00240C41">
        <w:rPr>
          <w:rFonts w:ascii="Arial" w:hAnsi="Arial" w:cs="Arial"/>
          <w:szCs w:val="24"/>
        </w:rPr>
        <w:t>duktů nebo služeb, a to ve výši 15</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05A410B5" w:rsidR="003E15C2" w:rsidRPr="00240C41" w:rsidRDefault="003E15C2" w:rsidP="00240C41">
      <w:pPr>
        <w:pStyle w:val="Odstavecseseznamem"/>
        <w:numPr>
          <w:ilvl w:val="0"/>
          <w:numId w:val="5"/>
        </w:numPr>
        <w:spacing w:after="120"/>
        <w:ind w:left="567" w:hanging="567"/>
        <w:contextualSpacing w:val="0"/>
        <w:rPr>
          <w:rFonts w:ascii="Arial" w:hAnsi="Arial" w:cs="Arial"/>
          <w:szCs w:val="24"/>
        </w:rPr>
      </w:pPr>
      <w:r w:rsidRPr="00240C41">
        <w:rPr>
          <w:rFonts w:ascii="Arial" w:hAnsi="Arial" w:cs="Arial"/>
          <w:szCs w:val="24"/>
        </w:rPr>
        <w:t>Sleva dle odst. 1. tohoto Článku bude Partnerem poskytnuta při</w:t>
      </w:r>
      <w:r w:rsidR="00240C41" w:rsidRPr="00240C41">
        <w:rPr>
          <w:rFonts w:ascii="Arial" w:hAnsi="Arial" w:cs="Arial"/>
          <w:szCs w:val="24"/>
        </w:rPr>
        <w:t xml:space="preserve"> objednání produktů nebo služeb </w:t>
      </w:r>
      <w:r w:rsidRPr="00240C41">
        <w:rPr>
          <w:rFonts w:ascii="Arial" w:hAnsi="Arial" w:cs="Arial"/>
          <w:szCs w:val="24"/>
        </w:rPr>
        <w:t>v e-</w:t>
      </w:r>
      <w:proofErr w:type="spellStart"/>
      <w:r w:rsidRPr="00240C41">
        <w:rPr>
          <w:rFonts w:ascii="Arial" w:hAnsi="Arial" w:cs="Arial"/>
          <w:szCs w:val="24"/>
        </w:rPr>
        <w:t>shopu</w:t>
      </w:r>
      <w:proofErr w:type="spellEnd"/>
      <w:r w:rsidRPr="00240C41">
        <w:rPr>
          <w:rFonts w:ascii="Arial" w:hAnsi="Arial" w:cs="Arial"/>
          <w:szCs w:val="24"/>
        </w:rPr>
        <w:t xml:space="preserve"> Partnera na adrese </w:t>
      </w:r>
      <w:hyperlink r:id="rId11" w:history="1">
        <w:r w:rsidR="00240C41" w:rsidRPr="00240C41">
          <w:rPr>
            <w:rStyle w:val="Hypertextovodkaz"/>
            <w:rFonts w:ascii="Arial" w:hAnsi="Arial" w:cs="Arial"/>
            <w:szCs w:val="24"/>
          </w:rPr>
          <w:t>www.litex.cz</w:t>
        </w:r>
      </w:hyperlink>
      <w:r w:rsidR="00240C41" w:rsidRPr="00240C41">
        <w:rPr>
          <w:rFonts w:ascii="Arial" w:hAnsi="Arial" w:cs="Arial"/>
          <w:szCs w:val="24"/>
        </w:rPr>
        <w:t xml:space="preserve"> </w:t>
      </w:r>
      <w:r w:rsidRPr="00240C41">
        <w:rPr>
          <w:rFonts w:ascii="Arial" w:hAnsi="Arial" w:cs="Arial"/>
          <w:szCs w:val="24"/>
        </w:rPr>
        <w:t>na základě zadání slevového</w:t>
      </w:r>
      <w:r w:rsidR="009862A7">
        <w:rPr>
          <w:rFonts w:ascii="Arial" w:hAnsi="Arial" w:cs="Arial"/>
          <w:szCs w:val="24"/>
        </w:rPr>
        <w:t xml:space="preserve"> kódu.</w:t>
      </w:r>
      <w:r w:rsidRPr="00240C41">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522379FE"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240C41" w:rsidRPr="007E4A8E">
          <w:rPr>
            <w:rStyle w:val="Hypertextovodkaz"/>
            <w:rFonts w:ascii="Arial" w:hAnsi="Arial" w:cs="Arial"/>
            <w:szCs w:val="24"/>
          </w:rPr>
          <w:t>www.litex.cz</w:t>
        </w:r>
      </w:hyperlink>
      <w:r w:rsidR="00240C41">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12900865"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584B98">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w:t>
      </w:r>
      <w:r w:rsidRPr="00EB7889">
        <w:rPr>
          <w:rFonts w:ascii="Arial" w:hAnsi="Arial" w:cs="Arial"/>
          <w:szCs w:val="24"/>
        </w:rPr>
        <w:lastRenderedPageBreak/>
        <w:t xml:space="preserve">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360BF837" w14:textId="77777777" w:rsidR="00240C41" w:rsidRPr="00EB7889" w:rsidRDefault="00240C41"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99524B1" w14:textId="77777777" w:rsidR="00584B98" w:rsidRDefault="00584B98" w:rsidP="00EC567B">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584B9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416CE4DF" w14:textId="77777777" w:rsidR="00584B98" w:rsidRPr="00584B98" w:rsidRDefault="00584B98" w:rsidP="00584B98">
      <w:pPr>
        <w:pStyle w:val="Odstavecseseznamem"/>
        <w:tabs>
          <w:tab w:val="left" w:pos="5670"/>
        </w:tabs>
        <w:spacing w:before="120" w:after="120"/>
        <w:ind w:left="567"/>
        <w:rPr>
          <w:rFonts w:ascii="Arial" w:hAnsi="Arial" w:cs="Arial"/>
          <w:sz w:val="16"/>
          <w:szCs w:val="16"/>
        </w:rPr>
      </w:pPr>
    </w:p>
    <w:p w14:paraId="3A9EB986" w14:textId="09AC0603" w:rsidR="00584B98" w:rsidRDefault="00584B98" w:rsidP="00EC567B">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w:t>
      </w:r>
      <w:r w:rsidR="00756FDA">
        <w:rPr>
          <w:rFonts w:ascii="Arial" w:hAnsi="Arial" w:cs="Arial"/>
          <w:szCs w:val="24"/>
        </w:rPr>
        <w:t>n</w:t>
      </w:r>
      <w:r>
        <w:rPr>
          <w:rFonts w:ascii="Arial" w:hAnsi="Arial" w:cs="Arial"/>
          <w:szCs w:val="24"/>
        </w:rPr>
        <w:t>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39AD606F" w14:textId="77777777" w:rsidR="00584B98" w:rsidRDefault="00584B98" w:rsidP="003E15C2">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EBA5C8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240C41">
        <w:rPr>
          <w:rFonts w:ascii="Arial" w:hAnsi="Arial" w:cs="Arial"/>
          <w:szCs w:val="24"/>
        </w:rPr>
        <w:t>31. 12. 2019.</w:t>
      </w:r>
    </w:p>
    <w:p w14:paraId="032289F4" w14:textId="004BBF01"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C1331D">
        <w:rPr>
          <w:rFonts w:ascii="Arial" w:hAnsi="Arial" w:cs="Arial"/>
          <w:szCs w:val="24"/>
        </w:rPr>
        <w:t>.</w:t>
      </w:r>
      <w:r w:rsidR="00EC567B">
        <w:rPr>
          <w:rFonts w:ascii="Arial" w:hAnsi="Arial" w:cs="Arial"/>
          <w:szCs w:val="24"/>
        </w:rPr>
        <w:t xml:space="preserve"> </w:t>
      </w:r>
      <w:r w:rsidR="00C1331D">
        <w:rPr>
          <w:rFonts w:ascii="Arial" w:hAnsi="Arial" w:cs="Arial"/>
          <w:szCs w:val="24"/>
        </w:rPr>
        <w:t>Ú</w:t>
      </w:r>
      <w:r w:rsidR="00EC567B">
        <w:rPr>
          <w:rFonts w:ascii="Arial" w:hAnsi="Arial" w:cs="Arial"/>
          <w:szCs w:val="24"/>
        </w:rPr>
        <w:t xml:space="preserve">činnosti nabývá Smlouva </w:t>
      </w:r>
      <w:r w:rsidR="00C1331D">
        <w:rPr>
          <w:rFonts w:ascii="Arial" w:hAnsi="Arial" w:cs="Arial"/>
          <w:szCs w:val="24"/>
        </w:rPr>
        <w:t xml:space="preserve">dne 1. ledna 2018, a to za předpokladu, že nejpozději k tomuto datu bude Smlouva uveřejněna prostřednictvím registru smluv dle Článku V. této Smlouvy. Bude-li však Smlouva uveřejněna prostřednictvím registru smluv až po 1. lednu 2018, nabyde účinnosti </w:t>
      </w:r>
      <w:r w:rsidR="00EC567B">
        <w:rPr>
          <w:rFonts w:ascii="Arial" w:hAnsi="Arial" w:cs="Arial"/>
          <w:szCs w:val="24"/>
        </w:rPr>
        <w:t>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28FE6E1A" w14:textId="77777777" w:rsidR="00EF0F96" w:rsidRDefault="00EF0F96" w:rsidP="0087177A">
      <w:pPr>
        <w:spacing w:after="120"/>
        <w:ind w:left="1134"/>
        <w:rPr>
          <w:rFonts w:ascii="Arial" w:hAnsi="Arial" w:cs="Arial"/>
          <w:szCs w:val="24"/>
        </w:rPr>
      </w:pPr>
      <w:proofErr w:type="spellStart"/>
      <w:r>
        <w:rPr>
          <w:rFonts w:ascii="Arial" w:hAnsi="Arial" w:cs="Arial"/>
          <w:szCs w:val="24"/>
        </w:rPr>
        <w:t>xxxxxxxxxx</w:t>
      </w:r>
      <w:proofErr w:type="spellEnd"/>
    </w:p>
    <w:p w14:paraId="03228A08" w14:textId="46C67136" w:rsidR="003E15C2" w:rsidRDefault="00EF0F96" w:rsidP="0087177A">
      <w:pPr>
        <w:spacing w:after="120"/>
        <w:ind w:left="1134"/>
        <w:rPr>
          <w:rFonts w:ascii="Arial" w:hAnsi="Arial" w:cs="Arial"/>
          <w:szCs w:val="24"/>
        </w:rPr>
      </w:pPr>
      <w:proofErr w:type="spellStart"/>
      <w:r>
        <w:rPr>
          <w:rFonts w:ascii="Arial" w:hAnsi="Arial" w:cs="Arial"/>
          <w:szCs w:val="24"/>
        </w:rPr>
        <w:t>xxxxxxxxxx</w:t>
      </w:r>
      <w:proofErr w:type="spellEnd"/>
      <w:r>
        <w:rPr>
          <w:rFonts w:ascii="Arial" w:hAnsi="Arial" w:cs="Arial"/>
          <w:szCs w:val="24"/>
        </w:rPr>
        <w:t xml:space="preserve"> </w:t>
      </w:r>
    </w:p>
    <w:p w14:paraId="03228A09" w14:textId="6D544ADA"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w:t>
      </w:r>
      <w:r w:rsidR="00240C41">
        <w:rPr>
          <w:rFonts w:ascii="Arial" w:hAnsi="Arial" w:cs="Arial"/>
          <w:szCs w:val="24"/>
        </w:rPr>
        <w:t>í podmínek této Smlouvy pověřen</w:t>
      </w:r>
      <w:r w:rsidR="003E15C2" w:rsidRPr="00EB7889">
        <w:rPr>
          <w:rFonts w:ascii="Arial" w:hAnsi="Arial" w:cs="Arial"/>
          <w:szCs w:val="24"/>
        </w:rPr>
        <w:t>:</w:t>
      </w:r>
    </w:p>
    <w:p w14:paraId="03228A0A" w14:textId="1D58F687" w:rsidR="0087177A" w:rsidRDefault="00EF0F96" w:rsidP="0087177A">
      <w:pPr>
        <w:pStyle w:val="Stylpravidel"/>
        <w:spacing w:before="0" w:line="240" w:lineRule="auto"/>
        <w:ind w:left="1134"/>
        <w:rPr>
          <w:rFonts w:ascii="Arial" w:hAnsi="Arial" w:cs="Arial"/>
          <w:szCs w:val="24"/>
        </w:rPr>
      </w:pPr>
      <w:proofErr w:type="spellStart"/>
      <w:r>
        <w:rPr>
          <w:rFonts w:ascii="Arial" w:hAnsi="Arial" w:cs="Arial"/>
          <w:szCs w:val="24"/>
        </w:rPr>
        <w:t>xxxxxxxxxx</w:t>
      </w:r>
      <w:proofErr w:type="spellEnd"/>
    </w:p>
    <w:p w14:paraId="03228A0B" w14:textId="498D9110" w:rsidR="003E15C2" w:rsidRPr="00EB7889" w:rsidRDefault="00EF0F96" w:rsidP="0087177A">
      <w:pPr>
        <w:pStyle w:val="Stylpravidel"/>
        <w:spacing w:before="0" w:after="120" w:line="240" w:lineRule="auto"/>
        <w:ind w:left="1134"/>
        <w:rPr>
          <w:rFonts w:ascii="Arial" w:hAnsi="Arial" w:cs="Arial"/>
          <w:szCs w:val="24"/>
        </w:rPr>
      </w:pPr>
      <w:r>
        <w:rPr>
          <w:rFonts w:ascii="Arial" w:hAnsi="Arial" w:cs="Arial"/>
          <w:szCs w:val="24"/>
        </w:rPr>
        <w:t>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w:t>
      </w:r>
      <w:r w:rsidR="003411D0">
        <w:rPr>
          <w:rFonts w:ascii="Arial" w:hAnsi="Arial" w:cs="Arial"/>
          <w:szCs w:val="24"/>
        </w:rPr>
        <w:lastRenderedPageBreak/>
        <w:t>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3" w14:textId="44EBC94A"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452B49EF" w14:textId="74EB4959" w:rsidR="008E0B31" w:rsidRDefault="008E0B31" w:rsidP="008E0B31">
      <w:pPr>
        <w:rPr>
          <w:rFonts w:ascii="Arial" w:hAnsi="Arial" w:cs="Arial"/>
          <w:szCs w:val="24"/>
        </w:rPr>
      </w:pPr>
      <w:r>
        <w:rPr>
          <w:rFonts w:ascii="Arial" w:hAnsi="Arial" w:cs="Arial"/>
          <w:szCs w:val="24"/>
        </w:rPr>
        <w:t>V P</w:t>
      </w:r>
      <w:r w:rsidR="003B6646">
        <w:rPr>
          <w:rFonts w:ascii="Arial" w:hAnsi="Arial" w:cs="Arial"/>
          <w:szCs w:val="24"/>
        </w:rPr>
        <w:t>raze dne ………………</w:t>
      </w:r>
      <w:proofErr w:type="gramStart"/>
      <w:r w:rsidR="003B6646">
        <w:rPr>
          <w:rFonts w:ascii="Arial" w:hAnsi="Arial" w:cs="Arial"/>
          <w:szCs w:val="24"/>
        </w:rPr>
        <w:t>…..    </w:t>
      </w:r>
      <w:r w:rsidR="003B6646">
        <w:rPr>
          <w:rFonts w:ascii="Arial" w:hAnsi="Arial" w:cs="Arial"/>
          <w:szCs w:val="24"/>
        </w:rPr>
        <w:tab/>
      </w:r>
      <w:r w:rsidR="003B6646">
        <w:rPr>
          <w:rFonts w:ascii="Arial" w:hAnsi="Arial" w:cs="Arial"/>
          <w:szCs w:val="24"/>
        </w:rPr>
        <w:tab/>
      </w:r>
      <w:r w:rsidR="003B6646">
        <w:rPr>
          <w:rFonts w:ascii="Arial" w:hAnsi="Arial" w:cs="Arial"/>
          <w:szCs w:val="24"/>
        </w:rPr>
        <w:tab/>
        <w:t xml:space="preserve">V </w:t>
      </w:r>
      <w:r w:rsidR="00C1331D">
        <w:rPr>
          <w:rFonts w:ascii="Arial" w:hAnsi="Arial" w:cs="Arial"/>
          <w:szCs w:val="24"/>
        </w:rPr>
        <w:t>Litomyšli</w:t>
      </w:r>
      <w:proofErr w:type="gramEnd"/>
      <w:r>
        <w:rPr>
          <w:rFonts w:ascii="Arial" w:hAnsi="Arial" w:cs="Arial"/>
          <w:szCs w:val="24"/>
        </w:rPr>
        <w:t xml:space="preserve"> dne …………………..</w:t>
      </w:r>
    </w:p>
    <w:p w14:paraId="28C028D9" w14:textId="77777777" w:rsidR="008E0B31" w:rsidRDefault="008E0B31" w:rsidP="008E0B31">
      <w:pPr>
        <w:rPr>
          <w:rFonts w:ascii="Arial" w:hAnsi="Arial" w:cs="Arial"/>
          <w:szCs w:val="24"/>
        </w:rPr>
      </w:pPr>
      <w:r>
        <w:rPr>
          <w:rFonts w:ascii="Arial" w:hAnsi="Arial" w:cs="Arial"/>
          <w:szCs w:val="24"/>
        </w:rPr>
        <w:t> </w:t>
      </w:r>
    </w:p>
    <w:p w14:paraId="6EEBCA32" w14:textId="276F534B" w:rsidR="008E0B31" w:rsidRDefault="008E0B31" w:rsidP="008E0B31">
      <w:pPr>
        <w:rPr>
          <w:rFonts w:ascii="Arial" w:hAnsi="Arial" w:cs="Arial"/>
          <w:szCs w:val="24"/>
        </w:rPr>
      </w:pPr>
      <w:r>
        <w:rPr>
          <w:rFonts w:ascii="Arial" w:hAnsi="Arial" w:cs="Arial"/>
          <w:szCs w:val="24"/>
        </w:rPr>
        <w:t xml:space="preserve">Všeobecná zdravotní pojišťovna </w:t>
      </w:r>
      <w:r>
        <w:rPr>
          <w:rFonts w:ascii="Arial" w:hAnsi="Arial" w:cs="Arial"/>
          <w:szCs w:val="24"/>
        </w:rPr>
        <w:tab/>
      </w:r>
      <w:r>
        <w:rPr>
          <w:rFonts w:ascii="Arial" w:hAnsi="Arial" w:cs="Arial"/>
          <w:szCs w:val="24"/>
        </w:rPr>
        <w:tab/>
      </w:r>
      <w:r>
        <w:rPr>
          <w:rFonts w:ascii="Arial" w:hAnsi="Arial" w:cs="Arial"/>
          <w:szCs w:val="24"/>
        </w:rPr>
        <w:tab/>
      </w:r>
      <w:r w:rsidR="003B6646">
        <w:rPr>
          <w:rFonts w:ascii="Arial" w:hAnsi="Arial" w:cs="Arial"/>
          <w:bCs/>
        </w:rPr>
        <w:t>R</w:t>
      </w:r>
      <w:r w:rsidR="00584B98">
        <w:rPr>
          <w:rFonts w:ascii="Arial" w:hAnsi="Arial" w:cs="Arial"/>
          <w:bCs/>
        </w:rPr>
        <w:t xml:space="preserve">UDOLF SKŘIVAN - </w:t>
      </w:r>
      <w:r w:rsidR="003B6646">
        <w:rPr>
          <w:rFonts w:ascii="Arial" w:hAnsi="Arial" w:cs="Arial"/>
          <w:bCs/>
        </w:rPr>
        <w:t>LITEX</w:t>
      </w:r>
    </w:p>
    <w:p w14:paraId="66B8D74C" w14:textId="77777777" w:rsidR="008E0B31" w:rsidRDefault="008E0B31" w:rsidP="008E0B31">
      <w:pPr>
        <w:ind w:left="3540" w:hanging="3540"/>
        <w:rPr>
          <w:rFonts w:ascii="Arial" w:hAnsi="Arial" w:cs="Arial"/>
          <w:szCs w:val="24"/>
        </w:rPr>
      </w:pPr>
      <w:r>
        <w:rPr>
          <w:rFonts w:ascii="Arial" w:hAnsi="Arial" w:cs="Arial"/>
          <w:szCs w:val="24"/>
        </w:rPr>
        <w:t>České republiky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5C287778" w14:textId="77777777" w:rsidR="008E0B31" w:rsidRDefault="008E0B31" w:rsidP="008E0B31">
      <w:pPr>
        <w:rPr>
          <w:rFonts w:ascii="Arial" w:hAnsi="Arial" w:cs="Arial"/>
          <w:szCs w:val="24"/>
        </w:rPr>
      </w:pPr>
      <w:r>
        <w:rPr>
          <w:rFonts w:ascii="Arial" w:hAnsi="Arial" w:cs="Arial"/>
          <w:szCs w:val="24"/>
        </w:rPr>
        <w:t> </w:t>
      </w:r>
    </w:p>
    <w:p w14:paraId="177C0FE9" w14:textId="77777777" w:rsidR="008E0B31" w:rsidRDefault="008E0B31" w:rsidP="008E0B31">
      <w:pPr>
        <w:rPr>
          <w:rFonts w:ascii="Arial" w:hAnsi="Arial" w:cs="Arial"/>
          <w:szCs w:val="24"/>
        </w:rPr>
      </w:pPr>
    </w:p>
    <w:p w14:paraId="0D7B24E8" w14:textId="77777777" w:rsidR="008E0B31" w:rsidRDefault="008E0B31" w:rsidP="008E0B31">
      <w:pPr>
        <w:rPr>
          <w:rFonts w:ascii="Arial" w:hAnsi="Arial" w:cs="Arial"/>
          <w:szCs w:val="24"/>
        </w:rPr>
      </w:pPr>
      <w:r>
        <w:rPr>
          <w:rFonts w:ascii="Arial" w:hAnsi="Arial" w:cs="Arial"/>
          <w:szCs w:val="24"/>
        </w:rPr>
        <w:t> </w:t>
      </w:r>
    </w:p>
    <w:p w14:paraId="484381CB" w14:textId="77777777" w:rsidR="008E0B31" w:rsidRDefault="008E0B31" w:rsidP="008E0B31">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60D71459" w14:textId="71D353AC" w:rsidR="008E0B31" w:rsidRDefault="008E0B31" w:rsidP="008E0B31">
      <w:pPr>
        <w:rPr>
          <w:rFonts w:ascii="Arial" w:hAnsi="Arial" w:cs="Arial"/>
          <w:szCs w:val="24"/>
        </w:rPr>
      </w:pPr>
      <w:r>
        <w:rPr>
          <w:rFonts w:ascii="Arial" w:hAnsi="Arial" w:cs="Arial"/>
          <w:szCs w:val="24"/>
        </w:rPr>
        <w:t>Mgr. Václav Bendl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3B6646">
        <w:rPr>
          <w:rFonts w:ascii="Arial" w:hAnsi="Arial" w:cs="Arial"/>
          <w:szCs w:val="24"/>
        </w:rPr>
        <w:t>Rudolf Skřivan</w:t>
      </w:r>
    </w:p>
    <w:p w14:paraId="36347EBD" w14:textId="74DB328B" w:rsidR="008E0B31" w:rsidRDefault="008E0B31" w:rsidP="008E0B31">
      <w:pPr>
        <w:rPr>
          <w:rFonts w:ascii="Arial" w:hAnsi="Arial" w:cs="Arial"/>
          <w:szCs w:val="24"/>
        </w:rPr>
      </w:pPr>
      <w:r>
        <w:rPr>
          <w:rFonts w:ascii="Arial" w:hAnsi="Arial" w:cs="Arial"/>
          <w:szCs w:val="24"/>
        </w:rPr>
        <w:t>ředitel Odboru marketingu</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16EEDB6D" w14:textId="77777777" w:rsidR="008E0B31" w:rsidRDefault="008E0B31" w:rsidP="008E0B31">
      <w:pPr>
        <w:rPr>
          <w:rFonts w:ascii="Arial" w:hAnsi="Arial" w:cs="Arial"/>
          <w:i/>
          <w:szCs w:val="24"/>
        </w:rPr>
      </w:pPr>
    </w:p>
    <w:p w14:paraId="64649201" w14:textId="77777777" w:rsidR="008E0B31" w:rsidRDefault="008E0B31" w:rsidP="008E0B31">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C2A5D" w14:textId="77777777" w:rsidR="00F11691" w:rsidRDefault="00F11691" w:rsidP="0087177A">
      <w:r>
        <w:separator/>
      </w:r>
    </w:p>
  </w:endnote>
  <w:endnote w:type="continuationSeparator" w:id="0">
    <w:p w14:paraId="06FC2B30" w14:textId="77777777" w:rsidR="00F11691" w:rsidRDefault="00F1169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F8411A">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C0366" w14:textId="77777777" w:rsidR="00F11691" w:rsidRDefault="00F11691" w:rsidP="0087177A">
      <w:r>
        <w:separator/>
      </w:r>
    </w:p>
  </w:footnote>
  <w:footnote w:type="continuationSeparator" w:id="0">
    <w:p w14:paraId="2106AA49" w14:textId="77777777" w:rsidR="00F11691" w:rsidRDefault="00F11691"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C37AC"/>
    <w:rsid w:val="00211192"/>
    <w:rsid w:val="00226F52"/>
    <w:rsid w:val="00240C41"/>
    <w:rsid w:val="00293AB4"/>
    <w:rsid w:val="002D3411"/>
    <w:rsid w:val="002F0726"/>
    <w:rsid w:val="003411D0"/>
    <w:rsid w:val="003B6646"/>
    <w:rsid w:val="003E15C2"/>
    <w:rsid w:val="004B4424"/>
    <w:rsid w:val="004D4E81"/>
    <w:rsid w:val="00584B98"/>
    <w:rsid w:val="00614C88"/>
    <w:rsid w:val="006F1AB5"/>
    <w:rsid w:val="007370E0"/>
    <w:rsid w:val="00756FDA"/>
    <w:rsid w:val="008219F5"/>
    <w:rsid w:val="0083514D"/>
    <w:rsid w:val="008361E7"/>
    <w:rsid w:val="0087177A"/>
    <w:rsid w:val="008E0B31"/>
    <w:rsid w:val="0090777D"/>
    <w:rsid w:val="009862A7"/>
    <w:rsid w:val="00A14B70"/>
    <w:rsid w:val="00A66FEC"/>
    <w:rsid w:val="00A81CAB"/>
    <w:rsid w:val="00BB0218"/>
    <w:rsid w:val="00BC3CB5"/>
    <w:rsid w:val="00C1331D"/>
    <w:rsid w:val="00C56843"/>
    <w:rsid w:val="00C64975"/>
    <w:rsid w:val="00C72480"/>
    <w:rsid w:val="00DF1158"/>
    <w:rsid w:val="00EB7889"/>
    <w:rsid w:val="00EC567B"/>
    <w:rsid w:val="00EF0F96"/>
    <w:rsid w:val="00EF1FBC"/>
    <w:rsid w:val="00F11691"/>
    <w:rsid w:val="00F8411A"/>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614C88"/>
    <w:rPr>
      <w:b/>
      <w:bCs/>
    </w:rPr>
  </w:style>
  <w:style w:type="character" w:customStyle="1" w:styleId="PedmtkomenteChar">
    <w:name w:val="Předmět komentáře Char"/>
    <w:basedOn w:val="TextkomenteChar"/>
    <w:link w:val="Pedmtkomente"/>
    <w:uiPriority w:val="99"/>
    <w:semiHidden/>
    <w:rsid w:val="00614C88"/>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614C88"/>
    <w:rPr>
      <w:b/>
      <w:bCs/>
    </w:rPr>
  </w:style>
  <w:style w:type="character" w:customStyle="1" w:styleId="PedmtkomenteChar">
    <w:name w:val="Předmět komentáře Char"/>
    <w:basedOn w:val="TextkomenteChar"/>
    <w:link w:val="Pedmtkomente"/>
    <w:uiPriority w:val="99"/>
    <w:semiHidden/>
    <w:rsid w:val="00614C8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ex.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itex.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84</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11014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2</cp:revision>
  <dcterms:created xsi:type="dcterms:W3CDTF">2017-12-05T12:10:00Z</dcterms:created>
  <dcterms:modified xsi:type="dcterms:W3CDTF">2017-12-05T12:10:00Z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