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3077"/>
        <w:gridCol w:w="5003"/>
      </w:tblGrid>
      <w:tr w:rsidR="00BE5EA5">
        <w:trPr>
          <w:trHeight w:val="131"/>
        </w:trPr>
        <w:tc>
          <w:tcPr>
            <w:tcW w:w="1900" w:type="dxa"/>
          </w:tcPr>
          <w:p w:rsidR="00BE5EA5" w:rsidRDefault="00BE5EA5"/>
        </w:tc>
        <w:tc>
          <w:tcPr>
            <w:tcW w:w="3077" w:type="dxa"/>
          </w:tcPr>
          <w:p w:rsidR="00BE5EA5" w:rsidRDefault="00BE5EA5"/>
        </w:tc>
        <w:tc>
          <w:tcPr>
            <w:tcW w:w="5003" w:type="dxa"/>
            <w:vMerge w:val="restart"/>
          </w:tcPr>
          <w:p w:rsidR="00BE5EA5" w:rsidRDefault="00D74D69">
            <w:pPr>
              <w:rPr>
                <w:b/>
              </w:rPr>
            </w:pPr>
            <w:r>
              <w:rPr>
                <w:b/>
                <w:sz w:val="16"/>
              </w:rPr>
              <w:t>Odběratel:</w:t>
            </w:r>
          </w:p>
          <w:p w:rsidR="00BE5EA5" w:rsidRDefault="00D74D69">
            <w:r>
              <w:t>Vojenská nemocnice Olomouc</w:t>
            </w:r>
          </w:p>
          <w:p w:rsidR="00BE5EA5" w:rsidRDefault="00D74D69">
            <w:r>
              <w:t>Sušilovo nám. 1</w:t>
            </w:r>
          </w:p>
          <w:p w:rsidR="00BE5EA5" w:rsidRDefault="00D74D69">
            <w:r>
              <w:t>779 00 Olomouc Klášterní Hradisko, ČR</w:t>
            </w:r>
          </w:p>
          <w:p w:rsidR="00BE5EA5" w:rsidRDefault="00D74D69">
            <w:r>
              <w:t>IČO: 60800691</w:t>
            </w:r>
          </w:p>
          <w:p w:rsidR="00BE5EA5" w:rsidRDefault="00D74D69">
            <w:r>
              <w:t>DIČ: CZ60800691</w:t>
            </w:r>
          </w:p>
        </w:tc>
      </w:tr>
      <w:tr w:rsidR="00BE5EA5">
        <w:trPr>
          <w:trHeight w:val="183"/>
        </w:trPr>
        <w:tc>
          <w:tcPr>
            <w:tcW w:w="1900" w:type="dxa"/>
          </w:tcPr>
          <w:p w:rsidR="00BE5EA5" w:rsidRDefault="00BE5EA5"/>
        </w:tc>
        <w:tc>
          <w:tcPr>
            <w:tcW w:w="3077" w:type="dxa"/>
          </w:tcPr>
          <w:p w:rsidR="00BE5EA5" w:rsidRDefault="00BE5EA5" w:rsidP="00EB465E"/>
        </w:tc>
        <w:tc>
          <w:tcPr>
            <w:tcW w:w="5003" w:type="dxa"/>
            <w:vMerge/>
          </w:tcPr>
          <w:p w:rsidR="00BE5EA5" w:rsidRDefault="00BE5EA5">
            <w:pPr>
              <w:rPr>
                <w:b/>
                <w:sz w:val="16"/>
              </w:rPr>
            </w:pPr>
          </w:p>
        </w:tc>
      </w:tr>
      <w:tr w:rsidR="00BE5EA5">
        <w:trPr>
          <w:trHeight w:val="102"/>
        </w:trPr>
        <w:tc>
          <w:tcPr>
            <w:tcW w:w="1900" w:type="dxa"/>
          </w:tcPr>
          <w:p w:rsidR="00BE5EA5" w:rsidRDefault="00BE5EA5"/>
        </w:tc>
        <w:tc>
          <w:tcPr>
            <w:tcW w:w="3077" w:type="dxa"/>
          </w:tcPr>
          <w:p w:rsidR="00BE5EA5" w:rsidRDefault="00BE5EA5"/>
        </w:tc>
        <w:tc>
          <w:tcPr>
            <w:tcW w:w="5003" w:type="dxa"/>
            <w:vMerge/>
          </w:tcPr>
          <w:p w:rsidR="00BE5EA5" w:rsidRDefault="00BE5EA5">
            <w:pPr>
              <w:rPr>
                <w:b/>
                <w:sz w:val="16"/>
              </w:rPr>
            </w:pPr>
          </w:p>
        </w:tc>
      </w:tr>
      <w:tr w:rsidR="00BE5EA5">
        <w:trPr>
          <w:trHeight w:val="253"/>
        </w:trPr>
        <w:tc>
          <w:tcPr>
            <w:tcW w:w="1900" w:type="dxa"/>
          </w:tcPr>
          <w:p w:rsidR="00BE5EA5" w:rsidRDefault="00BE5EA5"/>
        </w:tc>
        <w:tc>
          <w:tcPr>
            <w:tcW w:w="3077" w:type="dxa"/>
          </w:tcPr>
          <w:p w:rsidR="00BE5EA5" w:rsidRDefault="00BE5EA5"/>
        </w:tc>
        <w:tc>
          <w:tcPr>
            <w:tcW w:w="5003" w:type="dxa"/>
            <w:vMerge/>
          </w:tcPr>
          <w:p w:rsidR="00BE5EA5" w:rsidRDefault="00BE5EA5">
            <w:pPr>
              <w:rPr>
                <w:b/>
                <w:sz w:val="16"/>
              </w:rPr>
            </w:pPr>
          </w:p>
        </w:tc>
      </w:tr>
    </w:tbl>
    <w:p w:rsidR="00BE5EA5" w:rsidRDefault="00BE5EA5"/>
    <w:tbl>
      <w:tblPr>
        <w:tblStyle w:val="Mkatabulky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80"/>
      </w:tblGrid>
      <w:tr w:rsidR="00BE5EA5">
        <w:tc>
          <w:tcPr>
            <w:tcW w:w="9980" w:type="dxa"/>
          </w:tcPr>
          <w:p w:rsidR="00BE5EA5" w:rsidRDefault="00BE5EA5">
            <w:pPr>
              <w:rPr>
                <w:sz w:val="16"/>
                <w:szCs w:val="16"/>
              </w:rPr>
            </w:pPr>
          </w:p>
        </w:tc>
      </w:tr>
    </w:tbl>
    <w:p w:rsidR="00BE5EA5" w:rsidRDefault="00BE5EA5"/>
    <w:tbl>
      <w:tblPr>
        <w:tblStyle w:val="Mkatabulky"/>
        <w:tblW w:w="99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827"/>
        <w:gridCol w:w="1134"/>
        <w:gridCol w:w="1417"/>
        <w:gridCol w:w="851"/>
        <w:gridCol w:w="1701"/>
        <w:gridCol w:w="567"/>
      </w:tblGrid>
      <w:tr w:rsidR="00BE5EA5">
        <w:trPr>
          <w:tblHeader/>
        </w:trPr>
        <w:tc>
          <w:tcPr>
            <w:tcW w:w="483" w:type="dxa"/>
            <w:tcBorders>
              <w:bottom w:val="single" w:sz="4" w:space="0" w:color="auto"/>
            </w:tcBorders>
            <w:vAlign w:val="bottom"/>
          </w:tcPr>
          <w:p w:rsidR="00BE5EA5" w:rsidRDefault="00D74D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BE5EA5" w:rsidRDefault="00D74D69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Kat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č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/ Popis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E5EA5" w:rsidRDefault="00D74D6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E5EA5" w:rsidRDefault="00D74D6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Cena/kus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E5EA5" w:rsidRDefault="00D74D6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Sleva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E5EA5" w:rsidRDefault="00D74D6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bez DPH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E5EA5" w:rsidRDefault="00D74D6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DPH</w:t>
            </w: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D74D69">
            <w:pPr>
              <w:keepNext/>
              <w:jc w:val="center"/>
            </w:pPr>
            <w:r>
              <w:t xml:space="preserve"> 1</w:t>
            </w:r>
          </w:p>
        </w:tc>
        <w:tc>
          <w:tcPr>
            <w:tcW w:w="3827" w:type="dxa"/>
            <w:vAlign w:val="center"/>
          </w:tcPr>
          <w:p w:rsidR="00BE5EA5" w:rsidRDefault="00D74D69">
            <w:pPr>
              <w:keepNext/>
              <w:rPr>
                <w:b/>
              </w:rPr>
            </w:pPr>
            <w:r>
              <w:rPr>
                <w:b/>
              </w:rPr>
              <w:t>USS-H60NF4L/WR</w:t>
            </w:r>
          </w:p>
        </w:tc>
        <w:tc>
          <w:tcPr>
            <w:tcW w:w="1134" w:type="dxa"/>
            <w:vAlign w:val="center"/>
          </w:tcPr>
          <w:p w:rsidR="00BE5EA5" w:rsidRDefault="00D74D69">
            <w:pPr>
              <w:keepNext/>
              <w:jc w:val="right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912 865,80</w:t>
            </w:r>
          </w:p>
        </w:tc>
        <w:tc>
          <w:tcPr>
            <w:tcW w:w="851" w:type="dxa"/>
            <w:vAlign w:val="center"/>
          </w:tcPr>
          <w:p w:rsidR="00BE5EA5" w:rsidRDefault="00D74D69">
            <w:pPr>
              <w:keepNext/>
              <w:jc w:val="right"/>
            </w:pPr>
            <w:r>
              <w:t>43,0%</w:t>
            </w:r>
          </w:p>
        </w:tc>
        <w:tc>
          <w:tcPr>
            <w:tcW w:w="1701" w:type="dxa"/>
            <w:vAlign w:val="center"/>
          </w:tcPr>
          <w:p w:rsidR="00BE5EA5" w:rsidRDefault="00D74D6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 xml:space="preserve"> 520 333,51</w:t>
            </w:r>
          </w:p>
        </w:tc>
        <w:tc>
          <w:tcPr>
            <w:tcW w:w="567" w:type="dxa"/>
            <w:vAlign w:val="center"/>
          </w:tcPr>
          <w:p w:rsidR="00BE5EA5" w:rsidRDefault="00D74D69">
            <w:pPr>
              <w:keepNext/>
              <w:jc w:val="right"/>
            </w:pPr>
            <w:r>
              <w:t>21</w:t>
            </w: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BE5EA5">
            <w:pPr>
              <w:jc w:val="center"/>
            </w:pPr>
          </w:p>
        </w:tc>
        <w:tc>
          <w:tcPr>
            <w:tcW w:w="8930" w:type="dxa"/>
            <w:gridSpan w:val="5"/>
            <w:vAlign w:val="center"/>
          </w:tcPr>
          <w:p w:rsidR="00BE5EA5" w:rsidRDefault="00D74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SAMSUNG MEDISON UGEO H60 - digitální barevný ultrazvukový přístroj </w:t>
            </w:r>
          </w:p>
          <w:p w:rsidR="00BE5EA5" w:rsidRDefault="00D74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DICOM, ECG(IEC), </w:t>
            </w:r>
            <w:proofErr w:type="spellStart"/>
            <w:r>
              <w:rPr>
                <w:sz w:val="16"/>
                <w:szCs w:val="16"/>
              </w:rPr>
              <w:t>Cardiac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Measure</w:t>
            </w:r>
            <w:proofErr w:type="spellEnd"/>
            <w:r>
              <w:rPr>
                <w:sz w:val="16"/>
                <w:szCs w:val="16"/>
              </w:rPr>
              <w:t xml:space="preserve">, CW, </w:t>
            </w:r>
            <w:proofErr w:type="spellStart"/>
            <w:r>
              <w:rPr>
                <w:sz w:val="16"/>
                <w:szCs w:val="16"/>
              </w:rPr>
              <w:t>AutoIMT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Panoramic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E5EA5" w:rsidRDefault="00BE5EA5"/>
        </w:tc>
        <w:tc>
          <w:tcPr>
            <w:tcW w:w="567" w:type="dxa"/>
          </w:tcPr>
          <w:p w:rsidR="00BE5EA5" w:rsidRDefault="00BE5EA5">
            <w:pPr>
              <w:jc w:val="center"/>
            </w:pP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D74D69">
            <w:pPr>
              <w:keepNext/>
              <w:jc w:val="center"/>
            </w:pPr>
            <w:r>
              <w:t xml:space="preserve"> 2</w:t>
            </w:r>
          </w:p>
        </w:tc>
        <w:tc>
          <w:tcPr>
            <w:tcW w:w="3827" w:type="dxa"/>
            <w:vAlign w:val="center"/>
          </w:tcPr>
          <w:p w:rsidR="00BE5EA5" w:rsidRDefault="00D74D69">
            <w:pPr>
              <w:keepNext/>
              <w:rPr>
                <w:b/>
              </w:rPr>
            </w:pPr>
            <w:r>
              <w:rPr>
                <w:b/>
              </w:rPr>
              <w:t>USP-CF17FSB/WR</w:t>
            </w:r>
          </w:p>
        </w:tc>
        <w:tc>
          <w:tcPr>
            <w:tcW w:w="1134" w:type="dxa"/>
            <w:vAlign w:val="center"/>
          </w:tcPr>
          <w:p w:rsidR="00BE5EA5" w:rsidRDefault="00D74D69">
            <w:pPr>
              <w:keepNext/>
              <w:jc w:val="right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177 380,00</w:t>
            </w:r>
          </w:p>
        </w:tc>
        <w:tc>
          <w:tcPr>
            <w:tcW w:w="851" w:type="dxa"/>
            <w:vAlign w:val="center"/>
          </w:tcPr>
          <w:p w:rsidR="00BE5EA5" w:rsidRDefault="00D74D69">
            <w:pPr>
              <w:keepNext/>
              <w:jc w:val="right"/>
            </w:pPr>
            <w:r>
              <w:t>43,0%</w:t>
            </w:r>
          </w:p>
        </w:tc>
        <w:tc>
          <w:tcPr>
            <w:tcW w:w="1701" w:type="dxa"/>
            <w:vAlign w:val="center"/>
          </w:tcPr>
          <w:p w:rsidR="00BE5EA5" w:rsidRDefault="00D74D6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 xml:space="preserve"> 101 106,60</w:t>
            </w:r>
          </w:p>
        </w:tc>
        <w:tc>
          <w:tcPr>
            <w:tcW w:w="567" w:type="dxa"/>
            <w:vAlign w:val="center"/>
          </w:tcPr>
          <w:p w:rsidR="00BE5EA5" w:rsidRDefault="00D74D69">
            <w:pPr>
              <w:keepNext/>
              <w:jc w:val="right"/>
            </w:pPr>
            <w:r>
              <w:t>21</w:t>
            </w: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BE5EA5">
            <w:pPr>
              <w:jc w:val="center"/>
            </w:pPr>
          </w:p>
        </w:tc>
        <w:tc>
          <w:tcPr>
            <w:tcW w:w="8930" w:type="dxa"/>
            <w:gridSpan w:val="5"/>
            <w:vAlign w:val="center"/>
          </w:tcPr>
          <w:p w:rsidR="00BE5EA5" w:rsidRDefault="00D74D69">
            <w:r>
              <w:rPr>
                <w:sz w:val="16"/>
                <w:szCs w:val="16"/>
              </w:rPr>
              <w:t>SAMSUNG MEDISON 1-7 MHz širokopásmová konvexní sonda, S-VUE technologie</w:t>
            </w:r>
          </w:p>
        </w:tc>
        <w:tc>
          <w:tcPr>
            <w:tcW w:w="567" w:type="dxa"/>
          </w:tcPr>
          <w:p w:rsidR="00BE5EA5" w:rsidRDefault="00BE5EA5">
            <w:pPr>
              <w:jc w:val="center"/>
            </w:pP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D74D69">
            <w:pPr>
              <w:keepNext/>
              <w:jc w:val="center"/>
            </w:pPr>
            <w:r>
              <w:t xml:space="preserve"> 3</w:t>
            </w:r>
          </w:p>
        </w:tc>
        <w:tc>
          <w:tcPr>
            <w:tcW w:w="3827" w:type="dxa"/>
            <w:vAlign w:val="center"/>
          </w:tcPr>
          <w:p w:rsidR="00BE5EA5" w:rsidRDefault="00D74D69">
            <w:pPr>
              <w:keepNext/>
              <w:rPr>
                <w:b/>
              </w:rPr>
            </w:pPr>
            <w:r>
              <w:rPr>
                <w:b/>
              </w:rPr>
              <w:t>USP-CF49F2A/WR</w:t>
            </w:r>
          </w:p>
        </w:tc>
        <w:tc>
          <w:tcPr>
            <w:tcW w:w="1134" w:type="dxa"/>
            <w:vAlign w:val="center"/>
          </w:tcPr>
          <w:p w:rsidR="00BE5EA5" w:rsidRDefault="00D74D69">
            <w:pPr>
              <w:keepNext/>
              <w:jc w:val="right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202 720,00</w:t>
            </w:r>
          </w:p>
        </w:tc>
        <w:tc>
          <w:tcPr>
            <w:tcW w:w="851" w:type="dxa"/>
            <w:vAlign w:val="center"/>
          </w:tcPr>
          <w:p w:rsidR="00BE5EA5" w:rsidRDefault="00D74D69">
            <w:pPr>
              <w:keepNext/>
              <w:jc w:val="right"/>
            </w:pPr>
            <w:r>
              <w:t>43,0%</w:t>
            </w:r>
          </w:p>
        </w:tc>
        <w:tc>
          <w:tcPr>
            <w:tcW w:w="1701" w:type="dxa"/>
            <w:vAlign w:val="center"/>
          </w:tcPr>
          <w:p w:rsidR="00BE5EA5" w:rsidRDefault="00D74D6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 xml:space="preserve"> 115 550,40</w:t>
            </w:r>
          </w:p>
        </w:tc>
        <w:tc>
          <w:tcPr>
            <w:tcW w:w="567" w:type="dxa"/>
            <w:vAlign w:val="center"/>
          </w:tcPr>
          <w:p w:rsidR="00BE5EA5" w:rsidRDefault="00D74D69">
            <w:pPr>
              <w:keepNext/>
              <w:jc w:val="right"/>
            </w:pPr>
            <w:r>
              <w:t>21</w:t>
            </w: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BE5EA5">
            <w:pPr>
              <w:jc w:val="center"/>
            </w:pPr>
          </w:p>
        </w:tc>
        <w:tc>
          <w:tcPr>
            <w:tcW w:w="8930" w:type="dxa"/>
            <w:gridSpan w:val="5"/>
            <w:vAlign w:val="center"/>
          </w:tcPr>
          <w:p w:rsidR="00BE5EA5" w:rsidRDefault="00D74D69">
            <w:r>
              <w:rPr>
                <w:sz w:val="16"/>
                <w:szCs w:val="16"/>
              </w:rPr>
              <w:t xml:space="preserve">SAMSUNG MEDSION 4-9 MHz širokopásmová </w:t>
            </w:r>
            <w:proofErr w:type="spellStart"/>
            <w:r>
              <w:rPr>
                <w:sz w:val="16"/>
                <w:szCs w:val="16"/>
              </w:rPr>
              <w:t>mikrokonvexní</w:t>
            </w:r>
            <w:proofErr w:type="spellEnd"/>
            <w:r>
              <w:rPr>
                <w:sz w:val="16"/>
                <w:szCs w:val="16"/>
              </w:rPr>
              <w:t xml:space="preserve"> sonda</w:t>
            </w:r>
          </w:p>
        </w:tc>
        <w:tc>
          <w:tcPr>
            <w:tcW w:w="567" w:type="dxa"/>
          </w:tcPr>
          <w:p w:rsidR="00BE5EA5" w:rsidRDefault="00BE5EA5">
            <w:pPr>
              <w:jc w:val="center"/>
            </w:pP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D74D69">
            <w:pPr>
              <w:keepNext/>
              <w:jc w:val="center"/>
            </w:pPr>
            <w:r>
              <w:t xml:space="preserve"> 4</w:t>
            </w:r>
          </w:p>
        </w:tc>
        <w:tc>
          <w:tcPr>
            <w:tcW w:w="3827" w:type="dxa"/>
            <w:vAlign w:val="center"/>
          </w:tcPr>
          <w:p w:rsidR="00BE5EA5" w:rsidRDefault="00D74D69">
            <w:pPr>
              <w:keepNext/>
              <w:rPr>
                <w:b/>
              </w:rPr>
            </w:pPr>
            <w:r>
              <w:rPr>
                <w:b/>
              </w:rPr>
              <w:t>USP-L05DF4B/WR</w:t>
            </w:r>
          </w:p>
        </w:tc>
        <w:tc>
          <w:tcPr>
            <w:tcW w:w="1134" w:type="dxa"/>
            <w:vAlign w:val="center"/>
          </w:tcPr>
          <w:p w:rsidR="00BE5EA5" w:rsidRDefault="00D74D69">
            <w:pPr>
              <w:keepNext/>
              <w:jc w:val="right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141 904,00</w:t>
            </w:r>
          </w:p>
        </w:tc>
        <w:tc>
          <w:tcPr>
            <w:tcW w:w="851" w:type="dxa"/>
            <w:vAlign w:val="center"/>
          </w:tcPr>
          <w:p w:rsidR="00BE5EA5" w:rsidRDefault="00D74D69">
            <w:pPr>
              <w:keepNext/>
              <w:jc w:val="right"/>
            </w:pPr>
            <w:r>
              <w:t>43,0%</w:t>
            </w:r>
          </w:p>
        </w:tc>
        <w:tc>
          <w:tcPr>
            <w:tcW w:w="1701" w:type="dxa"/>
            <w:vAlign w:val="center"/>
          </w:tcPr>
          <w:p w:rsidR="00BE5EA5" w:rsidRDefault="00D74D6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 xml:space="preserve"> 80 885,28</w:t>
            </w:r>
          </w:p>
        </w:tc>
        <w:tc>
          <w:tcPr>
            <w:tcW w:w="567" w:type="dxa"/>
            <w:vAlign w:val="center"/>
          </w:tcPr>
          <w:p w:rsidR="00BE5EA5" w:rsidRDefault="00D74D69">
            <w:pPr>
              <w:keepNext/>
              <w:jc w:val="right"/>
            </w:pPr>
            <w:r>
              <w:t>21</w:t>
            </w: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BE5EA5">
            <w:pPr>
              <w:jc w:val="center"/>
            </w:pPr>
          </w:p>
        </w:tc>
        <w:tc>
          <w:tcPr>
            <w:tcW w:w="8930" w:type="dxa"/>
            <w:gridSpan w:val="5"/>
            <w:vAlign w:val="center"/>
          </w:tcPr>
          <w:p w:rsidR="00BE5EA5" w:rsidRDefault="00D74D69">
            <w:r>
              <w:rPr>
                <w:sz w:val="16"/>
                <w:szCs w:val="16"/>
              </w:rPr>
              <w:t>SAMSUNG MEDISON 3-14  MHz širokopásmová lineární sonda, 40mm</w:t>
            </w:r>
          </w:p>
        </w:tc>
        <w:tc>
          <w:tcPr>
            <w:tcW w:w="567" w:type="dxa"/>
          </w:tcPr>
          <w:p w:rsidR="00BE5EA5" w:rsidRDefault="00BE5EA5">
            <w:pPr>
              <w:jc w:val="center"/>
            </w:pP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D74D69">
            <w:pPr>
              <w:keepNext/>
              <w:jc w:val="center"/>
            </w:pPr>
            <w:r>
              <w:t xml:space="preserve"> 5</w:t>
            </w:r>
          </w:p>
        </w:tc>
        <w:tc>
          <w:tcPr>
            <w:tcW w:w="3827" w:type="dxa"/>
            <w:vAlign w:val="center"/>
          </w:tcPr>
          <w:p w:rsidR="00BE5EA5" w:rsidRDefault="00D74D69">
            <w:pPr>
              <w:keepNext/>
              <w:rPr>
                <w:b/>
              </w:rPr>
            </w:pPr>
            <w:r>
              <w:rPr>
                <w:b/>
              </w:rPr>
              <w:t>USP-PE24F0A/WR</w:t>
            </w:r>
          </w:p>
        </w:tc>
        <w:tc>
          <w:tcPr>
            <w:tcW w:w="1134" w:type="dxa"/>
            <w:vAlign w:val="center"/>
          </w:tcPr>
          <w:p w:rsidR="00BE5EA5" w:rsidRDefault="00D74D69">
            <w:pPr>
              <w:keepNext/>
              <w:jc w:val="right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141 904,00</w:t>
            </w:r>
          </w:p>
        </w:tc>
        <w:tc>
          <w:tcPr>
            <w:tcW w:w="851" w:type="dxa"/>
            <w:vAlign w:val="center"/>
          </w:tcPr>
          <w:p w:rsidR="00BE5EA5" w:rsidRDefault="00D74D69">
            <w:pPr>
              <w:keepNext/>
              <w:jc w:val="right"/>
            </w:pPr>
            <w:r>
              <w:t>43,0%</w:t>
            </w:r>
          </w:p>
        </w:tc>
        <w:tc>
          <w:tcPr>
            <w:tcW w:w="1701" w:type="dxa"/>
            <w:vAlign w:val="center"/>
          </w:tcPr>
          <w:p w:rsidR="00BE5EA5" w:rsidRDefault="00D74D6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 xml:space="preserve"> 80 885,28</w:t>
            </w:r>
          </w:p>
        </w:tc>
        <w:tc>
          <w:tcPr>
            <w:tcW w:w="567" w:type="dxa"/>
            <w:vAlign w:val="center"/>
          </w:tcPr>
          <w:p w:rsidR="00BE5EA5" w:rsidRDefault="00D74D69">
            <w:pPr>
              <w:keepNext/>
              <w:jc w:val="right"/>
            </w:pPr>
            <w:r>
              <w:t>21</w:t>
            </w: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BE5EA5">
            <w:pPr>
              <w:jc w:val="center"/>
            </w:pPr>
          </w:p>
        </w:tc>
        <w:tc>
          <w:tcPr>
            <w:tcW w:w="8930" w:type="dxa"/>
            <w:gridSpan w:val="5"/>
            <w:vAlign w:val="center"/>
          </w:tcPr>
          <w:p w:rsidR="00BE5EA5" w:rsidRDefault="00D74D69">
            <w:r>
              <w:rPr>
                <w:sz w:val="16"/>
                <w:szCs w:val="16"/>
              </w:rPr>
              <w:t xml:space="preserve">SAMSUNG MEDISON 2-4 MHz širokopásmová </w:t>
            </w:r>
            <w:proofErr w:type="spellStart"/>
            <w:r>
              <w:rPr>
                <w:sz w:val="16"/>
                <w:szCs w:val="16"/>
              </w:rPr>
              <w:t>phassed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array</w:t>
            </w:r>
            <w:proofErr w:type="spellEnd"/>
            <w:r>
              <w:rPr>
                <w:sz w:val="16"/>
                <w:szCs w:val="16"/>
              </w:rPr>
              <w:t xml:space="preserve"> sonda</w:t>
            </w:r>
          </w:p>
        </w:tc>
        <w:tc>
          <w:tcPr>
            <w:tcW w:w="567" w:type="dxa"/>
          </w:tcPr>
          <w:p w:rsidR="00BE5EA5" w:rsidRDefault="00BE5EA5">
            <w:pPr>
              <w:jc w:val="center"/>
            </w:pP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D74D69">
            <w:pPr>
              <w:keepNext/>
              <w:jc w:val="center"/>
            </w:pPr>
            <w:r>
              <w:t xml:space="preserve"> 6</w:t>
            </w:r>
          </w:p>
        </w:tc>
        <w:tc>
          <w:tcPr>
            <w:tcW w:w="3827" w:type="dxa"/>
            <w:vAlign w:val="center"/>
          </w:tcPr>
          <w:p w:rsidR="00BE5EA5" w:rsidRDefault="00D74D69">
            <w:pPr>
              <w:keepNext/>
              <w:rPr>
                <w:b/>
              </w:rPr>
            </w:pPr>
            <w:r>
              <w:rPr>
                <w:b/>
              </w:rPr>
              <w:t>USP-P038F0A/WR</w:t>
            </w:r>
          </w:p>
        </w:tc>
        <w:tc>
          <w:tcPr>
            <w:tcW w:w="1134" w:type="dxa"/>
            <w:vAlign w:val="center"/>
          </w:tcPr>
          <w:p w:rsidR="00BE5EA5" w:rsidRDefault="00D74D69">
            <w:pPr>
              <w:keepNext/>
              <w:jc w:val="right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152 040,00</w:t>
            </w:r>
          </w:p>
        </w:tc>
        <w:tc>
          <w:tcPr>
            <w:tcW w:w="851" w:type="dxa"/>
            <w:vAlign w:val="center"/>
          </w:tcPr>
          <w:p w:rsidR="00BE5EA5" w:rsidRDefault="00D74D69">
            <w:pPr>
              <w:keepNext/>
              <w:jc w:val="right"/>
            </w:pPr>
            <w:r>
              <w:t>43,0%</w:t>
            </w:r>
          </w:p>
        </w:tc>
        <w:tc>
          <w:tcPr>
            <w:tcW w:w="1701" w:type="dxa"/>
            <w:vAlign w:val="center"/>
          </w:tcPr>
          <w:p w:rsidR="00BE5EA5" w:rsidRDefault="00D74D6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 xml:space="preserve"> 86 662,80</w:t>
            </w:r>
          </w:p>
        </w:tc>
        <w:tc>
          <w:tcPr>
            <w:tcW w:w="567" w:type="dxa"/>
            <w:vAlign w:val="center"/>
          </w:tcPr>
          <w:p w:rsidR="00BE5EA5" w:rsidRDefault="00D74D69">
            <w:pPr>
              <w:keepNext/>
              <w:jc w:val="right"/>
            </w:pPr>
            <w:r>
              <w:t>21</w:t>
            </w: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BE5EA5" w:rsidRDefault="00BE5EA5">
            <w:pPr>
              <w:jc w:val="center"/>
            </w:pPr>
          </w:p>
        </w:tc>
        <w:tc>
          <w:tcPr>
            <w:tcW w:w="8930" w:type="dxa"/>
            <w:gridSpan w:val="5"/>
            <w:vAlign w:val="center"/>
          </w:tcPr>
          <w:p w:rsidR="00BE5EA5" w:rsidRDefault="00D74D69">
            <w:r>
              <w:rPr>
                <w:sz w:val="16"/>
                <w:szCs w:val="16"/>
              </w:rPr>
              <w:t xml:space="preserve">SAMSUNG MEDISON 3-8 MHZ širokopásmová </w:t>
            </w:r>
            <w:proofErr w:type="spellStart"/>
            <w:r>
              <w:rPr>
                <w:sz w:val="16"/>
                <w:szCs w:val="16"/>
              </w:rPr>
              <w:t>phassed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array</w:t>
            </w:r>
            <w:proofErr w:type="spellEnd"/>
            <w:r>
              <w:rPr>
                <w:sz w:val="16"/>
                <w:szCs w:val="16"/>
              </w:rPr>
              <w:t xml:space="preserve"> sonda</w:t>
            </w:r>
          </w:p>
        </w:tc>
        <w:tc>
          <w:tcPr>
            <w:tcW w:w="567" w:type="dxa"/>
          </w:tcPr>
          <w:p w:rsidR="00BE5EA5" w:rsidRDefault="00BE5EA5">
            <w:pPr>
              <w:jc w:val="center"/>
            </w:pPr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c>
          <w:tcPr>
            <w:tcW w:w="9980" w:type="dxa"/>
            <w:gridSpan w:val="7"/>
          </w:tcPr>
          <w:p w:rsidR="00BE5EA5" w:rsidRDefault="00D74D6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5581650" cy="16192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E5EA5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c>
          <w:tcPr>
            <w:tcW w:w="9980" w:type="dxa"/>
            <w:gridSpan w:val="7"/>
          </w:tcPr>
          <w:p w:rsidR="00BE5EA5" w:rsidRDefault="00BE5EA5">
            <w:pPr>
              <w:rPr>
                <w:sz w:val="16"/>
                <w:szCs w:val="16"/>
              </w:rPr>
            </w:pPr>
          </w:p>
          <w:p w:rsidR="00BE5EA5" w:rsidRDefault="00D74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362C2">
              <w:rPr>
                <w:sz w:val="16"/>
                <w:szCs w:val="16"/>
              </w:rPr>
              <w:t xml:space="preserve">                                                                  </w:t>
            </w:r>
          </w:p>
          <w:p w:rsidR="00B362C2" w:rsidRDefault="00B362C2">
            <w:pPr>
              <w:rPr>
                <w:sz w:val="16"/>
                <w:szCs w:val="16"/>
              </w:rPr>
            </w:pPr>
          </w:p>
        </w:tc>
      </w:tr>
      <w:tr w:rsidR="00B362C2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c>
          <w:tcPr>
            <w:tcW w:w="9980" w:type="dxa"/>
            <w:gridSpan w:val="7"/>
          </w:tcPr>
          <w:p w:rsidR="00B362C2" w:rsidRPr="00B362C2" w:rsidRDefault="00B362C2">
            <w:pPr>
              <w:rPr>
                <w:b/>
                <w:sz w:val="16"/>
                <w:szCs w:val="16"/>
              </w:rPr>
            </w:pPr>
            <w:r w:rsidRPr="00B362C2">
              <w:rPr>
                <w:b/>
                <w:sz w:val="16"/>
                <w:szCs w:val="16"/>
              </w:rPr>
              <w:t xml:space="preserve">                                                                  Cena </w:t>
            </w:r>
            <w:proofErr w:type="gramStart"/>
            <w:r w:rsidRPr="00B362C2">
              <w:rPr>
                <w:b/>
                <w:sz w:val="16"/>
                <w:szCs w:val="16"/>
              </w:rPr>
              <w:t>celkem :</w:t>
            </w:r>
            <w:proofErr w:type="gramEnd"/>
          </w:p>
        </w:tc>
      </w:tr>
      <w:tr w:rsidR="00B362C2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c>
          <w:tcPr>
            <w:tcW w:w="9980" w:type="dxa"/>
            <w:gridSpan w:val="7"/>
          </w:tcPr>
          <w:p w:rsidR="00B362C2" w:rsidRDefault="00B362C2">
            <w:pPr>
              <w:rPr>
                <w:sz w:val="16"/>
                <w:szCs w:val="16"/>
              </w:rPr>
            </w:pPr>
          </w:p>
        </w:tc>
      </w:tr>
      <w:tr w:rsidR="00B362C2">
        <w:tblPrEx>
          <w:tblBorders>
            <w:bottom w:val="none" w:sz="0" w:space="0" w:color="auto"/>
          </w:tblBorders>
          <w:tblCellMar>
            <w:top w:w="28" w:type="dxa"/>
            <w:bottom w:w="28" w:type="dxa"/>
          </w:tblCellMar>
        </w:tblPrEx>
        <w:tc>
          <w:tcPr>
            <w:tcW w:w="9980" w:type="dxa"/>
            <w:gridSpan w:val="7"/>
          </w:tcPr>
          <w:p w:rsidR="00B362C2" w:rsidRDefault="00B362C2">
            <w:pPr>
              <w:rPr>
                <w:sz w:val="16"/>
                <w:szCs w:val="16"/>
              </w:rPr>
            </w:pPr>
          </w:p>
        </w:tc>
      </w:tr>
    </w:tbl>
    <w:p w:rsidR="00BE5EA5" w:rsidRDefault="00BE5EA5"/>
    <w:tbl>
      <w:tblPr>
        <w:tblStyle w:val="Mkatabulky"/>
        <w:tblW w:w="6946" w:type="dxa"/>
        <w:tblInd w:w="30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2126"/>
      </w:tblGrid>
      <w:tr w:rsidR="00BE5EA5">
        <w:trPr>
          <w:cantSplit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5EA5" w:rsidRDefault="00D74D69">
            <w:pPr>
              <w:keepNext/>
              <w:jc w:val="right"/>
            </w:pPr>
            <w:r>
              <w:t>Rozpis 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5EA5" w:rsidRDefault="00D74D69">
            <w:pPr>
              <w:keepNext/>
              <w:jc w:val="right"/>
            </w:pPr>
            <w:r>
              <w:t>Cena bez DPH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E5EA5" w:rsidRDefault="00D74D69">
            <w:pPr>
              <w:keepNext/>
              <w:jc w:val="right"/>
            </w:pPr>
            <w:r>
              <w:t>DPH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E5EA5" w:rsidRDefault="00D74D69">
            <w:pPr>
              <w:keepNext/>
              <w:jc w:val="right"/>
            </w:pPr>
            <w:r>
              <w:t>Celkem s DPH</w:t>
            </w:r>
          </w:p>
        </w:tc>
      </w:tr>
      <w:tr w:rsidR="00BE5EA5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701" w:type="dxa"/>
            <w:vAlign w:val="center"/>
          </w:tcPr>
          <w:p w:rsidR="00BE5EA5" w:rsidRDefault="00D74D69">
            <w:pPr>
              <w:keepNext/>
              <w:jc w:val="right"/>
            </w:pPr>
            <w:r>
              <w:t>21%</w:t>
            </w:r>
          </w:p>
        </w:tc>
        <w:tc>
          <w:tcPr>
            <w:tcW w:w="1701" w:type="dxa"/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985 423,87</w:t>
            </w:r>
          </w:p>
        </w:tc>
        <w:tc>
          <w:tcPr>
            <w:tcW w:w="1418" w:type="dxa"/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206 939,01</w:t>
            </w:r>
          </w:p>
        </w:tc>
        <w:tc>
          <w:tcPr>
            <w:tcW w:w="2126" w:type="dxa"/>
            <w:vAlign w:val="center"/>
          </w:tcPr>
          <w:p w:rsidR="00BE5EA5" w:rsidRDefault="00D74D69">
            <w:pPr>
              <w:keepNext/>
              <w:jc w:val="right"/>
            </w:pPr>
            <w:r>
              <w:t>1 192 362,88 Kč</w:t>
            </w:r>
          </w:p>
        </w:tc>
      </w:tr>
      <w:tr w:rsidR="00BE5EA5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EA5" w:rsidRDefault="00D74D6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985 423,87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EA5" w:rsidRDefault="00D74D69">
            <w:pPr>
              <w:keepNext/>
              <w:jc w:val="right"/>
            </w:pPr>
            <w:r>
              <w:t xml:space="preserve"> 206 939,01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EA5" w:rsidRDefault="00D74D69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1 192 362,88 Kč</w:t>
            </w:r>
          </w:p>
        </w:tc>
      </w:tr>
    </w:tbl>
    <w:p w:rsidR="00BE5EA5" w:rsidRDefault="00BE5EA5"/>
    <w:tbl>
      <w:tblPr>
        <w:tblStyle w:val="Mkatabulky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80"/>
      </w:tblGrid>
      <w:tr w:rsidR="00BE5EA5">
        <w:tc>
          <w:tcPr>
            <w:tcW w:w="9980" w:type="dxa"/>
          </w:tcPr>
          <w:p w:rsidR="00BE5EA5" w:rsidRDefault="00BE5EA5">
            <w:pPr>
              <w:rPr>
                <w:sz w:val="16"/>
                <w:szCs w:val="16"/>
              </w:rPr>
            </w:pPr>
          </w:p>
        </w:tc>
      </w:tr>
    </w:tbl>
    <w:p w:rsidR="00BE5EA5" w:rsidRDefault="00BE5EA5">
      <w:pPr>
        <w:rPr>
          <w:sz w:val="8"/>
        </w:rPr>
      </w:pPr>
    </w:p>
    <w:sectPr w:rsidR="00BE5EA5">
      <w:headerReference w:type="default" r:id="rId7"/>
      <w:footerReference w:type="default" r:id="rId8"/>
      <w:pgSz w:w="11906" w:h="16838"/>
      <w:pgMar w:top="1560" w:right="1021" w:bottom="1134" w:left="1021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5D" w:rsidRDefault="00770F5D">
      <w:pPr>
        <w:spacing w:line="240" w:lineRule="auto"/>
      </w:pPr>
      <w:r>
        <w:separator/>
      </w:r>
    </w:p>
  </w:endnote>
  <w:endnote w:type="continuationSeparator" w:id="0">
    <w:p w:rsidR="00770F5D" w:rsidRDefault="00770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008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9978"/>
    </w:tblGrid>
    <w:tr w:rsidR="00BE5EA5">
      <w:tc>
        <w:tcPr>
          <w:tcW w:w="9978" w:type="dxa"/>
          <w:tcBorders>
            <w:top w:val="single" w:sz="4" w:space="0" w:color="008000"/>
          </w:tcBorders>
        </w:tcPr>
        <w:p w:rsidR="00BE5EA5" w:rsidRDefault="00D74D69">
          <w:pPr>
            <w:pStyle w:val="Zhlav"/>
            <w:tabs>
              <w:tab w:val="clear" w:pos="4536"/>
              <w:tab w:val="clear" w:pos="9072"/>
              <w:tab w:val="center" w:pos="4962"/>
              <w:tab w:val="right" w:pos="9864"/>
            </w:tabs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>IČO: 18825605</w:t>
          </w:r>
          <w:r>
            <w:rPr>
              <w:color w:val="008000"/>
              <w:sz w:val="16"/>
              <w:szCs w:val="16"/>
            </w:rPr>
            <w:tab/>
            <w:t>Tel: 549246688</w:t>
          </w:r>
          <w:r>
            <w:rPr>
              <w:color w:val="008000"/>
              <w:sz w:val="16"/>
              <w:szCs w:val="16"/>
            </w:rPr>
            <w:tab/>
            <w:t>e-mail: nimotech@nimotech.cz</w:t>
          </w:r>
        </w:p>
        <w:p w:rsidR="00BE5EA5" w:rsidRDefault="00D74D69">
          <w:pPr>
            <w:pStyle w:val="Zhlav"/>
            <w:tabs>
              <w:tab w:val="clear" w:pos="4536"/>
              <w:tab w:val="clear" w:pos="9072"/>
              <w:tab w:val="center" w:pos="4962"/>
              <w:tab w:val="right" w:pos="9864"/>
            </w:tabs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>DIČ: CZ18825605</w:t>
          </w:r>
          <w:r>
            <w:rPr>
              <w:color w:val="008000"/>
              <w:sz w:val="16"/>
              <w:szCs w:val="16"/>
            </w:rPr>
            <w:tab/>
            <w:t>Fax: 549245759</w:t>
          </w:r>
          <w:r>
            <w:rPr>
              <w:color w:val="008000"/>
              <w:sz w:val="16"/>
              <w:szCs w:val="16"/>
            </w:rPr>
            <w:tab/>
            <w:t>http: //www.nimotech.cz</w:t>
          </w:r>
        </w:p>
        <w:p w:rsidR="00BE5EA5" w:rsidRDefault="00BE5EA5">
          <w:pPr>
            <w:pStyle w:val="Zhlav"/>
            <w:tabs>
              <w:tab w:val="clear" w:pos="4536"/>
              <w:tab w:val="clear" w:pos="9072"/>
              <w:tab w:val="center" w:pos="4962"/>
              <w:tab w:val="right" w:pos="9864"/>
            </w:tabs>
            <w:rPr>
              <w:color w:val="008000"/>
              <w:sz w:val="16"/>
              <w:szCs w:val="16"/>
            </w:rPr>
          </w:pPr>
        </w:p>
        <w:p w:rsidR="00BE5EA5" w:rsidRDefault="00D74D69">
          <w:pPr>
            <w:pStyle w:val="Zhlav"/>
            <w:tabs>
              <w:tab w:val="clear" w:pos="4536"/>
              <w:tab w:val="clear" w:pos="9072"/>
              <w:tab w:val="center" w:pos="4962"/>
              <w:tab w:val="right" w:pos="9864"/>
            </w:tabs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>EKO-KOM ID: EK-F00022859.Ekologická likvidace elektrozařízení je zajištěna v rámci kolektivního systému RETELA.</w:t>
          </w:r>
        </w:p>
      </w:tc>
    </w:tr>
  </w:tbl>
  <w:p w:rsidR="00BE5EA5" w:rsidRDefault="00BE5EA5">
    <w:pPr>
      <w:pStyle w:val="Zhlav"/>
      <w:rPr>
        <w:color w:val="008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5D" w:rsidRDefault="00770F5D">
      <w:pPr>
        <w:spacing w:line="240" w:lineRule="auto"/>
      </w:pPr>
      <w:r>
        <w:separator/>
      </w:r>
    </w:p>
  </w:footnote>
  <w:footnote w:type="continuationSeparator" w:id="0">
    <w:p w:rsidR="00770F5D" w:rsidRDefault="00770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4" w:space="0" w:color="008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5002"/>
      <w:gridCol w:w="5002"/>
    </w:tblGrid>
    <w:tr w:rsidR="00BE5EA5">
      <w:tc>
        <w:tcPr>
          <w:tcW w:w="5002" w:type="dxa"/>
          <w:tcBorders>
            <w:bottom w:val="single" w:sz="4" w:space="0" w:color="008000"/>
          </w:tcBorders>
          <w:vAlign w:val="bottom"/>
        </w:tcPr>
        <w:p w:rsidR="00BE5EA5" w:rsidRDefault="00D74D69">
          <w:pPr>
            <w:pStyle w:val="Zhlav"/>
            <w:rPr>
              <w:color w:val="008000"/>
              <w:sz w:val="16"/>
              <w:szCs w:val="16"/>
            </w:rPr>
          </w:pPr>
          <w:r>
            <w:rPr>
              <w:noProof/>
              <w:color w:val="008000"/>
              <w:sz w:val="16"/>
              <w:szCs w:val="16"/>
              <w:lang w:eastAsia="cs-CZ"/>
            </w:rPr>
            <w:drawing>
              <wp:inline distT="0" distB="0" distL="0" distR="0" wp14:anchorId="41BA9FFF" wp14:editId="2F98D98C">
                <wp:extent cx="1981200" cy="6286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008000"/>
              <w:sz w:val="16"/>
              <w:szCs w:val="16"/>
            </w:rPr>
            <w:t xml:space="preserve"> </w:t>
          </w:r>
        </w:p>
      </w:tc>
      <w:tc>
        <w:tcPr>
          <w:tcW w:w="5002" w:type="dxa"/>
          <w:tcBorders>
            <w:bottom w:val="single" w:sz="4" w:space="0" w:color="008000"/>
          </w:tcBorders>
          <w:vAlign w:val="bottom"/>
        </w:tcPr>
        <w:p w:rsidR="00BE5EA5" w:rsidRDefault="00D74D69">
          <w:pPr>
            <w:pStyle w:val="Zhlav"/>
            <w:jc w:val="right"/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>NIMOTECH, s.r.o.</w:t>
          </w:r>
        </w:p>
        <w:p w:rsidR="00BE5EA5" w:rsidRDefault="00D74D69">
          <w:pPr>
            <w:pStyle w:val="Zhlav"/>
            <w:jc w:val="right"/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 xml:space="preserve">Šumavská 416/15 </w:t>
          </w:r>
        </w:p>
        <w:p w:rsidR="00BE5EA5" w:rsidRDefault="00D74D69">
          <w:pPr>
            <w:pStyle w:val="Zhlav"/>
            <w:jc w:val="right"/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>602 00 Brno, Česká republika</w:t>
          </w:r>
        </w:p>
        <w:p w:rsidR="00BE5EA5" w:rsidRDefault="00D74D69">
          <w:pPr>
            <w:pStyle w:val="Zhlav"/>
            <w:jc w:val="right"/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>IČO: 18825605,  DIČ: CZ18825605</w:t>
          </w:r>
        </w:p>
        <w:p w:rsidR="00BE5EA5" w:rsidRDefault="00D74D69">
          <w:pPr>
            <w:pStyle w:val="Zhlav"/>
            <w:jc w:val="right"/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 xml:space="preserve">Zapsaná v obch. </w:t>
          </w:r>
          <w:proofErr w:type="spellStart"/>
          <w:proofErr w:type="gramStart"/>
          <w:r>
            <w:rPr>
              <w:color w:val="008000"/>
              <w:sz w:val="16"/>
              <w:szCs w:val="16"/>
            </w:rPr>
            <w:t>rejstř</w:t>
          </w:r>
          <w:proofErr w:type="spellEnd"/>
          <w:proofErr w:type="gramEnd"/>
          <w:r>
            <w:rPr>
              <w:color w:val="008000"/>
              <w:sz w:val="16"/>
              <w:szCs w:val="16"/>
            </w:rPr>
            <w:t xml:space="preserve">. u KS v Brně, </w:t>
          </w:r>
          <w:proofErr w:type="spellStart"/>
          <w:r>
            <w:rPr>
              <w:color w:val="008000"/>
              <w:sz w:val="16"/>
              <w:szCs w:val="16"/>
            </w:rPr>
            <w:t>sp.zn</w:t>
          </w:r>
          <w:proofErr w:type="spellEnd"/>
          <w:r>
            <w:rPr>
              <w:color w:val="008000"/>
              <w:sz w:val="16"/>
              <w:szCs w:val="16"/>
            </w:rPr>
            <w:t>: oddíl C, vložka 1292</w:t>
          </w:r>
        </w:p>
        <w:p w:rsidR="00BE5EA5" w:rsidRDefault="00D74D69">
          <w:pPr>
            <w:pStyle w:val="Zhlav"/>
            <w:jc w:val="right"/>
            <w:rPr>
              <w:color w:val="008000"/>
              <w:sz w:val="16"/>
              <w:szCs w:val="16"/>
            </w:rPr>
          </w:pPr>
          <w:r>
            <w:rPr>
              <w:color w:val="008000"/>
              <w:sz w:val="16"/>
              <w:szCs w:val="16"/>
            </w:rPr>
            <w:t xml:space="preserve">ISO: 13485:2003, ISO 9001:2008  </w:t>
          </w:r>
        </w:p>
      </w:tc>
    </w:tr>
  </w:tbl>
  <w:p w:rsidR="00BE5EA5" w:rsidRDefault="00770F5D">
    <w:pPr>
      <w:pStyle w:val="Zhlav"/>
      <w:rPr>
        <w:color w:val="008000"/>
        <w:sz w:val="16"/>
        <w:szCs w:val="16"/>
      </w:rPr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67.8pt;height:181.3pt;z-index:251658240;mso-position-horizontal:center;mso-position-horizontal-relative:page;mso-position-vertical:center;mso-position-vertical-relative:page" o:allowincell="f">
          <v:imagedata r:id="rId2" o:title="" gain="1.25"/>
          <w10:wrap anchorx="page" anchory="page"/>
        </v:shape>
        <o:OLEObject Type="Embed" ProgID="PBrush" ShapeID="_x0000_s2049" DrawAspect="Content" ObjectID="_1537871790" r:id="rId3"/>
      </w:object>
    </w:r>
  </w:p>
  <w:tbl>
    <w:tblPr>
      <w:tblStyle w:val="Mkatabulky"/>
      <w:tblW w:w="9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57" w:type="dxa"/>
        <w:bottom w:w="11" w:type="dxa"/>
        <w:right w:w="57" w:type="dxa"/>
      </w:tblCellMar>
      <w:tblLook w:val="04A0" w:firstRow="1" w:lastRow="0" w:firstColumn="1" w:lastColumn="0" w:noHBand="0" w:noVBand="1"/>
    </w:tblPr>
    <w:tblGrid>
      <w:gridCol w:w="9980"/>
    </w:tblGrid>
    <w:tr w:rsidR="00BE5EA5">
      <w:tc>
        <w:tcPr>
          <w:tcW w:w="9980" w:type="dxa"/>
        </w:tcPr>
        <w:p w:rsidR="00BE5EA5" w:rsidRDefault="00B362C2" w:rsidP="00B362C2">
          <w:pPr>
            <w:tabs>
              <w:tab w:val="right" w:pos="9866"/>
            </w:tabs>
            <w:spacing w:after="6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Specifikace zboží</w:t>
          </w:r>
          <w:r w:rsidR="00D74D69">
            <w:rPr>
              <w:b/>
              <w:sz w:val="24"/>
              <w:szCs w:val="24"/>
            </w:rPr>
            <w:tab/>
          </w:r>
          <w:r>
            <w:rPr>
              <w:b/>
              <w:sz w:val="16"/>
              <w:szCs w:val="24"/>
            </w:rPr>
            <w:t>Stran</w:t>
          </w:r>
        </w:p>
      </w:tc>
    </w:tr>
  </w:tbl>
  <w:p w:rsidR="00BE5EA5" w:rsidRDefault="00BE5EA5">
    <w:pP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69"/>
    <w:rsid w:val="00770F5D"/>
    <w:rsid w:val="00B362C2"/>
    <w:rsid w:val="00BE5EA5"/>
    <w:rsid w:val="00D74D69"/>
    <w:rsid w:val="00EB465E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Arial" w:hAnsi="Arial" w:cs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ahoma" w:hAnsi="Tahoma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imes New Roman"/>
    </w:rPr>
  </w:style>
  <w:style w:type="table" w:styleId="Mkatabulky">
    <w:name w:val="Table Grid"/>
    <w:basedOn w:val="Normlntabulka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pPr>
      <w:spacing w:after="0" w:line="240" w:lineRule="auto"/>
    </w:pPr>
    <w:rPr>
      <w:rFonts w:ascii="Arial" w:hAnsi="Arial" w:cs="Times New Roman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5C9FEF5D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RTF šablona</vt:lpstr>
    </vt:vector>
  </TitlesOfParts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šablona</dc:title>
  <dc:creator/>
  <cp:lastModifiedBy/>
  <cp:revision>1</cp:revision>
  <dcterms:created xsi:type="dcterms:W3CDTF">2016-10-13T11:50:00Z</dcterms:created>
  <dcterms:modified xsi:type="dcterms:W3CDTF">2016-10-13T11:50:00Z</dcterms:modified>
</cp:coreProperties>
</file>