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68D6" w:rsidRDefault="008F0CFF">
      <w:pPr>
        <w:spacing w:after="0" w:line="267" w:lineRule="auto"/>
        <w:ind w:left="1482" w:right="1338"/>
        <w:jc w:val="center"/>
      </w:pPr>
      <w:bookmarkStart w:id="0" w:name="_GoBack"/>
      <w:bookmarkEnd w:id="0"/>
      <w:r>
        <w:rPr>
          <w:sz w:val="60"/>
        </w:rPr>
        <w:t>Základní škola genpor. Františka Peřiny</w:t>
      </w:r>
    </w:p>
    <w:p w:rsidR="004D68D6" w:rsidRDefault="008F0CFF">
      <w:pPr>
        <w:pStyle w:val="Nadpis1"/>
      </w:pPr>
      <w:r>
        <w:t>Praha — Řepy, Socháňova 1139</w:t>
      </w:r>
    </w:p>
    <w:p w:rsidR="004D68D6" w:rsidRDefault="008F0CFF">
      <w:pPr>
        <w:spacing w:after="29"/>
        <w:ind w:left="158"/>
        <w:jc w:val="center"/>
      </w:pPr>
      <w:r>
        <w:rPr>
          <w:sz w:val="36"/>
        </w:rPr>
        <w:t>Socháňova 1 139, 163 00 Praha 6 - Řepy</w:t>
      </w:r>
    </w:p>
    <w:p w:rsidR="004D68D6" w:rsidRDefault="008F0CFF">
      <w:pPr>
        <w:spacing w:after="138"/>
        <w:ind w:left="2072"/>
      </w:pPr>
      <w:r>
        <w:rPr>
          <w:sz w:val="24"/>
        </w:rPr>
        <w:t>sídlem:žv: .U:stí nad Labem</w:t>
      </w:r>
    </w:p>
    <w:p w:rsidR="004D68D6" w:rsidRDefault="008F0CFF">
      <w:pPr>
        <w:spacing w:after="88"/>
        <w:ind w:left="17" w:hanging="10"/>
      </w:pPr>
      <w:r>
        <w:rPr>
          <w:sz w:val="26"/>
        </w:rPr>
        <w:t>Očkovací: centruma poradna pro cestovatel.e</w:t>
      </w:r>
    </w:p>
    <w:p w:rsidR="004D68D6" w:rsidRDefault="008F0CFF">
      <w:pPr>
        <w:spacing w:after="515" w:line="265" w:lineRule="auto"/>
        <w:ind w:left="67" w:hanging="10"/>
      </w:pPr>
      <w:r>
        <w:rPr>
          <w:sz w:val="28"/>
        </w:rPr>
        <w:t>Sokolovská 60</w:t>
      </w:r>
    </w:p>
    <w:p w:rsidR="004D68D6" w:rsidRDefault="008F0CFF">
      <w:pPr>
        <w:spacing w:after="150"/>
        <w:ind w:left="7"/>
      </w:pPr>
      <w:r>
        <w:t>1čo:r7 r 009361</w:t>
      </w:r>
    </w:p>
    <w:p w:rsidR="004D68D6" w:rsidRDefault="008F0CFF">
      <w:pPr>
        <w:spacing w:after="177" w:line="381" w:lineRule="auto"/>
        <w:ind w:left="7" w:firstLine="5231"/>
      </w:pPr>
      <w:r>
        <w:rPr>
          <w:sz w:val="26"/>
        </w:rPr>
        <w:t xml:space="preserve">V Praze dne 27- listopadu 20:17 </w:t>
      </w:r>
      <w:r>
        <w:rPr>
          <w:sz w:val="26"/>
          <w:u w:val="single" w:color="000000"/>
        </w:rPr>
        <w:t>věc: OBJEDNÁVKA</w:t>
      </w:r>
    </w:p>
    <w:p w:rsidR="004D68D6" w:rsidRDefault="008F0CFF">
      <w:pPr>
        <w:spacing w:after="51" w:line="265" w:lineRule="auto"/>
        <w:ind w:left="57" w:firstLine="324"/>
      </w:pPr>
      <w:r>
        <w:rPr>
          <w:sz w:val="28"/>
        </w:rPr>
        <w:t xml:space="preserve">Objednáváme n vás 45x očkování proti žloutence typu A i B </w:t>
      </w:r>
      <w:r>
        <w:rPr>
          <w:sz w:val="28"/>
          <w:vertAlign w:val="superscript"/>
        </w:rPr>
        <w:t>r</w:t>
      </w:r>
      <w:r>
        <w:rPr>
          <w:sz w:val="28"/>
        </w:rPr>
        <w:t>ľwinrix adult ve [třech dávkách.</w:t>
      </w:r>
    </w:p>
    <w:p w:rsidR="004D68D6" w:rsidRDefault="008F0CFF">
      <w:pPr>
        <w:spacing w:after="107"/>
        <w:ind w:right="907"/>
        <w:jc w:val="center"/>
      </w:pPr>
      <w:r>
        <w:rPr>
          <w:sz w:val="28"/>
        </w:rPr>
        <w:t>příkazem.</w:t>
      </w:r>
    </w:p>
    <w:p w:rsidR="004D68D6" w:rsidRDefault="008F0CFF">
      <w:pPr>
        <w:tabs>
          <w:tab w:val="center" w:pos="3526"/>
          <w:tab w:val="center" w:pos="7534"/>
        </w:tabs>
        <w:spacing w:after="117"/>
      </w:pPr>
      <w:r>
        <w:rPr>
          <w:sz w:val="28"/>
        </w:rPr>
        <w:tab/>
      </w:r>
      <w:r>
        <w:rPr>
          <w:sz w:val="28"/>
        </w:rPr>
        <w:t xml:space="preserve">Základní: škola genpor. </w:t>
      </w:r>
      <w:r>
        <w:rPr>
          <w:sz w:val="28"/>
        </w:rPr>
        <w:tab/>
        <w:t>Präha Řepy:,</w:t>
      </w:r>
    </w:p>
    <w:p w:rsidR="004D68D6" w:rsidRDefault="008F0CFF">
      <w:pPr>
        <w:spacing w:after="126" w:line="265" w:lineRule="auto"/>
        <w:ind w:left="2262" w:hanging="10"/>
      </w:pPr>
      <w:r>
        <w:rPr>
          <w:sz w:val="28"/>
        </w:rPr>
        <w:t>Socháňova _139</w:t>
      </w:r>
    </w:p>
    <w:p w:rsidR="004D68D6" w:rsidRDefault="008F0CFF">
      <w:pPr>
        <w:tabs>
          <w:tab w:val="center" w:pos="5731"/>
        </w:tabs>
        <w:spacing w:after="99" w:line="265" w:lineRule="auto"/>
      </w:pPr>
      <w:r>
        <w:rPr>
          <w:sz w:val="28"/>
        </w:rPr>
        <w:t xml:space="preserve">Adresa organizace: Socháňova </w:t>
      </w:r>
      <w:r>
        <w:rPr>
          <w:sz w:val="28"/>
        </w:rPr>
        <w:tab/>
        <w:t>-163 00 Praha 6 — Řepy</w:t>
      </w:r>
    </w:p>
    <w:p w:rsidR="004D68D6" w:rsidRDefault="008F0CFF">
      <w:pPr>
        <w:spacing w:after="111" w:line="265" w:lineRule="auto"/>
        <w:ind w:left="2291" w:hanging="10"/>
      </w:pPr>
      <w:r>
        <w:rPr>
          <w:sz w:val="28"/>
        </w:rPr>
        <w:t>481: 33 876</w:t>
      </w:r>
    </w:p>
    <w:p w:rsidR="004D68D6" w:rsidRDefault="008F0CFF">
      <w:pPr>
        <w:tabs>
          <w:tab w:val="center" w:pos="3274"/>
        </w:tabs>
        <w:spacing w:after="51" w:line="265" w:lineRule="auto"/>
      </w:pPr>
      <w:r>
        <w:rPr>
          <w:sz w:val="28"/>
        </w:rPr>
        <w:t>Císlo „účtu:</w:t>
      </w:r>
      <w:r>
        <w:rPr>
          <w:sz w:val="28"/>
        </w:rPr>
        <w:tab/>
        <w:t>0163788349/0800</w:t>
      </w:r>
    </w:p>
    <w:p w:rsidR="004D68D6" w:rsidRDefault="008F0CFF">
      <w:pPr>
        <w:spacing w:after="224"/>
        <w:ind w:left="5440"/>
      </w:pPr>
      <w:r>
        <w:t>-ZÁKĽÄDNi#ŠKOĽA</w:t>
      </w:r>
    </w:p>
    <w:p w:rsidR="004D68D6" w:rsidRDefault="008F0CFF">
      <w:pPr>
        <w:tabs>
          <w:tab w:val="center" w:pos="2288"/>
          <w:tab w:val="center" w:pos="7095"/>
        </w:tabs>
        <w:spacing w:after="1072"/>
      </w:pPr>
      <w:r>
        <w:rPr>
          <w:sz w:val="20"/>
        </w:rPr>
        <w:tab/>
      </w:r>
      <w:r>
        <w:rPr>
          <w:sz w:val="20"/>
        </w:rPr>
        <w:t>-tSftIĎOždr:averži</w:t>
      </w:r>
      <w:r>
        <w:rPr>
          <w:sz w:val="20"/>
        </w:rPr>
        <w:tab/>
        <w:t>Řepy39</w:t>
      </w:r>
    </w:p>
    <w:p w:rsidR="004D68D6" w:rsidRDefault="008F0CFF">
      <w:pPr>
        <w:spacing w:after="0" w:line="339" w:lineRule="auto"/>
        <w:ind w:left="3231" w:right="1885"/>
        <w:jc w:val="right"/>
      </w:pPr>
      <w:r>
        <w:rPr>
          <w:sz w:val="30"/>
        </w:rPr>
        <w:t>M nilapavlišová ředitelka školy}</w:t>
      </w:r>
    </w:p>
    <w:sectPr w:rsidR="004D68D6">
      <w:pgSz w:w="11909" w:h="16841"/>
      <w:pgMar w:top="1440" w:right="1389" w:bottom="1440" w:left="185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8D6"/>
    <w:rsid w:val="004D68D6"/>
    <w:rsid w:val="008F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D1BE45-DB9D-43F3-A6A5-3DE4CB359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101"/>
      <w:jc w:val="center"/>
      <w:outlineLvl w:val="0"/>
    </w:pPr>
    <w:rPr>
      <w:rFonts w:ascii="Times New Roman" w:eastAsia="Times New Roman" w:hAnsi="Times New Roman" w:cs="Times New Roman"/>
      <w:color w:val="000000"/>
      <w:sz w:val="5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5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500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Kurzweilová Dana</dc:creator>
  <cp:keywords/>
  <cp:lastModifiedBy>Kurzweilová Dana</cp:lastModifiedBy>
  <cp:revision>2</cp:revision>
  <dcterms:created xsi:type="dcterms:W3CDTF">2017-12-05T06:42:00Z</dcterms:created>
  <dcterms:modified xsi:type="dcterms:W3CDTF">2017-12-05T06:42:00Z</dcterms:modified>
</cp:coreProperties>
</file>