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9F62B4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EKOLA </w:t>
            </w:r>
            <w:proofErr w:type="spellStart"/>
            <w:r>
              <w:rPr>
                <w:sz w:val="22"/>
              </w:rPr>
              <w:t>group</w:t>
            </w:r>
            <w:proofErr w:type="spellEnd"/>
            <w:r>
              <w:rPr>
                <w:sz w:val="22"/>
              </w:rPr>
              <w:t>, spol. s 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9F62B4">
              <w:rPr>
                <w:sz w:val="22"/>
              </w:rPr>
              <w:t>63981378</w:t>
            </w:r>
          </w:p>
          <w:p w:rsidR="00BF51C6" w:rsidRPr="00B44B07" w:rsidRDefault="009F62B4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Mistrovská 4/558</w:t>
            </w:r>
          </w:p>
          <w:p w:rsidR="00BF51C6" w:rsidRPr="00B44B07" w:rsidRDefault="009F62B4" w:rsidP="00B36B8F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108 00  Praha</w:t>
            </w:r>
            <w:proofErr w:type="gramEnd"/>
            <w:r>
              <w:rPr>
                <w:sz w:val="22"/>
              </w:rPr>
              <w:t xml:space="preserve"> 10 - Malešice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9F62B4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BF07E1">
              <w:rPr>
                <w:b/>
                <w:bCs/>
                <w:sz w:val="22"/>
              </w:rPr>
              <w:t>7-0</w:t>
            </w:r>
            <w:r w:rsidR="005560FF">
              <w:rPr>
                <w:b/>
                <w:bCs/>
                <w:sz w:val="22"/>
              </w:rPr>
              <w:t>4</w:t>
            </w:r>
            <w:r w:rsidR="009F62B4">
              <w:rPr>
                <w:b/>
                <w:bCs/>
                <w:sz w:val="22"/>
              </w:rPr>
              <w:t>03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4163A" w:rsidRDefault="00F4163A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03FB7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Objednáváme u Vás</w:t>
      </w:r>
      <w:r w:rsidR="009F62B4">
        <w:rPr>
          <w:sz w:val="22"/>
          <w:szCs w:val="22"/>
        </w:rPr>
        <w:t xml:space="preserve"> přípravu podkladů k replikám na návrh na zrušení OOP 473/2014 Zásad územního rozvoje hl. m. Prahy – Aktualizace č. 1</w:t>
      </w:r>
      <w:r w:rsidR="00BF51C6" w:rsidRPr="002902CA">
        <w:rPr>
          <w:sz w:val="22"/>
          <w:szCs w:val="22"/>
        </w:rPr>
        <w:t>(dále jen „předmět objednávky“).</w:t>
      </w:r>
      <w:r w:rsidR="00E11018">
        <w:rPr>
          <w:sz w:val="22"/>
          <w:szCs w:val="22"/>
        </w:rPr>
        <w:t xml:space="preserve"> </w:t>
      </w:r>
    </w:p>
    <w:p w:rsidR="009F62B4" w:rsidRDefault="009F62B4" w:rsidP="006D58F5">
      <w:pPr>
        <w:jc w:val="both"/>
        <w:rPr>
          <w:sz w:val="22"/>
          <w:szCs w:val="22"/>
        </w:rPr>
      </w:pPr>
    </w:p>
    <w:p w:rsidR="009F62B4" w:rsidRDefault="009F62B4" w:rsidP="009F62B4">
      <w:pPr>
        <w:jc w:val="both"/>
        <w:rPr>
          <w:b/>
          <w:sz w:val="22"/>
          <w:szCs w:val="22"/>
        </w:rPr>
      </w:pPr>
      <w:r w:rsidRPr="00F53635">
        <w:rPr>
          <w:b/>
          <w:sz w:val="22"/>
          <w:szCs w:val="22"/>
        </w:rPr>
        <w:t>Specifikace předmětu objednávky:</w:t>
      </w:r>
    </w:p>
    <w:p w:rsidR="00F53635" w:rsidRDefault="00F53635" w:rsidP="006D58F5">
      <w:pPr>
        <w:jc w:val="both"/>
        <w:rPr>
          <w:sz w:val="22"/>
          <w:szCs w:val="22"/>
        </w:rPr>
      </w:pPr>
    </w:p>
    <w:p w:rsidR="009F62B4" w:rsidRDefault="009F62B4" w:rsidP="006D58F5">
      <w:pPr>
        <w:jc w:val="both"/>
        <w:rPr>
          <w:bCs/>
          <w:sz w:val="22"/>
          <w:szCs w:val="22"/>
        </w:rPr>
      </w:pPr>
      <w:r w:rsidRPr="009F62B4">
        <w:rPr>
          <w:bCs/>
          <w:sz w:val="22"/>
          <w:szCs w:val="22"/>
        </w:rPr>
        <w:t>Předmětem objednávky je příprava</w:t>
      </w:r>
      <w:r>
        <w:rPr>
          <w:bCs/>
          <w:sz w:val="22"/>
          <w:szCs w:val="22"/>
        </w:rPr>
        <w:t xml:space="preserve"> odborného komentáře k částem vznesených žalob týkajících se vyhodnocení vlivu (VVURU) Zásad územního rozvoje hl. m. Prahy – Aktualizace č. 1 (ZUR HMP) na udržitelný rozvoj území, použitých podkladů, metodik nulové varianty, hodnocení Natura a dalších souvisejících problémů, a to včetně zajištění reakce subdodavatelů, kteří se </w:t>
      </w:r>
      <w:r w:rsidR="000852B2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na VVURU ZUR HMP podíleli.</w:t>
      </w:r>
    </w:p>
    <w:p w:rsidR="009F62B4" w:rsidRDefault="009F62B4" w:rsidP="006D58F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Konkrétně se jedná o žaloby podané k Městskému soudu v Praze:</w:t>
      </w:r>
    </w:p>
    <w:p w:rsidR="009F62B4" w:rsidRPr="009933B1" w:rsidRDefault="009F62B4" w:rsidP="009933B1">
      <w:pPr>
        <w:jc w:val="both"/>
        <w:rPr>
          <w:bCs/>
          <w:sz w:val="22"/>
          <w:szCs w:val="22"/>
        </w:rPr>
      </w:pPr>
      <w:r w:rsidRPr="009933B1">
        <w:rPr>
          <w:bCs/>
          <w:sz w:val="22"/>
          <w:szCs w:val="22"/>
        </w:rPr>
        <w:t xml:space="preserve">Návrh na zrušení opatření obecné povahy č. 43/2014 – Zásady územního rozvoje hl. m. Prahy- Aktualizace č. 1 ze dne </w:t>
      </w:r>
      <w:proofErr w:type="gramStart"/>
      <w:r w:rsidRPr="009933B1">
        <w:rPr>
          <w:bCs/>
          <w:sz w:val="22"/>
          <w:szCs w:val="22"/>
        </w:rPr>
        <w:t>1.10.2014</w:t>
      </w:r>
      <w:proofErr w:type="gramEnd"/>
      <w:r w:rsidRPr="009933B1">
        <w:rPr>
          <w:bCs/>
          <w:sz w:val="22"/>
          <w:szCs w:val="22"/>
        </w:rPr>
        <w:t xml:space="preserve"> v části OOP týkající se:</w:t>
      </w:r>
    </w:p>
    <w:p w:rsidR="009F62B4" w:rsidRDefault="009F62B4" w:rsidP="009933B1">
      <w:pPr>
        <w:pStyle w:val="Odstavecseseznamem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koridoru a plochy dopravy letiště Praha – Ruzyně (dále jen „letiště“)</w:t>
      </w:r>
      <w:r w:rsidR="009933B1">
        <w:rPr>
          <w:bCs/>
          <w:sz w:val="22"/>
          <w:szCs w:val="22"/>
        </w:rPr>
        <w:t>, jehož podstatnou součástí má být i plánovaná stavba Nová paralelní vzletová a přistávací dráha (VPD).</w:t>
      </w:r>
    </w:p>
    <w:p w:rsidR="009933B1" w:rsidRDefault="009933B1" w:rsidP="009933B1">
      <w:pPr>
        <w:pStyle w:val="Odstavecseseznamem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vymezené oblasti zasažené provozem letištěm – SL/1 upravené v oddílu 4.4.1.</w:t>
      </w:r>
    </w:p>
    <w:p w:rsidR="009933B1" w:rsidRPr="009933B1" w:rsidRDefault="009933B1" w:rsidP="009933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Návrh za zrušení části opatření obecné povahy č. 43/2014 - </w:t>
      </w:r>
      <w:r w:rsidRPr="009933B1">
        <w:rPr>
          <w:bCs/>
          <w:sz w:val="22"/>
          <w:szCs w:val="22"/>
        </w:rPr>
        <w:t xml:space="preserve">Zásady územního rozvoje hl. m. Prahy- Aktualizace č. 1 ze dne </w:t>
      </w:r>
      <w:proofErr w:type="gramStart"/>
      <w:r w:rsidRPr="009933B1">
        <w:rPr>
          <w:bCs/>
          <w:sz w:val="22"/>
          <w:szCs w:val="22"/>
        </w:rPr>
        <w:t>1.10.2014</w:t>
      </w:r>
      <w:proofErr w:type="gramEnd"/>
      <w:r>
        <w:rPr>
          <w:bCs/>
          <w:sz w:val="22"/>
          <w:szCs w:val="22"/>
        </w:rPr>
        <w:t xml:space="preserve"> v části vymezující Silniční okruh kolem Prahy (SOKP).</w:t>
      </w:r>
    </w:p>
    <w:p w:rsidR="009F62B4" w:rsidRPr="009F62B4" w:rsidRDefault="009F62B4" w:rsidP="006D58F5">
      <w:pPr>
        <w:jc w:val="both"/>
        <w:rPr>
          <w:bCs/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Doba plnění předmětu objednávky - d</w:t>
      </w:r>
      <w:r w:rsidR="00D1530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gramStart"/>
      <w:r w:rsidR="00C83F68">
        <w:rPr>
          <w:sz w:val="22"/>
          <w:szCs w:val="22"/>
        </w:rPr>
        <w:t>22</w:t>
      </w:r>
      <w:r w:rsidR="00D75A55">
        <w:rPr>
          <w:sz w:val="22"/>
          <w:szCs w:val="22"/>
        </w:rPr>
        <w:t>.12.</w:t>
      </w:r>
      <w:r w:rsidR="00166475">
        <w:rPr>
          <w:sz w:val="22"/>
          <w:szCs w:val="22"/>
        </w:rPr>
        <w:t>201</w:t>
      </w:r>
      <w:r w:rsidR="00703290">
        <w:rPr>
          <w:sz w:val="22"/>
          <w:szCs w:val="22"/>
        </w:rPr>
        <w:t>7</w:t>
      </w:r>
      <w:proofErr w:type="gramEnd"/>
      <w:r w:rsidR="00D15306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7675F1">
        <w:rPr>
          <w:sz w:val="22"/>
          <w:szCs w:val="22"/>
        </w:rPr>
        <w:t>xxxxxxxxxxxxxxxxxxxxxxx</w:t>
      </w:r>
      <w:bookmarkStart w:id="0" w:name="_GoBack"/>
      <w:bookmarkEnd w:id="0"/>
    </w:p>
    <w:p w:rsidR="006F0B54" w:rsidRPr="006F0B54" w:rsidRDefault="006F0B54" w:rsidP="00703290">
      <w:pPr>
        <w:jc w:val="both"/>
        <w:rPr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9933B1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Předpokládaná</w:t>
      </w:r>
      <w:r w:rsidR="00BF07E1">
        <w:rPr>
          <w:sz w:val="22"/>
          <w:szCs w:val="22"/>
        </w:rPr>
        <w:t xml:space="preserve"> cena </w:t>
      </w:r>
      <w:r w:rsidR="004B2ED7">
        <w:rPr>
          <w:sz w:val="22"/>
          <w:szCs w:val="22"/>
        </w:rPr>
        <w:t>činí</w:t>
      </w:r>
      <w:r w:rsidR="000D41F1">
        <w:rPr>
          <w:sz w:val="22"/>
          <w:szCs w:val="22"/>
        </w:rPr>
        <w:t>:</w:t>
      </w:r>
      <w:r w:rsidR="000D41F1">
        <w:rPr>
          <w:sz w:val="22"/>
          <w:szCs w:val="22"/>
        </w:rPr>
        <w:tab/>
      </w:r>
      <w:r w:rsidR="000D41F1">
        <w:rPr>
          <w:sz w:val="22"/>
          <w:szCs w:val="22"/>
        </w:rPr>
        <w:tab/>
      </w:r>
      <w:r w:rsidR="00BF07E1">
        <w:rPr>
          <w:sz w:val="22"/>
          <w:szCs w:val="22"/>
        </w:rPr>
        <w:t xml:space="preserve"> </w:t>
      </w:r>
      <w:r>
        <w:rPr>
          <w:sz w:val="22"/>
          <w:szCs w:val="22"/>
        </w:rPr>
        <w:t>150</w:t>
      </w:r>
      <w:r w:rsidR="00B87184">
        <w:rPr>
          <w:sz w:val="22"/>
          <w:szCs w:val="22"/>
        </w:rPr>
        <w:t>.000</w:t>
      </w:r>
      <w:r w:rsidR="004B2ED7">
        <w:rPr>
          <w:sz w:val="22"/>
          <w:szCs w:val="22"/>
        </w:rPr>
        <w:t>,- Kč bez DPH.</w:t>
      </w:r>
    </w:p>
    <w:p w:rsidR="00403671" w:rsidRDefault="00403671" w:rsidP="003865FC">
      <w:pPr>
        <w:jc w:val="both"/>
        <w:rPr>
          <w:sz w:val="22"/>
          <w:szCs w:val="22"/>
        </w:rPr>
      </w:pPr>
    </w:p>
    <w:p w:rsidR="00403671" w:rsidRDefault="00403671" w:rsidP="003865FC">
      <w:pPr>
        <w:jc w:val="both"/>
        <w:rPr>
          <w:sz w:val="22"/>
          <w:szCs w:val="22"/>
        </w:rPr>
      </w:pPr>
    </w:p>
    <w:p w:rsidR="009933B1" w:rsidRDefault="00403671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Konečná konkrétní částka</w:t>
      </w:r>
      <w:r w:rsidR="009933B1">
        <w:rPr>
          <w:sz w:val="22"/>
          <w:szCs w:val="22"/>
        </w:rPr>
        <w:t xml:space="preserve"> bude stanovena na základě skutečně odpracovaných hodin.</w:t>
      </w:r>
    </w:p>
    <w:p w:rsidR="009933B1" w:rsidRDefault="009933B1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Předpokládaný počet hodin 228.</w:t>
      </w:r>
    </w:p>
    <w:p w:rsidR="009933B1" w:rsidRDefault="009933B1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Hodinová sazba – 650,- Kč bez DPH /hod.</w:t>
      </w:r>
    </w:p>
    <w:p w:rsidR="00A733C1" w:rsidRDefault="00A733C1" w:rsidP="003865FC">
      <w:pPr>
        <w:jc w:val="both"/>
        <w:rPr>
          <w:sz w:val="22"/>
          <w:szCs w:val="22"/>
        </w:rPr>
      </w:pPr>
    </w:p>
    <w:p w:rsidR="00F4163A" w:rsidRDefault="000D41F1" w:rsidP="00072AE2">
      <w:pPr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072AE2" w:rsidRDefault="00072AE2" w:rsidP="00072AE2">
      <w:pPr>
        <w:jc w:val="both"/>
        <w:rPr>
          <w:sz w:val="22"/>
          <w:szCs w:val="22"/>
        </w:rPr>
      </w:pPr>
    </w:p>
    <w:p w:rsidR="00F4163A" w:rsidRDefault="00BF51C6" w:rsidP="00072AE2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8A29F5" w:rsidRDefault="00DC6D54" w:rsidP="00DC6D54">
      <w:pPr>
        <w:pStyle w:val="Zkladntextodsazen"/>
        <w:spacing w:after="120"/>
        <w:ind w:left="0"/>
      </w:pPr>
      <w:r w:rsidRPr="008A29F5">
        <w:t xml:space="preserve">Fakturace </w:t>
      </w:r>
      <w:r w:rsidR="003865FC" w:rsidRPr="008A29F5">
        <w:t>se uskuteční</w:t>
      </w:r>
      <w:r w:rsidRPr="008A29F5">
        <w:t xml:space="preserve"> na základě </w:t>
      </w:r>
      <w:r w:rsidR="003865FC" w:rsidRPr="008A29F5">
        <w:t xml:space="preserve">oboustranně potvrzeného </w:t>
      </w:r>
      <w:r w:rsidR="00892FF1" w:rsidRPr="008A29F5">
        <w:t>akceptačního</w:t>
      </w:r>
      <w:r w:rsidR="003865FC" w:rsidRPr="008A29F5">
        <w:t xml:space="preserve"> protokolu</w:t>
      </w:r>
      <w:r w:rsidRPr="008A29F5"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B87184" w:rsidRDefault="00B87184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403671" w:rsidRDefault="00403671" w:rsidP="006D58F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403671" w:rsidRPr="0046592B" w:rsidRDefault="00403671" w:rsidP="006D58F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lastRenderedPageBreak/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46592B" w:rsidRDefault="00703290" w:rsidP="00703290">
      <w:pPr>
        <w:pStyle w:val="Normlnweb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072AE2" w:rsidRDefault="00072AE2" w:rsidP="006D58F5">
      <w:pPr>
        <w:jc w:val="both"/>
        <w:rPr>
          <w:sz w:val="22"/>
        </w:rPr>
      </w:pPr>
    </w:p>
    <w:p w:rsidR="00BF51C6" w:rsidRDefault="000D41F1" w:rsidP="006D58F5">
      <w:pPr>
        <w:jc w:val="both"/>
        <w:rPr>
          <w:sz w:val="22"/>
        </w:rPr>
      </w:pPr>
      <w:r>
        <w:rPr>
          <w:sz w:val="22"/>
        </w:rPr>
        <w:t>S</w:t>
      </w:r>
      <w:r w:rsidR="00403671">
        <w:rPr>
          <w:sz w:val="22"/>
        </w:rPr>
        <w:t> </w:t>
      </w:r>
      <w:r>
        <w:rPr>
          <w:sz w:val="22"/>
        </w:rPr>
        <w:t>pozdravem</w:t>
      </w:r>
    </w:p>
    <w:p w:rsidR="00403671" w:rsidRDefault="00403671" w:rsidP="006D58F5">
      <w:pPr>
        <w:jc w:val="both"/>
        <w:rPr>
          <w:sz w:val="22"/>
        </w:rPr>
      </w:pPr>
    </w:p>
    <w:p w:rsidR="00403671" w:rsidRDefault="00403671" w:rsidP="006D58F5">
      <w:pPr>
        <w:jc w:val="both"/>
        <w:rPr>
          <w:sz w:val="22"/>
        </w:rPr>
      </w:pPr>
    </w:p>
    <w:p w:rsidR="00D75A55" w:rsidRPr="00F4163A" w:rsidRDefault="00D75A55" w:rsidP="006D58F5">
      <w:pPr>
        <w:jc w:val="both"/>
        <w:rPr>
          <w:sz w:val="22"/>
        </w:rPr>
      </w:pPr>
    </w:p>
    <w:p w:rsidR="00BF51C6" w:rsidRPr="00D40247" w:rsidRDefault="00403671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Ing. Marek Zděradička</w:t>
      </w:r>
    </w:p>
    <w:p w:rsidR="007B6550" w:rsidRDefault="00D40247" w:rsidP="00F4163A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03671">
        <w:rPr>
          <w:b/>
          <w:sz w:val="22"/>
          <w:szCs w:val="22"/>
        </w:rPr>
        <w:t>ředitel Sekce infrastruktury a krajiny</w:t>
      </w: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75F1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7675F1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BF07E1">
      <w:t>7-0</w:t>
    </w:r>
    <w:r w:rsidR="005560FF">
      <w:t>4</w:t>
    </w:r>
    <w:r w:rsidR="009F62B4">
      <w:t>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C05"/>
    <w:multiLevelType w:val="hybridMultilevel"/>
    <w:tmpl w:val="A47CB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36664"/>
    <w:multiLevelType w:val="hybridMultilevel"/>
    <w:tmpl w:val="C9A66B5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21203"/>
    <w:multiLevelType w:val="hybridMultilevel"/>
    <w:tmpl w:val="9FF4E9E2"/>
    <w:lvl w:ilvl="0" w:tplc="30708B68">
      <w:start w:val="1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15F9D"/>
    <w:rsid w:val="000650B8"/>
    <w:rsid w:val="00072AE2"/>
    <w:rsid w:val="000852B2"/>
    <w:rsid w:val="000C0BB1"/>
    <w:rsid w:val="000D0BC1"/>
    <w:rsid w:val="000D41F1"/>
    <w:rsid w:val="000E08C5"/>
    <w:rsid w:val="00100346"/>
    <w:rsid w:val="00111F3A"/>
    <w:rsid w:val="001526C6"/>
    <w:rsid w:val="001660D0"/>
    <w:rsid w:val="00166475"/>
    <w:rsid w:val="001678AF"/>
    <w:rsid w:val="00182010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2F7FFC"/>
    <w:rsid w:val="00311890"/>
    <w:rsid w:val="00313630"/>
    <w:rsid w:val="0037756C"/>
    <w:rsid w:val="00385439"/>
    <w:rsid w:val="003865FC"/>
    <w:rsid w:val="003934AD"/>
    <w:rsid w:val="0039586B"/>
    <w:rsid w:val="003A3C1C"/>
    <w:rsid w:val="003C5490"/>
    <w:rsid w:val="003C6461"/>
    <w:rsid w:val="003C6F18"/>
    <w:rsid w:val="003D2FB6"/>
    <w:rsid w:val="003E7794"/>
    <w:rsid w:val="003F57F4"/>
    <w:rsid w:val="00403671"/>
    <w:rsid w:val="00427C6C"/>
    <w:rsid w:val="0046592B"/>
    <w:rsid w:val="004737BD"/>
    <w:rsid w:val="004772B7"/>
    <w:rsid w:val="00492F15"/>
    <w:rsid w:val="004B2ED7"/>
    <w:rsid w:val="004E5D3F"/>
    <w:rsid w:val="004E71F8"/>
    <w:rsid w:val="004F2B1B"/>
    <w:rsid w:val="004F34D8"/>
    <w:rsid w:val="00506766"/>
    <w:rsid w:val="005074E1"/>
    <w:rsid w:val="00522E19"/>
    <w:rsid w:val="00537624"/>
    <w:rsid w:val="00546951"/>
    <w:rsid w:val="005560FF"/>
    <w:rsid w:val="00574E81"/>
    <w:rsid w:val="00587988"/>
    <w:rsid w:val="005C3021"/>
    <w:rsid w:val="005D1F75"/>
    <w:rsid w:val="00607BC1"/>
    <w:rsid w:val="00645762"/>
    <w:rsid w:val="006764E8"/>
    <w:rsid w:val="00681E66"/>
    <w:rsid w:val="006D58F5"/>
    <w:rsid w:val="006E5B7B"/>
    <w:rsid w:val="006F0B54"/>
    <w:rsid w:val="006F1FA4"/>
    <w:rsid w:val="00703290"/>
    <w:rsid w:val="00723B68"/>
    <w:rsid w:val="00734C18"/>
    <w:rsid w:val="007675F1"/>
    <w:rsid w:val="00781E25"/>
    <w:rsid w:val="007B2C4E"/>
    <w:rsid w:val="007B6550"/>
    <w:rsid w:val="007C6F2C"/>
    <w:rsid w:val="007D4929"/>
    <w:rsid w:val="007E4167"/>
    <w:rsid w:val="00812F25"/>
    <w:rsid w:val="0081706F"/>
    <w:rsid w:val="008222B9"/>
    <w:rsid w:val="008322A5"/>
    <w:rsid w:val="00861248"/>
    <w:rsid w:val="00867AFC"/>
    <w:rsid w:val="00874AC6"/>
    <w:rsid w:val="00877649"/>
    <w:rsid w:val="00880D46"/>
    <w:rsid w:val="00892FF1"/>
    <w:rsid w:val="00895717"/>
    <w:rsid w:val="00896D8F"/>
    <w:rsid w:val="008A29F5"/>
    <w:rsid w:val="008A4094"/>
    <w:rsid w:val="008D4286"/>
    <w:rsid w:val="009026B4"/>
    <w:rsid w:val="0091617D"/>
    <w:rsid w:val="00920D5C"/>
    <w:rsid w:val="00921E0E"/>
    <w:rsid w:val="00952A7B"/>
    <w:rsid w:val="00974729"/>
    <w:rsid w:val="009933B1"/>
    <w:rsid w:val="009F62B4"/>
    <w:rsid w:val="00A52758"/>
    <w:rsid w:val="00A733C1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7184"/>
    <w:rsid w:val="00BB45C9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116"/>
    <w:rsid w:val="00C83F68"/>
    <w:rsid w:val="00C92C06"/>
    <w:rsid w:val="00CC28C8"/>
    <w:rsid w:val="00CE3368"/>
    <w:rsid w:val="00D01EB6"/>
    <w:rsid w:val="00D111E3"/>
    <w:rsid w:val="00D15306"/>
    <w:rsid w:val="00D16883"/>
    <w:rsid w:val="00D40247"/>
    <w:rsid w:val="00D5138B"/>
    <w:rsid w:val="00D664B6"/>
    <w:rsid w:val="00D75A55"/>
    <w:rsid w:val="00D8052D"/>
    <w:rsid w:val="00D8140B"/>
    <w:rsid w:val="00D8448A"/>
    <w:rsid w:val="00DA2640"/>
    <w:rsid w:val="00DC6D54"/>
    <w:rsid w:val="00DD1047"/>
    <w:rsid w:val="00DE0262"/>
    <w:rsid w:val="00DE4AC1"/>
    <w:rsid w:val="00DF3773"/>
    <w:rsid w:val="00E02C76"/>
    <w:rsid w:val="00E11018"/>
    <w:rsid w:val="00E1212F"/>
    <w:rsid w:val="00E408FD"/>
    <w:rsid w:val="00E412CB"/>
    <w:rsid w:val="00E462D2"/>
    <w:rsid w:val="00E60982"/>
    <w:rsid w:val="00E80A3C"/>
    <w:rsid w:val="00E82BE1"/>
    <w:rsid w:val="00E82D27"/>
    <w:rsid w:val="00E93665"/>
    <w:rsid w:val="00EC3C13"/>
    <w:rsid w:val="00EF2C9F"/>
    <w:rsid w:val="00EF35D0"/>
    <w:rsid w:val="00F032F1"/>
    <w:rsid w:val="00F03FB7"/>
    <w:rsid w:val="00F045EC"/>
    <w:rsid w:val="00F4163A"/>
    <w:rsid w:val="00F53635"/>
    <w:rsid w:val="00F605EC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520C-C6C9-49BB-9E15-B8CE0BB2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600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7</cp:revision>
  <cp:lastPrinted>2017-11-21T08:17:00Z</cp:lastPrinted>
  <dcterms:created xsi:type="dcterms:W3CDTF">2017-11-21T08:19:00Z</dcterms:created>
  <dcterms:modified xsi:type="dcterms:W3CDTF">2017-12-05T08:25:00Z</dcterms:modified>
</cp:coreProperties>
</file>