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B88" w:rsidRDefault="005C29B9">
      <w:pPr>
        <w:pStyle w:val="Nadpis10"/>
        <w:keepNext/>
        <w:keepLines/>
        <w:framePr w:w="1958" w:h="374" w:wrap="none" w:vAnchor="text" w:hAnchor="page" w:x="9273" w:y="21"/>
        <w:shd w:val="clear" w:color="auto" w:fill="auto"/>
        <w:spacing w:after="0"/>
      </w:pPr>
      <w:bookmarkStart w:id="0" w:name="bookmark0"/>
      <w:r>
        <w:t>OBJEDNÁVKA</w:t>
      </w:r>
      <w:bookmarkEnd w:id="0"/>
    </w:p>
    <w:p w:rsidR="00916B88" w:rsidRDefault="00916B88">
      <w:pPr>
        <w:spacing w:after="360" w:line="14" w:lineRule="exact"/>
      </w:pPr>
    </w:p>
    <w:p w:rsidR="00916B88" w:rsidRDefault="00916B88">
      <w:pPr>
        <w:spacing w:line="14" w:lineRule="exact"/>
        <w:sectPr w:rsidR="00916B88">
          <w:footerReference w:type="default" r:id="rId6"/>
          <w:pgSz w:w="11900" w:h="16840"/>
          <w:pgMar w:top="302" w:right="670" w:bottom="483" w:left="267" w:header="0" w:footer="3" w:gutter="0"/>
          <w:pgNumType w:start="1"/>
          <w:cols w:space="720"/>
          <w:noEndnote/>
          <w:docGrid w:linePitch="360"/>
        </w:sectPr>
      </w:pPr>
    </w:p>
    <w:p w:rsidR="00916B88" w:rsidRDefault="005C29B9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233680</wp:posOffset>
                </wp:positionH>
                <wp:positionV relativeFrom="paragraph">
                  <wp:posOffset>12700</wp:posOffset>
                </wp:positionV>
                <wp:extent cx="956945" cy="14605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6B88" w:rsidRDefault="005C29B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Doklad </w:t>
                            </w:r>
                            <w:r>
                              <w:t>OJE - 1872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8.399999999999999pt;margin-top:1.pt;width:75.349999999999994pt;height:11.5pt;z-index:-125829375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 - 1872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16B88" w:rsidRDefault="005C29B9">
      <w:pPr>
        <w:pStyle w:val="Zkladntext1"/>
        <w:shd w:val="clear" w:color="auto" w:fill="auto"/>
        <w:spacing w:after="0"/>
        <w:ind w:left="3800"/>
        <w:rPr>
          <w:sz w:val="28"/>
          <w:szCs w:val="28"/>
        </w:rPr>
        <w:sectPr w:rsidR="00916B88">
          <w:type w:val="continuous"/>
          <w:pgSz w:w="11900" w:h="16840"/>
          <w:pgMar w:top="302" w:right="785" w:bottom="5510" w:left="1875" w:header="0" w:footer="3" w:gutter="0"/>
          <w:cols w:space="720"/>
          <w:noEndnote/>
          <w:docGrid w:linePitch="360"/>
        </w:sectPr>
      </w:pPr>
      <w:r>
        <w:rPr>
          <w:b/>
          <w:bCs/>
          <w:sz w:val="17"/>
          <w:szCs w:val="17"/>
        </w:rPr>
        <w:t xml:space="preserve">Číslo objednávky </w:t>
      </w:r>
      <w:r>
        <w:rPr>
          <w:b/>
          <w:bCs/>
          <w:sz w:val="28"/>
          <w:szCs w:val="28"/>
        </w:rPr>
        <w:t>1872/2017</w:t>
      </w:r>
    </w:p>
    <w:p w:rsidR="00916B88" w:rsidRDefault="005C29B9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317500" distB="0" distL="114300" distR="1510030" simplePos="0" relativeHeight="125829380" behindDoc="0" locked="0" layoutInCell="1" allowOverlap="1">
                <wp:simplePos x="0" y="0"/>
                <wp:positionH relativeFrom="page">
                  <wp:posOffset>3580130</wp:posOffset>
                </wp:positionH>
                <wp:positionV relativeFrom="paragraph">
                  <wp:posOffset>1429385</wp:posOffset>
                </wp:positionV>
                <wp:extent cx="688975" cy="14605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6B88" w:rsidRDefault="005C29B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IČ </w:t>
                            </w:r>
                            <w:r>
                              <w:t>13262912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1.89999999999998pt;margin-top:112.55pt;width:54.25pt;height:11.5pt;z-index:-125829373;mso-wrap-distance-left:9.pt;mso-wrap-distance-top:25.pt;mso-wrap-distance-right:118.90000000000001pt;mso-position-horizontal-relative:page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13262912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00" distB="0" distL="1181100" distR="114300" simplePos="0" relativeHeight="125829382" behindDoc="0" locked="0" layoutInCell="1" allowOverlap="1">
                <wp:simplePos x="0" y="0"/>
                <wp:positionH relativeFrom="page">
                  <wp:posOffset>4646930</wp:posOffset>
                </wp:positionH>
                <wp:positionV relativeFrom="paragraph">
                  <wp:posOffset>1429385</wp:posOffset>
                </wp:positionV>
                <wp:extent cx="1017905" cy="14605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6B88" w:rsidRDefault="005C29B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DIČ </w:t>
                            </w:r>
                            <w:r>
                              <w:t>CZ6712130436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365.89999999999998pt;margin-top:112.55pt;width:80.150000000000006pt;height:11.5pt;z-index:-125829371;mso-wrap-distance-left:93.pt;mso-wrap-distance-top:25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CZ6712130436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16B88" w:rsidRDefault="005C29B9">
      <w:pPr>
        <w:pStyle w:val="Zkladntext1"/>
        <w:shd w:val="clear" w:color="auto" w:fill="auto"/>
        <w:spacing w:after="0" w:line="259" w:lineRule="auto"/>
        <w:ind w:left="700"/>
        <w:rPr>
          <w:sz w:val="15"/>
          <w:szCs w:val="15"/>
        </w:rPr>
      </w:pPr>
      <w:r>
        <w:rPr>
          <w:b/>
          <w:bCs/>
          <w:color w:val="2B2B2B"/>
          <w:sz w:val="15"/>
          <w:szCs w:val="15"/>
        </w:rPr>
        <w:t>V</w:t>
      </w:r>
    </w:p>
    <w:p w:rsidR="00916B88" w:rsidRDefault="005C29B9">
      <w:pPr>
        <w:pStyle w:val="Zkladntext1"/>
        <w:shd w:val="clear" w:color="auto" w:fill="auto"/>
        <w:spacing w:after="60" w:line="180" w:lineRule="auto"/>
        <w:rPr>
          <w:sz w:val="17"/>
          <w:szCs w:val="17"/>
        </w:rPr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7"/>
          <w:szCs w:val="17"/>
        </w:rPr>
        <w:t>- fakturační adresa</w:t>
      </w:r>
    </w:p>
    <w:p w:rsidR="00B0505F" w:rsidRDefault="005C29B9" w:rsidP="00B0505F">
      <w:pPr>
        <w:pStyle w:val="Zkladntext1"/>
        <w:shd w:val="clear" w:color="auto" w:fill="auto"/>
        <w:spacing w:after="0"/>
      </w:pPr>
      <w:r>
        <w:t xml:space="preserve">Národní galerie v Praze </w:t>
      </w:r>
    </w:p>
    <w:p w:rsidR="00B0505F" w:rsidRDefault="005C29B9" w:rsidP="00B0505F">
      <w:pPr>
        <w:pStyle w:val="Zkladntext1"/>
        <w:shd w:val="clear" w:color="auto" w:fill="auto"/>
        <w:spacing w:after="0"/>
      </w:pPr>
      <w:r>
        <w:t xml:space="preserve">Staroměstské náměstí 12 </w:t>
      </w:r>
    </w:p>
    <w:p w:rsidR="00916B88" w:rsidRDefault="005C29B9" w:rsidP="00B0505F">
      <w:pPr>
        <w:pStyle w:val="Zkladntext1"/>
        <w:shd w:val="clear" w:color="auto" w:fill="auto"/>
        <w:spacing w:after="0"/>
      </w:pPr>
      <w:r>
        <w:t>110 15 Praha 1</w:t>
      </w:r>
    </w:p>
    <w:p w:rsidR="00B0505F" w:rsidRDefault="00B0505F" w:rsidP="00B0505F">
      <w:pPr>
        <w:pStyle w:val="Zkladntext1"/>
        <w:shd w:val="clear" w:color="auto" w:fill="auto"/>
        <w:spacing w:after="0"/>
      </w:pPr>
    </w:p>
    <w:p w:rsidR="00B0505F" w:rsidRDefault="005C29B9" w:rsidP="00B0505F">
      <w:pPr>
        <w:pStyle w:val="Zkladntext1"/>
        <w:shd w:val="clear" w:color="auto" w:fill="auto"/>
        <w:spacing w:after="0"/>
      </w:pPr>
      <w:r>
        <w:t>Zřízena zákonem č. 1</w:t>
      </w:r>
      <w:r>
        <w:rPr>
          <w:color w:val="2B2B2B"/>
        </w:rPr>
        <w:t>4</w:t>
      </w:r>
      <w:r>
        <w:t xml:space="preserve">8/1949 Sb., </w:t>
      </w:r>
    </w:p>
    <w:p w:rsidR="00916B88" w:rsidRDefault="005C29B9" w:rsidP="00B0505F">
      <w:pPr>
        <w:pStyle w:val="Zkladntext1"/>
        <w:shd w:val="clear" w:color="auto" w:fill="auto"/>
        <w:spacing w:after="0"/>
      </w:pPr>
      <w:r>
        <w:t>o Národní galerii v</w:t>
      </w:r>
      <w:r w:rsidR="00B0505F">
        <w:t> </w:t>
      </w:r>
      <w:r>
        <w:t>Praze</w:t>
      </w:r>
      <w:bookmarkStart w:id="1" w:name="_GoBack"/>
      <w:bookmarkEnd w:id="1"/>
    </w:p>
    <w:p w:rsidR="00B0505F" w:rsidRDefault="00B0505F" w:rsidP="00B0505F">
      <w:pPr>
        <w:pStyle w:val="Zkladntext1"/>
        <w:shd w:val="clear" w:color="auto" w:fill="auto"/>
        <w:spacing w:after="0"/>
      </w:pPr>
    </w:p>
    <w:p w:rsidR="00B0505F" w:rsidRDefault="00B0505F" w:rsidP="00B0505F">
      <w:pPr>
        <w:pStyle w:val="Zkladntext1"/>
        <w:shd w:val="clear" w:color="auto" w:fill="auto"/>
        <w:spacing w:after="0"/>
      </w:pPr>
    </w:p>
    <w:p w:rsidR="00B0505F" w:rsidRDefault="00B0505F" w:rsidP="00B0505F">
      <w:pPr>
        <w:pStyle w:val="Zkladntext1"/>
        <w:shd w:val="clear" w:color="auto" w:fill="auto"/>
        <w:spacing w:after="0"/>
      </w:pPr>
    </w:p>
    <w:p w:rsidR="005C29B9" w:rsidRDefault="005C29B9">
      <w:pPr>
        <w:pStyle w:val="Zkladntext1"/>
        <w:shd w:val="clear" w:color="auto" w:fill="auto"/>
        <w:spacing w:after="0" w:line="326" w:lineRule="auto"/>
      </w:pPr>
      <w:r>
        <w:rPr>
          <w:b/>
          <w:bCs/>
          <w:sz w:val="15"/>
          <w:szCs w:val="15"/>
        </w:rPr>
        <w:t xml:space="preserve">IČ </w:t>
      </w:r>
      <w:r>
        <w:t xml:space="preserve">00023281 </w:t>
      </w:r>
      <w:r>
        <w:rPr>
          <w:b/>
          <w:bCs/>
          <w:sz w:val="15"/>
          <w:szCs w:val="15"/>
        </w:rPr>
        <w:t xml:space="preserve">DIČ </w:t>
      </w:r>
      <w:r>
        <w:t xml:space="preserve">CZ00023281 </w:t>
      </w:r>
    </w:p>
    <w:p w:rsidR="00916B88" w:rsidRDefault="005C29B9">
      <w:pPr>
        <w:pStyle w:val="Zkladntext1"/>
        <w:shd w:val="clear" w:color="auto" w:fill="auto"/>
        <w:spacing w:after="0" w:line="326" w:lineRule="auto"/>
      </w:pPr>
      <w:r>
        <w:rPr>
          <w:b/>
          <w:bCs/>
          <w:sz w:val="15"/>
          <w:szCs w:val="15"/>
        </w:rPr>
        <w:t xml:space="preserve">Typ </w:t>
      </w:r>
      <w:r>
        <w:t>Příspěvková organizace</w:t>
      </w:r>
    </w:p>
    <w:p w:rsidR="00916B88" w:rsidRDefault="005C29B9">
      <w:pPr>
        <w:spacing w:line="1" w:lineRule="exact"/>
        <w:rPr>
          <w:sz w:val="2"/>
          <w:szCs w:val="2"/>
        </w:rPr>
      </w:pPr>
      <w:r>
        <w:br w:type="column"/>
      </w:r>
    </w:p>
    <w:p w:rsidR="00916B88" w:rsidRDefault="005C29B9">
      <w:pPr>
        <w:pStyle w:val="Nadpis10"/>
        <w:keepNext/>
        <w:keepLines/>
        <w:shd w:val="clear" w:color="auto" w:fill="auto"/>
        <w:spacing w:after="60"/>
      </w:pPr>
      <w:bookmarkStart w:id="2" w:name="bookmark1"/>
      <w:r>
        <w:t>DODAVATEL</w:t>
      </w:r>
      <w:bookmarkEnd w:id="2"/>
    </w:p>
    <w:p w:rsidR="00916B88" w:rsidRDefault="005C29B9">
      <w:pPr>
        <w:pStyle w:val="Zkladntext1"/>
        <w:shd w:val="clear" w:color="auto" w:fill="auto"/>
        <w:spacing w:after="220" w:line="257" w:lineRule="auto"/>
        <w:jc w:val="both"/>
        <w:rPr>
          <w:sz w:val="17"/>
          <w:szCs w:val="17"/>
        </w:rPr>
      </w:pPr>
      <w:r>
        <w:rPr>
          <w:sz w:val="17"/>
          <w:szCs w:val="17"/>
        </w:rPr>
        <w:t>Jan Černý</w:t>
      </w:r>
    </w:p>
    <w:p w:rsidR="00916B88" w:rsidRDefault="005C29B9" w:rsidP="005C29B9">
      <w:pPr>
        <w:pStyle w:val="Zkladntext1"/>
        <w:shd w:val="clear" w:color="auto" w:fill="auto"/>
        <w:spacing w:after="100" w:line="257" w:lineRule="auto"/>
        <w:ind w:right="2500"/>
        <w:rPr>
          <w:sz w:val="17"/>
          <w:szCs w:val="17"/>
        </w:rPr>
      </w:pPr>
      <w:r>
        <w:rPr>
          <w:sz w:val="17"/>
          <w:szCs w:val="17"/>
        </w:rPr>
        <w:t>Ve Svahu 425 252 44 Psáry Česká republika</w:t>
      </w:r>
    </w:p>
    <w:p w:rsidR="00916B88" w:rsidRDefault="005C29B9">
      <w:pPr>
        <w:pStyle w:val="Zkladntext1"/>
        <w:shd w:val="clear" w:color="auto" w:fill="auto"/>
        <w:spacing w:before="60" w:after="0"/>
        <w:rPr>
          <w:sz w:val="15"/>
          <w:szCs w:val="15"/>
        </w:rPr>
        <w:sectPr w:rsidR="00916B88">
          <w:type w:val="continuous"/>
          <w:pgSz w:w="11900" w:h="16840"/>
          <w:pgMar w:top="302" w:right="2556" w:bottom="5510" w:left="353" w:header="0" w:footer="3" w:gutter="0"/>
          <w:cols w:num="2" w:space="1579"/>
          <w:noEndnote/>
          <w:docGrid w:linePitch="360"/>
        </w:sectPr>
      </w:pPr>
      <w:r>
        <w:rPr>
          <w:b/>
          <w:bCs/>
          <w:sz w:val="15"/>
          <w:szCs w:val="15"/>
        </w:rPr>
        <w:t xml:space="preserve">Datum </w:t>
      </w:r>
      <w:proofErr w:type="gramStart"/>
      <w:r>
        <w:rPr>
          <w:b/>
          <w:bCs/>
          <w:sz w:val="15"/>
          <w:szCs w:val="15"/>
        </w:rPr>
        <w:t xml:space="preserve">vystavení     </w:t>
      </w:r>
      <w:r>
        <w:t>25.07</w:t>
      </w:r>
      <w:proofErr w:type="gramEnd"/>
      <w:r>
        <w:t>.</w:t>
      </w:r>
      <w:proofErr w:type="gramStart"/>
      <w:r>
        <w:t xml:space="preserve">2017 </w:t>
      </w:r>
      <w:r>
        <w:rPr>
          <w:b/>
          <w:bCs/>
          <w:sz w:val="15"/>
          <w:szCs w:val="15"/>
        </w:rPr>
        <w:t xml:space="preserve"> Číslo</w:t>
      </w:r>
      <w:proofErr w:type="gramEnd"/>
      <w:r>
        <w:rPr>
          <w:b/>
          <w:bCs/>
          <w:sz w:val="15"/>
          <w:szCs w:val="15"/>
        </w:rPr>
        <w:t xml:space="preserve"> jednací</w:t>
      </w:r>
    </w:p>
    <w:p w:rsidR="00916B88" w:rsidRDefault="005C29B9">
      <w:pPr>
        <w:pStyle w:val="Zkladntext1"/>
        <w:framePr w:w="1373" w:h="912" w:wrap="none" w:vAnchor="text" w:hAnchor="page" w:x="5639" w:y="21"/>
        <w:shd w:val="clear" w:color="auto" w:fill="auto"/>
        <w:spacing w:after="0" w:line="398" w:lineRule="auto"/>
        <w:rPr>
          <w:sz w:val="15"/>
          <w:szCs w:val="15"/>
        </w:rPr>
      </w:pPr>
      <w:r>
        <w:rPr>
          <w:b/>
          <w:bCs/>
          <w:sz w:val="15"/>
          <w:szCs w:val="15"/>
        </w:rPr>
        <w:t>Datum odeslání Po</w:t>
      </w:r>
      <w:r>
        <w:rPr>
          <w:b/>
          <w:bCs/>
          <w:color w:val="2B2B2B"/>
          <w:sz w:val="15"/>
          <w:szCs w:val="15"/>
        </w:rPr>
        <w:t>žadu</w:t>
      </w:r>
      <w:r>
        <w:rPr>
          <w:b/>
          <w:bCs/>
          <w:sz w:val="15"/>
          <w:szCs w:val="15"/>
        </w:rPr>
        <w:t>j</w:t>
      </w:r>
      <w:r>
        <w:rPr>
          <w:b/>
          <w:bCs/>
          <w:color w:val="2B2B2B"/>
          <w:sz w:val="15"/>
          <w:szCs w:val="15"/>
        </w:rPr>
        <w:t>eme</w:t>
      </w:r>
      <w:r>
        <w:rPr>
          <w:b/>
          <w:bCs/>
          <w:sz w:val="15"/>
          <w:szCs w:val="15"/>
        </w:rPr>
        <w:t>: Termín dodání</w:t>
      </w:r>
    </w:p>
    <w:p w:rsidR="00916B88" w:rsidRDefault="005C29B9">
      <w:pPr>
        <w:pStyle w:val="Zkladntext1"/>
        <w:framePr w:w="893" w:h="230" w:wrap="none" w:vAnchor="text" w:hAnchor="page" w:x="7242" w:y="21"/>
        <w:shd w:val="clear" w:color="auto" w:fill="auto"/>
        <w:spacing w:after="0"/>
      </w:pPr>
      <w:proofErr w:type="gramStart"/>
      <w:r>
        <w:t>25.07.2017</w:t>
      </w:r>
      <w:proofErr w:type="gramEnd"/>
    </w:p>
    <w:p w:rsidR="00916B88" w:rsidRDefault="005C29B9">
      <w:pPr>
        <w:pStyle w:val="Zkladntext1"/>
        <w:framePr w:w="787" w:h="216" w:wrap="none" w:vAnchor="text" w:hAnchor="page" w:x="8279" w:y="21"/>
        <w:shd w:val="clear" w:color="auto" w:fill="auto"/>
        <w:spacing w:after="0"/>
        <w:rPr>
          <w:sz w:val="15"/>
          <w:szCs w:val="15"/>
        </w:rPr>
      </w:pPr>
      <w:r>
        <w:rPr>
          <w:b/>
          <w:bCs/>
          <w:sz w:val="15"/>
          <w:szCs w:val="15"/>
        </w:rPr>
        <w:t>Smlouva</w:t>
      </w:r>
    </w:p>
    <w:p w:rsidR="00916B88" w:rsidRDefault="005C29B9">
      <w:pPr>
        <w:pStyle w:val="Zkladntext1"/>
        <w:framePr w:w="941" w:h="230" w:wrap="none" w:vAnchor="text" w:hAnchor="page" w:x="8318" w:y="596"/>
        <w:shd w:val="clear" w:color="auto" w:fill="auto"/>
        <w:spacing w:after="0"/>
      </w:pPr>
      <w:proofErr w:type="gramStart"/>
      <w:r>
        <w:t>15</w:t>
      </w:r>
      <w:r>
        <w:rPr>
          <w:color w:val="2B2B2B"/>
        </w:rPr>
        <w:t>.</w:t>
      </w:r>
      <w:r>
        <w:t>09.2017</w:t>
      </w:r>
      <w:proofErr w:type="gramEnd"/>
    </w:p>
    <w:p w:rsidR="00916B88" w:rsidRDefault="005C29B9">
      <w:pPr>
        <w:pStyle w:val="Zkladntext1"/>
        <w:framePr w:w="3139" w:h="922" w:wrap="none" w:vAnchor="text" w:hAnchor="page" w:x="5639" w:y="932"/>
        <w:shd w:val="clear" w:color="auto" w:fill="auto"/>
        <w:spacing w:after="0" w:line="401" w:lineRule="auto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>Způsob dopravy</w:t>
      </w:r>
    </w:p>
    <w:p w:rsidR="00916B88" w:rsidRDefault="005C29B9" w:rsidP="005C29B9">
      <w:pPr>
        <w:pStyle w:val="Zkladntext1"/>
        <w:framePr w:w="3139" w:h="922" w:wrap="none" w:vAnchor="text" w:hAnchor="page" w:x="5639" w:y="932"/>
        <w:shd w:val="clear" w:color="auto" w:fill="auto"/>
        <w:spacing w:after="0" w:line="389" w:lineRule="auto"/>
      </w:pPr>
      <w:r>
        <w:rPr>
          <w:b/>
          <w:bCs/>
          <w:sz w:val="15"/>
          <w:szCs w:val="15"/>
        </w:rPr>
        <w:t xml:space="preserve">Způsob </w:t>
      </w:r>
      <w:proofErr w:type="gramStart"/>
      <w:r>
        <w:rPr>
          <w:b/>
          <w:bCs/>
          <w:sz w:val="15"/>
          <w:szCs w:val="15"/>
        </w:rPr>
        <w:t xml:space="preserve">platby </w:t>
      </w:r>
      <w:r>
        <w:t xml:space="preserve">          Platebním</w:t>
      </w:r>
      <w:proofErr w:type="gramEnd"/>
      <w:r>
        <w:t xml:space="preserve"> příkazem </w:t>
      </w:r>
      <w:r>
        <w:rPr>
          <w:b/>
          <w:bCs/>
          <w:sz w:val="15"/>
          <w:szCs w:val="15"/>
        </w:rPr>
        <w:t xml:space="preserve">Splatnost faktury       </w:t>
      </w:r>
      <w:r>
        <w:t>30 dnů</w:t>
      </w:r>
    </w:p>
    <w:p w:rsidR="00916B88" w:rsidRDefault="005C29B9">
      <w:pPr>
        <w:pStyle w:val="Zkladntext1"/>
        <w:framePr w:w="10810" w:h="1661" w:wrap="none" w:vAnchor="text" w:hAnchor="page" w:x="340" w:y="1854"/>
        <w:pBdr>
          <w:bottom w:val="single" w:sz="4" w:space="0" w:color="auto"/>
        </w:pBdr>
        <w:shd w:val="clear" w:color="auto" w:fill="auto"/>
        <w:spacing w:after="140"/>
      </w:pPr>
      <w:r>
        <w:t xml:space="preserve">Objednáváme u Vás řádné vytmelení a vyspárování veškerých spojů střešních </w:t>
      </w:r>
      <w:proofErr w:type="gramStart"/>
      <w:r>
        <w:t>světlíků , kontrolu</w:t>
      </w:r>
      <w:proofErr w:type="gramEnd"/>
      <w:r>
        <w:t xml:space="preserve"> veškerých spojů jejich oplechování, úžlabí apod., případně jejich řádnou opravu v objektu NG - Veletržního paláce - Velké dvorany.</w:t>
      </w:r>
    </w:p>
    <w:p w:rsidR="00916B88" w:rsidRDefault="005C29B9">
      <w:pPr>
        <w:pStyle w:val="Zkladntext1"/>
        <w:framePr w:w="10810" w:h="1661" w:wrap="none" w:vAnchor="text" w:hAnchor="page" w:x="340" w:y="1854"/>
        <w:shd w:val="clear" w:color="auto" w:fill="auto"/>
        <w:tabs>
          <w:tab w:val="left" w:pos="3768"/>
          <w:tab w:val="left" w:pos="8443"/>
          <w:tab w:val="left" w:pos="9730"/>
        </w:tabs>
        <w:spacing w:after="140"/>
        <w:jc w:val="both"/>
      </w:pPr>
      <w:r>
        <w:t>Položka</w:t>
      </w:r>
      <w:r>
        <w:tab/>
        <w:t>Množství MJ %DPH Cena bez DPH/MJ</w:t>
      </w:r>
      <w:r>
        <w:tab/>
        <w:t>DPH/MJ</w:t>
      </w:r>
      <w:r>
        <w:tab/>
        <w:t>Celkem s DPH</w:t>
      </w:r>
    </w:p>
    <w:p w:rsidR="00916B88" w:rsidRDefault="005C29B9">
      <w:pPr>
        <w:pStyle w:val="Zkladntext1"/>
        <w:framePr w:w="10810" w:h="1661" w:wrap="none" w:vAnchor="text" w:hAnchor="page" w:x="340" w:y="1854"/>
        <w:pBdr>
          <w:bottom w:val="single" w:sz="4" w:space="0" w:color="auto"/>
        </w:pBdr>
        <w:shd w:val="clear" w:color="auto" w:fill="auto"/>
        <w:tabs>
          <w:tab w:val="left" w:pos="4104"/>
          <w:tab w:val="left" w:pos="5429"/>
          <w:tab w:val="left" w:pos="6523"/>
          <w:tab w:val="left" w:pos="8285"/>
          <w:tab w:val="left" w:pos="9917"/>
        </w:tabs>
        <w:spacing w:after="140"/>
        <w:jc w:val="both"/>
      </w:pPr>
      <w:r>
        <w:t>VP-Světlíky-</w:t>
      </w:r>
      <w:proofErr w:type="spellStart"/>
      <w:r>
        <w:t>V.dvorana</w:t>
      </w:r>
      <w:proofErr w:type="spellEnd"/>
      <w:r>
        <w:t>-těsnící práce</w:t>
      </w:r>
      <w:r>
        <w:tab/>
        <w:t>1.00</w:t>
      </w:r>
      <w:r>
        <w:tab/>
        <w:t>21</w:t>
      </w:r>
      <w:r>
        <w:tab/>
        <w:t>292 500.00</w:t>
      </w:r>
      <w:r>
        <w:tab/>
        <w:t>61 425.00</w:t>
      </w:r>
      <w:r>
        <w:tab/>
        <w:t>353 925.00</w:t>
      </w:r>
    </w:p>
    <w:p w:rsidR="00916B88" w:rsidRDefault="005C29B9">
      <w:pPr>
        <w:pStyle w:val="Zkladntext1"/>
        <w:framePr w:w="10810" w:h="1661" w:wrap="none" w:vAnchor="text" w:hAnchor="page" w:x="340" w:y="1854"/>
        <w:shd w:val="clear" w:color="auto" w:fill="auto"/>
        <w:tabs>
          <w:tab w:val="left" w:pos="5462"/>
          <w:tab w:val="left" w:pos="9370"/>
        </w:tabs>
        <w:spacing w:after="0" w:line="254" w:lineRule="auto"/>
        <w:jc w:val="both"/>
        <w:rPr>
          <w:sz w:val="15"/>
          <w:szCs w:val="15"/>
        </w:rPr>
      </w:pPr>
      <w:proofErr w:type="gramStart"/>
      <w:r>
        <w:rPr>
          <w:b/>
          <w:bCs/>
          <w:sz w:val="15"/>
          <w:szCs w:val="15"/>
        </w:rPr>
        <w:t>Vystavil(a)</w:t>
      </w:r>
      <w:r>
        <w:rPr>
          <w:b/>
          <w:bCs/>
          <w:sz w:val="15"/>
          <w:szCs w:val="15"/>
        </w:rPr>
        <w:tab/>
        <w:t>Přibližná</w:t>
      </w:r>
      <w:proofErr w:type="gramEnd"/>
      <w:r>
        <w:rPr>
          <w:b/>
          <w:bCs/>
          <w:sz w:val="15"/>
          <w:szCs w:val="15"/>
        </w:rPr>
        <w:t xml:space="preserve"> celková cena</w:t>
      </w:r>
      <w:r>
        <w:rPr>
          <w:b/>
          <w:bCs/>
          <w:sz w:val="15"/>
          <w:szCs w:val="15"/>
        </w:rPr>
        <w:tab/>
        <w:t>353 925.00 Kč</w:t>
      </w:r>
    </w:p>
    <w:p w:rsidR="00916B88" w:rsidRDefault="005C29B9">
      <w:pPr>
        <w:pStyle w:val="Zkladntext1"/>
        <w:framePr w:w="10810" w:h="1661" w:wrap="none" w:vAnchor="text" w:hAnchor="page" w:x="340" w:y="1854"/>
        <w:shd w:val="clear" w:color="auto" w:fill="auto"/>
        <w:tabs>
          <w:tab w:val="left" w:pos="10234"/>
        </w:tabs>
        <w:spacing w:after="140"/>
        <w:jc w:val="both"/>
      </w:pPr>
      <w:r>
        <w:t>XXXXXXXXXXXXXX</w:t>
      </w:r>
      <w:r>
        <w:tab/>
      </w:r>
    </w:p>
    <w:p w:rsidR="00916B88" w:rsidRDefault="00916B88">
      <w:pPr>
        <w:spacing w:line="360" w:lineRule="exact"/>
      </w:pPr>
    </w:p>
    <w:p w:rsidR="00916B88" w:rsidRDefault="00916B88">
      <w:pPr>
        <w:spacing w:line="360" w:lineRule="exact"/>
      </w:pPr>
    </w:p>
    <w:p w:rsidR="00916B88" w:rsidRDefault="00916B88">
      <w:pPr>
        <w:spacing w:line="360" w:lineRule="exact"/>
      </w:pPr>
    </w:p>
    <w:p w:rsidR="00916B88" w:rsidRDefault="00916B88">
      <w:pPr>
        <w:spacing w:line="360" w:lineRule="exact"/>
      </w:pPr>
    </w:p>
    <w:p w:rsidR="00916B88" w:rsidRDefault="00916B88">
      <w:pPr>
        <w:spacing w:line="360" w:lineRule="exact"/>
      </w:pPr>
    </w:p>
    <w:p w:rsidR="00916B88" w:rsidRDefault="00916B88">
      <w:pPr>
        <w:spacing w:line="360" w:lineRule="exact"/>
      </w:pPr>
    </w:p>
    <w:p w:rsidR="00916B88" w:rsidRDefault="00916B88">
      <w:pPr>
        <w:spacing w:line="360" w:lineRule="exact"/>
      </w:pPr>
    </w:p>
    <w:p w:rsidR="00916B88" w:rsidRDefault="00916B88">
      <w:pPr>
        <w:spacing w:line="360" w:lineRule="exact"/>
      </w:pPr>
    </w:p>
    <w:p w:rsidR="00916B88" w:rsidRDefault="00916B88">
      <w:pPr>
        <w:spacing w:after="620" w:line="14" w:lineRule="exact"/>
      </w:pPr>
    </w:p>
    <w:p w:rsidR="00916B88" w:rsidRDefault="00916B88">
      <w:pPr>
        <w:spacing w:line="14" w:lineRule="exact"/>
        <w:sectPr w:rsidR="00916B88">
          <w:type w:val="continuous"/>
          <w:pgSz w:w="11900" w:h="16840"/>
          <w:pgMar w:top="302" w:right="670" w:bottom="483" w:left="267" w:header="0" w:footer="3" w:gutter="0"/>
          <w:cols w:space="720"/>
          <w:noEndnote/>
          <w:docGrid w:linePitch="360"/>
        </w:sectPr>
      </w:pPr>
    </w:p>
    <w:p w:rsidR="00916B88" w:rsidRDefault="00916B88">
      <w:pPr>
        <w:spacing w:line="240" w:lineRule="exact"/>
        <w:rPr>
          <w:sz w:val="19"/>
          <w:szCs w:val="19"/>
        </w:rPr>
      </w:pPr>
    </w:p>
    <w:p w:rsidR="00916B88" w:rsidRDefault="00916B88">
      <w:pPr>
        <w:spacing w:line="240" w:lineRule="exact"/>
        <w:rPr>
          <w:sz w:val="19"/>
          <w:szCs w:val="19"/>
        </w:rPr>
      </w:pPr>
    </w:p>
    <w:p w:rsidR="00916B88" w:rsidRDefault="00916B88">
      <w:pPr>
        <w:spacing w:before="63" w:after="63" w:line="240" w:lineRule="exact"/>
        <w:rPr>
          <w:sz w:val="19"/>
          <w:szCs w:val="19"/>
        </w:rPr>
      </w:pPr>
    </w:p>
    <w:p w:rsidR="00916B88" w:rsidRDefault="00916B88">
      <w:pPr>
        <w:spacing w:line="14" w:lineRule="exact"/>
        <w:sectPr w:rsidR="00916B88">
          <w:type w:val="continuous"/>
          <w:pgSz w:w="11900" w:h="16840"/>
          <w:pgMar w:top="302" w:right="0" w:bottom="583" w:left="0" w:header="0" w:footer="3" w:gutter="0"/>
          <w:cols w:space="720"/>
          <w:noEndnote/>
          <w:docGrid w:linePitch="360"/>
        </w:sectPr>
      </w:pPr>
    </w:p>
    <w:p w:rsidR="00916B88" w:rsidRDefault="005C29B9">
      <w:pPr>
        <w:pStyle w:val="Zkladntext1"/>
        <w:shd w:val="clear" w:color="auto" w:fill="auto"/>
        <w:tabs>
          <w:tab w:val="left" w:leader="dot" w:pos="10704"/>
        </w:tabs>
        <w:spacing w:after="10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Razítko a podpis </w:t>
      </w:r>
      <w:r>
        <w:rPr>
          <w:b/>
          <w:bCs/>
          <w:color w:val="2B2B2B"/>
          <w:sz w:val="15"/>
          <w:szCs w:val="15"/>
        </w:rPr>
        <w:tab/>
      </w:r>
    </w:p>
    <w:p w:rsidR="00916B88" w:rsidRDefault="005C29B9">
      <w:pPr>
        <w:pStyle w:val="Zkladntext1"/>
        <w:shd w:val="clear" w:color="auto" w:fill="auto"/>
        <w:spacing w:after="360" w:line="233" w:lineRule="auto"/>
      </w:pPr>
      <w:r>
        <w:t xml:space="preserve">Dle § 6 </w:t>
      </w:r>
      <w:proofErr w:type="gramStart"/>
      <w:r>
        <w:t>od</w:t>
      </w:r>
      <w:r>
        <w:rPr>
          <w:color w:val="2B2B2B"/>
        </w:rPr>
        <w:t xml:space="preserve">st.1 </w:t>
      </w:r>
      <w:r>
        <w:t>zákona</w:t>
      </w:r>
      <w:proofErr w:type="gramEnd"/>
      <w:r>
        <w:t xml:space="preserve"> c. 340/2015 Sb. o registru smluv nabývá objednávka s předmětem plnění v hodnotě 50.000,- Kč bez DPH a vyšší účinnosti až uveřejněním (včetně jejího písemného potvrzení) v registru smluv. Uveřejnění provede objednat</w:t>
      </w:r>
      <w:r>
        <w:rPr>
          <w:color w:val="2B2B2B"/>
        </w:rPr>
        <w:t>e</w:t>
      </w:r>
      <w:r>
        <w:t>l</w:t>
      </w:r>
      <w:r>
        <w:rPr>
          <w:color w:val="2B2B2B"/>
        </w:rPr>
        <w:t>.</w:t>
      </w:r>
    </w:p>
    <w:p w:rsidR="00916B88" w:rsidRDefault="005C29B9" w:rsidP="005C680E">
      <w:pPr>
        <w:pStyle w:val="Zkladntext1"/>
        <w:shd w:val="clear" w:color="auto" w:fill="auto"/>
        <w:spacing w:after="0" w:line="233" w:lineRule="auto"/>
        <w:jc w:val="both"/>
        <w:rPr>
          <w:sz w:val="22"/>
          <w:szCs w:val="22"/>
        </w:rPr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  <w:r w:rsidR="005C680E">
        <w:tab/>
      </w:r>
      <w:r w:rsidR="005C680E">
        <w:tab/>
      </w:r>
      <w:r w:rsidR="005C680E">
        <w:tab/>
      </w:r>
      <w:r w:rsidR="005C680E">
        <w:tab/>
      </w:r>
      <w:r w:rsidR="005C680E">
        <w:tab/>
      </w:r>
      <w:r w:rsidR="005C680E" w:rsidRPr="005C680E">
        <w:rPr>
          <w:sz w:val="22"/>
          <w:szCs w:val="22"/>
        </w:rPr>
        <w:t>JAN ČERNÝ</w:t>
      </w:r>
    </w:p>
    <w:p w:rsidR="005C680E" w:rsidRPr="005C680E" w:rsidRDefault="005C680E" w:rsidP="005C680E">
      <w:pPr>
        <w:pStyle w:val="Zkladntext1"/>
        <w:shd w:val="clear" w:color="auto" w:fill="auto"/>
        <w:spacing w:after="0" w:line="233" w:lineRule="auto"/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C680E">
        <w:rPr>
          <w:sz w:val="18"/>
          <w:szCs w:val="18"/>
        </w:rPr>
        <w:t>Ve Svahu 425</w:t>
      </w:r>
    </w:p>
    <w:p w:rsidR="00916B88" w:rsidRPr="005C680E" w:rsidRDefault="005C29B9" w:rsidP="005C680E">
      <w:pPr>
        <w:pStyle w:val="Zkladntext1"/>
        <w:shd w:val="clear" w:color="auto" w:fill="auto"/>
        <w:tabs>
          <w:tab w:val="left" w:pos="4238"/>
        </w:tabs>
        <w:spacing w:after="0" w:line="233" w:lineRule="auto"/>
        <w:jc w:val="both"/>
      </w:pPr>
      <w:r>
        <w:t>Datum:</w:t>
      </w:r>
      <w:r>
        <w:tab/>
      </w:r>
      <w:proofErr w:type="gramStart"/>
      <w:r>
        <w:t>Podpis:</w:t>
      </w:r>
      <w:r w:rsidR="005C680E">
        <w:t xml:space="preserve">      </w:t>
      </w:r>
      <w:r w:rsidR="005C680E">
        <w:rPr>
          <w:i/>
          <w:sz w:val="18"/>
          <w:szCs w:val="18"/>
        </w:rPr>
        <w:t>nečitelný</w:t>
      </w:r>
      <w:proofErr w:type="gramEnd"/>
      <w:r w:rsidR="005C680E">
        <w:rPr>
          <w:i/>
          <w:sz w:val="18"/>
          <w:szCs w:val="18"/>
        </w:rPr>
        <w:tab/>
      </w:r>
      <w:r w:rsidR="005C680E">
        <w:t xml:space="preserve">Razítko:   </w:t>
      </w:r>
      <w:r w:rsidR="005C680E">
        <w:tab/>
        <w:t xml:space="preserve"> </w:t>
      </w:r>
      <w:proofErr w:type="gramStart"/>
      <w:r w:rsidR="005C680E">
        <w:t>Psáry  252 44</w:t>
      </w:r>
      <w:proofErr w:type="gramEnd"/>
    </w:p>
    <w:p w:rsidR="005C680E" w:rsidRDefault="005C680E" w:rsidP="005C680E">
      <w:pPr>
        <w:pStyle w:val="Zkladntext1"/>
        <w:shd w:val="clear" w:color="auto" w:fill="auto"/>
        <w:spacing w:after="0"/>
        <w:jc w:val="both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  <w:t xml:space="preserve">              </w:t>
      </w:r>
      <w:hyperlink r:id="rId7" w:history="1">
        <w:r w:rsidRPr="005C680E">
          <w:rPr>
            <w:rStyle w:val="Hypertextovodkaz"/>
            <w:bCs/>
            <w:color w:val="auto"/>
            <w:sz w:val="15"/>
            <w:szCs w:val="15"/>
          </w:rPr>
          <w:t>tel/fax</w:t>
        </w:r>
      </w:hyperlink>
      <w:r w:rsidRPr="005C680E">
        <w:rPr>
          <w:bCs/>
          <w:color w:val="auto"/>
          <w:sz w:val="15"/>
          <w:szCs w:val="15"/>
        </w:rPr>
        <w:t>: XXXXXXXXX</w:t>
      </w:r>
    </w:p>
    <w:p w:rsidR="00916B88" w:rsidRPr="005C680E" w:rsidRDefault="005C29B9" w:rsidP="005C680E">
      <w:pPr>
        <w:pStyle w:val="Zkladntext1"/>
        <w:shd w:val="clear" w:color="auto" w:fill="auto"/>
        <w:spacing w:after="0"/>
        <w:jc w:val="both"/>
        <w:rPr>
          <w:color w:val="auto"/>
          <w:sz w:val="15"/>
          <w:szCs w:val="15"/>
        </w:rPr>
      </w:pPr>
      <w:r>
        <w:rPr>
          <w:b/>
          <w:bCs/>
          <w:sz w:val="15"/>
          <w:szCs w:val="15"/>
        </w:rPr>
        <w:t>Platné elektronické podpisy:</w:t>
      </w:r>
      <w:r w:rsidR="005C680E">
        <w:rPr>
          <w:b/>
          <w:bCs/>
          <w:sz w:val="15"/>
          <w:szCs w:val="15"/>
        </w:rPr>
        <w:tab/>
      </w:r>
      <w:r w:rsidR="005C680E">
        <w:rPr>
          <w:b/>
          <w:bCs/>
          <w:sz w:val="15"/>
          <w:szCs w:val="15"/>
        </w:rPr>
        <w:tab/>
      </w:r>
      <w:r w:rsidR="005C680E">
        <w:rPr>
          <w:b/>
          <w:bCs/>
          <w:sz w:val="15"/>
          <w:szCs w:val="15"/>
        </w:rPr>
        <w:tab/>
      </w:r>
      <w:r w:rsidR="005C680E">
        <w:rPr>
          <w:b/>
          <w:bCs/>
          <w:sz w:val="15"/>
          <w:szCs w:val="15"/>
        </w:rPr>
        <w:tab/>
      </w:r>
      <w:r w:rsidR="005C680E">
        <w:rPr>
          <w:b/>
          <w:bCs/>
          <w:sz w:val="15"/>
          <w:szCs w:val="15"/>
        </w:rPr>
        <w:tab/>
      </w:r>
      <w:r w:rsidR="005C680E">
        <w:rPr>
          <w:b/>
          <w:bCs/>
          <w:sz w:val="15"/>
          <w:szCs w:val="15"/>
        </w:rPr>
        <w:tab/>
      </w:r>
      <w:r w:rsidR="005C680E">
        <w:rPr>
          <w:b/>
          <w:bCs/>
          <w:sz w:val="15"/>
          <w:szCs w:val="15"/>
        </w:rPr>
        <w:tab/>
      </w:r>
      <w:r w:rsidR="005C680E">
        <w:rPr>
          <w:b/>
          <w:bCs/>
          <w:sz w:val="15"/>
          <w:szCs w:val="15"/>
        </w:rPr>
        <w:tab/>
      </w:r>
    </w:p>
    <w:p w:rsidR="00916B88" w:rsidRDefault="005C29B9">
      <w:pPr>
        <w:pStyle w:val="Zkladntext1"/>
        <w:shd w:val="clear" w:color="auto" w:fill="auto"/>
        <w:spacing w:after="0" w:line="233" w:lineRule="auto"/>
        <w:jc w:val="both"/>
      </w:pPr>
      <w:r>
        <w:t>1</w:t>
      </w:r>
      <w:r>
        <w:rPr>
          <w:color w:val="2B2B2B"/>
        </w:rPr>
        <w:t>4</w:t>
      </w:r>
      <w:r>
        <w:t>.08.2017 17:25:39 - XXXXXXXXXXXX - příkazce operace</w:t>
      </w:r>
    </w:p>
    <w:p w:rsidR="00916B88" w:rsidRDefault="005C29B9">
      <w:pPr>
        <w:pStyle w:val="Zkladntext1"/>
        <w:shd w:val="clear" w:color="auto" w:fill="auto"/>
        <w:spacing w:after="100" w:line="233" w:lineRule="auto"/>
        <w:jc w:val="both"/>
      </w:pPr>
      <w:r>
        <w:t>15</w:t>
      </w:r>
      <w:r>
        <w:rPr>
          <w:color w:val="2B2B2B"/>
        </w:rPr>
        <w:t>.</w:t>
      </w:r>
      <w:r>
        <w:t>08.2017 13:27:29 - XXXXXXXXXXXX - správce rozpočtu</w:t>
      </w:r>
    </w:p>
    <w:sectPr w:rsidR="00916B88">
      <w:type w:val="continuous"/>
      <w:pgSz w:w="11900" w:h="16840"/>
      <w:pgMar w:top="302" w:right="785" w:bottom="583" w:left="3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B19" w:rsidRDefault="00654B19">
      <w:r>
        <w:separator/>
      </w:r>
    </w:p>
  </w:endnote>
  <w:endnote w:type="continuationSeparator" w:id="0">
    <w:p w:rsidR="00654B19" w:rsidRDefault="0065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B88" w:rsidRDefault="005C29B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169545</wp:posOffset>
              </wp:positionH>
              <wp:positionV relativeFrom="page">
                <wp:posOffset>10323195</wp:posOffset>
              </wp:positionV>
              <wp:extent cx="6931025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102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16B88" w:rsidRDefault="005C29B9">
                          <w:pPr>
                            <w:pStyle w:val="Zhlavnebozpat20"/>
                            <w:shd w:val="clear" w:color="auto" w:fill="auto"/>
                            <w:tabs>
                              <w:tab w:val="right" w:pos="6936"/>
                              <w:tab w:val="right" w:pos="10915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1872/2017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35pt;margin-top:812.85000000000002pt;width:545.75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36" w:val="right"/>
                        <w:tab w:pos="1091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1872/2017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151130</wp:posOffset>
              </wp:positionH>
              <wp:positionV relativeFrom="page">
                <wp:posOffset>10264140</wp:posOffset>
              </wp:positionV>
              <wp:extent cx="697674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67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9pt;margin-top:808.20000000000005pt;width:549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B19" w:rsidRDefault="00654B19"/>
  </w:footnote>
  <w:footnote w:type="continuationSeparator" w:id="0">
    <w:p w:rsidR="00654B19" w:rsidRDefault="00654B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B88"/>
    <w:rsid w:val="00094483"/>
    <w:rsid w:val="005C29B9"/>
    <w:rsid w:val="005C680E"/>
    <w:rsid w:val="00654B19"/>
    <w:rsid w:val="00916B88"/>
    <w:rsid w:val="00B0505F"/>
    <w:rsid w:val="00F5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69ED"/>
  <w15:docId w15:val="{82D098C0-9C37-422A-A2C0-F13FF0F2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Tahoma" w:eastAsia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C68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//fa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kopirka1.PK-20171204160424</vt:lpstr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kopirka1.PK-20171204160424</dc:title>
  <dc:subject/>
  <dc:creator/>
  <cp:keywords/>
  <cp:lastModifiedBy>Zdenka Šímová</cp:lastModifiedBy>
  <cp:revision>4</cp:revision>
  <dcterms:created xsi:type="dcterms:W3CDTF">2017-12-04T13:41:00Z</dcterms:created>
  <dcterms:modified xsi:type="dcterms:W3CDTF">2017-12-04T14:03:00Z</dcterms:modified>
</cp:coreProperties>
</file>