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8311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BA533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2170949001</w:t>
                  </w:r>
                </w:p>
              </w:tc>
              <w:tc>
                <w:tcPr>
                  <w:tcW w:w="20" w:type="dxa"/>
                </w:tcPr>
                <w:p w:rsidR="008311CD" w:rsidRDefault="008311CD">
                  <w:pPr>
                    <w:pStyle w:val="EMPTYCELLSTYLE"/>
                  </w:pPr>
                </w:p>
              </w:tc>
            </w:tr>
          </w:tbl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BA5331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8311CD">
            <w:pPr>
              <w:ind w:right="40"/>
              <w:jc w:val="right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BA533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4599255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9255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8311CD">
            <w:pPr>
              <w:ind w:right="40"/>
              <w:jc w:val="right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8311CD">
            <w:pPr>
              <w:ind w:right="40"/>
              <w:jc w:val="right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8311CD">
            <w:pPr>
              <w:ind w:right="40"/>
              <w:jc w:val="right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bookmarkStart w:id="1" w:name="JR_PAGE_ANCHOR_0_1"/>
            <w:bookmarkEnd w:id="1"/>
          </w:p>
          <w:p w:rsidR="008311CD" w:rsidRDefault="00BA5331">
            <w:r>
              <w:br w:type="page"/>
            </w:r>
          </w:p>
          <w:p w:rsidR="008311CD" w:rsidRDefault="008311CD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BA533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r>
              <w:rPr>
                <w:b/>
              </w:rPr>
              <w:t>26174936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r>
              <w:rPr>
                <w:b/>
              </w:rPr>
              <w:t>CZ26174936</w:t>
            </w: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8311C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311CD" w:rsidRDefault="008311C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311CD" w:rsidRDefault="008311C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1CD" w:rsidRDefault="008311CD">
                  <w:pPr>
                    <w:pStyle w:val="EMPTYCELLSTYLE"/>
                  </w:pPr>
                </w:p>
              </w:tc>
            </w:tr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311CD" w:rsidRDefault="008311C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11CD" w:rsidRDefault="00BA5331">
                  <w:pPr>
                    <w:ind w:left="40"/>
                  </w:pPr>
                  <w:r>
                    <w:rPr>
                      <w:b/>
                      <w:sz w:val="24"/>
                    </w:rPr>
                    <w:t>ARIPROS s.r.o.</w:t>
                  </w:r>
                  <w:r>
                    <w:rPr>
                      <w:b/>
                      <w:sz w:val="24"/>
                    </w:rPr>
                    <w:br/>
                    <w:t>Kladno-</w:t>
                  </w:r>
                  <w:proofErr w:type="spellStart"/>
                  <w:r>
                    <w:rPr>
                      <w:b/>
                      <w:sz w:val="24"/>
                    </w:rPr>
                    <w:t>Kročehlavy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Železničářů 2286</w:t>
                  </w:r>
                  <w:r>
                    <w:rPr>
                      <w:b/>
                      <w:sz w:val="24"/>
                    </w:rPr>
                    <w:br/>
                    <w:t>272 01 KLADNO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311CD" w:rsidRDefault="008311CD">
                  <w:pPr>
                    <w:pStyle w:val="EMPTYCELLSTYLE"/>
                  </w:pPr>
                </w:p>
              </w:tc>
            </w:tr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11CD" w:rsidRDefault="008311C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311CD" w:rsidRDefault="008311CD">
                  <w:pPr>
                    <w:pStyle w:val="EMPTYCELLSTYLE"/>
                  </w:pPr>
                </w:p>
              </w:tc>
            </w:tr>
          </w:tbl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8311C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311CD" w:rsidRDefault="008311C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11CD" w:rsidRDefault="008311C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311CD" w:rsidRDefault="008311C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311CD" w:rsidRDefault="008311CD">
                  <w:pPr>
                    <w:pStyle w:val="EMPTYCELLSTYLE"/>
                  </w:pPr>
                </w:p>
              </w:tc>
            </w:tr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311CD" w:rsidRDefault="008311C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11CD" w:rsidRDefault="00BA5331">
                  <w:pPr>
                    <w:ind w:left="60" w:right="60"/>
                  </w:pPr>
                  <w:r>
                    <w:rPr>
                      <w:b/>
                    </w:rPr>
                    <w:t>NS949 CP Rektorát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311CD" w:rsidRDefault="008311C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11CD" w:rsidRDefault="008311C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11CD" w:rsidRDefault="008311C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311CD" w:rsidRDefault="008311CD">
                  <w:pPr>
                    <w:pStyle w:val="EMPTYCELLSTYLE"/>
                  </w:pPr>
                </w:p>
              </w:tc>
            </w:tr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11CD" w:rsidRDefault="00BA533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11CD" w:rsidRDefault="00BA5331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/>
              <w:jc w:val="center"/>
            </w:pPr>
            <w:proofErr w:type="gramStart"/>
            <w:r>
              <w:rPr>
                <w:b/>
              </w:rPr>
              <w:t>30.04.2018</w:t>
            </w:r>
            <w:proofErr w:type="gramEnd"/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BA533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8311C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BA533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BA533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BA5331">
                  <w:r>
                    <w:rPr>
                      <w:b/>
                    </w:rPr>
                    <w:t>Tržiště 18, Praha 1</w:t>
                  </w:r>
                </w:p>
              </w:tc>
            </w:tr>
          </w:tbl>
          <w:p w:rsidR="008311CD" w:rsidRDefault="008311C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8311C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BA533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BA533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8311CD"/>
              </w:tc>
            </w:tr>
          </w:tbl>
          <w:p w:rsidR="008311CD" w:rsidRDefault="008311C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8311C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BA533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BA533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8311CD"/>
              </w:tc>
            </w:tr>
          </w:tbl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311CD" w:rsidRDefault="008311C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311CD" w:rsidRDefault="008311C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11CD" w:rsidRDefault="008311CD">
                  <w:pPr>
                    <w:pStyle w:val="EMPTYCELLSTYLE"/>
                  </w:pPr>
                </w:p>
              </w:tc>
            </w:tr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11CD" w:rsidRDefault="008311C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311CD" w:rsidRDefault="008311C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311CD" w:rsidRDefault="008311CD">
                  <w:pPr>
                    <w:pStyle w:val="EMPTYCELLSTYLE"/>
                  </w:pPr>
                </w:p>
              </w:tc>
            </w:tr>
          </w:tbl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BA5331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/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BA5331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zajištění autorského dozoru na akci "Rekonstrukce části vnitřních prostor objektu Tržiště 18"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8311C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8311CD">
                  <w:pPr>
                    <w:ind w:right="40"/>
                    <w:jc w:val="right"/>
                  </w:pPr>
                </w:p>
              </w:tc>
            </w:tr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8311CD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8311CD" w:rsidRDefault="008311C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8311CD" w:rsidRDefault="008311CD">
                  <w:pPr>
                    <w:pStyle w:val="EMPTYCELLSTYLE"/>
                  </w:pPr>
                </w:p>
              </w:tc>
            </w:tr>
          </w:tbl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BA5331">
                  <w:pPr>
                    <w:ind w:left="40" w:right="40"/>
                  </w:pPr>
                  <w:r>
                    <w:rPr>
                      <w:sz w:val="18"/>
                    </w:rPr>
                    <w:t xml:space="preserve">Dohodnutá </w:t>
                  </w:r>
                  <w:proofErr w:type="gramStart"/>
                  <w:r>
                    <w:rPr>
                      <w:sz w:val="18"/>
                    </w:rPr>
                    <w:t>cena : dle</w:t>
                  </w:r>
                  <w:proofErr w:type="gramEnd"/>
                  <w:r>
                    <w:rPr>
                      <w:sz w:val="18"/>
                    </w:rPr>
                    <w:t xml:space="preserve"> předložené cenové nabídky ze dne 15.11.2017 - bez DPH 190 000,00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BA53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229 900.00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BA5331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BA5331">
                  <w:pPr>
                    <w:ind w:left="40" w:right="40"/>
                  </w:pPr>
                  <w:r>
                    <w:rPr>
                      <w:sz w:val="18"/>
                    </w:rPr>
                    <w:t xml:space="preserve">Termín akce : od </w:t>
                  </w:r>
                  <w:proofErr w:type="gramStart"/>
                  <w:r>
                    <w:rPr>
                      <w:sz w:val="18"/>
                    </w:rPr>
                    <w:t>23.11.2017</w:t>
                  </w:r>
                  <w:proofErr w:type="gramEnd"/>
                  <w:r>
                    <w:rPr>
                      <w:sz w:val="18"/>
                    </w:rPr>
                    <w:t xml:space="preserve"> nejpozději do 30.4.2017 - fakturace měsíčně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8311C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8311CD">
                  <w:pPr>
                    <w:ind w:right="40"/>
                    <w:jc w:val="right"/>
                  </w:pPr>
                </w:p>
              </w:tc>
            </w:tr>
          </w:tbl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 w:right="40"/>
              <w:jc w:val="right"/>
            </w:pPr>
            <w:r>
              <w:rPr>
                <w:b/>
                <w:sz w:val="24"/>
              </w:rPr>
              <w:t>229 900.00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311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BA533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229 900.00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1CD" w:rsidRDefault="00BA533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311CD" w:rsidRDefault="008311CD">
                  <w:pPr>
                    <w:pStyle w:val="EMPTYCELLSTYLE"/>
                  </w:pPr>
                </w:p>
              </w:tc>
            </w:tr>
          </w:tbl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/>
            </w:pPr>
            <w:proofErr w:type="gramStart"/>
            <w:r>
              <w:rPr>
                <w:sz w:val="24"/>
              </w:rPr>
              <w:t>23.11.2017</w:t>
            </w:r>
            <w:proofErr w:type="gramEnd"/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1CD" w:rsidRDefault="00BA5331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11CD" w:rsidRDefault="00BA5331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3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3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4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0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9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58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6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  <w:tr w:rsidR="008311C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311CD" w:rsidRDefault="008311CD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1CD" w:rsidRDefault="00BA5331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8311CD" w:rsidRDefault="008311CD">
            <w:pPr>
              <w:pStyle w:val="EMPTYCELLSTYLE"/>
            </w:pPr>
          </w:p>
        </w:tc>
      </w:tr>
    </w:tbl>
    <w:p w:rsidR="00BA5331" w:rsidRDefault="00BA5331"/>
    <w:sectPr w:rsidR="00BA533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311CD"/>
    <w:rsid w:val="008311CD"/>
    <w:rsid w:val="0096460C"/>
    <w:rsid w:val="00BA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cp:lastPrinted>2017-11-30T13:42:00Z</cp:lastPrinted>
  <dcterms:created xsi:type="dcterms:W3CDTF">2017-11-30T13:42:00Z</dcterms:created>
  <dcterms:modified xsi:type="dcterms:W3CDTF">2017-11-30T13:42:00Z</dcterms:modified>
</cp:coreProperties>
</file>