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AF" w:rsidRDefault="00443FAF" w:rsidP="00443FAF">
      <w:pPr>
        <w:rPr>
          <w:bCs/>
        </w:rPr>
      </w:pPr>
      <w:r>
        <w:t>Č.j.:</w:t>
      </w:r>
      <w:r w:rsidR="002103AA">
        <w:t>281803/2017-ČRA</w:t>
      </w:r>
    </w:p>
    <w:p w:rsidR="00443FAF" w:rsidRDefault="00443FAF" w:rsidP="00443FAF">
      <w:pPr>
        <w:autoSpaceDE w:val="0"/>
        <w:autoSpaceDN w:val="0"/>
        <w:rPr>
          <w:b/>
          <w:bCs/>
        </w:rPr>
      </w:pPr>
    </w:p>
    <w:p w:rsidR="00443FAF" w:rsidRPr="00BA2D97" w:rsidRDefault="00FB61CD" w:rsidP="00443FAF">
      <w:pPr>
        <w:ind w:left="720"/>
        <w:jc w:val="center"/>
        <w:rPr>
          <w:rFonts w:asciiTheme="minorHAnsi" w:hAnsiTheme="minorHAnsi"/>
          <w:b/>
          <w:sz w:val="32"/>
        </w:rPr>
      </w:pPr>
      <w:r w:rsidRPr="00BA2D97">
        <w:rPr>
          <w:rFonts w:asciiTheme="minorHAnsi" w:hAnsiTheme="minorHAnsi"/>
          <w:b/>
          <w:sz w:val="32"/>
        </w:rPr>
        <w:t>Dohoda o ukončení s</w:t>
      </w:r>
      <w:r w:rsidR="0029594B">
        <w:rPr>
          <w:rFonts w:asciiTheme="minorHAnsi" w:hAnsiTheme="minorHAnsi"/>
          <w:b/>
          <w:sz w:val="32"/>
        </w:rPr>
        <w:t>mlouvy</w:t>
      </w:r>
      <w:r w:rsidR="00443FAF" w:rsidRPr="00BA2D97">
        <w:rPr>
          <w:rFonts w:asciiTheme="minorHAnsi" w:hAnsiTheme="minorHAnsi"/>
          <w:b/>
          <w:sz w:val="32"/>
        </w:rPr>
        <w:t xml:space="preserve"> </w:t>
      </w:r>
    </w:p>
    <w:p w:rsidR="00443FAF" w:rsidRPr="00BA2D97" w:rsidRDefault="00443FAF" w:rsidP="00443FAF">
      <w:pPr>
        <w:ind w:left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BA2D97">
        <w:rPr>
          <w:rFonts w:asciiTheme="minorHAnsi" w:hAnsiTheme="minorHAnsi"/>
          <w:b/>
          <w:sz w:val="22"/>
        </w:rPr>
        <w:t xml:space="preserve">k veřejné zakázce číslo </w:t>
      </w:r>
      <w:r w:rsidRPr="00BA2D97">
        <w:rPr>
          <w:rFonts w:asciiTheme="minorHAnsi" w:hAnsiTheme="minorHAnsi"/>
          <w:b/>
          <w:bCs/>
          <w:sz w:val="22"/>
          <w:szCs w:val="22"/>
        </w:rPr>
        <w:t xml:space="preserve">MD-2016-073-FO-15110 s názvem </w:t>
      </w:r>
    </w:p>
    <w:p w:rsidR="00443FAF" w:rsidRPr="00BA2D97" w:rsidRDefault="00443FAF" w:rsidP="00443FAF">
      <w:pPr>
        <w:ind w:left="720"/>
        <w:jc w:val="center"/>
        <w:rPr>
          <w:rFonts w:asciiTheme="minorHAnsi" w:hAnsiTheme="minorHAnsi"/>
          <w:b/>
          <w:sz w:val="22"/>
        </w:rPr>
      </w:pPr>
      <w:r w:rsidRPr="00BA2D97">
        <w:rPr>
          <w:rFonts w:asciiTheme="minorHAnsi" w:hAnsiTheme="minorHAnsi"/>
          <w:b/>
          <w:bCs/>
          <w:sz w:val="22"/>
          <w:szCs w:val="22"/>
        </w:rPr>
        <w:t xml:space="preserve">„Zvýšení efektivity procesu uchování a skartace dokumentů </w:t>
      </w:r>
      <w:r w:rsidRPr="00BA2D97">
        <w:rPr>
          <w:rFonts w:asciiTheme="minorHAnsi" w:hAnsiTheme="minorHAnsi"/>
          <w:b/>
          <w:sz w:val="22"/>
        </w:rPr>
        <w:t>Národní agentury pro zaměstnanost v Moldavsku“</w:t>
      </w:r>
    </w:p>
    <w:p w:rsidR="00443FAF" w:rsidRPr="00BA2D97" w:rsidRDefault="00443FAF" w:rsidP="00443FAF">
      <w:pPr>
        <w:ind w:left="720"/>
        <w:jc w:val="center"/>
        <w:rPr>
          <w:rFonts w:asciiTheme="minorHAnsi" w:hAnsiTheme="minorHAnsi"/>
          <w:sz w:val="22"/>
          <w:szCs w:val="28"/>
        </w:rPr>
      </w:pPr>
    </w:p>
    <w:p w:rsidR="00443FAF" w:rsidRPr="00BA2D97" w:rsidRDefault="00443FAF" w:rsidP="00443FAF">
      <w:pPr>
        <w:pStyle w:val="Zkladntext"/>
        <w:keepNext/>
        <w:tabs>
          <w:tab w:val="center" w:pos="4511"/>
          <w:tab w:val="left" w:pos="6060"/>
        </w:tabs>
        <w:jc w:val="center"/>
        <w:rPr>
          <w:rFonts w:asciiTheme="minorHAnsi" w:hAnsiTheme="minorHAnsi"/>
          <w:b w:val="0"/>
          <w:bCs w:val="0"/>
        </w:rPr>
      </w:pPr>
    </w:p>
    <w:p w:rsidR="00443FAF" w:rsidRPr="00BA2D97" w:rsidRDefault="00FB61CD" w:rsidP="00BA2D97">
      <w:pPr>
        <w:pStyle w:val="dka"/>
        <w:keepNext/>
        <w:jc w:val="both"/>
        <w:rPr>
          <w:rFonts w:asciiTheme="minorHAnsi" w:hAnsiTheme="minorHAnsi"/>
          <w:b/>
        </w:rPr>
      </w:pPr>
      <w:r w:rsidRPr="00BA2D97">
        <w:rPr>
          <w:rFonts w:asciiTheme="minorHAnsi" w:hAnsiTheme="minorHAnsi"/>
          <w:b/>
          <w:color w:val="auto"/>
          <w:lang w:eastAsia="cs-CZ"/>
        </w:rPr>
        <w:t>Objednatel</w:t>
      </w:r>
      <w:r w:rsidR="00443FAF" w:rsidRPr="00BA2D97">
        <w:rPr>
          <w:rFonts w:asciiTheme="minorHAnsi" w:hAnsiTheme="minorHAnsi"/>
          <w:b/>
          <w:color w:val="auto"/>
          <w:lang w:eastAsia="cs-CZ"/>
        </w:rPr>
        <w:t xml:space="preserve">: </w:t>
      </w:r>
      <w:r w:rsidR="00443FAF" w:rsidRPr="00BA2D97">
        <w:rPr>
          <w:rFonts w:asciiTheme="minorHAnsi" w:hAnsiTheme="minorHAnsi"/>
          <w:b/>
          <w:color w:val="auto"/>
          <w:lang w:eastAsia="cs-CZ"/>
        </w:rPr>
        <w:tab/>
      </w:r>
      <w:r w:rsidR="00443FAF" w:rsidRPr="00BA2D97">
        <w:rPr>
          <w:rFonts w:asciiTheme="minorHAnsi" w:hAnsiTheme="minorHAnsi"/>
          <w:b/>
          <w:color w:val="auto"/>
          <w:lang w:eastAsia="cs-CZ"/>
        </w:rPr>
        <w:tab/>
        <w:t>Česká republika – Česká rozvojová agentura</w:t>
      </w:r>
    </w:p>
    <w:p w:rsidR="00443FAF" w:rsidRPr="00BA2D97" w:rsidRDefault="00443FAF" w:rsidP="00443FAF">
      <w:pPr>
        <w:pStyle w:val="Zhlav"/>
        <w:rPr>
          <w:rFonts w:asciiTheme="minorHAnsi" w:hAnsiTheme="minorHAnsi"/>
        </w:rPr>
      </w:pPr>
      <w:r w:rsidRPr="00BA2D97">
        <w:rPr>
          <w:rFonts w:asciiTheme="minorHAnsi" w:hAnsiTheme="minorHAnsi"/>
        </w:rPr>
        <w:t xml:space="preserve">Zastoupená:                 Ing. </w:t>
      </w:r>
      <w:r w:rsidR="00BA2D97">
        <w:rPr>
          <w:rFonts w:asciiTheme="minorHAnsi" w:hAnsiTheme="minorHAnsi"/>
        </w:rPr>
        <w:t>Pavlem Frelichem</w:t>
      </w:r>
      <w:r w:rsidRPr="00BA2D97">
        <w:rPr>
          <w:rFonts w:asciiTheme="minorHAnsi" w:hAnsiTheme="minorHAnsi"/>
        </w:rPr>
        <w:t xml:space="preserve">, ředitelem </w:t>
      </w:r>
    </w:p>
    <w:p w:rsidR="00443FAF" w:rsidRPr="00BA2D97" w:rsidRDefault="00443FAF" w:rsidP="00443FAF">
      <w:pPr>
        <w:rPr>
          <w:rFonts w:asciiTheme="minorHAnsi" w:hAnsiTheme="minorHAnsi"/>
        </w:rPr>
      </w:pPr>
      <w:r w:rsidRPr="00BA2D97">
        <w:rPr>
          <w:rFonts w:asciiTheme="minorHAnsi" w:hAnsiTheme="minorHAnsi"/>
        </w:rPr>
        <w:t xml:space="preserve">Sídlem: </w:t>
      </w:r>
      <w:r w:rsidRPr="00BA2D97">
        <w:rPr>
          <w:rFonts w:asciiTheme="minorHAnsi" w:hAnsiTheme="minorHAnsi"/>
        </w:rPr>
        <w:tab/>
      </w:r>
      <w:r w:rsidRPr="00BA2D97">
        <w:rPr>
          <w:rFonts w:asciiTheme="minorHAnsi" w:hAnsiTheme="minorHAnsi"/>
        </w:rPr>
        <w:tab/>
        <w:t>Nerudova 3, 118 50 Praha 1</w:t>
      </w:r>
    </w:p>
    <w:p w:rsidR="00443FAF" w:rsidRPr="00BA2D97" w:rsidRDefault="00443FAF" w:rsidP="00443FAF">
      <w:pPr>
        <w:rPr>
          <w:rFonts w:asciiTheme="minorHAnsi" w:hAnsiTheme="minorHAnsi"/>
        </w:rPr>
      </w:pPr>
      <w:r w:rsidRPr="00BA2D97">
        <w:rPr>
          <w:rFonts w:asciiTheme="minorHAnsi" w:hAnsiTheme="minorHAnsi"/>
        </w:rPr>
        <w:t>Kontaktní osoba objednatele:  Jana Kačírková</w:t>
      </w:r>
    </w:p>
    <w:p w:rsidR="00443FAF" w:rsidRPr="00BA2D97" w:rsidRDefault="00443FAF" w:rsidP="00443FAF">
      <w:pPr>
        <w:rPr>
          <w:rFonts w:asciiTheme="minorHAnsi" w:hAnsiTheme="minorHAnsi"/>
        </w:rPr>
      </w:pPr>
      <w:r w:rsidRPr="00BA2D97">
        <w:rPr>
          <w:rFonts w:asciiTheme="minorHAnsi" w:hAnsiTheme="minorHAnsi"/>
        </w:rPr>
        <w:t xml:space="preserve">Tel.: </w:t>
      </w:r>
      <w:r w:rsidRPr="00BA2D97">
        <w:rPr>
          <w:rFonts w:asciiTheme="minorHAnsi" w:hAnsiTheme="minorHAnsi"/>
        </w:rPr>
        <w:tab/>
      </w:r>
      <w:r w:rsidRPr="00BA2D97">
        <w:rPr>
          <w:rFonts w:asciiTheme="minorHAnsi" w:hAnsiTheme="minorHAnsi"/>
        </w:rPr>
        <w:tab/>
      </w:r>
      <w:r w:rsidRPr="00BA2D97">
        <w:rPr>
          <w:rFonts w:asciiTheme="minorHAnsi" w:hAnsiTheme="minorHAnsi"/>
        </w:rPr>
        <w:tab/>
      </w:r>
      <w:r w:rsidR="00266239">
        <w:rPr>
          <w:rFonts w:asciiTheme="minorHAnsi" w:hAnsiTheme="minorHAnsi"/>
        </w:rPr>
        <w:t>XXXXXXXXX</w:t>
      </w:r>
    </w:p>
    <w:p w:rsidR="00443FAF" w:rsidRPr="00BA2D97" w:rsidRDefault="00443FAF" w:rsidP="00443FAF">
      <w:pPr>
        <w:rPr>
          <w:rFonts w:asciiTheme="minorHAnsi" w:hAnsiTheme="minorHAnsi"/>
          <w:lang w:val="en-US"/>
        </w:rPr>
      </w:pPr>
      <w:r w:rsidRPr="00BA2D97">
        <w:rPr>
          <w:rFonts w:asciiTheme="minorHAnsi" w:hAnsiTheme="minorHAnsi"/>
        </w:rPr>
        <w:t xml:space="preserve">E-mail: </w:t>
      </w:r>
      <w:r w:rsidRPr="00BA2D97">
        <w:rPr>
          <w:rFonts w:asciiTheme="minorHAnsi" w:hAnsiTheme="minorHAnsi"/>
        </w:rPr>
        <w:tab/>
      </w:r>
      <w:r w:rsidRPr="00BA2D97">
        <w:rPr>
          <w:rFonts w:asciiTheme="minorHAnsi" w:hAnsiTheme="minorHAnsi"/>
        </w:rPr>
        <w:tab/>
      </w:r>
      <w:r w:rsidR="00266239">
        <w:rPr>
          <w:rFonts w:asciiTheme="minorHAnsi" w:hAnsiTheme="minorHAnsi"/>
        </w:rPr>
        <w:t>XXXXXXXXXXXXXXXX</w:t>
      </w:r>
    </w:p>
    <w:p w:rsidR="00443FAF" w:rsidRPr="00BA2D97" w:rsidRDefault="00443FAF" w:rsidP="00443FAF">
      <w:pPr>
        <w:rPr>
          <w:rFonts w:asciiTheme="minorHAnsi" w:hAnsiTheme="minorHAnsi"/>
        </w:rPr>
      </w:pPr>
      <w:r w:rsidRPr="00BA2D97">
        <w:rPr>
          <w:rFonts w:asciiTheme="minorHAnsi" w:hAnsiTheme="minorHAnsi"/>
        </w:rPr>
        <w:t xml:space="preserve">IČO: </w:t>
      </w:r>
      <w:r w:rsidRPr="00BA2D97">
        <w:rPr>
          <w:rFonts w:asciiTheme="minorHAnsi" w:hAnsiTheme="minorHAnsi"/>
        </w:rPr>
        <w:tab/>
      </w:r>
      <w:r w:rsidRPr="00BA2D97">
        <w:rPr>
          <w:rFonts w:asciiTheme="minorHAnsi" w:hAnsiTheme="minorHAnsi"/>
        </w:rPr>
        <w:tab/>
      </w:r>
      <w:r w:rsidRPr="00BA2D97">
        <w:rPr>
          <w:rFonts w:asciiTheme="minorHAnsi" w:hAnsiTheme="minorHAnsi"/>
        </w:rPr>
        <w:tab/>
        <w:t>75123924</w:t>
      </w:r>
    </w:p>
    <w:p w:rsidR="00443FAF" w:rsidRPr="00BA2D97" w:rsidRDefault="00443FAF" w:rsidP="00443FAF">
      <w:pPr>
        <w:rPr>
          <w:rFonts w:asciiTheme="minorHAnsi" w:hAnsiTheme="minorHAnsi"/>
        </w:rPr>
      </w:pPr>
      <w:r w:rsidRPr="00BA2D97">
        <w:rPr>
          <w:rFonts w:asciiTheme="minorHAnsi" w:hAnsiTheme="minorHAnsi"/>
        </w:rPr>
        <w:t xml:space="preserve">Bankovní spojení: </w:t>
      </w:r>
      <w:r w:rsidRPr="00BA2D97">
        <w:rPr>
          <w:rFonts w:asciiTheme="minorHAnsi" w:hAnsiTheme="minorHAnsi"/>
        </w:rPr>
        <w:tab/>
        <w:t xml:space="preserve">Česká národní banka, Na Příkopě 28, Praha 1              </w:t>
      </w:r>
    </w:p>
    <w:p w:rsidR="00443FAF" w:rsidRPr="00BA2D97" w:rsidRDefault="00443FAF" w:rsidP="00443FAF">
      <w:pPr>
        <w:rPr>
          <w:rFonts w:asciiTheme="minorHAnsi" w:hAnsiTheme="minorHAnsi"/>
        </w:rPr>
      </w:pPr>
      <w:r w:rsidRPr="00BA2D97">
        <w:rPr>
          <w:rFonts w:asciiTheme="minorHAnsi" w:hAnsiTheme="minorHAnsi"/>
        </w:rPr>
        <w:t xml:space="preserve">Číslo účtu: </w:t>
      </w:r>
      <w:r w:rsidRPr="00BA2D97">
        <w:rPr>
          <w:rFonts w:asciiTheme="minorHAnsi" w:hAnsiTheme="minorHAnsi"/>
        </w:rPr>
        <w:tab/>
      </w:r>
      <w:r w:rsidRPr="00BA2D97">
        <w:rPr>
          <w:rFonts w:asciiTheme="minorHAnsi" w:hAnsiTheme="minorHAnsi"/>
        </w:rPr>
        <w:tab/>
      </w:r>
      <w:r w:rsidR="00266239">
        <w:rPr>
          <w:rFonts w:asciiTheme="minorHAnsi" w:hAnsiTheme="minorHAnsi"/>
        </w:rPr>
        <w:t>XXXXXXXXXXXXXXXX</w:t>
      </w:r>
    </w:p>
    <w:p w:rsidR="00443FAF" w:rsidRPr="00BA2D97" w:rsidRDefault="00443FAF" w:rsidP="00443FAF">
      <w:pPr>
        <w:pStyle w:val="Zhlav"/>
        <w:rPr>
          <w:rFonts w:asciiTheme="minorHAnsi" w:hAnsiTheme="minorHAnsi"/>
        </w:rPr>
      </w:pPr>
      <w:r w:rsidRPr="00BA2D97">
        <w:rPr>
          <w:rFonts w:asciiTheme="minorHAnsi" w:hAnsiTheme="minorHAnsi"/>
        </w:rPr>
        <w:t>(dále jen „objednatel“)</w:t>
      </w:r>
      <w:r w:rsidRPr="00BA2D97">
        <w:rPr>
          <w:rFonts w:asciiTheme="minorHAnsi" w:hAnsiTheme="minorHAnsi"/>
        </w:rPr>
        <w:br/>
      </w:r>
    </w:p>
    <w:p w:rsidR="00443FAF" w:rsidRPr="00BA2D97" w:rsidRDefault="00443FAF" w:rsidP="00443FAF">
      <w:pPr>
        <w:pStyle w:val="dka"/>
        <w:keepNext/>
        <w:rPr>
          <w:rFonts w:asciiTheme="minorHAnsi" w:hAnsiTheme="minorHAnsi"/>
        </w:rPr>
      </w:pPr>
      <w:r w:rsidRPr="00BA2D97">
        <w:rPr>
          <w:rFonts w:asciiTheme="minorHAnsi" w:hAnsiTheme="minorHAnsi"/>
        </w:rPr>
        <w:t>a</w:t>
      </w:r>
    </w:p>
    <w:p w:rsidR="00443FAF" w:rsidRPr="00BA2D97" w:rsidRDefault="00443FAF" w:rsidP="00443FAF">
      <w:pPr>
        <w:pStyle w:val="dka"/>
        <w:keepNext/>
        <w:rPr>
          <w:rFonts w:asciiTheme="minorHAnsi" w:hAnsiTheme="minorHAnsi"/>
          <w:color w:val="auto"/>
          <w:lang w:eastAsia="cs-CZ"/>
        </w:rPr>
      </w:pPr>
    </w:p>
    <w:p w:rsidR="00443FAF" w:rsidRPr="00BA2D97" w:rsidRDefault="00443FAF" w:rsidP="00443FAF">
      <w:pPr>
        <w:pStyle w:val="dka"/>
        <w:keepNext/>
        <w:jc w:val="both"/>
        <w:rPr>
          <w:rFonts w:asciiTheme="minorHAnsi" w:hAnsiTheme="minorHAnsi"/>
          <w:color w:val="auto"/>
          <w:lang w:eastAsia="cs-CZ"/>
        </w:rPr>
      </w:pPr>
      <w:r w:rsidRPr="00BA2D97">
        <w:rPr>
          <w:rFonts w:asciiTheme="minorHAnsi" w:hAnsiTheme="minorHAnsi"/>
          <w:color w:val="auto"/>
          <w:lang w:eastAsia="cs-CZ"/>
        </w:rPr>
        <w:t>Zhotovitel:</w:t>
      </w:r>
      <w:r w:rsidRPr="00BA2D97">
        <w:rPr>
          <w:rFonts w:asciiTheme="minorHAnsi" w:hAnsiTheme="minorHAnsi"/>
          <w:color w:val="auto"/>
          <w:lang w:eastAsia="cs-CZ"/>
        </w:rPr>
        <w:tab/>
      </w:r>
      <w:r w:rsidRPr="00BA2D97">
        <w:rPr>
          <w:rFonts w:asciiTheme="minorHAnsi" w:hAnsiTheme="minorHAnsi"/>
          <w:color w:val="auto"/>
          <w:lang w:eastAsia="cs-CZ"/>
        </w:rPr>
        <w:tab/>
      </w:r>
      <w:r w:rsidRPr="00BA2D97">
        <w:rPr>
          <w:rFonts w:asciiTheme="minorHAnsi" w:hAnsiTheme="minorHAnsi"/>
          <w:b/>
          <w:color w:val="auto"/>
          <w:lang w:eastAsia="cs-CZ"/>
        </w:rPr>
        <w:t>DATAB consult s.r.o.</w:t>
      </w:r>
    </w:p>
    <w:p w:rsidR="00443FAF" w:rsidRPr="00BA2D97" w:rsidRDefault="00443FAF" w:rsidP="00443FAF">
      <w:pPr>
        <w:pStyle w:val="dka"/>
        <w:keepNext/>
        <w:jc w:val="both"/>
        <w:rPr>
          <w:rFonts w:asciiTheme="minorHAnsi" w:hAnsiTheme="minorHAnsi"/>
          <w:color w:val="auto"/>
          <w:lang w:eastAsia="cs-CZ"/>
        </w:rPr>
      </w:pPr>
      <w:r w:rsidRPr="00BA2D97">
        <w:rPr>
          <w:rFonts w:asciiTheme="minorHAnsi" w:hAnsiTheme="minorHAnsi"/>
          <w:color w:val="auto"/>
          <w:lang w:eastAsia="cs-CZ"/>
        </w:rPr>
        <w:t>Zastoupená:</w:t>
      </w:r>
      <w:r w:rsidRPr="00BA2D97">
        <w:rPr>
          <w:rFonts w:asciiTheme="minorHAnsi" w:hAnsiTheme="minorHAnsi"/>
          <w:color w:val="auto"/>
          <w:lang w:eastAsia="cs-CZ"/>
        </w:rPr>
        <w:tab/>
      </w:r>
      <w:r w:rsidRPr="00BA2D97">
        <w:rPr>
          <w:rFonts w:asciiTheme="minorHAnsi" w:hAnsiTheme="minorHAnsi"/>
          <w:color w:val="auto"/>
          <w:lang w:eastAsia="cs-CZ"/>
        </w:rPr>
        <w:tab/>
        <w:t>Ing. Jiřím Bukvicem, jednatelem</w:t>
      </w:r>
    </w:p>
    <w:p w:rsidR="00443FAF" w:rsidRPr="00BA2D97" w:rsidRDefault="00443FAF" w:rsidP="00443FAF">
      <w:pPr>
        <w:pStyle w:val="dka"/>
        <w:keepNext/>
        <w:jc w:val="both"/>
        <w:rPr>
          <w:rFonts w:asciiTheme="minorHAnsi" w:hAnsiTheme="minorHAnsi"/>
          <w:color w:val="auto"/>
          <w:lang w:eastAsia="cs-CZ"/>
        </w:rPr>
      </w:pPr>
      <w:r w:rsidRPr="00BA2D97">
        <w:rPr>
          <w:rFonts w:asciiTheme="minorHAnsi" w:hAnsiTheme="minorHAnsi"/>
          <w:color w:val="auto"/>
          <w:lang w:eastAsia="cs-CZ"/>
        </w:rPr>
        <w:t>Sídlem:</w:t>
      </w:r>
      <w:r w:rsidRPr="00BA2D97">
        <w:rPr>
          <w:rFonts w:asciiTheme="minorHAnsi" w:hAnsiTheme="minorHAnsi"/>
          <w:color w:val="auto"/>
          <w:lang w:eastAsia="cs-CZ"/>
        </w:rPr>
        <w:tab/>
      </w:r>
      <w:r w:rsidRPr="00BA2D97">
        <w:rPr>
          <w:rFonts w:asciiTheme="minorHAnsi" w:hAnsiTheme="minorHAnsi"/>
          <w:color w:val="auto"/>
          <w:lang w:eastAsia="cs-CZ"/>
        </w:rPr>
        <w:tab/>
        <w:t>Josefa Stancla 151, 68601 Uherské Hradiště</w:t>
      </w:r>
    </w:p>
    <w:p w:rsidR="00443FAF" w:rsidRPr="00BA2D97" w:rsidRDefault="00443FAF" w:rsidP="00443FAF">
      <w:pPr>
        <w:pStyle w:val="dka"/>
        <w:keepNext/>
        <w:jc w:val="both"/>
        <w:rPr>
          <w:rFonts w:asciiTheme="minorHAnsi" w:hAnsiTheme="minorHAnsi"/>
          <w:color w:val="auto"/>
          <w:lang w:eastAsia="cs-CZ"/>
        </w:rPr>
      </w:pPr>
      <w:r w:rsidRPr="00BA2D97">
        <w:rPr>
          <w:rFonts w:asciiTheme="minorHAnsi" w:hAnsiTheme="minorHAnsi"/>
          <w:color w:val="auto"/>
          <w:lang w:eastAsia="cs-CZ"/>
        </w:rPr>
        <w:t>Zapsaná:</w:t>
      </w:r>
      <w:r w:rsidRPr="00BA2D97">
        <w:rPr>
          <w:rFonts w:asciiTheme="minorHAnsi" w:hAnsiTheme="minorHAnsi"/>
          <w:color w:val="auto"/>
          <w:lang w:eastAsia="cs-CZ"/>
        </w:rPr>
        <w:tab/>
      </w:r>
      <w:r w:rsidRPr="00BA2D97">
        <w:rPr>
          <w:rFonts w:asciiTheme="minorHAnsi" w:hAnsiTheme="minorHAnsi"/>
          <w:color w:val="auto"/>
          <w:lang w:eastAsia="cs-CZ"/>
        </w:rPr>
        <w:tab/>
        <w:t>v obchodním rejstříku vedeném u Krajského soudu v Brně C 32901</w:t>
      </w:r>
    </w:p>
    <w:p w:rsidR="00443FAF" w:rsidRPr="00BA2D97" w:rsidRDefault="00443FAF" w:rsidP="00443FAF">
      <w:pPr>
        <w:pStyle w:val="dka"/>
        <w:keepNext/>
        <w:jc w:val="both"/>
        <w:rPr>
          <w:rFonts w:asciiTheme="minorHAnsi" w:hAnsiTheme="minorHAnsi"/>
          <w:color w:val="auto"/>
          <w:lang w:eastAsia="cs-CZ"/>
        </w:rPr>
      </w:pPr>
      <w:r w:rsidRPr="00BA2D97">
        <w:rPr>
          <w:rFonts w:asciiTheme="minorHAnsi" w:hAnsiTheme="minorHAnsi"/>
          <w:color w:val="auto"/>
          <w:lang w:eastAsia="cs-CZ"/>
        </w:rPr>
        <w:t>Kontaktní osoba zhotovitele: Ing. Jiří Bukvic</w:t>
      </w:r>
    </w:p>
    <w:p w:rsidR="00443FAF" w:rsidRPr="00BA2D97" w:rsidRDefault="00443FAF" w:rsidP="00443FAF">
      <w:pPr>
        <w:pStyle w:val="dka"/>
        <w:keepNext/>
        <w:jc w:val="both"/>
        <w:rPr>
          <w:rFonts w:asciiTheme="minorHAnsi" w:hAnsiTheme="minorHAnsi"/>
          <w:color w:val="auto"/>
          <w:lang w:eastAsia="cs-CZ"/>
        </w:rPr>
      </w:pPr>
      <w:r w:rsidRPr="00BA2D97">
        <w:rPr>
          <w:rFonts w:asciiTheme="minorHAnsi" w:hAnsiTheme="minorHAnsi"/>
          <w:color w:val="auto"/>
          <w:lang w:eastAsia="cs-CZ"/>
        </w:rPr>
        <w:t xml:space="preserve">Tel.: </w:t>
      </w:r>
      <w:r w:rsidRPr="00BA2D97">
        <w:rPr>
          <w:rFonts w:asciiTheme="minorHAnsi" w:hAnsiTheme="minorHAnsi"/>
          <w:color w:val="auto"/>
          <w:lang w:eastAsia="cs-CZ"/>
        </w:rPr>
        <w:tab/>
      </w:r>
      <w:r w:rsidRPr="00BA2D97">
        <w:rPr>
          <w:rFonts w:asciiTheme="minorHAnsi" w:hAnsiTheme="minorHAnsi"/>
          <w:color w:val="auto"/>
          <w:lang w:eastAsia="cs-CZ"/>
        </w:rPr>
        <w:tab/>
      </w:r>
      <w:r w:rsidRPr="00BA2D97">
        <w:rPr>
          <w:rFonts w:asciiTheme="minorHAnsi" w:hAnsiTheme="minorHAnsi"/>
          <w:color w:val="auto"/>
          <w:lang w:eastAsia="cs-CZ"/>
        </w:rPr>
        <w:tab/>
      </w:r>
      <w:r w:rsidR="00266239">
        <w:rPr>
          <w:rFonts w:asciiTheme="minorHAnsi" w:hAnsiTheme="minorHAnsi"/>
          <w:color w:val="auto"/>
          <w:lang w:eastAsia="cs-CZ"/>
        </w:rPr>
        <w:t>XXXXXXXXXXXXXXX</w:t>
      </w:r>
    </w:p>
    <w:p w:rsidR="00443FAF" w:rsidRPr="00BA2D97" w:rsidRDefault="00443FAF" w:rsidP="00443FAF">
      <w:pPr>
        <w:pStyle w:val="dka"/>
        <w:keepNext/>
        <w:jc w:val="both"/>
        <w:rPr>
          <w:rFonts w:asciiTheme="minorHAnsi" w:hAnsiTheme="minorHAnsi"/>
          <w:color w:val="auto"/>
          <w:lang w:eastAsia="cs-CZ"/>
        </w:rPr>
      </w:pPr>
      <w:r w:rsidRPr="00BA2D97">
        <w:rPr>
          <w:rFonts w:asciiTheme="minorHAnsi" w:hAnsiTheme="minorHAnsi"/>
          <w:color w:val="auto"/>
          <w:lang w:eastAsia="cs-CZ"/>
        </w:rPr>
        <w:t xml:space="preserve">E-mail: </w:t>
      </w:r>
      <w:r w:rsidRPr="00BA2D97">
        <w:rPr>
          <w:rFonts w:asciiTheme="minorHAnsi" w:hAnsiTheme="minorHAnsi"/>
          <w:color w:val="auto"/>
          <w:lang w:eastAsia="cs-CZ"/>
        </w:rPr>
        <w:tab/>
      </w:r>
      <w:r w:rsidRPr="00BA2D97">
        <w:rPr>
          <w:rFonts w:asciiTheme="minorHAnsi" w:hAnsiTheme="minorHAnsi"/>
          <w:color w:val="auto"/>
          <w:lang w:eastAsia="cs-CZ"/>
        </w:rPr>
        <w:tab/>
      </w:r>
      <w:r w:rsidR="00266239">
        <w:rPr>
          <w:rFonts w:asciiTheme="minorHAnsi" w:hAnsiTheme="minorHAnsi"/>
          <w:color w:val="auto"/>
          <w:lang w:eastAsia="cs-CZ"/>
        </w:rPr>
        <w:t>XXXXXXXXXXXXXXX</w:t>
      </w:r>
    </w:p>
    <w:p w:rsidR="00443FAF" w:rsidRPr="00BA2D97" w:rsidRDefault="00443FAF" w:rsidP="00443FAF">
      <w:pPr>
        <w:pStyle w:val="dka"/>
        <w:keepNext/>
        <w:jc w:val="both"/>
        <w:rPr>
          <w:rFonts w:asciiTheme="minorHAnsi" w:hAnsiTheme="minorHAnsi"/>
          <w:color w:val="auto"/>
          <w:lang w:eastAsia="cs-CZ"/>
        </w:rPr>
      </w:pPr>
      <w:r w:rsidRPr="00BA2D97">
        <w:rPr>
          <w:rFonts w:asciiTheme="minorHAnsi" w:hAnsiTheme="minorHAnsi"/>
          <w:color w:val="auto"/>
          <w:lang w:eastAsia="cs-CZ"/>
        </w:rPr>
        <w:t xml:space="preserve">IČO: </w:t>
      </w:r>
      <w:r w:rsidRPr="00BA2D97">
        <w:rPr>
          <w:rFonts w:asciiTheme="minorHAnsi" w:hAnsiTheme="minorHAnsi"/>
          <w:color w:val="auto"/>
          <w:lang w:eastAsia="cs-CZ"/>
        </w:rPr>
        <w:tab/>
      </w:r>
      <w:r w:rsidRPr="00BA2D97">
        <w:rPr>
          <w:rFonts w:asciiTheme="minorHAnsi" w:hAnsiTheme="minorHAnsi"/>
          <w:color w:val="auto"/>
          <w:lang w:eastAsia="cs-CZ"/>
        </w:rPr>
        <w:tab/>
      </w:r>
      <w:r w:rsidRPr="00BA2D97">
        <w:rPr>
          <w:rFonts w:asciiTheme="minorHAnsi" w:hAnsiTheme="minorHAnsi"/>
          <w:color w:val="auto"/>
          <w:lang w:eastAsia="cs-CZ"/>
        </w:rPr>
        <w:tab/>
        <w:t>255 52 783</w:t>
      </w:r>
    </w:p>
    <w:p w:rsidR="00443FAF" w:rsidRPr="00BA2D97" w:rsidRDefault="00443FAF" w:rsidP="00443FAF">
      <w:pPr>
        <w:pStyle w:val="dka"/>
        <w:keepNext/>
        <w:jc w:val="both"/>
        <w:rPr>
          <w:rFonts w:asciiTheme="minorHAnsi" w:hAnsiTheme="minorHAnsi"/>
          <w:color w:val="auto"/>
          <w:lang w:eastAsia="cs-CZ"/>
        </w:rPr>
      </w:pPr>
      <w:r w:rsidRPr="00BA2D97">
        <w:rPr>
          <w:rFonts w:asciiTheme="minorHAnsi" w:hAnsiTheme="minorHAnsi"/>
          <w:color w:val="auto"/>
          <w:lang w:eastAsia="cs-CZ"/>
        </w:rPr>
        <w:t xml:space="preserve">DIČ: </w:t>
      </w:r>
      <w:r w:rsidRPr="00BA2D97">
        <w:rPr>
          <w:rFonts w:asciiTheme="minorHAnsi" w:hAnsiTheme="minorHAnsi"/>
          <w:color w:val="auto"/>
          <w:lang w:eastAsia="cs-CZ"/>
        </w:rPr>
        <w:tab/>
      </w:r>
      <w:r w:rsidRPr="00BA2D97">
        <w:rPr>
          <w:rFonts w:asciiTheme="minorHAnsi" w:hAnsiTheme="minorHAnsi"/>
          <w:color w:val="auto"/>
          <w:lang w:eastAsia="cs-CZ"/>
        </w:rPr>
        <w:tab/>
      </w:r>
      <w:r w:rsidRPr="00BA2D97">
        <w:rPr>
          <w:rFonts w:asciiTheme="minorHAnsi" w:hAnsiTheme="minorHAnsi"/>
          <w:color w:val="auto"/>
          <w:lang w:eastAsia="cs-CZ"/>
        </w:rPr>
        <w:tab/>
        <w:t>CZ255 52 783</w:t>
      </w:r>
    </w:p>
    <w:p w:rsidR="00443FAF" w:rsidRPr="00BA2D97" w:rsidRDefault="00443FAF" w:rsidP="00443FAF">
      <w:pPr>
        <w:pStyle w:val="dka"/>
        <w:keepNext/>
        <w:jc w:val="both"/>
        <w:rPr>
          <w:rFonts w:asciiTheme="minorHAnsi" w:hAnsiTheme="minorHAnsi"/>
          <w:color w:val="auto"/>
          <w:lang w:eastAsia="cs-CZ"/>
        </w:rPr>
      </w:pPr>
      <w:r w:rsidRPr="00BA2D97">
        <w:rPr>
          <w:rFonts w:asciiTheme="minorHAnsi" w:hAnsiTheme="minorHAnsi"/>
          <w:color w:val="auto"/>
          <w:lang w:eastAsia="cs-CZ"/>
        </w:rPr>
        <w:t>Bankovní spojení:</w:t>
      </w:r>
      <w:r w:rsidRPr="00BA2D97">
        <w:rPr>
          <w:rFonts w:asciiTheme="minorHAnsi" w:hAnsiTheme="minorHAnsi"/>
          <w:color w:val="auto"/>
          <w:lang w:eastAsia="cs-CZ"/>
        </w:rPr>
        <w:tab/>
        <w:t>KB Uherské Hradiště</w:t>
      </w:r>
    </w:p>
    <w:p w:rsidR="00443FAF" w:rsidRPr="00BA2D97" w:rsidRDefault="00443FAF" w:rsidP="00443FAF">
      <w:pPr>
        <w:pStyle w:val="dka"/>
        <w:keepNext/>
        <w:jc w:val="both"/>
        <w:rPr>
          <w:rFonts w:asciiTheme="minorHAnsi" w:hAnsiTheme="minorHAnsi"/>
          <w:color w:val="auto"/>
          <w:lang w:eastAsia="cs-CZ"/>
        </w:rPr>
      </w:pPr>
      <w:r w:rsidRPr="00BA2D97">
        <w:rPr>
          <w:rFonts w:asciiTheme="minorHAnsi" w:hAnsiTheme="minorHAnsi"/>
          <w:color w:val="auto"/>
          <w:lang w:eastAsia="cs-CZ"/>
        </w:rPr>
        <w:t>Číslo účtu:</w:t>
      </w:r>
      <w:r w:rsidRPr="00BA2D97">
        <w:rPr>
          <w:rFonts w:asciiTheme="minorHAnsi" w:hAnsiTheme="minorHAnsi"/>
          <w:color w:val="auto"/>
          <w:lang w:eastAsia="cs-CZ"/>
        </w:rPr>
        <w:tab/>
      </w:r>
      <w:r w:rsidRPr="00BA2D97">
        <w:rPr>
          <w:rFonts w:asciiTheme="minorHAnsi" w:hAnsiTheme="minorHAnsi"/>
          <w:color w:val="auto"/>
          <w:lang w:eastAsia="cs-CZ"/>
        </w:rPr>
        <w:tab/>
      </w:r>
      <w:r w:rsidR="00266239">
        <w:rPr>
          <w:rFonts w:asciiTheme="minorHAnsi" w:hAnsiTheme="minorHAnsi"/>
          <w:color w:val="auto"/>
          <w:lang w:eastAsia="cs-CZ"/>
        </w:rPr>
        <w:t>XXXXXXXXXXXXXXXX</w:t>
      </w:r>
    </w:p>
    <w:p w:rsidR="00443FAF" w:rsidRPr="00BA2D97" w:rsidRDefault="00443FAF" w:rsidP="00443FAF">
      <w:pPr>
        <w:pStyle w:val="dka"/>
        <w:keepNext/>
        <w:jc w:val="both"/>
        <w:rPr>
          <w:rFonts w:asciiTheme="minorHAnsi" w:hAnsiTheme="minorHAnsi"/>
          <w:color w:val="auto"/>
          <w:lang w:eastAsia="cs-CZ"/>
        </w:rPr>
      </w:pPr>
      <w:r w:rsidRPr="00BA2D97">
        <w:rPr>
          <w:rFonts w:asciiTheme="minorHAnsi" w:hAnsiTheme="minorHAnsi"/>
          <w:color w:val="auto"/>
          <w:lang w:eastAsia="cs-CZ"/>
        </w:rPr>
        <w:t>(dále jen „zhotovitel“)</w:t>
      </w:r>
    </w:p>
    <w:p w:rsidR="00443FAF" w:rsidRPr="00BA2D97" w:rsidRDefault="0093743B" w:rsidP="003B1038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  <w:bookmarkStart w:id="0" w:name="_GoBack"/>
      <w:bookmarkEnd w:id="0"/>
    </w:p>
    <w:p w:rsidR="00443FAF" w:rsidRPr="00BA2D97" w:rsidRDefault="00443FAF" w:rsidP="00443FAF">
      <w:pPr>
        <w:spacing w:before="120"/>
        <w:jc w:val="center"/>
        <w:rPr>
          <w:rFonts w:asciiTheme="minorHAnsi" w:hAnsiTheme="minorHAnsi"/>
          <w:b/>
          <w:bCs/>
          <w:spacing w:val="-4"/>
        </w:rPr>
      </w:pPr>
      <w:r w:rsidRPr="00BA2D97">
        <w:rPr>
          <w:rFonts w:asciiTheme="minorHAnsi" w:hAnsiTheme="minorHAnsi"/>
          <w:b/>
          <w:bCs/>
          <w:spacing w:val="-4"/>
        </w:rPr>
        <w:lastRenderedPageBreak/>
        <w:t>Článek 1</w:t>
      </w:r>
    </w:p>
    <w:p w:rsidR="00443FAF" w:rsidRPr="00BA2D97" w:rsidRDefault="00443FAF" w:rsidP="00443FAF">
      <w:pPr>
        <w:spacing w:before="120"/>
        <w:jc w:val="center"/>
        <w:rPr>
          <w:rFonts w:asciiTheme="minorHAnsi" w:hAnsiTheme="minorHAnsi"/>
          <w:u w:val="single"/>
        </w:rPr>
      </w:pPr>
      <w:r w:rsidRPr="00BA2D97">
        <w:rPr>
          <w:rFonts w:asciiTheme="minorHAnsi" w:hAnsiTheme="minorHAnsi"/>
          <w:u w:val="single"/>
        </w:rPr>
        <w:t xml:space="preserve">Předmět </w:t>
      </w:r>
      <w:r w:rsidR="00FB61CD" w:rsidRPr="00BA2D97">
        <w:rPr>
          <w:rFonts w:asciiTheme="minorHAnsi" w:hAnsiTheme="minorHAnsi"/>
          <w:u w:val="single"/>
        </w:rPr>
        <w:t>dohody</w:t>
      </w:r>
    </w:p>
    <w:p w:rsidR="00FB61CD" w:rsidRDefault="0029594B" w:rsidP="003B1038">
      <w:pPr>
        <w:pStyle w:val="Odstavecseseznamem"/>
        <w:numPr>
          <w:ilvl w:val="0"/>
          <w:numId w:val="26"/>
        </w:numPr>
        <w:spacing w:before="120"/>
        <w:jc w:val="both"/>
        <w:rPr>
          <w:rFonts w:asciiTheme="minorHAnsi" w:hAnsiTheme="minorHAnsi"/>
          <w:spacing w:val="-4"/>
        </w:rPr>
      </w:pPr>
      <w:r>
        <w:rPr>
          <w:rFonts w:asciiTheme="minorHAnsi" w:hAnsiTheme="minorHAnsi"/>
          <w:spacing w:val="-4"/>
        </w:rPr>
        <w:t>Smluvní strany uzavřely dne 4.11.2016</w:t>
      </w:r>
      <w:r w:rsidR="00FB61CD" w:rsidRPr="00BA2D97">
        <w:rPr>
          <w:rFonts w:asciiTheme="minorHAnsi" w:hAnsiTheme="minorHAnsi"/>
          <w:spacing w:val="-4"/>
        </w:rPr>
        <w:t xml:space="preserve"> smlouvu k veřejné zakázce číslo MD-2016-073-FO-15110 s názvem „Zvýšení efektivity procesu uchování a skartace dokumentů Národní agentury pro zaměstnanost v Moldavsku“ (dále jen „</w:t>
      </w:r>
      <w:r w:rsidR="00FB61CD" w:rsidRPr="00BA2D97">
        <w:rPr>
          <w:rFonts w:asciiTheme="minorHAnsi" w:hAnsiTheme="minorHAnsi"/>
          <w:b/>
          <w:spacing w:val="-4"/>
        </w:rPr>
        <w:t>smlouva</w:t>
      </w:r>
      <w:r w:rsidR="00FB61CD" w:rsidRPr="00BA2D97">
        <w:rPr>
          <w:rFonts w:asciiTheme="minorHAnsi" w:hAnsiTheme="minorHAnsi"/>
          <w:spacing w:val="-4"/>
        </w:rPr>
        <w:t>“). Vzhledem k tomu, že příjemce projektu nemá zájem na pokračování předmětu plnění smlouvy,</w:t>
      </w:r>
      <w:r w:rsidR="00220B2A" w:rsidRPr="00BA2D97">
        <w:rPr>
          <w:rFonts w:asciiTheme="minorHAnsi" w:hAnsiTheme="minorHAnsi"/>
          <w:spacing w:val="-4"/>
        </w:rPr>
        <w:t xml:space="preserve"> bez čehož nemá plnění předmětu smlouvy význam,</w:t>
      </w:r>
      <w:r w:rsidR="00FB61CD" w:rsidRPr="00BA2D97">
        <w:rPr>
          <w:rFonts w:asciiTheme="minorHAnsi" w:hAnsiTheme="minorHAnsi"/>
          <w:spacing w:val="-4"/>
        </w:rPr>
        <w:t xml:space="preserve"> dohodly se smluvní strany na ukončení smlouvy ke dni </w:t>
      </w:r>
      <w:r w:rsidR="00BA2D97">
        <w:rPr>
          <w:rFonts w:asciiTheme="minorHAnsi" w:hAnsiTheme="minorHAnsi"/>
          <w:spacing w:val="-4"/>
        </w:rPr>
        <w:t>účinnosti této dohody</w:t>
      </w:r>
      <w:r w:rsidR="00FB61CD" w:rsidRPr="00BA2D97">
        <w:rPr>
          <w:rFonts w:asciiTheme="minorHAnsi" w:hAnsiTheme="minorHAnsi"/>
          <w:spacing w:val="-4"/>
        </w:rPr>
        <w:t>.</w:t>
      </w:r>
    </w:p>
    <w:p w:rsidR="0029594B" w:rsidRPr="00BA2D97" w:rsidRDefault="0029594B" w:rsidP="0029594B">
      <w:pPr>
        <w:pStyle w:val="Odstavecseseznamem"/>
        <w:spacing w:before="120"/>
        <w:jc w:val="both"/>
        <w:rPr>
          <w:rFonts w:asciiTheme="minorHAnsi" w:hAnsiTheme="minorHAnsi"/>
          <w:spacing w:val="-4"/>
        </w:rPr>
      </w:pPr>
    </w:p>
    <w:p w:rsidR="0029594B" w:rsidRDefault="002B0995" w:rsidP="0029594B">
      <w:pPr>
        <w:pStyle w:val="Odstavecseseznamem"/>
        <w:numPr>
          <w:ilvl w:val="0"/>
          <w:numId w:val="26"/>
        </w:numPr>
        <w:spacing w:before="120"/>
        <w:jc w:val="both"/>
        <w:rPr>
          <w:rFonts w:asciiTheme="minorHAnsi" w:hAnsiTheme="minorHAnsi"/>
          <w:spacing w:val="-4"/>
        </w:rPr>
      </w:pPr>
      <w:r w:rsidRPr="00BA2D97">
        <w:rPr>
          <w:rFonts w:asciiTheme="minorHAnsi" w:hAnsiTheme="minorHAnsi"/>
          <w:spacing w:val="-4"/>
        </w:rPr>
        <w:t>Smluvní strany konstatují, že zhotovitel</w:t>
      </w:r>
      <w:r w:rsidR="0093743B">
        <w:rPr>
          <w:rFonts w:asciiTheme="minorHAnsi" w:hAnsiTheme="minorHAnsi"/>
          <w:spacing w:val="-4"/>
        </w:rPr>
        <w:t xml:space="preserve"> v roce 2017</w:t>
      </w:r>
      <w:r w:rsidRPr="00BA2D97">
        <w:rPr>
          <w:rFonts w:asciiTheme="minorHAnsi" w:hAnsiTheme="minorHAnsi"/>
          <w:spacing w:val="-4"/>
        </w:rPr>
        <w:t xml:space="preserve"> provedl </w:t>
      </w:r>
      <w:r w:rsidR="00BA2D97">
        <w:rPr>
          <w:rFonts w:asciiTheme="minorHAnsi" w:hAnsiTheme="minorHAnsi"/>
          <w:spacing w:val="-4"/>
        </w:rPr>
        <w:t>plnění</w:t>
      </w:r>
      <w:r w:rsidRPr="00BA2D97">
        <w:rPr>
          <w:rFonts w:asciiTheme="minorHAnsi" w:hAnsiTheme="minorHAnsi"/>
          <w:spacing w:val="-4"/>
        </w:rPr>
        <w:t xml:space="preserve"> na předmětu smlouvy v hodnotě </w:t>
      </w:r>
      <w:r w:rsidR="0029594B">
        <w:rPr>
          <w:rFonts w:asciiTheme="minorHAnsi" w:hAnsiTheme="minorHAnsi"/>
          <w:spacing w:val="-4"/>
        </w:rPr>
        <w:t>263.472</w:t>
      </w:r>
      <w:r w:rsidR="00BA2D97">
        <w:rPr>
          <w:rFonts w:asciiTheme="minorHAnsi" w:hAnsiTheme="minorHAnsi"/>
          <w:spacing w:val="-4"/>
        </w:rPr>
        <w:t>,-</w:t>
      </w:r>
      <w:r w:rsidRPr="00BA2D97">
        <w:rPr>
          <w:rFonts w:asciiTheme="minorHAnsi" w:hAnsiTheme="minorHAnsi"/>
          <w:spacing w:val="-4"/>
        </w:rPr>
        <w:t xml:space="preserve"> Kč včetně DPH, </w:t>
      </w:r>
      <w:r w:rsidR="00BA2D97">
        <w:rPr>
          <w:rFonts w:asciiTheme="minorHAnsi" w:hAnsiTheme="minorHAnsi"/>
          <w:spacing w:val="-4"/>
        </w:rPr>
        <w:t xml:space="preserve">a </w:t>
      </w:r>
      <w:r w:rsidRPr="00BA2D97">
        <w:rPr>
          <w:rFonts w:asciiTheme="minorHAnsi" w:hAnsiTheme="minorHAnsi"/>
          <w:spacing w:val="-4"/>
        </w:rPr>
        <w:t xml:space="preserve">to za dodávku hardware a spojené personální a administrativní náklady. Zhotovitel se zavazuje na tuto částku vystavit objednateli fakturu do 10 dnů od podpisu této dohody se splatností minimálně 21 dnů a objednatel se zavazuje tuto </w:t>
      </w:r>
      <w:r w:rsidR="00BA2D97">
        <w:rPr>
          <w:rFonts w:asciiTheme="minorHAnsi" w:hAnsiTheme="minorHAnsi"/>
          <w:spacing w:val="-4"/>
        </w:rPr>
        <w:t>fakturovanou částku ve lhůtě splatnosti</w:t>
      </w:r>
      <w:r w:rsidRPr="00BA2D97">
        <w:rPr>
          <w:rFonts w:asciiTheme="minorHAnsi" w:hAnsiTheme="minorHAnsi"/>
          <w:spacing w:val="-4"/>
        </w:rPr>
        <w:t xml:space="preserve"> uhradit.</w:t>
      </w:r>
    </w:p>
    <w:p w:rsidR="0029594B" w:rsidRPr="0029594B" w:rsidRDefault="0029594B" w:rsidP="0029594B">
      <w:pPr>
        <w:pStyle w:val="Odstavecseseznamem"/>
        <w:rPr>
          <w:rFonts w:asciiTheme="minorHAnsi" w:hAnsiTheme="minorHAnsi"/>
          <w:spacing w:val="-4"/>
        </w:rPr>
      </w:pPr>
    </w:p>
    <w:p w:rsidR="0029594B" w:rsidRPr="0029594B" w:rsidRDefault="0029594B" w:rsidP="0029594B">
      <w:pPr>
        <w:pStyle w:val="Odstavecseseznamem"/>
        <w:spacing w:before="120"/>
        <w:jc w:val="both"/>
        <w:rPr>
          <w:rFonts w:asciiTheme="minorHAnsi" w:hAnsiTheme="minorHAnsi"/>
          <w:spacing w:val="-4"/>
        </w:rPr>
      </w:pPr>
    </w:p>
    <w:p w:rsidR="00FB61CD" w:rsidRDefault="00FB61CD" w:rsidP="003B1038">
      <w:pPr>
        <w:pStyle w:val="Odstavecseseznamem"/>
        <w:numPr>
          <w:ilvl w:val="0"/>
          <w:numId w:val="26"/>
        </w:numPr>
        <w:spacing w:before="120"/>
        <w:jc w:val="both"/>
        <w:rPr>
          <w:rFonts w:asciiTheme="minorHAnsi" w:hAnsiTheme="minorHAnsi"/>
          <w:spacing w:val="-4"/>
        </w:rPr>
      </w:pPr>
      <w:r w:rsidRPr="00BA2D97">
        <w:rPr>
          <w:rFonts w:asciiTheme="minorHAnsi" w:hAnsiTheme="minorHAnsi"/>
          <w:spacing w:val="-4"/>
        </w:rPr>
        <w:t xml:space="preserve">Smluvní strany konstatují, že </w:t>
      </w:r>
      <w:r w:rsidR="002B0995" w:rsidRPr="00BA2D97">
        <w:rPr>
          <w:rFonts w:asciiTheme="minorHAnsi" w:hAnsiTheme="minorHAnsi"/>
          <w:spacing w:val="-4"/>
        </w:rPr>
        <w:t xml:space="preserve">úhradou částky ve výši </w:t>
      </w:r>
      <w:r w:rsidR="0093743B">
        <w:rPr>
          <w:rFonts w:asciiTheme="minorHAnsi" w:hAnsiTheme="minorHAnsi"/>
          <w:spacing w:val="-4"/>
        </w:rPr>
        <w:t>263.472,-</w:t>
      </w:r>
      <w:r w:rsidR="0093743B" w:rsidRPr="00BA2D97">
        <w:rPr>
          <w:rFonts w:asciiTheme="minorHAnsi" w:hAnsiTheme="minorHAnsi"/>
          <w:spacing w:val="-4"/>
        </w:rPr>
        <w:t xml:space="preserve"> </w:t>
      </w:r>
      <w:r w:rsidR="002B0995" w:rsidRPr="00BA2D97">
        <w:rPr>
          <w:rFonts w:asciiTheme="minorHAnsi" w:hAnsiTheme="minorHAnsi"/>
          <w:spacing w:val="-4"/>
        </w:rPr>
        <w:t>Kč včetně DPH objednatelem zhotoviteli</w:t>
      </w:r>
      <w:r w:rsidRPr="00BA2D97">
        <w:rPr>
          <w:rFonts w:asciiTheme="minorHAnsi" w:hAnsiTheme="minorHAnsi"/>
          <w:spacing w:val="-4"/>
        </w:rPr>
        <w:t xml:space="preserve"> mají všechny </w:t>
      </w:r>
      <w:r w:rsidR="00E82CAF" w:rsidRPr="00BA2D97">
        <w:rPr>
          <w:rFonts w:asciiTheme="minorHAnsi" w:hAnsiTheme="minorHAnsi"/>
          <w:spacing w:val="-4"/>
        </w:rPr>
        <w:t>vzájemné závazky vypořádány a ničeho si vzájemně nedluží. Smluvní strany prohlašují, že po sob</w:t>
      </w:r>
      <w:r w:rsidR="00220B2A" w:rsidRPr="00BA2D97">
        <w:rPr>
          <w:rFonts w:asciiTheme="minorHAnsi" w:hAnsiTheme="minorHAnsi"/>
          <w:spacing w:val="-4"/>
        </w:rPr>
        <w:t>ě</w:t>
      </w:r>
      <w:r w:rsidR="00E82CAF" w:rsidRPr="00BA2D97">
        <w:rPr>
          <w:rFonts w:asciiTheme="minorHAnsi" w:hAnsiTheme="minorHAnsi"/>
          <w:spacing w:val="-4"/>
        </w:rPr>
        <w:t xml:space="preserve"> nebudou na základě smlouvy ani z důvodů z ní vyplývajících nic požadovat, a to ani náhradu škody či ušlý zisk.</w:t>
      </w:r>
    </w:p>
    <w:p w:rsidR="0093743B" w:rsidRDefault="0093743B" w:rsidP="0093743B">
      <w:pPr>
        <w:pStyle w:val="Odstavecseseznamem"/>
        <w:spacing w:before="120"/>
        <w:jc w:val="both"/>
        <w:rPr>
          <w:rFonts w:asciiTheme="minorHAnsi" w:hAnsiTheme="minorHAnsi"/>
          <w:spacing w:val="-4"/>
        </w:rPr>
      </w:pPr>
    </w:p>
    <w:p w:rsidR="0093743B" w:rsidRPr="00BA2D97" w:rsidRDefault="0093743B" w:rsidP="0093743B">
      <w:pPr>
        <w:pStyle w:val="Odstavecseseznamem"/>
        <w:spacing w:before="120"/>
        <w:jc w:val="both"/>
        <w:rPr>
          <w:rFonts w:asciiTheme="minorHAnsi" w:hAnsiTheme="minorHAnsi"/>
          <w:spacing w:val="-4"/>
        </w:rPr>
      </w:pPr>
    </w:p>
    <w:p w:rsidR="00443FAF" w:rsidRPr="00BA2D97" w:rsidRDefault="00443FAF" w:rsidP="00443FAF">
      <w:pPr>
        <w:spacing w:before="120"/>
        <w:jc w:val="center"/>
        <w:rPr>
          <w:rFonts w:asciiTheme="minorHAnsi" w:hAnsiTheme="minorHAnsi"/>
          <w:b/>
          <w:bCs/>
          <w:spacing w:val="-4"/>
        </w:rPr>
      </w:pPr>
      <w:r w:rsidRPr="00BA2D97">
        <w:rPr>
          <w:rFonts w:asciiTheme="minorHAnsi" w:hAnsiTheme="minorHAnsi"/>
          <w:b/>
          <w:bCs/>
          <w:spacing w:val="-4"/>
        </w:rPr>
        <w:t>Článek 2</w:t>
      </w:r>
    </w:p>
    <w:p w:rsidR="00443FAF" w:rsidRPr="00BA2D97" w:rsidRDefault="00E82CAF" w:rsidP="00443FAF">
      <w:pPr>
        <w:spacing w:before="120"/>
        <w:jc w:val="center"/>
        <w:rPr>
          <w:rFonts w:asciiTheme="minorHAnsi" w:hAnsiTheme="minorHAnsi"/>
          <w:u w:val="single"/>
        </w:rPr>
      </w:pPr>
      <w:r w:rsidRPr="00BA2D97">
        <w:rPr>
          <w:rFonts w:asciiTheme="minorHAnsi" w:hAnsiTheme="minorHAnsi"/>
          <w:u w:val="single"/>
        </w:rPr>
        <w:t xml:space="preserve">Závěrečná ustanovení </w:t>
      </w:r>
    </w:p>
    <w:p w:rsidR="00443FAF" w:rsidRDefault="00E82CAF" w:rsidP="002B0995">
      <w:pPr>
        <w:pStyle w:val="Odstavecseseznamem"/>
        <w:numPr>
          <w:ilvl w:val="0"/>
          <w:numId w:val="27"/>
        </w:numPr>
        <w:spacing w:before="120"/>
        <w:jc w:val="both"/>
        <w:rPr>
          <w:rFonts w:asciiTheme="minorHAnsi" w:hAnsiTheme="minorHAnsi"/>
          <w:spacing w:val="-4"/>
        </w:rPr>
      </w:pPr>
      <w:r w:rsidRPr="00BA2D97">
        <w:rPr>
          <w:rFonts w:asciiTheme="minorHAnsi" w:hAnsiTheme="minorHAnsi"/>
          <w:spacing w:val="-4"/>
        </w:rPr>
        <w:t xml:space="preserve">Tato </w:t>
      </w:r>
      <w:r w:rsidR="002B0995" w:rsidRPr="00BA2D97">
        <w:rPr>
          <w:rFonts w:asciiTheme="minorHAnsi" w:hAnsiTheme="minorHAnsi"/>
          <w:spacing w:val="-4"/>
        </w:rPr>
        <w:t>dohoda</w:t>
      </w:r>
      <w:r w:rsidRPr="00BA2D97">
        <w:rPr>
          <w:rFonts w:asciiTheme="minorHAnsi" w:hAnsiTheme="minorHAnsi"/>
          <w:spacing w:val="-4"/>
        </w:rPr>
        <w:t xml:space="preserve"> je vyhotovena ve třech stejnopisech s platností originálu, dva pro objednatele a jeden pro zhotovitele.</w:t>
      </w:r>
    </w:p>
    <w:p w:rsidR="0093743B" w:rsidRPr="00BA2D97" w:rsidRDefault="0093743B" w:rsidP="0093743B">
      <w:pPr>
        <w:pStyle w:val="Odstavecseseznamem"/>
        <w:spacing w:before="120"/>
        <w:jc w:val="both"/>
        <w:rPr>
          <w:rFonts w:asciiTheme="minorHAnsi" w:hAnsiTheme="minorHAnsi"/>
          <w:spacing w:val="-4"/>
        </w:rPr>
      </w:pPr>
    </w:p>
    <w:p w:rsidR="00443FAF" w:rsidRDefault="003B1038" w:rsidP="002B0995">
      <w:pPr>
        <w:pStyle w:val="Odstavecseseznamem"/>
        <w:numPr>
          <w:ilvl w:val="0"/>
          <w:numId w:val="27"/>
        </w:numPr>
        <w:spacing w:before="120"/>
        <w:jc w:val="both"/>
        <w:rPr>
          <w:rFonts w:asciiTheme="minorHAnsi" w:hAnsiTheme="minorHAnsi"/>
          <w:spacing w:val="-4"/>
        </w:rPr>
      </w:pPr>
      <w:r w:rsidRPr="00BA2D97">
        <w:rPr>
          <w:rFonts w:asciiTheme="minorHAnsi" w:hAnsiTheme="minorHAnsi"/>
          <w:spacing w:val="-4"/>
        </w:rPr>
        <w:t xml:space="preserve">Tato dohoda </w:t>
      </w:r>
      <w:r w:rsidR="00443FAF" w:rsidRPr="00BA2D97">
        <w:rPr>
          <w:rFonts w:asciiTheme="minorHAnsi" w:hAnsiTheme="minorHAnsi"/>
          <w:spacing w:val="-4"/>
        </w:rPr>
        <w:t xml:space="preserve">nabývá platnosti a účinnosti dnem </w:t>
      </w:r>
      <w:r w:rsidR="002B0995" w:rsidRPr="00BA2D97">
        <w:rPr>
          <w:rFonts w:asciiTheme="minorHAnsi" w:hAnsiTheme="minorHAnsi"/>
          <w:spacing w:val="-4"/>
        </w:rPr>
        <w:t>uveřejnění v registru smluv.</w:t>
      </w:r>
    </w:p>
    <w:p w:rsidR="0093743B" w:rsidRPr="0093743B" w:rsidRDefault="0093743B" w:rsidP="0093743B">
      <w:pPr>
        <w:pStyle w:val="Odstavecseseznamem"/>
        <w:rPr>
          <w:rFonts w:asciiTheme="minorHAnsi" w:hAnsiTheme="minorHAnsi"/>
          <w:spacing w:val="-4"/>
        </w:rPr>
      </w:pPr>
    </w:p>
    <w:p w:rsidR="0093743B" w:rsidRPr="00BA2D97" w:rsidRDefault="0093743B" w:rsidP="0093743B">
      <w:pPr>
        <w:pStyle w:val="Odstavecseseznamem"/>
        <w:spacing w:before="120"/>
        <w:jc w:val="both"/>
        <w:rPr>
          <w:rFonts w:asciiTheme="minorHAnsi" w:hAnsiTheme="minorHAnsi"/>
          <w:spacing w:val="-4"/>
        </w:rPr>
      </w:pPr>
    </w:p>
    <w:p w:rsidR="00443FAF" w:rsidRPr="0093743B" w:rsidRDefault="00443FAF" w:rsidP="002B0995">
      <w:pPr>
        <w:pStyle w:val="Odstavecseseznamem"/>
        <w:numPr>
          <w:ilvl w:val="0"/>
          <w:numId w:val="27"/>
        </w:numPr>
        <w:spacing w:before="120"/>
        <w:jc w:val="both"/>
        <w:rPr>
          <w:rFonts w:asciiTheme="minorHAnsi" w:hAnsiTheme="minorHAnsi"/>
          <w:spacing w:val="-4"/>
        </w:rPr>
      </w:pPr>
      <w:r w:rsidRPr="00BA2D97">
        <w:rPr>
          <w:rFonts w:asciiTheme="minorHAnsi" w:hAnsiTheme="minorHAnsi"/>
          <w:iCs/>
        </w:rPr>
        <w:t xml:space="preserve">Smluvní strany berou na vědomí, že tato </w:t>
      </w:r>
      <w:r w:rsidR="003B1038" w:rsidRPr="00BA2D97">
        <w:rPr>
          <w:rFonts w:asciiTheme="minorHAnsi" w:hAnsiTheme="minorHAnsi"/>
          <w:iCs/>
        </w:rPr>
        <w:t>dohoda</w:t>
      </w:r>
      <w:r w:rsidRPr="00BA2D97">
        <w:rPr>
          <w:rFonts w:asciiTheme="minorHAnsi" w:hAnsiTheme="minorHAnsi"/>
          <w:iCs/>
        </w:rPr>
        <w:t xml:space="preserve"> bude zveřejněna v registru smluv dle zákona č. 340/2015 Sb., o registru smluv, jelikož je objednatel povinnou osobou ve smyslu tohoto zákona, a s jejím zveřejněním souhlasí. Zveřejnění se zavazuje zajistit objednatel do 30 dnů od podpisu této </w:t>
      </w:r>
      <w:r w:rsidR="003B1038" w:rsidRPr="00BA2D97">
        <w:rPr>
          <w:rFonts w:asciiTheme="minorHAnsi" w:hAnsiTheme="minorHAnsi"/>
          <w:iCs/>
        </w:rPr>
        <w:t>dohody</w:t>
      </w:r>
      <w:r w:rsidRPr="00BA2D97">
        <w:rPr>
          <w:rFonts w:asciiTheme="minorHAnsi" w:hAnsiTheme="minorHAnsi"/>
          <w:iCs/>
        </w:rPr>
        <w:t xml:space="preserve"> oběma smluvními stranami</w:t>
      </w:r>
      <w:r w:rsidRPr="00BA2D97">
        <w:rPr>
          <w:rFonts w:asciiTheme="minorHAnsi" w:hAnsiTheme="minorHAnsi"/>
        </w:rPr>
        <w:t>.</w:t>
      </w:r>
    </w:p>
    <w:p w:rsidR="0093743B" w:rsidRPr="00BA2D97" w:rsidRDefault="0093743B" w:rsidP="0093743B">
      <w:pPr>
        <w:pStyle w:val="Odstavecseseznamem"/>
        <w:spacing w:before="120"/>
        <w:jc w:val="both"/>
        <w:rPr>
          <w:rFonts w:asciiTheme="minorHAnsi" w:hAnsiTheme="minorHAnsi"/>
          <w:spacing w:val="-4"/>
        </w:rPr>
      </w:pPr>
    </w:p>
    <w:p w:rsidR="00443FAF" w:rsidRPr="00BA2D97" w:rsidRDefault="00443FAF" w:rsidP="002B0995">
      <w:pPr>
        <w:pStyle w:val="Odstavecseseznamem"/>
        <w:numPr>
          <w:ilvl w:val="0"/>
          <w:numId w:val="27"/>
        </w:numPr>
        <w:spacing w:before="120"/>
        <w:jc w:val="both"/>
        <w:rPr>
          <w:rFonts w:asciiTheme="minorHAnsi" w:hAnsiTheme="minorHAnsi"/>
          <w:spacing w:val="-4"/>
        </w:rPr>
      </w:pPr>
      <w:r w:rsidRPr="00BA2D97">
        <w:rPr>
          <w:rFonts w:asciiTheme="minorHAnsi" w:hAnsiTheme="minorHAnsi"/>
          <w:spacing w:val="-4"/>
        </w:rPr>
        <w:lastRenderedPageBreak/>
        <w:t>Smluvní strany potvrzují, že si tuto</w:t>
      </w:r>
      <w:r w:rsidR="003B1038" w:rsidRPr="00BA2D97">
        <w:rPr>
          <w:rFonts w:asciiTheme="minorHAnsi" w:hAnsiTheme="minorHAnsi"/>
          <w:spacing w:val="-4"/>
        </w:rPr>
        <w:t xml:space="preserve"> dohodu</w:t>
      </w:r>
      <w:r w:rsidRPr="00BA2D97">
        <w:rPr>
          <w:rFonts w:asciiTheme="minorHAnsi" w:hAnsiTheme="minorHAnsi"/>
          <w:spacing w:val="-4"/>
        </w:rPr>
        <w:t xml:space="preserve"> před jej</w:t>
      </w:r>
      <w:r w:rsidR="003B1038" w:rsidRPr="00BA2D97">
        <w:rPr>
          <w:rFonts w:asciiTheme="minorHAnsi" w:hAnsiTheme="minorHAnsi"/>
          <w:spacing w:val="-4"/>
        </w:rPr>
        <w:t xml:space="preserve">ím podpisem přečetly a s jejím </w:t>
      </w:r>
      <w:r w:rsidRPr="00BA2D97">
        <w:rPr>
          <w:rFonts w:asciiTheme="minorHAnsi" w:hAnsiTheme="minorHAnsi"/>
          <w:spacing w:val="-4"/>
        </w:rPr>
        <w:t xml:space="preserve">obsahem souhlasí, že nebyla uzavřena v tísni ani za nápadně nevýhodných podmínek. </w:t>
      </w:r>
      <w:r w:rsidR="003B1038" w:rsidRPr="00BA2D97">
        <w:rPr>
          <w:rFonts w:asciiTheme="minorHAnsi" w:hAnsiTheme="minorHAnsi"/>
          <w:spacing w:val="-4"/>
        </w:rPr>
        <w:t>Na</w:t>
      </w:r>
      <w:r w:rsidR="00660BE6" w:rsidRPr="00BA2D97">
        <w:rPr>
          <w:rFonts w:asciiTheme="minorHAnsi" w:hAnsiTheme="minorHAnsi"/>
          <w:spacing w:val="-4"/>
        </w:rPr>
        <w:t xml:space="preserve"> </w:t>
      </w:r>
      <w:r w:rsidRPr="00BA2D97">
        <w:rPr>
          <w:rFonts w:asciiTheme="minorHAnsi" w:hAnsiTheme="minorHAnsi"/>
          <w:spacing w:val="-4"/>
        </w:rPr>
        <w:t>důkaz toho připojují své podpisy.</w:t>
      </w:r>
    </w:p>
    <w:p w:rsidR="00443FAF" w:rsidRDefault="00443FAF" w:rsidP="00443FAF">
      <w:pPr>
        <w:spacing w:before="120"/>
        <w:jc w:val="both"/>
        <w:rPr>
          <w:rFonts w:asciiTheme="minorHAnsi" w:hAnsiTheme="minorHAnsi"/>
          <w:spacing w:val="-4"/>
        </w:rPr>
      </w:pPr>
    </w:p>
    <w:p w:rsidR="0093743B" w:rsidRDefault="0093743B" w:rsidP="00443FAF">
      <w:pPr>
        <w:spacing w:before="120"/>
        <w:jc w:val="both"/>
        <w:rPr>
          <w:rFonts w:asciiTheme="minorHAnsi" w:hAnsiTheme="minorHAnsi"/>
          <w:spacing w:val="-4"/>
        </w:rPr>
      </w:pPr>
    </w:p>
    <w:p w:rsidR="0093743B" w:rsidRPr="00BA2D97" w:rsidRDefault="0093743B" w:rsidP="00443FAF">
      <w:pPr>
        <w:spacing w:before="120"/>
        <w:jc w:val="both"/>
        <w:rPr>
          <w:rFonts w:asciiTheme="minorHAnsi" w:hAnsiTheme="minorHAnsi"/>
          <w:spacing w:val="-4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443FAF" w:rsidRPr="00BA2D97" w:rsidTr="00025A4A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443FAF" w:rsidRPr="00BA2D97" w:rsidRDefault="00443FAF" w:rsidP="00025A4A">
            <w:pPr>
              <w:spacing w:before="120"/>
              <w:jc w:val="both"/>
              <w:rPr>
                <w:rFonts w:asciiTheme="minorHAnsi" w:hAnsiTheme="minorHAnsi"/>
                <w:spacing w:val="-4"/>
              </w:rPr>
            </w:pPr>
          </w:p>
          <w:p w:rsidR="00443FAF" w:rsidRPr="00BA2D97" w:rsidRDefault="00443FAF" w:rsidP="00025A4A">
            <w:pPr>
              <w:spacing w:before="120"/>
              <w:jc w:val="both"/>
              <w:rPr>
                <w:rFonts w:asciiTheme="minorHAnsi" w:hAnsiTheme="minorHAnsi"/>
                <w:spacing w:val="-4"/>
              </w:rPr>
            </w:pPr>
            <w:r w:rsidRPr="00BA2D97">
              <w:rPr>
                <w:rFonts w:asciiTheme="minorHAnsi" w:hAnsiTheme="minorHAnsi"/>
                <w:spacing w:val="-4"/>
              </w:rPr>
              <w:t>V Praze dne:</w:t>
            </w:r>
          </w:p>
          <w:p w:rsidR="00443FAF" w:rsidRPr="00BA2D97" w:rsidRDefault="00443FAF" w:rsidP="00025A4A">
            <w:pPr>
              <w:spacing w:before="120"/>
              <w:jc w:val="both"/>
              <w:rPr>
                <w:rFonts w:asciiTheme="minorHAnsi" w:hAnsiTheme="minorHAnsi"/>
                <w:spacing w:val="-4"/>
              </w:rPr>
            </w:pPr>
          </w:p>
          <w:p w:rsidR="0093743B" w:rsidRPr="00BA2D97" w:rsidRDefault="0093743B" w:rsidP="0093743B">
            <w:pPr>
              <w:spacing w:before="120"/>
              <w:jc w:val="both"/>
              <w:rPr>
                <w:rFonts w:asciiTheme="minorHAnsi" w:hAnsiTheme="minorHAnsi"/>
                <w:spacing w:val="-4"/>
              </w:rPr>
            </w:pPr>
            <w:r w:rsidRPr="00BA2D97">
              <w:rPr>
                <w:rFonts w:asciiTheme="minorHAnsi" w:hAnsiTheme="minorHAnsi"/>
                <w:spacing w:val="-4"/>
              </w:rPr>
              <w:t>..........................................................</w:t>
            </w:r>
          </w:p>
          <w:p w:rsidR="00443FAF" w:rsidRPr="00BA2D97" w:rsidRDefault="00443FAF" w:rsidP="00025A4A">
            <w:pPr>
              <w:spacing w:before="120"/>
              <w:jc w:val="both"/>
              <w:rPr>
                <w:rFonts w:asciiTheme="minorHAnsi" w:hAnsiTheme="minorHAnsi"/>
                <w:spacing w:val="-4"/>
              </w:rPr>
            </w:pPr>
            <w:r w:rsidRPr="00BA2D97">
              <w:rPr>
                <w:rFonts w:asciiTheme="minorHAnsi" w:hAnsiTheme="minorHAnsi"/>
                <w:spacing w:val="-4"/>
              </w:rPr>
              <w:t>za objednatele:</w:t>
            </w:r>
          </w:p>
          <w:p w:rsidR="00443FAF" w:rsidRPr="00BA2D97" w:rsidRDefault="00443FAF" w:rsidP="00025A4A">
            <w:pPr>
              <w:spacing w:before="120"/>
              <w:jc w:val="both"/>
              <w:rPr>
                <w:rFonts w:asciiTheme="minorHAnsi" w:hAnsiTheme="minorHAnsi"/>
                <w:spacing w:val="-4"/>
              </w:rPr>
            </w:pPr>
            <w:r w:rsidRPr="00BA2D97">
              <w:rPr>
                <w:rFonts w:asciiTheme="minorHAnsi" w:hAnsiTheme="minorHAnsi"/>
                <w:spacing w:val="-4"/>
              </w:rPr>
              <w:t xml:space="preserve">Ing. </w:t>
            </w:r>
            <w:r w:rsidR="0093743B">
              <w:rPr>
                <w:rFonts w:asciiTheme="minorHAnsi" w:hAnsiTheme="minorHAnsi"/>
                <w:spacing w:val="-4"/>
              </w:rPr>
              <w:t>Pavel Frelich</w:t>
            </w:r>
          </w:p>
          <w:p w:rsidR="00443FAF" w:rsidRPr="00BA2D97" w:rsidRDefault="00443FAF" w:rsidP="00025A4A">
            <w:pPr>
              <w:spacing w:before="120"/>
              <w:jc w:val="both"/>
              <w:rPr>
                <w:rFonts w:asciiTheme="minorHAnsi" w:hAnsiTheme="minorHAnsi"/>
                <w:spacing w:val="-4"/>
              </w:rPr>
            </w:pPr>
            <w:r w:rsidRPr="00BA2D97">
              <w:rPr>
                <w:rFonts w:asciiTheme="minorHAnsi" w:hAnsiTheme="minorHAnsi"/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443FAF" w:rsidRPr="00BA2D97" w:rsidRDefault="00443FAF" w:rsidP="00025A4A">
            <w:pPr>
              <w:spacing w:before="120"/>
              <w:jc w:val="both"/>
              <w:rPr>
                <w:rFonts w:asciiTheme="minorHAnsi" w:hAnsiTheme="minorHAnsi"/>
                <w:spacing w:val="-4"/>
              </w:rPr>
            </w:pPr>
          </w:p>
          <w:p w:rsidR="00443FAF" w:rsidRPr="00BA2D97" w:rsidRDefault="0093743B" w:rsidP="00025A4A">
            <w:pPr>
              <w:spacing w:before="120"/>
              <w:jc w:val="both"/>
              <w:rPr>
                <w:rFonts w:asciiTheme="minorHAnsi" w:hAnsiTheme="minorHAnsi"/>
                <w:spacing w:val="-4"/>
              </w:rPr>
            </w:pPr>
            <w:r>
              <w:rPr>
                <w:rFonts w:asciiTheme="minorHAnsi" w:hAnsiTheme="minorHAnsi"/>
                <w:spacing w:val="-4"/>
              </w:rPr>
              <w:t>V</w:t>
            </w:r>
            <w:r w:rsidR="00B33393">
              <w:rPr>
                <w:rFonts w:asciiTheme="minorHAnsi" w:hAnsiTheme="minorHAnsi"/>
                <w:spacing w:val="-4"/>
              </w:rPr>
              <w:t> Uherském Hradišti</w:t>
            </w:r>
            <w:r w:rsidR="00513B63">
              <w:rPr>
                <w:rFonts w:asciiTheme="minorHAnsi" w:hAnsiTheme="minorHAnsi"/>
                <w:spacing w:val="-4"/>
              </w:rPr>
              <w:t xml:space="preserve"> </w:t>
            </w:r>
            <w:r w:rsidR="00443FAF" w:rsidRPr="00BA2D97">
              <w:rPr>
                <w:rFonts w:asciiTheme="minorHAnsi" w:hAnsiTheme="minorHAnsi"/>
                <w:spacing w:val="-4"/>
              </w:rPr>
              <w:t>dne:</w:t>
            </w:r>
            <w:r w:rsidR="00513B63">
              <w:rPr>
                <w:rFonts w:asciiTheme="minorHAnsi" w:hAnsiTheme="minorHAnsi"/>
                <w:spacing w:val="-4"/>
              </w:rPr>
              <w:t xml:space="preserve"> 10. 11. 2017</w:t>
            </w:r>
          </w:p>
          <w:p w:rsidR="00443FAF" w:rsidRPr="00BA2D97" w:rsidRDefault="00443FAF" w:rsidP="00025A4A">
            <w:pPr>
              <w:spacing w:before="120"/>
              <w:jc w:val="both"/>
              <w:rPr>
                <w:rFonts w:asciiTheme="minorHAnsi" w:hAnsiTheme="minorHAnsi"/>
                <w:spacing w:val="-4"/>
              </w:rPr>
            </w:pPr>
          </w:p>
          <w:p w:rsidR="00443FAF" w:rsidRPr="00BA2D97" w:rsidRDefault="00443FAF" w:rsidP="00025A4A">
            <w:pPr>
              <w:spacing w:before="120"/>
              <w:jc w:val="both"/>
              <w:rPr>
                <w:rFonts w:asciiTheme="minorHAnsi" w:hAnsiTheme="minorHAnsi"/>
                <w:spacing w:val="-4"/>
              </w:rPr>
            </w:pPr>
            <w:r w:rsidRPr="00BA2D97">
              <w:rPr>
                <w:rFonts w:asciiTheme="minorHAnsi" w:hAnsiTheme="minorHAnsi"/>
                <w:spacing w:val="-4"/>
              </w:rPr>
              <w:t>..........................................................</w:t>
            </w:r>
          </w:p>
          <w:p w:rsidR="00443FAF" w:rsidRPr="00BA2D97" w:rsidRDefault="00443FAF" w:rsidP="00025A4A">
            <w:pPr>
              <w:spacing w:before="120"/>
              <w:jc w:val="both"/>
              <w:rPr>
                <w:rFonts w:asciiTheme="minorHAnsi" w:hAnsiTheme="minorHAnsi"/>
                <w:spacing w:val="-4"/>
              </w:rPr>
            </w:pPr>
            <w:r w:rsidRPr="00BA2D97">
              <w:rPr>
                <w:rFonts w:asciiTheme="minorHAnsi" w:hAnsiTheme="minorHAnsi"/>
                <w:spacing w:val="-4"/>
              </w:rPr>
              <w:t>za zhotovitele:</w:t>
            </w:r>
          </w:p>
          <w:p w:rsidR="00443FAF" w:rsidRPr="00BA2D97" w:rsidRDefault="00443FAF" w:rsidP="00025A4A">
            <w:pPr>
              <w:spacing w:before="120"/>
              <w:jc w:val="both"/>
              <w:rPr>
                <w:rFonts w:asciiTheme="minorHAnsi" w:hAnsiTheme="minorHAnsi"/>
                <w:spacing w:val="-4"/>
              </w:rPr>
            </w:pPr>
            <w:r w:rsidRPr="00BA2D97">
              <w:rPr>
                <w:rFonts w:asciiTheme="minorHAnsi" w:hAnsiTheme="minorHAnsi"/>
                <w:spacing w:val="-4"/>
              </w:rPr>
              <w:t>Ing. Jiří Bukvic</w:t>
            </w:r>
          </w:p>
          <w:p w:rsidR="00443FAF" w:rsidRPr="00BA2D97" w:rsidRDefault="00443FAF" w:rsidP="00025A4A">
            <w:pPr>
              <w:spacing w:before="120"/>
              <w:jc w:val="both"/>
              <w:rPr>
                <w:rFonts w:asciiTheme="minorHAnsi" w:hAnsiTheme="minorHAnsi"/>
                <w:spacing w:val="-4"/>
              </w:rPr>
            </w:pPr>
            <w:r w:rsidRPr="00BA2D97">
              <w:rPr>
                <w:rFonts w:asciiTheme="minorHAnsi" w:hAnsiTheme="minorHAnsi"/>
              </w:rPr>
              <w:t>DATAB consult s.r.o., jednatel</w:t>
            </w:r>
          </w:p>
        </w:tc>
      </w:tr>
    </w:tbl>
    <w:p w:rsidR="00932D51" w:rsidRPr="00443FAF" w:rsidRDefault="00932D51" w:rsidP="003B1038"/>
    <w:sectPr w:rsidR="00932D51" w:rsidRPr="00443FAF" w:rsidSect="006A3D0A">
      <w:headerReference w:type="default" r:id="rId8"/>
      <w:footerReference w:type="default" r:id="rId9"/>
      <w:pgSz w:w="11900" w:h="16840"/>
      <w:pgMar w:top="3572" w:right="1123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FD" w:rsidRDefault="00DC3DFD" w:rsidP="00053B66">
      <w:r>
        <w:separator/>
      </w:r>
    </w:p>
  </w:endnote>
  <w:endnote w:type="continuationSeparator" w:id="0">
    <w:p w:rsidR="00DC3DFD" w:rsidRDefault="00DC3DFD" w:rsidP="0005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520323"/>
      <w:docPartObj>
        <w:docPartGallery w:val="Page Numbers (Bottom of Page)"/>
        <w:docPartUnique/>
      </w:docPartObj>
    </w:sdtPr>
    <w:sdtEndPr/>
    <w:sdtContent>
      <w:p w:rsidR="00974848" w:rsidRDefault="00364D17">
        <w:pPr>
          <w:pStyle w:val="Zpat"/>
          <w:jc w:val="center"/>
        </w:pPr>
        <w:r>
          <w:fldChar w:fldCharType="begin"/>
        </w:r>
        <w:r w:rsidR="00974848">
          <w:instrText>PAGE   \* MERGEFORMAT</w:instrText>
        </w:r>
        <w:r>
          <w:fldChar w:fldCharType="separate"/>
        </w:r>
        <w:r w:rsidR="00266239">
          <w:rPr>
            <w:noProof/>
          </w:rPr>
          <w:t>3</w:t>
        </w:r>
        <w:r>
          <w:fldChar w:fldCharType="end"/>
        </w:r>
      </w:p>
    </w:sdtContent>
  </w:sdt>
  <w:p w:rsidR="00053B66" w:rsidRDefault="00053B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FD" w:rsidRDefault="00DC3DFD" w:rsidP="00053B66">
      <w:r>
        <w:separator/>
      </w:r>
    </w:p>
  </w:footnote>
  <w:footnote w:type="continuationSeparator" w:id="0">
    <w:p w:rsidR="00DC3DFD" w:rsidRDefault="00DC3DFD" w:rsidP="0005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66" w:rsidRDefault="00053B6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-1386205</wp:posOffset>
          </wp:positionH>
          <wp:positionV relativeFrom="paragraph">
            <wp:posOffset>-449580</wp:posOffset>
          </wp:positionV>
          <wp:extent cx="7558405" cy="1239520"/>
          <wp:effectExtent l="0" t="0" r="10795" b="5080"/>
          <wp:wrapNone/>
          <wp:docPr id="4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6F15"/>
    <w:multiLevelType w:val="hybridMultilevel"/>
    <w:tmpl w:val="80468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ECC"/>
    <w:multiLevelType w:val="multilevel"/>
    <w:tmpl w:val="C6AEAA4C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" w15:restartNumberingAfterBreak="0">
    <w:nsid w:val="21840104"/>
    <w:multiLevelType w:val="hybridMultilevel"/>
    <w:tmpl w:val="645A5D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" w15:restartNumberingAfterBreak="0">
    <w:nsid w:val="2D9F7543"/>
    <w:multiLevelType w:val="hybridMultilevel"/>
    <w:tmpl w:val="70AE3468"/>
    <w:lvl w:ilvl="0" w:tplc="E9B0912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7E25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42564"/>
    <w:multiLevelType w:val="multilevel"/>
    <w:tmpl w:val="53DA4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592BDE"/>
    <w:multiLevelType w:val="hybridMultilevel"/>
    <w:tmpl w:val="3DCC30F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D62311"/>
    <w:multiLevelType w:val="multilevel"/>
    <w:tmpl w:val="C6AEAA4C"/>
    <w:numStyleLink w:val="Styl1"/>
  </w:abstractNum>
  <w:abstractNum w:abstractNumId="8" w15:restartNumberingAfterBreak="0">
    <w:nsid w:val="3D8852AC"/>
    <w:multiLevelType w:val="multilevel"/>
    <w:tmpl w:val="BB8EE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DA0500"/>
    <w:multiLevelType w:val="multilevel"/>
    <w:tmpl w:val="04688C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17436F8"/>
    <w:multiLevelType w:val="hybridMultilevel"/>
    <w:tmpl w:val="19BC94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2E6630"/>
    <w:multiLevelType w:val="hybridMultilevel"/>
    <w:tmpl w:val="564E7C52"/>
    <w:lvl w:ilvl="0" w:tplc="0E369A6C">
      <w:start w:val="1"/>
      <w:numFmt w:val="lowerLetter"/>
      <w:lvlText w:val="%1)"/>
      <w:lvlJc w:val="left"/>
      <w:pPr>
        <w:tabs>
          <w:tab w:val="num" w:pos="1812"/>
        </w:tabs>
        <w:ind w:left="2335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5BC76FC">
      <w:start w:val="1"/>
      <w:numFmt w:val="decimal"/>
      <w:lvlText w:val="%2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8D84C82"/>
    <w:multiLevelType w:val="hybridMultilevel"/>
    <w:tmpl w:val="80468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9234E"/>
    <w:multiLevelType w:val="hybridMultilevel"/>
    <w:tmpl w:val="2FF2B94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E264EBF"/>
    <w:multiLevelType w:val="hybridMultilevel"/>
    <w:tmpl w:val="87A64DEA"/>
    <w:lvl w:ilvl="0" w:tplc="37E25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72F4A"/>
    <w:multiLevelType w:val="multilevel"/>
    <w:tmpl w:val="5658F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6A505E"/>
    <w:multiLevelType w:val="multilevel"/>
    <w:tmpl w:val="BB8EE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144536"/>
    <w:multiLevelType w:val="multilevel"/>
    <w:tmpl w:val="10224D44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186485B"/>
    <w:multiLevelType w:val="hybridMultilevel"/>
    <w:tmpl w:val="342AB0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D904BD"/>
    <w:multiLevelType w:val="multilevel"/>
    <w:tmpl w:val="CC3480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19B315B"/>
    <w:multiLevelType w:val="hybridMultilevel"/>
    <w:tmpl w:val="4D3A3E58"/>
    <w:lvl w:ilvl="0" w:tplc="F6AA6462">
      <w:start w:val="2"/>
      <w:numFmt w:val="lowerLetter"/>
      <w:lvlText w:val="%1)"/>
      <w:lvlJc w:val="left"/>
      <w:pPr>
        <w:tabs>
          <w:tab w:val="num" w:pos="2172"/>
        </w:tabs>
        <w:ind w:left="2695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532697A"/>
    <w:multiLevelType w:val="hybridMultilevel"/>
    <w:tmpl w:val="7C7E6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B4E33"/>
    <w:multiLevelType w:val="hybridMultilevel"/>
    <w:tmpl w:val="89DC5B1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DC3602"/>
    <w:multiLevelType w:val="hybridMultilevel"/>
    <w:tmpl w:val="A64410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F36607"/>
    <w:multiLevelType w:val="hybridMultilevel"/>
    <w:tmpl w:val="D2DE45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1079E"/>
    <w:multiLevelType w:val="hybridMultilevel"/>
    <w:tmpl w:val="CEFE9CF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CCD1093"/>
    <w:multiLevelType w:val="multilevel"/>
    <w:tmpl w:val="BB8EE21C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7"/>
  </w:num>
  <w:num w:numId="5">
    <w:abstractNumId w:val="1"/>
  </w:num>
  <w:num w:numId="6">
    <w:abstractNumId w:val="23"/>
  </w:num>
  <w:num w:numId="7">
    <w:abstractNumId w:val="18"/>
  </w:num>
  <w:num w:numId="8">
    <w:abstractNumId w:val="6"/>
  </w:num>
  <w:num w:numId="9">
    <w:abstractNumId w:val="10"/>
  </w:num>
  <w:num w:numId="10">
    <w:abstractNumId w:val="13"/>
  </w:num>
  <w:num w:numId="11">
    <w:abstractNumId w:val="25"/>
  </w:num>
  <w:num w:numId="12">
    <w:abstractNumId w:val="22"/>
  </w:num>
  <w:num w:numId="13">
    <w:abstractNumId w:val="24"/>
  </w:num>
  <w:num w:numId="14">
    <w:abstractNumId w:val="8"/>
  </w:num>
  <w:num w:numId="15">
    <w:abstractNumId w:val="26"/>
  </w:num>
  <w:num w:numId="16">
    <w:abstractNumId w:val="15"/>
  </w:num>
  <w:num w:numId="17">
    <w:abstractNumId w:val="17"/>
  </w:num>
  <w:num w:numId="18">
    <w:abstractNumId w:val="11"/>
  </w:num>
  <w:num w:numId="19">
    <w:abstractNumId w:val="20"/>
  </w:num>
  <w:num w:numId="20">
    <w:abstractNumId w:val="5"/>
  </w:num>
  <w:num w:numId="21">
    <w:abstractNumId w:val="19"/>
  </w:num>
  <w:num w:numId="22">
    <w:abstractNumId w:val="9"/>
  </w:num>
  <w:num w:numId="23">
    <w:abstractNumId w:val="3"/>
  </w:num>
  <w:num w:numId="24">
    <w:abstractNumId w:val="2"/>
  </w:num>
  <w:num w:numId="25">
    <w:abstractNumId w:val="21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06A57"/>
    <w:rsid w:val="00033EEF"/>
    <w:rsid w:val="00053B66"/>
    <w:rsid w:val="000A0F57"/>
    <w:rsid w:val="000C485F"/>
    <w:rsid w:val="000E281E"/>
    <w:rsid w:val="001C6C31"/>
    <w:rsid w:val="002103AA"/>
    <w:rsid w:val="00211137"/>
    <w:rsid w:val="00220B2A"/>
    <w:rsid w:val="00266239"/>
    <w:rsid w:val="0029594B"/>
    <w:rsid w:val="002B0995"/>
    <w:rsid w:val="002D200F"/>
    <w:rsid w:val="00364D17"/>
    <w:rsid w:val="00380462"/>
    <w:rsid w:val="003B0452"/>
    <w:rsid w:val="003B1038"/>
    <w:rsid w:val="00420B67"/>
    <w:rsid w:val="00443FAF"/>
    <w:rsid w:val="00513B63"/>
    <w:rsid w:val="00584B57"/>
    <w:rsid w:val="005A7DF8"/>
    <w:rsid w:val="00660BE6"/>
    <w:rsid w:val="00695A2C"/>
    <w:rsid w:val="006A3D0A"/>
    <w:rsid w:val="00707A72"/>
    <w:rsid w:val="008B6051"/>
    <w:rsid w:val="00902E25"/>
    <w:rsid w:val="00932D51"/>
    <w:rsid w:val="0093743B"/>
    <w:rsid w:val="0094195C"/>
    <w:rsid w:val="00974848"/>
    <w:rsid w:val="009773F7"/>
    <w:rsid w:val="009C695C"/>
    <w:rsid w:val="00AA47EC"/>
    <w:rsid w:val="00B33393"/>
    <w:rsid w:val="00BA2D97"/>
    <w:rsid w:val="00BB0594"/>
    <w:rsid w:val="00BF3A3B"/>
    <w:rsid w:val="00CD2DD0"/>
    <w:rsid w:val="00CF11B2"/>
    <w:rsid w:val="00CF7D58"/>
    <w:rsid w:val="00D02DEC"/>
    <w:rsid w:val="00D11CD4"/>
    <w:rsid w:val="00D265B8"/>
    <w:rsid w:val="00D4093A"/>
    <w:rsid w:val="00D94B33"/>
    <w:rsid w:val="00DC3DFD"/>
    <w:rsid w:val="00DD35FE"/>
    <w:rsid w:val="00DF3893"/>
    <w:rsid w:val="00E55AB1"/>
    <w:rsid w:val="00E73587"/>
    <w:rsid w:val="00E7485C"/>
    <w:rsid w:val="00E82CAF"/>
    <w:rsid w:val="00F1637A"/>
    <w:rsid w:val="00F625CB"/>
    <w:rsid w:val="00FB1CA1"/>
    <w:rsid w:val="00FB61CD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5701E01-DB2F-4BD0-B52B-5E9D83E5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DD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A3D0A"/>
    <w:pPr>
      <w:keepNext/>
      <w:ind w:left="2832" w:firstLine="708"/>
      <w:outlineLvl w:val="0"/>
    </w:pPr>
    <w:rPr>
      <w:rFonts w:ascii="Times New Roman" w:eastAsia="Times New Roman" w:hAnsi="Times New Roman"/>
      <w:b/>
      <w:bCs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A3D0A"/>
    <w:pPr>
      <w:keepNext/>
      <w:outlineLvl w:val="1"/>
    </w:pPr>
    <w:rPr>
      <w:rFonts w:ascii="Times New Roman" w:eastAsia="Times New Roman" w:hAnsi="Times New Roman"/>
      <w:b/>
      <w:bCs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A3D0A"/>
    <w:pPr>
      <w:keepNext/>
      <w:outlineLvl w:val="2"/>
    </w:pPr>
    <w:rPr>
      <w:rFonts w:ascii="Times New Roman" w:eastAsia="Times New Roman" w:hAnsi="Times New Roman"/>
      <w:b/>
      <w:smallCaps/>
      <w:sz w:val="28"/>
      <w:lang w:val="en-US" w:eastAsia="cs-CZ"/>
    </w:rPr>
  </w:style>
  <w:style w:type="paragraph" w:styleId="Nadpis7">
    <w:name w:val="heading 7"/>
    <w:basedOn w:val="Normln"/>
    <w:next w:val="Normln"/>
    <w:link w:val="Nadpis7Char"/>
    <w:qFormat/>
    <w:rsid w:val="006A3D0A"/>
    <w:pPr>
      <w:keepNext/>
      <w:outlineLvl w:val="6"/>
    </w:pPr>
    <w:rPr>
      <w:rFonts w:ascii="Times New Roman" w:eastAsia="Times New Roman" w:hAnsi="Times New Roman"/>
      <w:b/>
      <w:bCs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053B6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053B6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53B6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3B6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A3D0A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A3D0A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A3D0A"/>
    <w:rPr>
      <w:rFonts w:ascii="Times New Roman" w:eastAsia="Times New Roman" w:hAnsi="Times New Roman"/>
      <w:b/>
      <w:smallCaps/>
      <w:sz w:val="28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rsid w:val="006A3D0A"/>
    <w:rPr>
      <w:rFonts w:ascii="Times New Roman" w:eastAsia="Times New Roman" w:hAnsi="Times New Roman"/>
      <w:b/>
      <w:bCs/>
      <w:sz w:val="24"/>
      <w:szCs w:val="24"/>
      <w:lang w:val="en-GB" w:eastAsia="cs-CZ"/>
    </w:rPr>
  </w:style>
  <w:style w:type="paragraph" w:styleId="Zkladntext">
    <w:name w:val="Body Text"/>
    <w:basedOn w:val="Normln"/>
    <w:link w:val="ZkladntextChar"/>
    <w:semiHidden/>
    <w:rsid w:val="006A3D0A"/>
    <w:rPr>
      <w:rFonts w:ascii="Times New Roman" w:eastAsia="Times New Roman" w:hAnsi="Times New Roman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A3D0A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6A3D0A"/>
    <w:pPr>
      <w:spacing w:after="120" w:line="480" w:lineRule="auto"/>
      <w:ind w:left="283"/>
    </w:pPr>
    <w:rPr>
      <w:rFonts w:ascii="Times New Roman" w:eastAsia="Times New Roman" w:hAnsi="Times New Roman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A3D0A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6A3D0A"/>
    <w:pPr>
      <w:spacing w:after="120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A3D0A"/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Textbubliny1">
    <w:name w:val="Text bubliny1"/>
    <w:basedOn w:val="Normln"/>
    <w:semiHidden/>
    <w:rsid w:val="006A3D0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semiHidden/>
    <w:rsid w:val="006A3D0A"/>
  </w:style>
  <w:style w:type="character" w:styleId="Odkaznakoment">
    <w:name w:val="annotation reference"/>
    <w:semiHidden/>
    <w:rsid w:val="006A3D0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A3D0A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6A3D0A"/>
    <w:rPr>
      <w:rFonts w:ascii="Times New Roman" w:eastAsia="Times New Roman" w:hAnsi="Times New Roman"/>
      <w:lang w:eastAsia="cs-CZ"/>
    </w:rPr>
  </w:style>
  <w:style w:type="paragraph" w:customStyle="1" w:styleId="Pedmtkomente1">
    <w:name w:val="Předmět komentáře1"/>
    <w:basedOn w:val="Textkomente"/>
    <w:next w:val="Textkomente"/>
    <w:semiHidden/>
    <w:rsid w:val="006A3D0A"/>
    <w:rPr>
      <w:b/>
      <w:bCs/>
    </w:rPr>
  </w:style>
  <w:style w:type="paragraph" w:customStyle="1" w:styleId="ListParagraph1">
    <w:name w:val="List Paragraph1"/>
    <w:basedOn w:val="Normln"/>
    <w:qFormat/>
    <w:rsid w:val="006A3D0A"/>
    <w:pPr>
      <w:spacing w:after="360" w:line="360" w:lineRule="auto"/>
      <w:ind w:left="720"/>
      <w:contextualSpacing/>
    </w:pPr>
    <w:rPr>
      <w:rFonts w:ascii="Arial" w:eastAsia="Times New Roman" w:hAnsi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semiHidden/>
    <w:rsid w:val="006A3D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A3D0A"/>
    <w:rPr>
      <w:rFonts w:ascii="Times New Roman" w:eastAsia="Times New Roman" w:hAnsi="Times New Roman"/>
      <w:b/>
      <w:bCs/>
      <w:lang w:eastAsia="cs-CZ"/>
    </w:rPr>
  </w:style>
  <w:style w:type="paragraph" w:customStyle="1" w:styleId="Odstavecseseznamem1">
    <w:name w:val="Odstavec se seznamem1"/>
    <w:basedOn w:val="Normln"/>
    <w:uiPriority w:val="34"/>
    <w:qFormat/>
    <w:rsid w:val="006A3D0A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  <w:lang w:val="en-US"/>
    </w:rPr>
  </w:style>
  <w:style w:type="character" w:styleId="Siln">
    <w:name w:val="Strong"/>
    <w:uiPriority w:val="22"/>
    <w:qFormat/>
    <w:rsid w:val="006A3D0A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6A3D0A"/>
    <w:pPr>
      <w:autoSpaceDE w:val="0"/>
      <w:autoSpaceDN w:val="0"/>
      <w:adjustRightInd w:val="0"/>
      <w:ind w:left="360" w:hanging="360"/>
      <w:jc w:val="both"/>
    </w:pPr>
    <w:rPr>
      <w:rFonts w:ascii="Times New Roman" w:eastAsia="Times New Roman" w:hAnsi="Times New Roman"/>
      <w:lang w:val="en-US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A3D0A"/>
    <w:rPr>
      <w:rFonts w:ascii="Times New Roman" w:eastAsia="Times New Roman" w:hAnsi="Times New Roman"/>
      <w:sz w:val="24"/>
      <w:szCs w:val="24"/>
      <w:lang w:val="en-US" w:eastAsia="cs-CZ"/>
    </w:rPr>
  </w:style>
  <w:style w:type="paragraph" w:styleId="Textvbloku">
    <w:name w:val="Block Text"/>
    <w:basedOn w:val="Normln"/>
    <w:semiHidden/>
    <w:rsid w:val="006A3D0A"/>
    <w:pPr>
      <w:widowControl w:val="0"/>
      <w:tabs>
        <w:tab w:val="left" w:pos="567"/>
      </w:tabs>
      <w:autoSpaceDE w:val="0"/>
      <w:autoSpaceDN w:val="0"/>
      <w:adjustRightInd w:val="0"/>
      <w:spacing w:line="360" w:lineRule="auto"/>
      <w:ind w:left="147" w:right="193"/>
      <w:jc w:val="both"/>
    </w:pPr>
    <w:rPr>
      <w:rFonts w:ascii="Times New Roman" w:eastAsia="OpenSymbol" w:hAnsi="Times New Roman"/>
      <w:b/>
      <w:bCs/>
      <w:szCs w:val="22"/>
      <w:u w:val="single"/>
      <w:lang w:val="en-GB" w:eastAsia="cs-CZ"/>
    </w:rPr>
  </w:style>
  <w:style w:type="paragraph" w:styleId="Normlnweb">
    <w:name w:val="Normal (Web)"/>
    <w:basedOn w:val="Normln"/>
    <w:semiHidden/>
    <w:rsid w:val="006A3D0A"/>
    <w:pPr>
      <w:spacing w:before="240" w:after="240" w:line="360" w:lineRule="atLeast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semiHidden/>
    <w:rsid w:val="006A3D0A"/>
    <w:rPr>
      <w:color w:val="0000FF"/>
      <w:u w:val="single"/>
    </w:rPr>
  </w:style>
  <w:style w:type="character" w:styleId="Sledovanodkaz">
    <w:name w:val="FollowedHyperlink"/>
    <w:semiHidden/>
    <w:rsid w:val="006A3D0A"/>
    <w:rPr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A3D0A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A3D0A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chnZchnChar">
    <w:name w:val="Zchn Zchn Char"/>
    <w:basedOn w:val="Normln"/>
    <w:next w:val="Normln"/>
    <w:rsid w:val="006A3D0A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styleId="Prosttext">
    <w:name w:val="Plain Text"/>
    <w:basedOn w:val="Normln"/>
    <w:link w:val="ProsttextChar"/>
    <w:uiPriority w:val="99"/>
    <w:unhideWhenUsed/>
    <w:rsid w:val="006A3D0A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A3D0A"/>
    <w:rPr>
      <w:rFonts w:ascii="Consolas" w:eastAsia="Calibri" w:hAnsi="Consolas"/>
      <w:sz w:val="21"/>
      <w:szCs w:val="21"/>
    </w:rPr>
  </w:style>
  <w:style w:type="paragraph" w:customStyle="1" w:styleId="Zkladntextodsazen1">
    <w:name w:val="Základní text odsazený1"/>
    <w:basedOn w:val="Normln"/>
    <w:rsid w:val="006A3D0A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dka">
    <w:name w:val="Řádka"/>
    <w:rsid w:val="006A3D0A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character" w:customStyle="1" w:styleId="hps">
    <w:name w:val="hps"/>
    <w:basedOn w:val="Standardnpsmoodstavce"/>
    <w:rsid w:val="006A3D0A"/>
  </w:style>
  <w:style w:type="numbering" w:customStyle="1" w:styleId="Styl1">
    <w:name w:val="Styl1"/>
    <w:uiPriority w:val="99"/>
    <w:rsid w:val="006A3D0A"/>
    <w:pPr>
      <w:numPr>
        <w:numId w:val="5"/>
      </w:numPr>
    </w:pPr>
  </w:style>
  <w:style w:type="character" w:customStyle="1" w:styleId="Zdraznnintenzivn1">
    <w:name w:val="Zdůraznění – intenzivní1"/>
    <w:uiPriority w:val="21"/>
    <w:qFormat/>
    <w:rsid w:val="006A3D0A"/>
    <w:rPr>
      <w:i/>
      <w:color w:val="C00000"/>
      <w:spacing w:val="10"/>
      <w:sz w:val="20"/>
    </w:rPr>
  </w:style>
  <w:style w:type="character" w:customStyle="1" w:styleId="shorttext">
    <w:name w:val="short_text"/>
    <w:rsid w:val="006A3D0A"/>
  </w:style>
  <w:style w:type="character" w:customStyle="1" w:styleId="apple-converted-space">
    <w:name w:val="apple-converted-space"/>
    <w:basedOn w:val="Standardnpsmoodstavce"/>
    <w:rsid w:val="006A3D0A"/>
  </w:style>
  <w:style w:type="character" w:styleId="Zdraznn">
    <w:name w:val="Emphasis"/>
    <w:qFormat/>
    <w:rsid w:val="006A3D0A"/>
    <w:rPr>
      <w:i/>
      <w:iCs/>
    </w:rPr>
  </w:style>
  <w:style w:type="paragraph" w:styleId="Odstavecseseznamem">
    <w:name w:val="List Paragraph"/>
    <w:basedOn w:val="Normln"/>
    <w:uiPriority w:val="34"/>
    <w:qFormat/>
    <w:rsid w:val="00932D51"/>
    <w:pPr>
      <w:ind w:left="720"/>
      <w:contextualSpacing/>
    </w:pPr>
  </w:style>
  <w:style w:type="numbering" w:customStyle="1" w:styleId="Styl2">
    <w:name w:val="Styl2"/>
    <w:uiPriority w:val="99"/>
    <w:rsid w:val="0094195C"/>
    <w:pPr>
      <w:numPr>
        <w:numId w:val="15"/>
      </w:numPr>
    </w:pPr>
  </w:style>
  <w:style w:type="paragraph" w:customStyle="1" w:styleId="BodyTextIndent1">
    <w:name w:val="Body Text Indent1"/>
    <w:basedOn w:val="Normln"/>
    <w:rsid w:val="00443FAF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customStyle="1" w:styleId="Zkladntextodsazen20">
    <w:name w:val="Základní text odsazený2"/>
    <w:basedOn w:val="Normln"/>
    <w:rsid w:val="00443FAF"/>
    <w:pPr>
      <w:spacing w:after="120" w:line="480" w:lineRule="auto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4A96-B2DF-46CD-8D04-0C2D978A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Links>
    <vt:vector size="6" baseType="variant">
      <vt:variant>
        <vt:i4>3276825</vt:i4>
      </vt:variant>
      <vt:variant>
        <vt:i4>-1</vt:i4>
      </vt:variant>
      <vt:variant>
        <vt:i4>1028</vt:i4>
      </vt:variant>
      <vt:variant>
        <vt:i4>1</vt:i4>
      </vt:variant>
      <vt:variant>
        <vt:lpwstr>CRA_hlavickovy_papir_ENG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dc:description/>
  <cp:lastModifiedBy>Hajciarova Daniela</cp:lastModifiedBy>
  <cp:revision>2</cp:revision>
  <cp:lastPrinted>2017-11-10T08:10:00Z</cp:lastPrinted>
  <dcterms:created xsi:type="dcterms:W3CDTF">2017-12-04T09:28:00Z</dcterms:created>
  <dcterms:modified xsi:type="dcterms:W3CDTF">2017-12-04T09:28:00Z</dcterms:modified>
</cp:coreProperties>
</file>