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EF" w:rsidRDefault="00AF7DEF" w:rsidP="00AF7DEF">
      <w:pPr>
        <w:rPr>
          <w:rFonts w:ascii="Arial" w:hAnsi="Arial" w:cs="Arial"/>
        </w:rPr>
      </w:pPr>
    </w:p>
    <w:p w:rsidR="00AF7DEF" w:rsidRDefault="008B151E" w:rsidP="00BE1C21">
      <w:pPr>
        <w:jc w:val="right"/>
        <w:rPr>
          <w:rFonts w:ascii="Arial" w:hAnsi="Arial" w:cs="Arial"/>
        </w:rPr>
      </w:pPr>
      <w:r w:rsidRPr="00BE1C21">
        <w:rPr>
          <w:rFonts w:ascii="Arial" w:hAnsi="Arial" w:cs="Arial"/>
          <w:i/>
          <w:sz w:val="20"/>
          <w:szCs w:val="20"/>
        </w:rPr>
        <w:t>příloha č. 1 smlouvy</w:t>
      </w:r>
      <w:r>
        <w:rPr>
          <w:rFonts w:ascii="Arial" w:hAnsi="Arial" w:cs="Arial"/>
        </w:rPr>
        <w:t xml:space="preserve">  -</w:t>
      </w:r>
      <w:r w:rsidR="00AF7DEF">
        <w:rPr>
          <w:rFonts w:ascii="Arial" w:hAnsi="Arial" w:cs="Arial"/>
        </w:rPr>
        <w:t>Tabulka druhů rizik</w:t>
      </w:r>
      <w:r w:rsidR="00BE1C21">
        <w:rPr>
          <w:rFonts w:ascii="Arial" w:hAnsi="Arial" w:cs="Arial"/>
        </w:rPr>
        <w:t xml:space="preserve"> </w:t>
      </w:r>
      <w:bookmarkStart w:id="0" w:name="_GoBack"/>
      <w:bookmarkEnd w:id="0"/>
    </w:p>
    <w:p w:rsidR="00AF7DEF" w:rsidRDefault="00AF7DEF" w:rsidP="00AF7DEF">
      <w:pPr>
        <w:rPr>
          <w:rFonts w:ascii="Arial" w:hAnsi="Arial" w:cs="Arial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AF7DEF" w:rsidRPr="00822138" w:rsidTr="00D82BCB">
        <w:trPr>
          <w:trHeight w:val="624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F7DEF" w:rsidRPr="00822138" w:rsidRDefault="00AF7DEF" w:rsidP="00D82BCB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138">
              <w:rPr>
                <w:b/>
                <w:bCs/>
                <w:color w:val="000000"/>
                <w:sz w:val="20"/>
                <w:szCs w:val="20"/>
              </w:rPr>
              <w:t>DRUH RIZIKA</w:t>
            </w:r>
          </w:p>
        </w:tc>
      </w:tr>
      <w:tr w:rsidR="00AF7DEF" w:rsidRPr="00822138" w:rsidTr="00D82BCB">
        <w:trPr>
          <w:trHeight w:val="241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7DEF" w:rsidRPr="00822138" w:rsidRDefault="00AF7DEF" w:rsidP="00D82BCB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822138">
              <w:rPr>
                <w:b/>
                <w:bCs/>
                <w:color w:val="000000"/>
                <w:sz w:val="20"/>
                <w:szCs w:val="20"/>
              </w:rPr>
              <w:t>PORUŠENÁ ČÁST STAVBY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BEZPEČNOST PŘI UŽÍVÁNÍ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STAVEBNĚ-TE</w:t>
            </w:r>
            <w:r w:rsidRPr="00822138">
              <w:rPr>
                <w:color w:val="000000"/>
                <w:sz w:val="18"/>
                <w:szCs w:val="18"/>
              </w:rPr>
              <w:t>HNICKY STAV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MECHANICKÁ</w:t>
            </w:r>
            <w:r w:rsidRPr="00822138">
              <w:rPr>
                <w:color w:val="000000"/>
                <w:sz w:val="18"/>
                <w:szCs w:val="18"/>
              </w:rPr>
              <w:t xml:space="preserve"> ODOLNOST A STABILITA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OCHRANA ZDRAVÍ A HYGIENA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SOULAD S PŘEDPISY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ÚSPORY ENERGIE A TEPELNÁ OCHRANA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ŽIVOTNÍ PROSTŘEDÍ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ÚDRŽBA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ZHODNOCENÍ MAJETKU</w:t>
            </w:r>
          </w:p>
        </w:tc>
      </w:tr>
      <w:tr w:rsidR="00AF7DEF" w:rsidRPr="00822138" w:rsidTr="00D82BCB">
        <w:trPr>
          <w:trHeight w:val="501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DEF" w:rsidRPr="00822138" w:rsidRDefault="00AF7DEF" w:rsidP="00D82BC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VNĚJŠÍ HLAVNÍ SCHODIŠTĚ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7DEF" w:rsidRPr="00822138" w:rsidTr="00D82BCB">
        <w:trPr>
          <w:trHeight w:val="501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DEF" w:rsidRPr="00822138" w:rsidRDefault="00AF7DEF" w:rsidP="00D82BC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VNĚJŠÍ VEDLEJŠÍ SCHODIŠTĚ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7DEF" w:rsidRPr="00822138" w:rsidTr="00D82BCB">
        <w:trPr>
          <w:trHeight w:val="501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DEF" w:rsidRPr="00822138" w:rsidRDefault="00AF7DEF" w:rsidP="00D82BC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FASÁDA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7DEF" w:rsidRPr="00822138" w:rsidTr="00D82BCB">
        <w:trPr>
          <w:trHeight w:val="501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DEF" w:rsidRPr="00822138" w:rsidRDefault="00AF7DEF" w:rsidP="00D82BC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VNĚJŠÍ VÝPLNĚ OTVORŮ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7DEF" w:rsidRPr="00822138" w:rsidTr="00D82BCB">
        <w:trPr>
          <w:trHeight w:val="501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DEF" w:rsidRPr="00822138" w:rsidRDefault="00AF7DEF" w:rsidP="00D82BC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VNĚJŠÍ DEŠŤOVÁ KANALIZACE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7DEF" w:rsidRPr="00822138" w:rsidTr="00D82BCB">
        <w:trPr>
          <w:trHeight w:val="501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DEF" w:rsidRPr="00822138" w:rsidRDefault="00AF7DEF" w:rsidP="00D82BC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STŘEŠNÍ PLÁŠŤ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7DEF" w:rsidRPr="00822138" w:rsidTr="00D82BCB">
        <w:trPr>
          <w:trHeight w:val="501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DEF" w:rsidRPr="00822138" w:rsidRDefault="00AF7DEF" w:rsidP="00D82BC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BLESKOSVOD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7DEF" w:rsidRPr="00822138" w:rsidTr="00D82BCB">
        <w:trPr>
          <w:trHeight w:val="501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DEF" w:rsidRPr="00822138" w:rsidRDefault="00AF7DEF" w:rsidP="00D82BC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OPĚRNÉ STĚNY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7DEF" w:rsidRPr="00822138" w:rsidTr="00D82BCB">
        <w:trPr>
          <w:trHeight w:val="501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DEF" w:rsidRPr="00822138" w:rsidRDefault="00AF7DEF" w:rsidP="00D82BC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VNITŘNÍ PODLAHY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7DEF" w:rsidRPr="00822138" w:rsidTr="00D82BCB">
        <w:trPr>
          <w:trHeight w:val="501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DEF" w:rsidRPr="00822138" w:rsidRDefault="00AF7DEF" w:rsidP="00D82BC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VNITŘNÍ PŘÍČKY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7DEF" w:rsidRPr="00822138" w:rsidTr="00D82BCB">
        <w:trPr>
          <w:trHeight w:val="501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DEF" w:rsidRPr="00822138" w:rsidRDefault="00AF7DEF" w:rsidP="00D82BC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VNITŘNÍ KANALIZACE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7DEF" w:rsidRPr="00822138" w:rsidTr="00D82BCB">
        <w:trPr>
          <w:trHeight w:val="39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F7DEF" w:rsidRDefault="00AF7DEF" w:rsidP="00D82BCB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</w:p>
          <w:p w:rsidR="00AF7DEF" w:rsidRPr="00822138" w:rsidRDefault="00AF7DEF" w:rsidP="00D82BCB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822138">
              <w:rPr>
                <w:b/>
                <w:bCs/>
                <w:color w:val="000000"/>
                <w:sz w:val="20"/>
                <w:szCs w:val="20"/>
              </w:rPr>
              <w:t xml:space="preserve">MÍRA ZÁVAŽNOSTI </w:t>
            </w:r>
            <w:r>
              <w:rPr>
                <w:b/>
                <w:bCs/>
                <w:color w:val="000000"/>
                <w:sz w:val="20"/>
                <w:szCs w:val="20"/>
              </w:rPr>
              <w:t>R</w:t>
            </w:r>
            <w:r w:rsidRPr="00822138">
              <w:rPr>
                <w:b/>
                <w:bCs/>
                <w:color w:val="000000"/>
                <w:sz w:val="20"/>
                <w:szCs w:val="20"/>
              </w:rPr>
              <w:t>IZIKA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DEF" w:rsidRPr="00822138" w:rsidRDefault="00AF7DEF" w:rsidP="00D82BCB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sz w:val="20"/>
                <w:szCs w:val="20"/>
              </w:rPr>
            </w:pPr>
          </w:p>
        </w:tc>
      </w:tr>
      <w:tr w:rsidR="00AF7DEF" w:rsidRPr="00822138" w:rsidTr="00D82BCB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DEF" w:rsidRPr="00822138" w:rsidRDefault="00AF7DEF" w:rsidP="00D82BC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NEURČENO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EF" w:rsidRPr="00822138" w:rsidRDefault="00AF7DEF" w:rsidP="00D82BCB">
            <w:pPr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Není určena žádná míra rizika.</w:t>
            </w:r>
          </w:p>
        </w:tc>
      </w:tr>
      <w:tr w:rsidR="00AF7DEF" w:rsidRPr="00822138" w:rsidTr="00D82BCB">
        <w:trPr>
          <w:trHeight w:val="612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DEF" w:rsidRPr="00822138" w:rsidRDefault="00AF7DEF" w:rsidP="00D82BC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NEPATRNÉ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EF" w:rsidRPr="00822138" w:rsidRDefault="00AF7DEF" w:rsidP="00D82BCB">
            <w:pPr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Snižuje estetickou hodnotu stavby, ale nemá negativní vliv na její užívání, hodnotu, lhůty, lze ji zanedbat.</w:t>
            </w:r>
          </w:p>
        </w:tc>
      </w:tr>
      <w:tr w:rsidR="00AF7DEF" w:rsidRPr="00822138" w:rsidTr="00D82BCB">
        <w:trPr>
          <w:trHeight w:val="744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DEF" w:rsidRPr="00822138" w:rsidRDefault="00AF7DEF" w:rsidP="00D82BC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MALÉ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EF" w:rsidRPr="00822138" w:rsidRDefault="00AF7DEF" w:rsidP="00D82BCB">
            <w:pPr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Mírné závady. Nebrání užívání stavby, ale mohou mít negativní vliv na užitnou a hmotnou hodnotu stavby. Vyžaduji běžnou opravu nebo údržbu.</w:t>
            </w:r>
          </w:p>
        </w:tc>
      </w:tr>
      <w:tr w:rsidR="00AF7DEF" w:rsidRPr="00822138" w:rsidTr="00D82BCB">
        <w:trPr>
          <w:trHeight w:val="7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DEF" w:rsidRPr="00822138" w:rsidRDefault="00AF7DEF" w:rsidP="00D82BC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STŘEDNÍ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EF" w:rsidRPr="00822138" w:rsidRDefault="00AF7DEF" w:rsidP="00D82BCB">
            <w:pPr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Závažné riziko, které je nutné řešit v krátkém horizontu. Má negativní vliv na užívání stavby a její hodnotu. Vyžaduje finanční prostředky pro odstranění.</w:t>
            </w:r>
          </w:p>
        </w:tc>
      </w:tr>
      <w:tr w:rsidR="00AF7DEF" w:rsidRPr="00822138" w:rsidTr="00D82BCB">
        <w:trPr>
          <w:trHeight w:val="528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DEF" w:rsidRPr="00822138" w:rsidRDefault="00AF7DEF" w:rsidP="00D82BCB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VELKÉ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EF" w:rsidRPr="00822138" w:rsidRDefault="00AF7DEF" w:rsidP="00D82BCB">
            <w:pPr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Havarijní stav - je nutné bezodkladně řešit. Brání v bezpečném užívání stavby a snižuje hodnotu stavby.</w:t>
            </w:r>
          </w:p>
        </w:tc>
      </w:tr>
      <w:tr w:rsidR="00AF7DEF" w:rsidRPr="00822138" w:rsidTr="00D82BCB">
        <w:trPr>
          <w:trHeight w:val="132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F7DEF" w:rsidRPr="00822138" w:rsidRDefault="00AF7DEF" w:rsidP="00D82B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DEF" w:rsidRPr="00822138" w:rsidRDefault="00AF7DEF" w:rsidP="00D82BCB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sz w:val="20"/>
                <w:szCs w:val="20"/>
              </w:rPr>
            </w:pPr>
          </w:p>
        </w:tc>
      </w:tr>
      <w:tr w:rsidR="00AF7DEF" w:rsidRPr="00822138" w:rsidTr="00D82BCB">
        <w:trPr>
          <w:trHeight w:val="576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DEF" w:rsidRPr="00822138" w:rsidRDefault="00AF7DEF" w:rsidP="00D82BCB">
            <w:pPr>
              <w:rPr>
                <w:color w:val="000000"/>
                <w:sz w:val="18"/>
                <w:szCs w:val="18"/>
              </w:rPr>
            </w:pPr>
            <w:r w:rsidRPr="00822138">
              <w:rPr>
                <w:color w:val="000000"/>
                <w:sz w:val="18"/>
                <w:szCs w:val="18"/>
              </w:rPr>
              <w:t>ČASOVÝ HORIZONT NUTNÝCH OPRAV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VELMI KRÁTKÝ</w:t>
            </w:r>
            <w:r w:rsidRPr="00822138"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color w:val="000000"/>
                <w:sz w:val="16"/>
                <w:szCs w:val="16"/>
              </w:rPr>
              <w:br/>
            </w:r>
            <w:r w:rsidRPr="00822138">
              <w:rPr>
                <w:color w:val="000000"/>
                <w:sz w:val="16"/>
                <w:szCs w:val="16"/>
              </w:rPr>
              <w:t xml:space="preserve"> &lt; 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22138">
              <w:rPr>
                <w:color w:val="000000"/>
                <w:sz w:val="16"/>
                <w:szCs w:val="16"/>
              </w:rPr>
              <w:t>ROK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  <w:r w:rsidRPr="00822138">
              <w:rPr>
                <w:color w:val="000000"/>
                <w:sz w:val="16"/>
                <w:szCs w:val="16"/>
              </w:rPr>
              <w:t>K</w:t>
            </w:r>
            <w:r>
              <w:rPr>
                <w:color w:val="000000"/>
                <w:sz w:val="16"/>
                <w:szCs w:val="16"/>
              </w:rPr>
              <w:t>RÁTKÝ</w:t>
            </w:r>
            <w:r w:rsidRPr="0082213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</w:r>
            <w:r w:rsidRPr="00822138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22138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22138">
              <w:rPr>
                <w:color w:val="000000"/>
                <w:sz w:val="16"/>
                <w:szCs w:val="16"/>
              </w:rPr>
              <w:t>3 ROKY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  <w:r w:rsidRPr="00822138">
              <w:rPr>
                <w:color w:val="000000"/>
                <w:sz w:val="16"/>
                <w:szCs w:val="16"/>
              </w:rPr>
              <w:t>NEURČENO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DEF" w:rsidRPr="00822138" w:rsidRDefault="00AF7DEF" w:rsidP="00D82B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DEF" w:rsidRPr="00822138" w:rsidRDefault="00AF7DEF" w:rsidP="00D82BC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F7DEF" w:rsidRPr="00822138" w:rsidRDefault="00AF7DEF" w:rsidP="00D82BCB">
            <w:pPr>
              <w:rPr>
                <w:sz w:val="20"/>
                <w:szCs w:val="20"/>
              </w:rPr>
            </w:pPr>
          </w:p>
        </w:tc>
      </w:tr>
    </w:tbl>
    <w:p w:rsidR="006B54D0" w:rsidRDefault="006B54D0"/>
    <w:sectPr w:rsidR="006B54D0" w:rsidSect="00557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81"/>
    <w:rsid w:val="006B54D0"/>
    <w:rsid w:val="00760E04"/>
    <w:rsid w:val="008B151E"/>
    <w:rsid w:val="00974430"/>
    <w:rsid w:val="00AF7DEF"/>
    <w:rsid w:val="00B65C76"/>
    <w:rsid w:val="00BE1C21"/>
    <w:rsid w:val="00F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2017-04-06T09:00:00Z</dcterms:created>
  <dcterms:modified xsi:type="dcterms:W3CDTF">2017-11-15T14:22:00Z</dcterms:modified>
</cp:coreProperties>
</file>