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09B" w:rsidRDefault="00E419D8" w:rsidP="00E419D8">
      <w:pPr>
        <w:spacing w:after="0" w:line="240" w:lineRule="auto"/>
        <w:ind w:right="140"/>
        <w:outlineLvl w:val="0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                       </w:t>
      </w:r>
      <w:r w:rsidR="00CA6005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 xml:space="preserve">SMLOUVA O DÍLO </w:t>
      </w:r>
    </w:p>
    <w:p w:rsidR="00B5609B" w:rsidRPr="009A054C" w:rsidRDefault="009A054C">
      <w:pPr>
        <w:spacing w:after="0" w:line="240" w:lineRule="auto"/>
        <w:ind w:left="567" w:right="140" w:hanging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</w:t>
      </w:r>
      <w:r w:rsidRPr="009A054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27/2017/ÚZ</w:t>
      </w:r>
    </w:p>
    <w:p w:rsidR="00B5609B" w:rsidRDefault="00B5609B">
      <w:pPr>
        <w:spacing w:after="0" w:line="240" w:lineRule="auto"/>
        <w:ind w:left="567" w:right="140" w:hanging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:rsidR="00B5609B" w:rsidRDefault="00CA6005">
      <w:pPr>
        <w:tabs>
          <w:tab w:val="right" w:leader="dot" w:pos="8505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dále jen "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Smlouva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 nebo „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tato smlouva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“) byla uzavřena níže uvedeného dne, měsíce a roku podle § 2586 a následujících zákona č. 89/2012 Sb., občanského zákoníku v účinném znění (dále jen "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občanský zákoník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") mezi následujícími smluvními stranami:</w:t>
      </w:r>
    </w:p>
    <w:p w:rsidR="00B5609B" w:rsidRDefault="00CA6005">
      <w:pPr>
        <w:tabs>
          <w:tab w:val="left" w:pos="227"/>
        </w:tabs>
        <w:spacing w:before="240" w:after="6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5609B" w:rsidRDefault="00CA6005">
      <w:pPr>
        <w:keepNext/>
        <w:keepLines/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32"/>
          <w:szCs w:val="20"/>
        </w:rPr>
      </w:pPr>
      <w:r>
        <w:rPr>
          <w:rFonts w:ascii="Times New Roman" w:eastAsia="Times New Roman" w:hAnsi="Times New Roman" w:cs="Times New Roman"/>
          <w:spacing w:val="20"/>
          <w:sz w:val="32"/>
          <w:szCs w:val="20"/>
        </w:rPr>
        <w:t>Smluvní strany</w:t>
      </w:r>
    </w:p>
    <w:p w:rsidR="00B5609B" w:rsidRDefault="00B560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609B" w:rsidRDefault="00CA600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1.</w:t>
      </w:r>
      <w:r w:rsidR="00B242A5">
        <w:rPr>
          <w:rFonts w:ascii="Times New Roman" w:eastAsia="Times New Roman" w:hAnsi="Times New Roman" w:cs="Times New Roman"/>
          <w:b/>
          <w:sz w:val="24"/>
          <w:szCs w:val="20"/>
        </w:rPr>
        <w:t xml:space="preserve"> KAVER-CHLAZENÍ</w:t>
      </w:r>
      <w:r w:rsidR="004959A5">
        <w:rPr>
          <w:rFonts w:ascii="Times New Roman" w:eastAsia="Times New Roman" w:hAnsi="Times New Roman" w:cs="Times New Roman"/>
          <w:b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s.r.o.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733"/>
      </w:tblGrid>
      <w:tr w:rsidR="00B5609B">
        <w:tc>
          <w:tcPr>
            <w:tcW w:w="2835" w:type="dxa"/>
          </w:tcPr>
          <w:p w:rsidR="00B5609B" w:rsidRDefault="00CA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Se sídlem: </w:t>
            </w:r>
          </w:p>
        </w:tc>
        <w:tc>
          <w:tcPr>
            <w:tcW w:w="6733" w:type="dxa"/>
          </w:tcPr>
          <w:p w:rsidR="00B5609B" w:rsidRDefault="00B242A5" w:rsidP="0049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K lávce 9, Praha 6, Přední Kopanina</w:t>
            </w:r>
          </w:p>
        </w:tc>
      </w:tr>
      <w:tr w:rsidR="00B5609B">
        <w:tc>
          <w:tcPr>
            <w:tcW w:w="2835" w:type="dxa"/>
          </w:tcPr>
          <w:p w:rsidR="00B5609B" w:rsidRDefault="00CA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Zastoupená:</w:t>
            </w:r>
          </w:p>
        </w:tc>
        <w:tc>
          <w:tcPr>
            <w:tcW w:w="6733" w:type="dxa"/>
          </w:tcPr>
          <w:p w:rsidR="00B5609B" w:rsidRDefault="00B242A5" w:rsidP="004959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Karel Verner, jednatel</w:t>
            </w:r>
          </w:p>
        </w:tc>
      </w:tr>
      <w:tr w:rsidR="00B5609B">
        <w:tc>
          <w:tcPr>
            <w:tcW w:w="2835" w:type="dxa"/>
          </w:tcPr>
          <w:p w:rsidR="00B5609B" w:rsidRDefault="00CA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IČO: </w:t>
            </w:r>
          </w:p>
        </w:tc>
        <w:tc>
          <w:tcPr>
            <w:tcW w:w="6733" w:type="dxa"/>
          </w:tcPr>
          <w:p w:rsidR="00B5609B" w:rsidRDefault="00B24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242A5">
              <w:rPr>
                <w:rFonts w:ascii="Times New Roman" w:eastAsia="Times New Roman" w:hAnsi="Times New Roman" w:cs="Times New Roman"/>
                <w:sz w:val="24"/>
                <w:szCs w:val="20"/>
              </w:rPr>
              <w:t>26486369</w:t>
            </w:r>
          </w:p>
        </w:tc>
      </w:tr>
      <w:tr w:rsidR="00B5609B">
        <w:tc>
          <w:tcPr>
            <w:tcW w:w="2835" w:type="dxa"/>
          </w:tcPr>
          <w:p w:rsidR="00B5609B" w:rsidRDefault="00CA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DIČ:</w:t>
            </w:r>
          </w:p>
        </w:tc>
        <w:tc>
          <w:tcPr>
            <w:tcW w:w="6733" w:type="dxa"/>
          </w:tcPr>
          <w:p w:rsidR="00B5609B" w:rsidRDefault="00CA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CZ</w:t>
            </w:r>
            <w:r w:rsidR="00B242A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="00B242A5" w:rsidRPr="00B242A5">
              <w:rPr>
                <w:rFonts w:ascii="Times New Roman" w:eastAsia="Times New Roman" w:hAnsi="Times New Roman" w:cs="Times New Roman"/>
                <w:sz w:val="24"/>
                <w:szCs w:val="20"/>
              </w:rPr>
              <w:t>26486369</w:t>
            </w:r>
          </w:p>
        </w:tc>
      </w:tr>
      <w:tr w:rsidR="00B5609B">
        <w:tc>
          <w:tcPr>
            <w:tcW w:w="2835" w:type="dxa"/>
          </w:tcPr>
          <w:p w:rsidR="00B5609B" w:rsidRDefault="00CA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Bankovní spojení:</w:t>
            </w:r>
          </w:p>
        </w:tc>
        <w:tc>
          <w:tcPr>
            <w:tcW w:w="6733" w:type="dxa"/>
          </w:tcPr>
          <w:p w:rsidR="00B5609B" w:rsidRDefault="008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xxxxxx</w:t>
            </w:r>
            <w:proofErr w:type="spellEnd"/>
          </w:p>
        </w:tc>
      </w:tr>
      <w:tr w:rsidR="00B5609B">
        <w:tc>
          <w:tcPr>
            <w:tcW w:w="2835" w:type="dxa"/>
          </w:tcPr>
          <w:p w:rsidR="00B5609B" w:rsidRDefault="00CA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E-mail:</w:t>
            </w:r>
          </w:p>
        </w:tc>
        <w:tc>
          <w:tcPr>
            <w:tcW w:w="6733" w:type="dxa"/>
          </w:tcPr>
          <w:p w:rsidR="00B5609B" w:rsidRDefault="008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xxxxxxx</w:t>
            </w:r>
            <w:proofErr w:type="spellEnd"/>
          </w:p>
        </w:tc>
      </w:tr>
      <w:tr w:rsidR="00B5609B">
        <w:tc>
          <w:tcPr>
            <w:tcW w:w="2835" w:type="dxa"/>
          </w:tcPr>
          <w:p w:rsidR="00B5609B" w:rsidRDefault="00CA6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Zápis </w:t>
            </w:r>
            <w:r w:rsidR="004959A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v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OR :</w:t>
            </w:r>
            <w:proofErr w:type="gramEnd"/>
          </w:p>
        </w:tc>
        <w:tc>
          <w:tcPr>
            <w:tcW w:w="6733" w:type="dxa"/>
          </w:tcPr>
          <w:p w:rsidR="00C37293" w:rsidRPr="00C37293" w:rsidRDefault="00CA6005" w:rsidP="00C3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u Městsk</w:t>
            </w:r>
            <w:r w:rsidR="004959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ého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soudu v Praze</w:t>
            </w:r>
            <w:r w:rsidR="004959A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oddíl C, vložka </w:t>
            </w:r>
            <w:r w:rsidR="00C3729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85280</w:t>
            </w:r>
          </w:p>
          <w:p w:rsidR="00B5609B" w:rsidRDefault="00B5609B" w:rsidP="00C372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  <w:p w:rsidR="00C37293" w:rsidRDefault="00C37293" w:rsidP="00C3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B5609B" w:rsidRDefault="00CA6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(dále také jen „zhotovitel“)</w:t>
      </w:r>
    </w:p>
    <w:p w:rsidR="00B5609B" w:rsidRDefault="00B56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B5609B" w:rsidRDefault="00B56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B5609B" w:rsidRDefault="00CA600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sz w:val="32"/>
          <w:szCs w:val="20"/>
        </w:rPr>
        <w:t>a</w:t>
      </w:r>
    </w:p>
    <w:p w:rsidR="00B5609B" w:rsidRDefault="00B56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B5609B" w:rsidRDefault="00B560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</w:rPr>
      </w:pPr>
    </w:p>
    <w:p w:rsidR="00B5609B" w:rsidRPr="00053736" w:rsidRDefault="000537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53736">
        <w:rPr>
          <w:rFonts w:ascii="Times New Roman" w:eastAsia="Times New Roman" w:hAnsi="Times New Roman" w:cs="Times New Roman"/>
          <w:b/>
          <w:sz w:val="24"/>
          <w:szCs w:val="20"/>
        </w:rPr>
        <w:t>2. Technické služby města Mostu a.s.</w:t>
      </w:r>
      <w:r w:rsidR="00CA6005" w:rsidRPr="00053736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tbl>
      <w:tblPr>
        <w:tblW w:w="158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1"/>
        <w:gridCol w:w="6733"/>
      </w:tblGrid>
      <w:tr w:rsidR="00EC1DB6" w:rsidTr="00EC1DB6">
        <w:trPr>
          <w:gridAfter w:val="1"/>
          <w:wAfter w:w="6733" w:type="dxa"/>
        </w:trPr>
        <w:tc>
          <w:tcPr>
            <w:tcW w:w="9071" w:type="dxa"/>
          </w:tcPr>
          <w:p w:rsidR="00FC666C" w:rsidRDefault="00F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Se sídlem:</w:t>
            </w:r>
            <w:r w:rsidR="0005373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  <w:r w:rsidR="00833BB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</w:t>
            </w:r>
            <w:r w:rsidR="00CC372E">
              <w:rPr>
                <w:rFonts w:ascii="Times New Roman" w:eastAsia="Times New Roman" w:hAnsi="Times New Roman" w:cs="Times New Roman"/>
                <w:sz w:val="24"/>
                <w:szCs w:val="20"/>
              </w:rPr>
              <w:t>Dělnická 164, 434 01 Most - Velebudice</w:t>
            </w:r>
            <w:r w:rsidR="00833BB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</w:t>
            </w:r>
            <w:r w:rsidR="00053736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</w:t>
            </w:r>
          </w:p>
        </w:tc>
      </w:tr>
      <w:tr w:rsidR="00EC1DB6" w:rsidTr="00EC1DB6">
        <w:trPr>
          <w:gridAfter w:val="1"/>
          <w:wAfter w:w="6733" w:type="dxa"/>
        </w:trPr>
        <w:tc>
          <w:tcPr>
            <w:tcW w:w="9071" w:type="dxa"/>
          </w:tcPr>
          <w:p w:rsidR="002A1897" w:rsidRDefault="00F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Zastoupená:</w:t>
            </w:r>
            <w:r w:rsidR="00CC37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MUDr. Sáša Štembera</w:t>
            </w:r>
            <w:r w:rsidR="002A1897">
              <w:rPr>
                <w:rFonts w:ascii="Times New Roman" w:eastAsia="Times New Roman" w:hAnsi="Times New Roman" w:cs="Times New Roman"/>
                <w:sz w:val="24"/>
                <w:szCs w:val="20"/>
              </w:rPr>
              <w:t>, předseda představenstva</w:t>
            </w:r>
          </w:p>
          <w:p w:rsidR="00FC666C" w:rsidRDefault="002A1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        Tomáš Kubal, místopředseda představenstva   </w:t>
            </w:r>
            <w:r w:rsidR="00CC372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EC1DB6" w:rsidTr="00EC1DB6">
        <w:trPr>
          <w:gridAfter w:val="1"/>
          <w:wAfter w:w="6733" w:type="dxa"/>
        </w:trPr>
        <w:tc>
          <w:tcPr>
            <w:tcW w:w="9071" w:type="dxa"/>
          </w:tcPr>
          <w:p w:rsidR="00FC666C" w:rsidRDefault="00F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IČO:</w:t>
            </w:r>
            <w:r w:rsidR="002A18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64052265</w:t>
            </w:r>
          </w:p>
        </w:tc>
      </w:tr>
      <w:tr w:rsidR="00EC1DB6" w:rsidTr="00EC1DB6">
        <w:trPr>
          <w:gridAfter w:val="1"/>
          <w:wAfter w:w="6733" w:type="dxa"/>
        </w:trPr>
        <w:tc>
          <w:tcPr>
            <w:tcW w:w="9071" w:type="dxa"/>
          </w:tcPr>
          <w:p w:rsidR="00FC666C" w:rsidRDefault="00F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DIČ:</w:t>
            </w:r>
            <w:r w:rsidR="002A18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    CZ64052265</w:t>
            </w:r>
          </w:p>
        </w:tc>
      </w:tr>
      <w:tr w:rsidR="00EC1DB6" w:rsidTr="00EC1DB6">
        <w:trPr>
          <w:gridAfter w:val="1"/>
          <w:wAfter w:w="6733" w:type="dxa"/>
        </w:trPr>
        <w:tc>
          <w:tcPr>
            <w:tcW w:w="9071" w:type="dxa"/>
          </w:tcPr>
          <w:p w:rsidR="00FC666C" w:rsidRDefault="00FC666C" w:rsidP="008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Bankovní spojení:</w:t>
            </w:r>
            <w:r w:rsidR="002A18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</w:t>
            </w:r>
            <w:proofErr w:type="spellStart"/>
            <w:r w:rsidR="008550D7">
              <w:rPr>
                <w:rFonts w:ascii="Times New Roman" w:eastAsia="Times New Roman" w:hAnsi="Times New Roman" w:cs="Times New Roman"/>
                <w:sz w:val="24"/>
                <w:szCs w:val="20"/>
              </w:rPr>
              <w:t>xxxxx</w:t>
            </w:r>
            <w:proofErr w:type="spellEnd"/>
          </w:p>
        </w:tc>
      </w:tr>
      <w:tr w:rsidR="00EC1DB6" w:rsidTr="00EC1DB6">
        <w:trPr>
          <w:gridAfter w:val="1"/>
          <w:wAfter w:w="6733" w:type="dxa"/>
        </w:trPr>
        <w:tc>
          <w:tcPr>
            <w:tcW w:w="9071" w:type="dxa"/>
          </w:tcPr>
          <w:p w:rsidR="00FC666C" w:rsidRDefault="00FC666C" w:rsidP="00855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E-mail:</w:t>
            </w:r>
            <w:r w:rsidR="0059303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        </w:t>
            </w:r>
            <w:proofErr w:type="spellStart"/>
            <w:r w:rsidR="008550D7">
              <w:rPr>
                <w:rFonts w:ascii="Times New Roman" w:eastAsia="Times New Roman" w:hAnsi="Times New Roman" w:cs="Times New Roman"/>
                <w:sz w:val="24"/>
                <w:szCs w:val="20"/>
              </w:rPr>
              <w:t>xxxxxx</w:t>
            </w:r>
            <w:proofErr w:type="spellEnd"/>
          </w:p>
        </w:tc>
      </w:tr>
      <w:tr w:rsidR="00EC1DB6" w:rsidTr="00EC1DB6">
        <w:trPr>
          <w:gridAfter w:val="1"/>
          <w:wAfter w:w="6733" w:type="dxa"/>
        </w:trPr>
        <w:tc>
          <w:tcPr>
            <w:tcW w:w="9071" w:type="dxa"/>
          </w:tcPr>
          <w:p w:rsidR="00FC666C" w:rsidRDefault="00FC6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Zápis v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OR:</w:t>
            </w:r>
            <w:r w:rsidR="0059303B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              </w:t>
            </w:r>
            <w:r w:rsidR="00FC11BD">
              <w:rPr>
                <w:rFonts w:ascii="Times New Roman" w:eastAsia="Times New Roman" w:hAnsi="Times New Roman" w:cs="Times New Roman"/>
                <w:sz w:val="24"/>
                <w:szCs w:val="20"/>
              </w:rPr>
              <w:t>u Krajského</w:t>
            </w:r>
            <w:proofErr w:type="gramEnd"/>
            <w:r w:rsidR="00FC11BD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soudu v Ústí nad Labem, oddíl B, vložka 771</w:t>
            </w:r>
          </w:p>
        </w:tc>
      </w:tr>
      <w:tr w:rsidR="00EC1DB6" w:rsidTr="00EC1DB6">
        <w:tc>
          <w:tcPr>
            <w:tcW w:w="9071" w:type="dxa"/>
          </w:tcPr>
          <w:p w:rsidR="00B5609B" w:rsidRDefault="00B5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6733" w:type="dxa"/>
          </w:tcPr>
          <w:p w:rsidR="00B5609B" w:rsidRDefault="00B5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B5609B" w:rsidRDefault="00CA6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(dále také jen „objednatel“)</w:t>
      </w:r>
    </w:p>
    <w:p w:rsidR="00B5609B" w:rsidRDefault="00B5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609B" w:rsidRDefault="00CA6005">
      <w:pPr>
        <w:spacing w:after="0" w:line="240" w:lineRule="auto"/>
        <w:rPr>
          <w:rFonts w:ascii="Times New Roman" w:eastAsia="Times New Roman" w:hAnsi="Times New Roman" w:cs="Times New Roman"/>
          <w:sz w:val="46"/>
          <w:szCs w:val="20"/>
        </w:rPr>
        <w:sectPr w:rsidR="00B560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438" w:right="1134" w:bottom="1418" w:left="1134" w:header="708" w:footer="228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0"/>
        </w:rPr>
        <w:t>spolu uzavírají tuto Smlouvu o dílo (dále jen „smlouva“)</w:t>
      </w:r>
    </w:p>
    <w:p w:rsidR="00B5609B" w:rsidRDefault="00CA6005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0"/>
        </w:rPr>
        <w:lastRenderedPageBreak/>
        <w:t>Článek I.</w:t>
      </w:r>
    </w:p>
    <w:p w:rsidR="00B5609B" w:rsidRDefault="00CA6005">
      <w:pPr>
        <w:keepNext/>
        <w:keepLines/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32"/>
          <w:szCs w:val="20"/>
        </w:rPr>
      </w:pPr>
      <w:r>
        <w:rPr>
          <w:rFonts w:ascii="Times New Roman" w:eastAsia="Times New Roman" w:hAnsi="Times New Roman" w:cs="Times New Roman"/>
          <w:spacing w:val="20"/>
          <w:sz w:val="32"/>
          <w:szCs w:val="20"/>
        </w:rPr>
        <w:t>Předmět smlouvy</w:t>
      </w:r>
    </w:p>
    <w:p w:rsidR="00B5609B" w:rsidRDefault="00E753F7" w:rsidP="00E753F7">
      <w:pPr>
        <w:numPr>
          <w:ilvl w:val="1"/>
          <w:numId w:val="1"/>
        </w:numPr>
        <w:spacing w:before="160" w:after="16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CA6005">
        <w:rPr>
          <w:rFonts w:ascii="Times New Roman" w:eastAsia="Times New Roman" w:hAnsi="Times New Roman" w:cs="Times New Roman"/>
          <w:sz w:val="24"/>
          <w:szCs w:val="20"/>
        </w:rPr>
        <w:t xml:space="preserve">Předmětem smlouvy je stanovení vzájemných práv a povinností smluvních stran při provedení </w:t>
      </w:r>
      <w:r w:rsidR="00FC666C">
        <w:rPr>
          <w:rFonts w:ascii="Times New Roman" w:eastAsia="Times New Roman" w:hAnsi="Times New Roman" w:cs="Times New Roman"/>
          <w:sz w:val="24"/>
          <w:szCs w:val="20"/>
        </w:rPr>
        <w:t>výměny tepelného čerpadla</w:t>
      </w:r>
      <w:r w:rsidR="00C37293">
        <w:rPr>
          <w:rFonts w:ascii="Times New Roman" w:eastAsia="Times New Roman" w:hAnsi="Times New Roman" w:cs="Times New Roman"/>
          <w:sz w:val="24"/>
          <w:szCs w:val="20"/>
        </w:rPr>
        <w:t xml:space="preserve"> systému chlazení ledové plochy </w:t>
      </w:r>
      <w:r w:rsidR="00CA6005">
        <w:rPr>
          <w:rFonts w:ascii="Times New Roman" w:eastAsia="Times New Roman" w:hAnsi="Times New Roman" w:cs="Times New Roman"/>
          <w:sz w:val="24"/>
          <w:szCs w:val="20"/>
        </w:rPr>
        <w:t>včetně souvisejících dodávek a prací realiz</w:t>
      </w:r>
      <w:r w:rsidR="00FC666C">
        <w:rPr>
          <w:rFonts w:ascii="Times New Roman" w:eastAsia="Times New Roman" w:hAnsi="Times New Roman" w:cs="Times New Roman"/>
          <w:sz w:val="24"/>
          <w:szCs w:val="20"/>
        </w:rPr>
        <w:t xml:space="preserve">ované v nebytových prostorech zimního </w:t>
      </w:r>
      <w:proofErr w:type="gramStart"/>
      <w:r w:rsidR="007254F0">
        <w:rPr>
          <w:rFonts w:ascii="Times New Roman" w:eastAsia="Times New Roman" w:hAnsi="Times New Roman" w:cs="Times New Roman"/>
          <w:sz w:val="24"/>
          <w:szCs w:val="20"/>
        </w:rPr>
        <w:t>s</w:t>
      </w:r>
      <w:r w:rsidR="00FC666C">
        <w:rPr>
          <w:rFonts w:ascii="Times New Roman" w:eastAsia="Times New Roman" w:hAnsi="Times New Roman" w:cs="Times New Roman"/>
          <w:sz w:val="24"/>
          <w:szCs w:val="20"/>
        </w:rPr>
        <w:t>tadionu  Most</w:t>
      </w:r>
      <w:proofErr w:type="gramEnd"/>
      <w:r w:rsidR="00CA6005">
        <w:rPr>
          <w:rFonts w:ascii="Times New Roman" w:eastAsia="Times New Roman" w:hAnsi="Times New Roman" w:cs="Times New Roman"/>
          <w:sz w:val="24"/>
          <w:szCs w:val="20"/>
        </w:rPr>
        <w:t xml:space="preserve"> za podmínek uvedených v této smlouvě, zhotovitelem (dále jen „</w:t>
      </w:r>
      <w:r w:rsidR="00CA6005">
        <w:rPr>
          <w:rFonts w:ascii="Times New Roman" w:eastAsia="Times New Roman" w:hAnsi="Times New Roman" w:cs="Times New Roman"/>
          <w:bCs/>
          <w:sz w:val="24"/>
          <w:szCs w:val="20"/>
        </w:rPr>
        <w:t>dílo</w:t>
      </w:r>
      <w:r w:rsidR="00CA6005">
        <w:rPr>
          <w:rFonts w:ascii="Times New Roman" w:eastAsia="Times New Roman" w:hAnsi="Times New Roman" w:cs="Times New Roman"/>
          <w:sz w:val="24"/>
          <w:szCs w:val="20"/>
        </w:rPr>
        <w:t xml:space="preserve">“). </w:t>
      </w:r>
    </w:p>
    <w:p w:rsidR="00B5609B" w:rsidRDefault="00B5609B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609B" w:rsidRDefault="00CA6005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0"/>
        </w:rPr>
        <w:t>Článek II.</w:t>
      </w:r>
    </w:p>
    <w:p w:rsidR="00B5609B" w:rsidRDefault="00CA6005">
      <w:pPr>
        <w:keepNext/>
        <w:keepLines/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32"/>
          <w:szCs w:val="20"/>
        </w:rPr>
      </w:pPr>
      <w:r>
        <w:rPr>
          <w:rFonts w:ascii="Times New Roman" w:eastAsia="Times New Roman" w:hAnsi="Times New Roman" w:cs="Times New Roman"/>
          <w:spacing w:val="20"/>
          <w:sz w:val="32"/>
          <w:szCs w:val="20"/>
        </w:rPr>
        <w:t>Základní práva a povinnosti</w:t>
      </w:r>
    </w:p>
    <w:p w:rsidR="00B5609B" w:rsidRDefault="00CA6005" w:rsidP="000D60E2">
      <w:pPr>
        <w:numPr>
          <w:ilvl w:val="1"/>
          <w:numId w:val="2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Zhotovitel se za podmínek stanovených v této smlouvě zavazuje řádně a včas provést</w:t>
      </w:r>
      <w:r w:rsidR="00170E8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dílo dle této smlouvy.</w:t>
      </w:r>
    </w:p>
    <w:p w:rsidR="00B5609B" w:rsidRDefault="00CA6005" w:rsidP="000D60E2">
      <w:pPr>
        <w:numPr>
          <w:ilvl w:val="1"/>
          <w:numId w:val="2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Objednatel se zavazuje k vytvoření objednaného díla poskytovat zhotoviteli nezbytnou součinnost.</w:t>
      </w:r>
    </w:p>
    <w:p w:rsidR="00B5609B" w:rsidRDefault="00CA6005" w:rsidP="000D60E2">
      <w:pPr>
        <w:numPr>
          <w:ilvl w:val="1"/>
          <w:numId w:val="2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Objednatel se zavazuje, že dokončené a řádně předané dílo převezme a zaplatí za jeho zhotovení cenu podle Článku </w:t>
      </w:r>
      <w:proofErr w:type="gramStart"/>
      <w:r w:rsidR="009D28D9">
        <w:rPr>
          <w:rFonts w:ascii="Times New Roman" w:eastAsia="Times New Roman" w:hAnsi="Times New Roman" w:cs="Times New Roman"/>
          <w:sz w:val="24"/>
          <w:szCs w:val="20"/>
        </w:rPr>
        <w:t>5.2</w:t>
      </w:r>
      <w:r>
        <w:rPr>
          <w:rFonts w:ascii="Times New Roman" w:eastAsia="Times New Roman" w:hAnsi="Times New Roman" w:cs="Times New Roman"/>
          <w:sz w:val="24"/>
          <w:szCs w:val="20"/>
        </w:rPr>
        <w:t>. této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smlouvy.</w:t>
      </w:r>
    </w:p>
    <w:p w:rsidR="00B5609B" w:rsidRDefault="00CA6005" w:rsidP="000D60E2">
      <w:pPr>
        <w:numPr>
          <w:ilvl w:val="1"/>
          <w:numId w:val="2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Zhotovitel prohlašuje, že má veškerá oprávnění vykonávat živnost v rozsahu svých povinností vyplývajících z této smlouvy a provést dílo v rozsahu požadovaném objednatelem. </w:t>
      </w:r>
    </w:p>
    <w:p w:rsidR="00B5609B" w:rsidRDefault="00B5609B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</w:p>
    <w:p w:rsidR="00B5609B" w:rsidRDefault="00CA6005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0"/>
        </w:rPr>
        <w:t>Článek III.</w:t>
      </w:r>
    </w:p>
    <w:p w:rsidR="00B5609B" w:rsidRDefault="00CA6005">
      <w:pPr>
        <w:keepNext/>
        <w:keepLines/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32"/>
          <w:szCs w:val="20"/>
        </w:rPr>
      </w:pPr>
      <w:r>
        <w:rPr>
          <w:rFonts w:ascii="Times New Roman" w:eastAsia="Times New Roman" w:hAnsi="Times New Roman" w:cs="Times New Roman"/>
          <w:spacing w:val="20"/>
          <w:sz w:val="32"/>
          <w:szCs w:val="20"/>
        </w:rPr>
        <w:t>Předmět a rozsah plnění</w:t>
      </w:r>
    </w:p>
    <w:p w:rsidR="00B5609B" w:rsidRDefault="00CA6005" w:rsidP="000D60E2">
      <w:pPr>
        <w:numPr>
          <w:ilvl w:val="1"/>
          <w:numId w:val="3"/>
        </w:numPr>
        <w:tabs>
          <w:tab w:val="num" w:pos="709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0" w:name="_Ref348622055"/>
      <w:r>
        <w:rPr>
          <w:rFonts w:ascii="Times New Roman" w:eastAsia="Times New Roman" w:hAnsi="Times New Roman" w:cs="Times New Roman"/>
          <w:sz w:val="24"/>
          <w:szCs w:val="20"/>
        </w:rPr>
        <w:t xml:space="preserve">Předmětem plnění této smlouvy je provedení </w:t>
      </w:r>
      <w:r w:rsidR="00110443">
        <w:rPr>
          <w:rFonts w:ascii="Times New Roman" w:eastAsia="Times New Roman" w:hAnsi="Times New Roman" w:cs="Times New Roman"/>
          <w:sz w:val="24"/>
          <w:szCs w:val="20"/>
        </w:rPr>
        <w:t>dodávky</w:t>
      </w:r>
      <w:r w:rsidR="00BB7EFE">
        <w:rPr>
          <w:rFonts w:ascii="Times New Roman" w:eastAsia="Times New Roman" w:hAnsi="Times New Roman" w:cs="Times New Roman"/>
          <w:sz w:val="24"/>
          <w:szCs w:val="20"/>
        </w:rPr>
        <w:t xml:space="preserve"> a instalace</w:t>
      </w:r>
      <w:r w:rsidR="0011044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C666C">
        <w:rPr>
          <w:rFonts w:ascii="Times New Roman" w:eastAsia="Times New Roman" w:hAnsi="Times New Roman" w:cs="Times New Roman"/>
          <w:sz w:val="24"/>
          <w:szCs w:val="20"/>
        </w:rPr>
        <w:t xml:space="preserve">tepelného čerpadla </w:t>
      </w:r>
      <w:proofErr w:type="spellStart"/>
      <w:r w:rsidR="00FC666C">
        <w:rPr>
          <w:rFonts w:ascii="Times New Roman" w:eastAsia="Times New Roman" w:hAnsi="Times New Roman" w:cs="Times New Roman"/>
          <w:sz w:val="24"/>
          <w:szCs w:val="20"/>
        </w:rPr>
        <w:t>Spirála</w:t>
      </w:r>
      <w:bookmarkStart w:id="1" w:name="_GoBack"/>
      <w:bookmarkEnd w:id="1"/>
      <w:r w:rsidR="00FC666C">
        <w:rPr>
          <w:rFonts w:ascii="Times New Roman" w:eastAsia="Times New Roman" w:hAnsi="Times New Roman" w:cs="Times New Roman"/>
          <w:sz w:val="24"/>
          <w:szCs w:val="20"/>
        </w:rPr>
        <w:t>systém</w:t>
      </w:r>
      <w:proofErr w:type="spellEnd"/>
      <w:r w:rsidR="00FC666C">
        <w:rPr>
          <w:rFonts w:ascii="Times New Roman" w:eastAsia="Times New Roman" w:hAnsi="Times New Roman" w:cs="Times New Roman"/>
          <w:sz w:val="24"/>
          <w:szCs w:val="20"/>
        </w:rPr>
        <w:t xml:space="preserve"> voda/voda</w:t>
      </w:r>
      <w:r w:rsidR="00110443">
        <w:rPr>
          <w:rFonts w:ascii="Times New Roman" w:eastAsia="Times New Roman" w:hAnsi="Times New Roman" w:cs="Times New Roman"/>
          <w:sz w:val="24"/>
          <w:szCs w:val="20"/>
        </w:rPr>
        <w:t xml:space="preserve"> a souvisejících </w:t>
      </w:r>
      <w:r>
        <w:rPr>
          <w:rFonts w:ascii="Times New Roman" w:eastAsia="Times New Roman" w:hAnsi="Times New Roman" w:cs="Times New Roman"/>
          <w:sz w:val="24"/>
          <w:szCs w:val="20"/>
        </w:rPr>
        <w:t>do</w:t>
      </w:r>
      <w:r w:rsidR="00FC666C">
        <w:rPr>
          <w:rFonts w:ascii="Times New Roman" w:eastAsia="Times New Roman" w:hAnsi="Times New Roman" w:cs="Times New Roman"/>
          <w:sz w:val="24"/>
          <w:szCs w:val="20"/>
        </w:rPr>
        <w:t>dávek a prací na adrese Zimní Stadion Most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bookmarkEnd w:id="0"/>
      <w:proofErr w:type="spellStart"/>
      <w:r w:rsidR="00FC666C">
        <w:rPr>
          <w:rFonts w:ascii="Times New Roman" w:eastAsia="Times New Roman" w:hAnsi="Times New Roman" w:cs="Times New Roman"/>
          <w:sz w:val="24"/>
          <w:szCs w:val="20"/>
        </w:rPr>
        <w:t>Rudolická</w:t>
      </w:r>
      <w:proofErr w:type="spellEnd"/>
      <w:r w:rsidR="00FC666C">
        <w:rPr>
          <w:rFonts w:ascii="Times New Roman" w:eastAsia="Times New Roman" w:hAnsi="Times New Roman" w:cs="Times New Roman"/>
          <w:sz w:val="24"/>
          <w:szCs w:val="20"/>
        </w:rPr>
        <w:t xml:space="preserve"> 1700/2 434 01 Most 1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v</w:t>
      </w:r>
      <w:r w:rsidR="009D28D9">
        <w:rPr>
          <w:rFonts w:ascii="Times New Roman" w:eastAsia="Times New Roman" w:hAnsi="Times New Roman" w:cs="Times New Roman"/>
          <w:sz w:val="24"/>
          <w:szCs w:val="20"/>
        </w:rPr>
        <w:t> </w:t>
      </w:r>
      <w:r>
        <w:rPr>
          <w:rFonts w:ascii="Times New Roman" w:eastAsia="Times New Roman" w:hAnsi="Times New Roman" w:cs="Times New Roman"/>
          <w:sz w:val="24"/>
          <w:szCs w:val="20"/>
        </w:rPr>
        <w:t>rozsahu</w:t>
      </w:r>
      <w:r w:rsidR="009D28D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12A9D">
        <w:rPr>
          <w:rFonts w:ascii="Times New Roman" w:eastAsia="Times New Roman" w:hAnsi="Times New Roman" w:cs="Times New Roman"/>
          <w:sz w:val="24"/>
          <w:szCs w:val="20"/>
        </w:rPr>
        <w:t xml:space="preserve">specifikace a </w:t>
      </w:r>
      <w:r w:rsidR="00110443">
        <w:rPr>
          <w:rFonts w:ascii="Times New Roman" w:eastAsia="Times New Roman" w:hAnsi="Times New Roman" w:cs="Times New Roman"/>
          <w:sz w:val="24"/>
          <w:szCs w:val="20"/>
        </w:rPr>
        <w:t>cenové kalkulace</w:t>
      </w:r>
      <w:r w:rsidR="00712A9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10443">
        <w:rPr>
          <w:rFonts w:ascii="Times New Roman" w:eastAsia="Times New Roman" w:hAnsi="Times New Roman" w:cs="Times New Roman"/>
          <w:sz w:val="24"/>
          <w:szCs w:val="20"/>
        </w:rPr>
        <w:t xml:space="preserve">uvedené v příloze </w:t>
      </w:r>
      <w:proofErr w:type="gramStart"/>
      <w:r w:rsidR="00110443">
        <w:rPr>
          <w:rFonts w:ascii="Times New Roman" w:eastAsia="Times New Roman" w:hAnsi="Times New Roman" w:cs="Times New Roman"/>
          <w:sz w:val="24"/>
          <w:szCs w:val="20"/>
        </w:rPr>
        <w:t>č.1</w:t>
      </w:r>
      <w:r w:rsidR="00A67881" w:rsidRPr="00A67881">
        <w:rPr>
          <w:rFonts w:ascii="Times New Roman" w:eastAsia="Times New Roman" w:hAnsi="Times New Roman" w:cs="Times New Roman"/>
          <w:sz w:val="24"/>
          <w:szCs w:val="20"/>
        </w:rPr>
        <w:t xml:space="preserve"> této</w:t>
      </w:r>
      <w:proofErr w:type="gramEnd"/>
      <w:r w:rsidR="00A67881" w:rsidRPr="00A67881">
        <w:rPr>
          <w:rFonts w:ascii="Times New Roman" w:eastAsia="Times New Roman" w:hAnsi="Times New Roman" w:cs="Times New Roman"/>
          <w:sz w:val="24"/>
          <w:szCs w:val="20"/>
        </w:rPr>
        <w:t xml:space="preserve"> Smlouvy.  </w:t>
      </w:r>
      <w:r w:rsidR="009D28D9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5609B" w:rsidRDefault="00CA6005" w:rsidP="00712A9D">
      <w:pPr>
        <w:numPr>
          <w:ilvl w:val="1"/>
          <w:numId w:val="3"/>
        </w:numPr>
        <w:tabs>
          <w:tab w:val="num" w:pos="709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Zhotovitel zajistí</w:t>
      </w:r>
      <w:r w:rsidR="002D2869">
        <w:rPr>
          <w:rFonts w:ascii="Times New Roman" w:eastAsia="Times New Roman" w:hAnsi="Times New Roman" w:cs="Times New Roman"/>
          <w:sz w:val="24"/>
          <w:szCs w:val="20"/>
        </w:rPr>
        <w:t xml:space="preserve"> a předá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na své náklady </w:t>
      </w:r>
      <w:r w:rsidR="002D2869">
        <w:rPr>
          <w:rFonts w:ascii="Times New Roman" w:eastAsia="Times New Roman" w:hAnsi="Times New Roman" w:cs="Times New Roman"/>
          <w:sz w:val="24"/>
          <w:szCs w:val="20"/>
        </w:rPr>
        <w:t>po dokončení prací protokoly o provedených revizí</w:t>
      </w:r>
      <w:r w:rsidR="009E5656" w:rsidRPr="009E5656">
        <w:rPr>
          <w:rFonts w:ascii="Times New Roman" w:eastAsia="Times New Roman" w:hAnsi="Times New Roman" w:cs="Times New Roman"/>
          <w:sz w:val="24"/>
          <w:szCs w:val="20"/>
        </w:rPr>
        <w:t xml:space="preserve"> a provozních zkouškách</w:t>
      </w:r>
      <w:r w:rsidR="002D2869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2D2869" w:rsidRPr="002D2869">
        <w:rPr>
          <w:rFonts w:ascii="Times New Roman" w:eastAsia="Times New Roman" w:hAnsi="Times New Roman" w:cs="Times New Roman"/>
          <w:sz w:val="24"/>
          <w:szCs w:val="20"/>
        </w:rPr>
        <w:t>seznam strojů a zařízení, které jsou součástí díla, jejich pasporty, záruční listy,</w:t>
      </w:r>
      <w:r w:rsidR="002D286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2D2869" w:rsidRPr="002D2869">
        <w:rPr>
          <w:rFonts w:ascii="Times New Roman" w:eastAsia="Times New Roman" w:hAnsi="Times New Roman" w:cs="Times New Roman"/>
          <w:sz w:val="24"/>
          <w:szCs w:val="20"/>
        </w:rPr>
        <w:t xml:space="preserve">originál stavebního </w:t>
      </w:r>
      <w:proofErr w:type="gramStart"/>
      <w:r w:rsidR="00784270">
        <w:rPr>
          <w:rFonts w:ascii="Times New Roman" w:eastAsia="Times New Roman" w:hAnsi="Times New Roman" w:cs="Times New Roman"/>
          <w:sz w:val="24"/>
          <w:szCs w:val="20"/>
        </w:rPr>
        <w:t>d</w:t>
      </w:r>
      <w:r w:rsidR="002D2869" w:rsidRPr="002D2869">
        <w:rPr>
          <w:rFonts w:ascii="Times New Roman" w:eastAsia="Times New Roman" w:hAnsi="Times New Roman" w:cs="Times New Roman"/>
          <w:sz w:val="24"/>
          <w:szCs w:val="20"/>
        </w:rPr>
        <w:t>eníku(ů) a kopie</w:t>
      </w:r>
      <w:proofErr w:type="gramEnd"/>
      <w:r w:rsidR="002D2869" w:rsidRPr="002D2869">
        <w:rPr>
          <w:rFonts w:ascii="Times New Roman" w:eastAsia="Times New Roman" w:hAnsi="Times New Roman" w:cs="Times New Roman"/>
          <w:sz w:val="24"/>
          <w:szCs w:val="20"/>
        </w:rPr>
        <w:t xml:space="preserve"> změnových listů</w:t>
      </w:r>
      <w:r w:rsidR="002D2869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2D2869" w:rsidRPr="002D2869">
        <w:rPr>
          <w:rFonts w:ascii="Times New Roman" w:eastAsia="Times New Roman" w:hAnsi="Times New Roman" w:cs="Times New Roman"/>
          <w:sz w:val="24"/>
          <w:szCs w:val="20"/>
        </w:rPr>
        <w:t>protokol o zaškolení obsluhy</w:t>
      </w:r>
      <w:r w:rsidR="002D2869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B5609B" w:rsidRDefault="00CA6005" w:rsidP="000D60E2">
      <w:pPr>
        <w:numPr>
          <w:ilvl w:val="1"/>
          <w:numId w:val="13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Objednatel a zhotovitel se dohodli, že při provádění díla je zhotovitel vázán pokyny objednatele. Pokyny objednatele, které nezasahují do sjednaného rozsahu díla, podle tohoto ustanovení, se nepovažují za změnu díla a nemají tedy vliv na cenové ujednání. </w:t>
      </w:r>
    </w:p>
    <w:p w:rsidR="00B5609B" w:rsidRDefault="00CA6005" w:rsidP="000D60E2">
      <w:pPr>
        <w:numPr>
          <w:ilvl w:val="1"/>
          <w:numId w:val="3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Smluvní strany se rovněž dohodly, že objednatel je oprávněn stanovovat dodatečné požadavky na úpravu a změnu díla dle aktuálních potřeb, tzv. vícepráce. Pro vyloučení pochybností se stanoví, že víceprací se rozumí taková změna díla, která by </w:t>
      </w:r>
      <w:r w:rsidR="0084282A">
        <w:rPr>
          <w:rFonts w:ascii="Times New Roman" w:eastAsia="Times New Roman" w:hAnsi="Times New Roman" w:cs="Times New Roman"/>
          <w:sz w:val="24"/>
          <w:szCs w:val="20"/>
        </w:rPr>
        <w:t>ne</w:t>
      </w:r>
      <w:r>
        <w:rPr>
          <w:rFonts w:ascii="Times New Roman" w:eastAsia="Times New Roman" w:hAnsi="Times New Roman" w:cs="Times New Roman"/>
          <w:sz w:val="24"/>
          <w:szCs w:val="20"/>
        </w:rPr>
        <w:t>upravovala rozsah dodávek a prací specifikovaných v přílo</w:t>
      </w:r>
      <w:r w:rsidR="00190C57">
        <w:rPr>
          <w:rFonts w:ascii="Times New Roman" w:eastAsia="Times New Roman" w:hAnsi="Times New Roman" w:cs="Times New Roman"/>
          <w:sz w:val="24"/>
          <w:szCs w:val="20"/>
        </w:rPr>
        <w:t>ze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="00286C76" w:rsidRPr="00286C76">
        <w:rPr>
          <w:rFonts w:ascii="Times New Roman" w:eastAsia="Times New Roman" w:hAnsi="Times New Roman" w:cs="Times New Roman"/>
          <w:sz w:val="24"/>
          <w:szCs w:val="20"/>
        </w:rPr>
        <w:t>č.</w:t>
      </w:r>
      <w:r w:rsidR="00190C57">
        <w:rPr>
          <w:rFonts w:ascii="Times New Roman" w:eastAsia="Times New Roman" w:hAnsi="Times New Roman" w:cs="Times New Roman"/>
          <w:sz w:val="24"/>
          <w:szCs w:val="20"/>
        </w:rPr>
        <w:t>1</w:t>
      </w:r>
      <w:r w:rsidR="00286C76" w:rsidRPr="00286C7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této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smlouvy</w:t>
      </w:r>
      <w:r w:rsidR="00DE6F5F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Zhotovitel je povinen tyto požadavky objednatele akceptovat. Zhotovitel je povinen písemně informovat objednatele o konkrétním dopadu požadovaných změn na sjednanou celkovou cenu a termín plnění před zahájením prací na těchto změnách. Zhotovitel takto akceptované požadavky provede po písemném odsouhlasení cenových a časových dopadů ze strany Objednatele, a to formou </w:t>
      </w:r>
      <w:r w:rsidR="00DE6F5F">
        <w:rPr>
          <w:rFonts w:ascii="Times New Roman" w:eastAsia="Times New Roman" w:hAnsi="Times New Roman" w:cs="Times New Roman"/>
          <w:sz w:val="24"/>
          <w:szCs w:val="20"/>
        </w:rPr>
        <w:t xml:space="preserve">dodatku k této smlouvě. </w:t>
      </w:r>
    </w:p>
    <w:p w:rsidR="00B5609B" w:rsidRDefault="00B5609B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</w:p>
    <w:p w:rsidR="00B5609B" w:rsidRDefault="000747B4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 w:rsidRPr="00C4773E">
        <w:rPr>
          <w:rFonts w:ascii="Times New Roman" w:eastAsia="Times New Roman" w:hAnsi="Times New Roman" w:cs="Times New Roman"/>
          <w:b/>
          <w:bCs/>
          <w:sz w:val="40"/>
          <w:szCs w:val="20"/>
        </w:rPr>
        <w:t>Článek IV.</w:t>
      </w:r>
    </w:p>
    <w:p w:rsidR="00B5609B" w:rsidRDefault="00CA6005">
      <w:pPr>
        <w:keepNext/>
        <w:keepLines/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32"/>
          <w:szCs w:val="20"/>
        </w:rPr>
      </w:pPr>
      <w:r>
        <w:rPr>
          <w:rFonts w:ascii="Times New Roman" w:eastAsia="Times New Roman" w:hAnsi="Times New Roman" w:cs="Times New Roman"/>
          <w:spacing w:val="20"/>
          <w:sz w:val="32"/>
          <w:szCs w:val="20"/>
        </w:rPr>
        <w:t>Doba a místo plnění</w:t>
      </w:r>
    </w:p>
    <w:p w:rsidR="00B5609B" w:rsidRDefault="00CA6005" w:rsidP="000D60E2">
      <w:pPr>
        <w:numPr>
          <w:ilvl w:val="1"/>
          <w:numId w:val="10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Zhotovitel</w:t>
      </w:r>
      <w:r w:rsidR="00DE6F5F">
        <w:rPr>
          <w:rFonts w:ascii="Times New Roman" w:eastAsia="Times New Roman" w:hAnsi="Times New Roman" w:cs="Times New Roman"/>
          <w:sz w:val="24"/>
          <w:szCs w:val="20"/>
        </w:rPr>
        <w:t xml:space="preserve"> je povinen celé dílo provést a předat obj</w:t>
      </w:r>
      <w:r w:rsidR="00FC666C">
        <w:rPr>
          <w:rFonts w:ascii="Times New Roman" w:eastAsia="Times New Roman" w:hAnsi="Times New Roman" w:cs="Times New Roman"/>
          <w:sz w:val="24"/>
          <w:szCs w:val="20"/>
        </w:rPr>
        <w:t xml:space="preserve">ednateli nejpozději do </w:t>
      </w:r>
      <w:proofErr w:type="gramStart"/>
      <w:r w:rsidR="00FC666C">
        <w:rPr>
          <w:rFonts w:ascii="Times New Roman" w:eastAsia="Times New Roman" w:hAnsi="Times New Roman" w:cs="Times New Roman"/>
          <w:sz w:val="24"/>
          <w:szCs w:val="20"/>
        </w:rPr>
        <w:t>10.1.2018</w:t>
      </w:r>
      <w:proofErr w:type="gramEnd"/>
      <w:r w:rsidR="00B07C4C">
        <w:rPr>
          <w:rFonts w:ascii="Times New Roman" w:eastAsia="Times New Roman" w:hAnsi="Times New Roman" w:cs="Times New Roman"/>
          <w:sz w:val="24"/>
          <w:szCs w:val="20"/>
        </w:rPr>
        <w:t>.</w:t>
      </w:r>
      <w:r w:rsidR="00DE6F5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5609B" w:rsidRDefault="00CA6005" w:rsidP="000D60E2">
      <w:pPr>
        <w:numPr>
          <w:ilvl w:val="1"/>
          <w:numId w:val="10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Smluvní strany se dohodly, že konkrétní doba provádění díla bude stanovena po vzájemné dohodě objednatele se zhotovitelem, a to </w:t>
      </w:r>
      <w:r w:rsidR="00FC666C">
        <w:rPr>
          <w:rFonts w:ascii="Times New Roman" w:eastAsia="Times New Roman" w:hAnsi="Times New Roman" w:cs="Times New Roman"/>
          <w:sz w:val="24"/>
          <w:szCs w:val="20"/>
        </w:rPr>
        <w:t xml:space="preserve">s ohledem </w:t>
      </w:r>
      <w:proofErr w:type="gramStart"/>
      <w:r w:rsidR="00FC666C">
        <w:rPr>
          <w:rFonts w:ascii="Times New Roman" w:eastAsia="Times New Roman" w:hAnsi="Times New Roman" w:cs="Times New Roman"/>
          <w:sz w:val="24"/>
          <w:szCs w:val="20"/>
        </w:rPr>
        <w:t>na</w:t>
      </w:r>
      <w:proofErr w:type="gramEnd"/>
      <w:r w:rsidR="00FC666C">
        <w:rPr>
          <w:rFonts w:ascii="Times New Roman" w:eastAsia="Times New Roman" w:hAnsi="Times New Roman" w:cs="Times New Roman"/>
          <w:sz w:val="24"/>
          <w:szCs w:val="20"/>
        </w:rPr>
        <w:t xml:space="preserve"> nezbytný provoz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během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něhož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nemůže být dílo podle této smlouvy </w:t>
      </w:r>
      <w:r w:rsidR="00DB1BD0">
        <w:rPr>
          <w:rFonts w:ascii="Times New Roman" w:eastAsia="Times New Roman" w:hAnsi="Times New Roman" w:cs="Times New Roman"/>
          <w:sz w:val="24"/>
          <w:szCs w:val="20"/>
        </w:rPr>
        <w:t>p</w:t>
      </w:r>
      <w:r w:rsidR="00FC666C">
        <w:rPr>
          <w:rFonts w:ascii="Times New Roman" w:eastAsia="Times New Roman" w:hAnsi="Times New Roman" w:cs="Times New Roman"/>
          <w:sz w:val="24"/>
          <w:szCs w:val="20"/>
        </w:rPr>
        <w:t xml:space="preserve">rováděno. </w:t>
      </w:r>
    </w:p>
    <w:p w:rsidR="00B5609B" w:rsidRDefault="00CA6005" w:rsidP="00FC666C">
      <w:pPr>
        <w:spacing w:before="240"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S ohledem na specifický charakter a význam místa plnění se zhotovitel při provádění díla zavazuje plně respektovat veškeré bezpečnostní předpisy a organizační opatření objednatele (jedná se zejména o vstupní kontroly, autorizace osob, zákaz pohybu mimo určené prostory, atd.). Před zahájením prací bude s pracovníky zhotovitele provedeno seznámení s předpisy a sepsán protokol. </w:t>
      </w:r>
    </w:p>
    <w:p w:rsidR="00B5609B" w:rsidRDefault="00B5609B" w:rsidP="008C506E">
      <w:pPr>
        <w:keepNext/>
        <w:suppressLineNumbers/>
        <w:suppressAutoHyphens/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</w:p>
    <w:p w:rsidR="00B5609B" w:rsidRDefault="00CA6005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0"/>
        </w:rPr>
        <w:t>Článek V.</w:t>
      </w:r>
    </w:p>
    <w:p w:rsidR="00B5609B" w:rsidRDefault="00CA6005">
      <w:pPr>
        <w:keepNext/>
        <w:keepLines/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32"/>
          <w:szCs w:val="20"/>
        </w:rPr>
      </w:pPr>
      <w:r>
        <w:rPr>
          <w:rFonts w:ascii="Times New Roman" w:eastAsia="Times New Roman" w:hAnsi="Times New Roman" w:cs="Times New Roman"/>
          <w:spacing w:val="20"/>
          <w:sz w:val="32"/>
          <w:szCs w:val="20"/>
        </w:rPr>
        <w:t>Cena plnění</w:t>
      </w:r>
    </w:p>
    <w:p w:rsidR="00A41E3D" w:rsidRDefault="00CA6005" w:rsidP="000D60E2">
      <w:pPr>
        <w:numPr>
          <w:ilvl w:val="1"/>
          <w:numId w:val="4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2" w:name="_Ref348621966"/>
      <w:r>
        <w:rPr>
          <w:rFonts w:ascii="Times New Roman" w:eastAsia="Times New Roman" w:hAnsi="Times New Roman" w:cs="Times New Roman"/>
          <w:sz w:val="24"/>
          <w:szCs w:val="20"/>
        </w:rPr>
        <w:t xml:space="preserve">Cena </w:t>
      </w:r>
      <w:bookmarkEnd w:id="2"/>
      <w:r>
        <w:rPr>
          <w:rFonts w:ascii="Times New Roman" w:eastAsia="Times New Roman" w:hAnsi="Times New Roman" w:cs="Times New Roman"/>
          <w:sz w:val="24"/>
          <w:szCs w:val="20"/>
        </w:rPr>
        <w:t>za zhotovení díla v rozsahu podle článku III. bodu 3.</w:t>
      </w:r>
      <w:r w:rsidR="008B4A0D">
        <w:rPr>
          <w:rFonts w:ascii="Times New Roman" w:eastAsia="Times New Roman" w:hAnsi="Times New Roman" w:cs="Times New Roman"/>
          <w:sz w:val="24"/>
          <w:szCs w:val="20"/>
        </w:rPr>
        <w:t>1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této smlouvy je stanovena dohodou smluvních stran ve smyslu § 2 zákona č. 526/1990 Sb. o cenách, ve znění pozdějších předpisů</w:t>
      </w:r>
      <w:r w:rsidR="00001D4B">
        <w:rPr>
          <w:rFonts w:ascii="Times New Roman" w:eastAsia="Times New Roman" w:hAnsi="Times New Roman" w:cs="Times New Roman"/>
          <w:sz w:val="24"/>
          <w:szCs w:val="20"/>
        </w:rPr>
        <w:t xml:space="preserve"> a</w:t>
      </w:r>
      <w:r w:rsidR="008B4A0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47B4">
        <w:rPr>
          <w:rFonts w:ascii="Times New Roman" w:eastAsia="Times New Roman" w:hAnsi="Times New Roman" w:cs="Times New Roman"/>
          <w:sz w:val="24"/>
          <w:szCs w:val="20"/>
        </w:rPr>
        <w:t>činí celkem:</w:t>
      </w:r>
    </w:p>
    <w:p w:rsidR="00B5609B" w:rsidRPr="00D9737C" w:rsidRDefault="0019517E" w:rsidP="000D60E2">
      <w:pPr>
        <w:spacing w:before="240" w:after="240" w:line="240" w:lineRule="auto"/>
        <w:ind w:left="397" w:hanging="397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448 500</w:t>
      </w:r>
      <w:r w:rsidR="00CA6005" w:rsidRPr="008C506E">
        <w:rPr>
          <w:rFonts w:ascii="Times New Roman" w:eastAsia="Times New Roman" w:hAnsi="Times New Roman" w:cs="Times New Roman"/>
          <w:b/>
          <w:sz w:val="24"/>
          <w:szCs w:val="20"/>
        </w:rPr>
        <w:t xml:space="preserve"> Kč</w:t>
      </w:r>
    </w:p>
    <w:p w:rsidR="00B5609B" w:rsidRDefault="00E25F6A" w:rsidP="000D60E2">
      <w:pPr>
        <w:tabs>
          <w:tab w:val="left" w:pos="4253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737C"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E753F7" w:rsidRPr="00D9737C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CA6005" w:rsidRPr="00D9737C">
        <w:rPr>
          <w:rFonts w:ascii="Times New Roman" w:eastAsia="Times New Roman" w:hAnsi="Times New Roman" w:cs="Times New Roman"/>
          <w:sz w:val="24"/>
          <w:szCs w:val="20"/>
        </w:rPr>
        <w:t xml:space="preserve">(slovy </w:t>
      </w:r>
      <w:proofErr w:type="spellStart"/>
      <w:r w:rsidR="0019517E">
        <w:rPr>
          <w:rFonts w:ascii="Times New Roman" w:eastAsia="Times New Roman" w:hAnsi="Times New Roman" w:cs="Times New Roman"/>
          <w:sz w:val="24"/>
          <w:szCs w:val="20"/>
        </w:rPr>
        <w:t>čtyřistačtyřicetosmtisícčeských</w:t>
      </w:r>
      <w:proofErr w:type="spellEnd"/>
      <w:r w:rsidR="00CA6005" w:rsidRPr="00D9737C">
        <w:rPr>
          <w:rFonts w:ascii="Times New Roman" w:eastAsia="Times New Roman" w:hAnsi="Times New Roman" w:cs="Times New Roman"/>
          <w:sz w:val="24"/>
          <w:szCs w:val="20"/>
        </w:rPr>
        <w:t>)</w:t>
      </w:r>
      <w:r w:rsidR="006D4CB3">
        <w:rPr>
          <w:rFonts w:ascii="Times New Roman" w:eastAsia="Times New Roman" w:hAnsi="Times New Roman" w:cs="Times New Roman"/>
          <w:sz w:val="24"/>
          <w:szCs w:val="20"/>
        </w:rPr>
        <w:t xml:space="preserve"> bez</w:t>
      </w:r>
      <w:r w:rsidR="00E753F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A6005">
        <w:rPr>
          <w:rFonts w:ascii="Times New Roman" w:eastAsia="Times New Roman" w:hAnsi="Times New Roman" w:cs="Times New Roman"/>
          <w:sz w:val="24"/>
          <w:szCs w:val="20"/>
        </w:rPr>
        <w:t xml:space="preserve">DPH. Pro konečné vyúčtování bude použita cena, která bude vycházet z objednatelem </w:t>
      </w:r>
      <w:r w:rsidR="00E753F7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005">
        <w:rPr>
          <w:rFonts w:ascii="Times New Roman" w:eastAsia="Times New Roman" w:hAnsi="Times New Roman" w:cs="Times New Roman"/>
          <w:sz w:val="24"/>
          <w:szCs w:val="20"/>
        </w:rPr>
        <w:t xml:space="preserve">potvrzeného výkazu výměr prací a dodávek (materiálu), který je zhotovitel povinen předložit objednateli po ukončení prací a který bude zahrnovat i veškeré případné vícepráce sjednané dle </w:t>
      </w:r>
      <w:proofErr w:type="gramStart"/>
      <w:r w:rsidR="00CA6005">
        <w:rPr>
          <w:rFonts w:ascii="Times New Roman" w:eastAsia="Times New Roman" w:hAnsi="Times New Roman" w:cs="Times New Roman"/>
          <w:sz w:val="24"/>
          <w:szCs w:val="20"/>
        </w:rPr>
        <w:t>odst.3.</w:t>
      </w:r>
      <w:r w:rsidR="006D4CB3">
        <w:rPr>
          <w:rFonts w:ascii="Times New Roman" w:eastAsia="Times New Roman" w:hAnsi="Times New Roman" w:cs="Times New Roman"/>
          <w:sz w:val="24"/>
          <w:szCs w:val="20"/>
        </w:rPr>
        <w:t>5</w:t>
      </w:r>
      <w:proofErr w:type="gramEnd"/>
      <w:r w:rsidR="00CA6005">
        <w:rPr>
          <w:rFonts w:ascii="Times New Roman" w:eastAsia="Times New Roman" w:hAnsi="Times New Roman" w:cs="Times New Roman"/>
          <w:sz w:val="24"/>
          <w:szCs w:val="20"/>
        </w:rPr>
        <w:t xml:space="preserve"> této smlouvy. V případě, že vícepráce sjednány nebudou, je cena uvedená v tomto odstavci v první větě cenou maximální.</w:t>
      </w:r>
      <w:r w:rsidR="0073485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271C8">
        <w:rPr>
          <w:rFonts w:ascii="Times New Roman" w:eastAsia="Times New Roman" w:hAnsi="Times New Roman" w:cs="Times New Roman"/>
          <w:sz w:val="24"/>
          <w:szCs w:val="20"/>
        </w:rPr>
        <w:t xml:space="preserve">V rámci konečného vyúčtování bude odečtena záloha ve výši </w:t>
      </w:r>
      <w:r w:rsidR="00E063CF">
        <w:rPr>
          <w:rFonts w:ascii="Times New Roman" w:eastAsia="Times New Roman" w:hAnsi="Times New Roman" w:cs="Times New Roman"/>
          <w:sz w:val="24"/>
          <w:szCs w:val="20"/>
        </w:rPr>
        <w:t>120 000 Kč vč. DPH.</w:t>
      </w:r>
    </w:p>
    <w:p w:rsidR="00B5609B" w:rsidRDefault="00CA6005" w:rsidP="000D60E2">
      <w:pPr>
        <w:numPr>
          <w:ilvl w:val="1"/>
          <w:numId w:val="4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K ceně bude připočítána daň z přidané hodnoty stanovená podle příslušných právních předpisů.</w:t>
      </w:r>
    </w:p>
    <w:p w:rsidR="00B5609B" w:rsidRDefault="00CA6005" w:rsidP="000D60E2">
      <w:pPr>
        <w:numPr>
          <w:ilvl w:val="1"/>
          <w:numId w:val="4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V ceně za zhotovení díla jsou zahrnuty veškeré náklady, které zhotoviteli s vytvořením díla a vzniknou, jako je např. cena materiálu, dopravy, personální a administrativní náklady, licenční poplatky, montáž v místě plnění atp.</w:t>
      </w:r>
    </w:p>
    <w:p w:rsidR="00B5609B" w:rsidRDefault="00CA6005" w:rsidP="000D60E2">
      <w:pPr>
        <w:numPr>
          <w:ilvl w:val="1"/>
          <w:numId w:val="4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Zhotovitel je oprávněn práce na díle přerušit nebo zastavit pouze v souladu s touto smlouvou nebo občanským zákoníkem. Důvody a přerušení zastavení prací je povinen zhotovitel bezodkladně oznámit objednateli telefonicky a písemně. </w:t>
      </w:r>
    </w:p>
    <w:p w:rsidR="00B5609B" w:rsidRDefault="00CA6005" w:rsidP="000D60E2">
      <w:pPr>
        <w:numPr>
          <w:ilvl w:val="1"/>
          <w:numId w:val="4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V případě definitivního zastavení prací na díle z důvodů výlučně na straně objednatele, zaplatí objednatel zhotoviteli jeho prokazatelné oprávněné náklady, a to maximálně ve výši 100 % těchto nákladů. Do patnácti dnů od oznámení předá zhotovitel objednateli vyúčtování provedených prací. Úhrady eventuálních přeplatků na jedné, případně nedoplatků a ušlého zisku na straně druhé jsou splatné do 90 dnů od oznámení, a to s možností vzájemných zápočtů, umožňují-li to platné právní předpisy.</w:t>
      </w:r>
    </w:p>
    <w:p w:rsidR="00B5609B" w:rsidRDefault="00B5609B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</w:p>
    <w:p w:rsidR="00B5609B" w:rsidRDefault="00CA6005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0"/>
        </w:rPr>
        <w:t>Článek VI.</w:t>
      </w:r>
    </w:p>
    <w:p w:rsidR="00B5609B" w:rsidRDefault="00CA6005">
      <w:pPr>
        <w:keepNext/>
        <w:keepLines/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32"/>
          <w:szCs w:val="20"/>
        </w:rPr>
      </w:pPr>
      <w:r>
        <w:rPr>
          <w:rFonts w:ascii="Times New Roman" w:eastAsia="Times New Roman" w:hAnsi="Times New Roman" w:cs="Times New Roman"/>
          <w:spacing w:val="20"/>
          <w:sz w:val="32"/>
          <w:szCs w:val="20"/>
        </w:rPr>
        <w:t>Platební podmínky</w:t>
      </w:r>
    </w:p>
    <w:p w:rsidR="00B5609B" w:rsidRDefault="00CA6005" w:rsidP="000D60E2">
      <w:pPr>
        <w:numPr>
          <w:ilvl w:val="1"/>
          <w:numId w:val="5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Cenu za zhotovení díla uhradí objednatel na základě daňového dokladu - faktury, kterou je zhotovitel oprávněn vystavit po řádném a bezvadném proveden</w:t>
      </w:r>
      <w:r w:rsidR="00DB1BD0">
        <w:rPr>
          <w:rFonts w:ascii="Times New Roman" w:eastAsia="Times New Roman" w:hAnsi="Times New Roman" w:cs="Times New Roman"/>
          <w:sz w:val="24"/>
          <w:szCs w:val="20"/>
        </w:rPr>
        <w:t>í díla a jeho předání objednateli. Objednat</w:t>
      </w:r>
      <w:r w:rsidR="0019517E">
        <w:rPr>
          <w:rFonts w:ascii="Times New Roman" w:eastAsia="Times New Roman" w:hAnsi="Times New Roman" w:cs="Times New Roman"/>
          <w:sz w:val="24"/>
          <w:szCs w:val="20"/>
        </w:rPr>
        <w:t>el poskytne zálohu ve výši 120</w:t>
      </w:r>
      <w:r w:rsidR="00FC11BD">
        <w:rPr>
          <w:rFonts w:ascii="Times New Roman" w:eastAsia="Times New Roman" w:hAnsi="Times New Roman" w:cs="Times New Roman"/>
          <w:sz w:val="24"/>
          <w:szCs w:val="20"/>
        </w:rPr>
        <w:t> </w:t>
      </w:r>
      <w:r w:rsidR="00DB1BD0">
        <w:rPr>
          <w:rFonts w:ascii="Times New Roman" w:eastAsia="Times New Roman" w:hAnsi="Times New Roman" w:cs="Times New Roman"/>
          <w:sz w:val="24"/>
          <w:szCs w:val="20"/>
        </w:rPr>
        <w:t>000</w:t>
      </w:r>
      <w:r w:rsidR="00FC11B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B1BD0">
        <w:rPr>
          <w:rFonts w:ascii="Times New Roman" w:eastAsia="Times New Roman" w:hAnsi="Times New Roman" w:cs="Times New Roman"/>
          <w:sz w:val="24"/>
          <w:szCs w:val="20"/>
        </w:rPr>
        <w:t>Kč před započetím díla</w:t>
      </w:r>
      <w:r w:rsidR="00254935">
        <w:rPr>
          <w:rFonts w:ascii="Times New Roman" w:eastAsia="Times New Roman" w:hAnsi="Times New Roman" w:cs="Times New Roman"/>
          <w:sz w:val="24"/>
          <w:szCs w:val="20"/>
        </w:rPr>
        <w:t xml:space="preserve"> na základě zálohové faktury. </w:t>
      </w:r>
    </w:p>
    <w:p w:rsidR="00B5609B" w:rsidRDefault="00CA6005" w:rsidP="000D60E2">
      <w:pPr>
        <w:numPr>
          <w:ilvl w:val="1"/>
          <w:numId w:val="5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Faktura – daňový doklad musí obsahovat tyto údaje: jméno/název zhotovitele a objednatele a jejich adresy, IČ, DIČ, bankovní spojení, zápis u OR, číslo faktury zhotovitele. Dále bude faktura obsahovat variabilní symbol, číslo této smlouvy, dodací a platební podmínky, datum splatnosti faktury, datum vystavení faktury, datum uskutečnění zdanitelného plnění, označení dodávky, cenu bez daně s uvedením měny, sazbu daně, daň, cenu s daní s uvedením měny 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jméno a telefon osoby, jež fakturu vystavila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Součástí faktury bude i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potvrzený výkaz výměr prací a dodávek dle </w:t>
      </w:r>
      <w:r w:rsidR="000747B4" w:rsidRPr="00C4773E">
        <w:rPr>
          <w:rFonts w:ascii="Times New Roman" w:eastAsia="Times New Roman" w:hAnsi="Times New Roman" w:cs="Times New Roman"/>
          <w:sz w:val="24"/>
          <w:szCs w:val="20"/>
        </w:rPr>
        <w:t>bodu 5.</w:t>
      </w:r>
      <w:r w:rsidR="00734854" w:rsidRPr="00C4773E">
        <w:rPr>
          <w:rFonts w:ascii="Times New Roman" w:eastAsia="Times New Roman" w:hAnsi="Times New Roman" w:cs="Times New Roman"/>
          <w:sz w:val="24"/>
          <w:szCs w:val="20"/>
        </w:rPr>
        <w:t>1</w:t>
      </w:r>
      <w:r w:rsidR="000747B4" w:rsidRPr="00C4773E">
        <w:rPr>
          <w:rFonts w:ascii="Times New Roman" w:eastAsia="Times New Roman" w:hAnsi="Times New Roman" w:cs="Times New Roman"/>
          <w:sz w:val="24"/>
          <w:szCs w:val="20"/>
        </w:rPr>
        <w:t xml:space="preserve"> této smlouvy.</w:t>
      </w:r>
    </w:p>
    <w:p w:rsidR="00B5609B" w:rsidRDefault="00CA6005" w:rsidP="000D60E2">
      <w:pPr>
        <w:numPr>
          <w:ilvl w:val="1"/>
          <w:numId w:val="5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V případě, že faktura nebude obsahovat náležitosti, uvedené v této smlouvě, je objednatel oprávněn vrátit ji zhotoviteli k doplnění ve čtrnáctidenní lhůtě. V takovém případě se přeruší plynutí lhůty splatnosti a nová lhůta splatnosti začne plynout doručením opravené faktury objednateli. </w:t>
      </w:r>
    </w:p>
    <w:p w:rsidR="00B5609B" w:rsidRDefault="00CA6005" w:rsidP="000D60E2">
      <w:pPr>
        <w:numPr>
          <w:ilvl w:val="1"/>
          <w:numId w:val="5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Objednatel se zavazuje fakturu zaplatit do 20 dnů od jejího doručení. </w:t>
      </w:r>
    </w:p>
    <w:p w:rsidR="00B5609B" w:rsidRDefault="00CA6005" w:rsidP="000D60E2">
      <w:pPr>
        <w:numPr>
          <w:ilvl w:val="1"/>
          <w:numId w:val="5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Platby jsou považovány vždy za včasné, pokud byla ve lhůtě splatnosti příslušná částka odepsána z účtu objednatele.</w:t>
      </w:r>
    </w:p>
    <w:p w:rsidR="00B5609B" w:rsidRDefault="00CA6005" w:rsidP="000D60E2">
      <w:pPr>
        <w:numPr>
          <w:ilvl w:val="1"/>
          <w:numId w:val="5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Ocitne-li se objednatel v prodlení s platbou dle této smlouvy, je zhotovitel oprávněn požadovat na objednateli důkaz provedení platby. </w:t>
      </w:r>
    </w:p>
    <w:p w:rsidR="00B5609B" w:rsidRDefault="00B5609B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</w:p>
    <w:p w:rsidR="00B5609B" w:rsidRDefault="00CA6005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0"/>
        </w:rPr>
        <w:t>Článek VII.</w:t>
      </w:r>
    </w:p>
    <w:p w:rsidR="00B5609B" w:rsidRDefault="00CA6005">
      <w:pPr>
        <w:keepNext/>
        <w:keepLines/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32"/>
          <w:szCs w:val="20"/>
        </w:rPr>
      </w:pPr>
      <w:r>
        <w:rPr>
          <w:rFonts w:ascii="Times New Roman" w:eastAsia="Times New Roman" w:hAnsi="Times New Roman" w:cs="Times New Roman"/>
          <w:spacing w:val="20"/>
          <w:sz w:val="32"/>
          <w:szCs w:val="20"/>
        </w:rPr>
        <w:t>Způsob provádění díla</w:t>
      </w:r>
    </w:p>
    <w:p w:rsidR="00B5609B" w:rsidRDefault="00CA6005" w:rsidP="000D60E2">
      <w:pPr>
        <w:numPr>
          <w:ilvl w:val="1"/>
          <w:numId w:val="6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Způsob provádění díla se řídí ustanoveními § 2586 a následujících občanského zákoníku, pokud nebude v následujících bodech smlouvy dohodnuto jinak. Zhotovitel se zavazuje provést dílo vlastním jménem, na své náklady a na vlastní nebezpečí.</w:t>
      </w:r>
    </w:p>
    <w:p w:rsidR="00B5609B" w:rsidRDefault="00CA6005" w:rsidP="000D60E2">
      <w:pPr>
        <w:numPr>
          <w:ilvl w:val="1"/>
          <w:numId w:val="6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Zhotovitel přebírá v plném rozsahu odpovědnost za vlastní řízení postupu prací a za dodržování předpisů bezpečnosti práce a ochrany zdraví při práci.</w:t>
      </w:r>
    </w:p>
    <w:p w:rsidR="00B5609B" w:rsidRDefault="00CA6005" w:rsidP="000D60E2">
      <w:pPr>
        <w:numPr>
          <w:ilvl w:val="1"/>
          <w:numId w:val="6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Zhotovitel se zavazuje zachovávat v tajnosti informace důvěrného rázu spojené s objednatelem či s objednávaným dílem, jakož neposkytnout i dílčí části objednaného díla jiným osobám než objednateli. Smluvní strany se zároveň zavazují, že jakékoliv informace získané v souvislosti s touto smlouvou nezpřístupní třetím osobám pro jiné účely, než pro plnění závazků stanovených touto smlouvou.</w:t>
      </w:r>
    </w:p>
    <w:p w:rsidR="00B5609B" w:rsidRDefault="00CA6005" w:rsidP="000D60E2">
      <w:pPr>
        <w:numPr>
          <w:ilvl w:val="1"/>
          <w:numId w:val="6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Zhotovitel odpovídá za provádění díla ve vyžadované kvalitě a za podmínek stanovených touto smlouvou.</w:t>
      </w:r>
    </w:p>
    <w:p w:rsidR="00B5609B" w:rsidRDefault="00CA6005" w:rsidP="000D60E2">
      <w:pPr>
        <w:numPr>
          <w:ilvl w:val="1"/>
          <w:numId w:val="6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Zhotovitel se zavazuje postupovat po dobu zhotovování objednaného díla s odbornou péčí. Zavazuje se dodržovat obecně závazné předpisy, technické normy a podmínky této smlouvy. Zhotovitel se zavazuje řídit výchozími podklady objednatele, pokyny objednatele, zápisy a dohodami oprávněných pracovníků smluvních stran a rozhodnutími a vyjádřeními veřejnoprávních orgánů.</w:t>
      </w:r>
    </w:p>
    <w:p w:rsidR="00B5609B" w:rsidRDefault="00CA6005" w:rsidP="000D60E2">
      <w:pPr>
        <w:numPr>
          <w:ilvl w:val="1"/>
          <w:numId w:val="6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Zhotovitel je povinen písemně upozornit objednatele bez zbytečného odkladu na nevhodnou povahu věcí převzatých od něj pro provedení díla, nebo na nevhodnost pokynů daných mu objednatelem k provádění díla, jestliže zhotovitel nemohl tuto nevhodnost zjistit při vynaložení odborné péče.</w:t>
      </w:r>
    </w:p>
    <w:p w:rsidR="00B5609B" w:rsidRDefault="00CA6005" w:rsidP="000D60E2">
      <w:pPr>
        <w:numPr>
          <w:ilvl w:val="1"/>
          <w:numId w:val="6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Jestliže nevhodné věci nebo pokyny překážejí v řádném provádění díla, je zhotovitel povinen objednateli písemně sdělit, že provádění díla v nezbytném rozsahu přerušuje, a to do doby výměny věcí nebo změny pokynů objednatele nebo do doby písemného sdělení objednatele, že trvá na provedení díla s použitím předaných věcí a svých pokynů. O dobu, po kterou bylo provádění díla oprávněně přerušeno, se prodlužuje lhůta stanovená pro jeho dokončení.</w:t>
      </w:r>
    </w:p>
    <w:p w:rsidR="00B5609B" w:rsidRDefault="00CA6005" w:rsidP="000D60E2">
      <w:pPr>
        <w:numPr>
          <w:ilvl w:val="1"/>
          <w:numId w:val="6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Objeví-li se okolnosti znemožňující včasné a kvalitní provedení sjednaného díla nebo jeho části, je zhotovitel povinen to bez zbytečného odkladu písemně oznámit objednateli.</w:t>
      </w:r>
    </w:p>
    <w:p w:rsidR="00B5609B" w:rsidRDefault="00CA6005" w:rsidP="000D60E2">
      <w:pPr>
        <w:numPr>
          <w:ilvl w:val="1"/>
          <w:numId w:val="6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Zhotovitel bude informovat objednatele o stavu rozpracovaného díla kdykoliv na žádost objednatele.</w:t>
      </w:r>
    </w:p>
    <w:p w:rsidR="00B5609B" w:rsidRDefault="00CA6005" w:rsidP="000D60E2">
      <w:pPr>
        <w:numPr>
          <w:ilvl w:val="1"/>
          <w:numId w:val="6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Smluvní strany se dohodly na společné kontrole všech prací dle požadavku objednatele. Zástupce zhotovitele je povinen zabezpečit účast svých pracovníků na prověřování svých prací, které bude provádět dozor objednatele, a učinit neprodleně opatření k odstranění zjištěných závad.</w:t>
      </w:r>
    </w:p>
    <w:p w:rsidR="00B5609B" w:rsidRDefault="00B5609B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</w:p>
    <w:p w:rsidR="00B5609B" w:rsidRDefault="00CA6005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0"/>
        </w:rPr>
        <w:t>Článek VIII.</w:t>
      </w:r>
    </w:p>
    <w:p w:rsidR="00B5609B" w:rsidRDefault="00CA6005">
      <w:pPr>
        <w:keepNext/>
        <w:keepLines/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32"/>
          <w:szCs w:val="20"/>
        </w:rPr>
      </w:pPr>
      <w:r>
        <w:rPr>
          <w:rFonts w:ascii="Times New Roman" w:eastAsia="Times New Roman" w:hAnsi="Times New Roman" w:cs="Times New Roman"/>
          <w:spacing w:val="20"/>
          <w:sz w:val="32"/>
          <w:szCs w:val="20"/>
        </w:rPr>
        <w:t>Předání díla</w:t>
      </w:r>
    </w:p>
    <w:p w:rsidR="00B5609B" w:rsidRDefault="00CA6005" w:rsidP="000D60E2">
      <w:pPr>
        <w:numPr>
          <w:ilvl w:val="1"/>
          <w:numId w:val="7"/>
        </w:numPr>
        <w:tabs>
          <w:tab w:val="clear" w:pos="362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Zhotovitel splní svůj závazek provést dílo jeho řádným provedením a předáním do rukou objednatele nebo jím písemně pověřených </w:t>
      </w:r>
      <w:r w:rsidR="000747B4" w:rsidRPr="00B93D4B">
        <w:rPr>
          <w:rFonts w:ascii="Times New Roman" w:eastAsia="Times New Roman" w:hAnsi="Times New Roman" w:cs="Times New Roman"/>
          <w:sz w:val="24"/>
          <w:szCs w:val="20"/>
        </w:rPr>
        <w:t>zástupců v</w:t>
      </w:r>
      <w:r w:rsidR="00734854" w:rsidRPr="00B93D4B">
        <w:rPr>
          <w:rFonts w:ascii="Times New Roman" w:eastAsia="Times New Roman" w:hAnsi="Times New Roman" w:cs="Times New Roman"/>
          <w:sz w:val="24"/>
          <w:szCs w:val="20"/>
        </w:rPr>
        <w:t xml:space="preserve"> dohodnutých </w:t>
      </w:r>
      <w:r w:rsidR="000747B4" w:rsidRPr="00B93D4B">
        <w:rPr>
          <w:rFonts w:ascii="Times New Roman" w:eastAsia="Times New Roman" w:hAnsi="Times New Roman" w:cs="Times New Roman"/>
          <w:sz w:val="24"/>
          <w:szCs w:val="20"/>
        </w:rPr>
        <w:t>termín</w:t>
      </w:r>
      <w:r w:rsidR="00734854" w:rsidRPr="00B93D4B">
        <w:rPr>
          <w:rFonts w:ascii="Times New Roman" w:eastAsia="Times New Roman" w:hAnsi="Times New Roman" w:cs="Times New Roman"/>
          <w:sz w:val="24"/>
          <w:szCs w:val="20"/>
        </w:rPr>
        <w:t>ech</w:t>
      </w:r>
      <w:r w:rsidR="000747B4" w:rsidRPr="00B93D4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34854" w:rsidRPr="00B93D4B">
        <w:rPr>
          <w:rFonts w:ascii="Times New Roman" w:eastAsia="Times New Roman" w:hAnsi="Times New Roman" w:cs="Times New Roman"/>
          <w:sz w:val="24"/>
          <w:szCs w:val="20"/>
        </w:rPr>
        <w:t>po</w:t>
      </w:r>
      <w:r w:rsidR="000747B4" w:rsidRPr="00B93D4B">
        <w:rPr>
          <w:rFonts w:ascii="Times New Roman" w:eastAsia="Times New Roman" w:hAnsi="Times New Roman" w:cs="Times New Roman"/>
          <w:sz w:val="24"/>
          <w:szCs w:val="20"/>
        </w:rPr>
        <w:t>dle článku 4.1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této smlouvy.</w:t>
      </w:r>
    </w:p>
    <w:p w:rsidR="00B5609B" w:rsidRDefault="00CA6005" w:rsidP="000D60E2">
      <w:pPr>
        <w:numPr>
          <w:ilvl w:val="1"/>
          <w:numId w:val="7"/>
        </w:numPr>
        <w:tabs>
          <w:tab w:val="clear" w:pos="362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K předání a p</w:t>
      </w:r>
      <w:r w:rsidR="00226B63">
        <w:rPr>
          <w:rFonts w:ascii="Times New Roman" w:eastAsia="Times New Roman" w:hAnsi="Times New Roman" w:cs="Times New Roman"/>
          <w:sz w:val="24"/>
          <w:szCs w:val="20"/>
        </w:rPr>
        <w:t xml:space="preserve">řevzetí části díla vyzve </w:t>
      </w:r>
      <w:r w:rsidR="00647625">
        <w:rPr>
          <w:rFonts w:ascii="Times New Roman" w:eastAsia="Times New Roman" w:hAnsi="Times New Roman" w:cs="Times New Roman"/>
          <w:sz w:val="24"/>
          <w:szCs w:val="20"/>
        </w:rPr>
        <w:t>t</w:t>
      </w:r>
      <w:r w:rsidR="00226B63">
        <w:rPr>
          <w:rFonts w:ascii="Times New Roman" w:eastAsia="Times New Roman" w:hAnsi="Times New Roman" w:cs="Times New Roman"/>
          <w:sz w:val="24"/>
          <w:szCs w:val="20"/>
        </w:rPr>
        <w:t>elefonicky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zhotovitel objednatele minimálně 1 pracovní den před zahájením přejímacího řízení. O předání a převzetí díla bude proveden zápis, který bude z obou stran potvrzen oprávněnými zástupci a ve kterém se zejména uvede soupis případných vad a nedodělků, včetně dohody o opatřeních a lhůtách k jejich odstranění, rozpis dodatečně požadovaných víceprací a způsob jejich zajištění.</w:t>
      </w:r>
    </w:p>
    <w:p w:rsidR="00B5609B" w:rsidRDefault="00CA6005" w:rsidP="000D60E2">
      <w:pPr>
        <w:numPr>
          <w:ilvl w:val="1"/>
          <w:numId w:val="7"/>
        </w:numPr>
        <w:tabs>
          <w:tab w:val="clear" w:pos="362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Dílo bude zhotovitelem odevzdáno a objednatelem převzato i v případě, že v zápise o odevzdání a převzetí budou uvedeny vady a nedodělky, které samy o sobě ani ve spojení s jinými nebrání plynulému a bezpečnému užívání díla. Tyto zjevné vady a nedodělky musí být uvedeny v zápise o odevzdání a převzetí díla se stanovením termínu jejich odstranění.</w:t>
      </w:r>
    </w:p>
    <w:p w:rsidR="00B5609B" w:rsidRDefault="00CA6005" w:rsidP="000D60E2">
      <w:pPr>
        <w:numPr>
          <w:ilvl w:val="1"/>
          <w:numId w:val="7"/>
        </w:numPr>
        <w:tabs>
          <w:tab w:val="clear" w:pos="362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V případech, kdy se ve smlouvě vyskytuje slovo „zápis“, znamená to, že není-li ve Smlouvě stanoveno jinak, je zhotovitel povinen zpracovat návrh jakéhokoliv zápisu dle Smlouvy a předložit jej objednateli ke schválení. Není-li v této Smlouvě dohodnuto jinak, je objednatel povinen návrh zápisu schválit svým podpisem nejpozději do deseti (10) pracovních dnů od dne jeho předložení nebo předložit zhotoviteli písemně důvody (zejména ve vztahu k vadám zápisu či plnění zhotovitele dle Smlouvy) jeho neschválení. V případě, že v příslušné lhůtě nebude předložený návrh zápisu objednatelem schválen, anebo nebudou zhotoviteli předloženy písemné důvody jeho neschválení, považuje se návrh zápisu za schválený. V případě neschválení návrhu zápisu je zhotovitel povinen předložit podle připomínek objednatele upravený návrh zápisu objednateli. Pro další postup schvalování návrhu zápisu platí shora uvedený postup shodně, a to až do okamžiku schválení návrhu zápisu.</w:t>
      </w:r>
    </w:p>
    <w:p w:rsidR="00B5609B" w:rsidRDefault="00B5609B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</w:p>
    <w:p w:rsidR="00B5609B" w:rsidRDefault="00CA6005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0"/>
        </w:rPr>
        <w:t>Článek IX.</w:t>
      </w:r>
    </w:p>
    <w:p w:rsidR="00B5609B" w:rsidRDefault="00CA6005">
      <w:pPr>
        <w:keepNext/>
        <w:keepLines/>
        <w:spacing w:before="100" w:after="10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32"/>
          <w:szCs w:val="20"/>
        </w:rPr>
      </w:pPr>
      <w:r>
        <w:rPr>
          <w:rFonts w:ascii="Times New Roman" w:eastAsia="Times New Roman" w:hAnsi="Times New Roman" w:cs="Times New Roman"/>
          <w:spacing w:val="20"/>
          <w:sz w:val="32"/>
          <w:szCs w:val="20"/>
        </w:rPr>
        <w:t>Záruční doba a odpovědnost za vady</w:t>
      </w:r>
    </w:p>
    <w:p w:rsidR="00B5609B" w:rsidRDefault="00CA6005" w:rsidP="000D60E2">
      <w:pPr>
        <w:numPr>
          <w:ilvl w:val="1"/>
          <w:numId w:val="8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Zhotovitel odpovídá za to, že předmět této smlouvy bude zhotoven podle podmínek této smlouvy a po dobu záruční lhůty bude mít vlastnosti dohodnuté v této smlouvě.</w:t>
      </w:r>
    </w:p>
    <w:p w:rsidR="00B5609B" w:rsidRDefault="00CA6005" w:rsidP="000D60E2">
      <w:pPr>
        <w:numPr>
          <w:ilvl w:val="1"/>
          <w:numId w:val="8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Záruční doba je dvacet čtyři měsíců a začíná běžet dnem řádného předání díla objednateli, popř. příslušné části díla, objednateli.</w:t>
      </w:r>
    </w:p>
    <w:p w:rsidR="00B5609B" w:rsidRDefault="00CA6005" w:rsidP="000D60E2">
      <w:pPr>
        <w:numPr>
          <w:ilvl w:val="1"/>
          <w:numId w:val="8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Objednatel je povinen převzaté dílo prohlédnout nebo zařídit jeho prohlídku podle možnosti co nejdříve po převzetí díla. S ohledem na povahu díla (části díla) může být </w:t>
      </w: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prohlídka odložena do doby jednoho měsíce po převzetí díla, aby měl objednatel možnost přiměřenou povaze díla (části díla) si je prohlédnout a vyzkoušet jeho užití k požadovanému účelu.</w:t>
      </w:r>
    </w:p>
    <w:p w:rsidR="00B5609B" w:rsidRDefault="00CA6005" w:rsidP="000D60E2">
      <w:pPr>
        <w:numPr>
          <w:ilvl w:val="1"/>
          <w:numId w:val="8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Smluvní strany se dohodly, že v případě vady díla v záruční době má objednatel právo požadovat na zhotoviteli zejména odstranění vad, a zhotovitel má povinnost v takovém případě bezplatně vady odstranit.</w:t>
      </w:r>
    </w:p>
    <w:p w:rsidR="00B5609B" w:rsidRPr="002B0DA1" w:rsidRDefault="00CA6005" w:rsidP="000D60E2">
      <w:pPr>
        <w:numPr>
          <w:ilvl w:val="1"/>
          <w:numId w:val="8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Objednatel se zavazuje, že případnou reklamaci vady díla uplatní bez zbytečného odkladu po jejím zjištění, nejpozději do konce záruční doby, a to písemně do rukou oprávněného zástupce zhotovitele</w:t>
      </w:r>
      <w:r w:rsidR="00167A53">
        <w:rPr>
          <w:rFonts w:ascii="Times New Roman" w:eastAsia="Times New Roman" w:hAnsi="Times New Roman" w:cs="Times New Roman"/>
          <w:sz w:val="24"/>
          <w:szCs w:val="20"/>
        </w:rPr>
        <w:t>.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5609B" w:rsidRDefault="00CA6005" w:rsidP="000D60E2">
      <w:pPr>
        <w:numPr>
          <w:ilvl w:val="1"/>
          <w:numId w:val="8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Zhotovitel dle této smlouvy odpovídá v souladu s občanským zákoníkem. Zhotovitel neodpovídá za vady díla, které byly způsobeny použitím nevhodných podkladů a věcí poskytnutých objednatelem, jestliže zhotovitel ani při vynaložení veškeré odborné péče nemohl zjistit jejich nevhodnost, nebo objednatele na tuto nevhodnost písemně upozornil, ale ten na jejich použití i přes toto upozornění trval.</w:t>
      </w:r>
    </w:p>
    <w:p w:rsidR="00B5609B" w:rsidRDefault="00CA6005" w:rsidP="000D60E2">
      <w:pPr>
        <w:numPr>
          <w:ilvl w:val="1"/>
          <w:numId w:val="8"/>
        </w:numPr>
        <w:tabs>
          <w:tab w:val="clear" w:pos="360"/>
          <w:tab w:val="num" w:pos="709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Zhotovitel rovněž neodpovídá za vady vzniklé neodborným zásahem obsluhy, zásahem třetí osoby nebo v důsledku živelných pohrom či požáru.</w:t>
      </w:r>
    </w:p>
    <w:p w:rsidR="00B5609B" w:rsidRDefault="00CA6005" w:rsidP="000D60E2">
      <w:pPr>
        <w:numPr>
          <w:ilvl w:val="1"/>
          <w:numId w:val="8"/>
        </w:numPr>
        <w:tabs>
          <w:tab w:val="clear" w:pos="360"/>
          <w:tab w:val="num" w:pos="709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Zhotovitel se zavazuje odstranit vady díla v termínech dohodnutých s objednatelem pro každou případnou vadu. Celkový rozsah povinnosti zhotovitele nahradit objednateli újmu na jmění (škodu), která objednateli v souvislosti s plněním smlouvy nebo porušením právního předpisu zhotovitelem vznikne, je omezen do výše 100% ceny díla bez DPH. Celkový rozsah povinnosti objednatele nahradit zhotoviteli újmu na jmění (škodu), která zhotoviteli v souvislosti s plněním smlouvy nebo porušením právního předpisu objednatelem vznikne, je omezen do výše 100% ceny díla bez DPH. Nahrazuje se pouze skutečná škoda, ušlý zisk ani další typy škod se nenahrazují. Škoda se nahrazuje přednostně v penězích. Výše sjednané omezení se nepoužije na náhradu škody způsobenou úmyslně nebo z hrubé nedbalosti nebo na náhradu škody způsobené člověku na jeho přirozených právech. </w:t>
      </w:r>
    </w:p>
    <w:p w:rsidR="00B5609B" w:rsidRDefault="00CA6005" w:rsidP="000D60E2">
      <w:pPr>
        <w:numPr>
          <w:ilvl w:val="1"/>
          <w:numId w:val="8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Zhotovitel je pro plnění této smlouvy oprávněn využít subdodavatele. Za plnění takových subdodavatelů odpovídá zhotovitel, jako kdyby plnil sám. </w:t>
      </w:r>
    </w:p>
    <w:p w:rsidR="00B5609B" w:rsidRDefault="00CA6005" w:rsidP="000D60E2">
      <w:pPr>
        <w:numPr>
          <w:ilvl w:val="1"/>
          <w:numId w:val="8"/>
        </w:numPr>
        <w:tabs>
          <w:tab w:val="clear" w:pos="360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Pro účely této smlouvy se vadou rozumí i odchylka v kvalitě, rozsahu a parametrech díla stanovených touto smlouvou a obecně závaznými technickými normami a předpisy i nesoulad s věcmi předanými objednatelem nebo pokyny udělenými objednatelem a dílem.</w:t>
      </w:r>
    </w:p>
    <w:p w:rsidR="00B5609B" w:rsidRDefault="00B5609B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</w:p>
    <w:p w:rsidR="00B5609B" w:rsidRDefault="00CA6005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0"/>
        </w:rPr>
        <w:t>Článek X.</w:t>
      </w:r>
    </w:p>
    <w:p w:rsidR="00B5609B" w:rsidRDefault="00CA6005">
      <w:pPr>
        <w:keepNext/>
        <w:keepLines/>
        <w:spacing w:before="240" w:after="10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32"/>
          <w:szCs w:val="20"/>
        </w:rPr>
      </w:pPr>
      <w:r>
        <w:rPr>
          <w:rFonts w:ascii="Times New Roman" w:eastAsia="Times New Roman" w:hAnsi="Times New Roman" w:cs="Times New Roman"/>
          <w:spacing w:val="20"/>
          <w:sz w:val="32"/>
          <w:szCs w:val="20"/>
        </w:rPr>
        <w:t>Sankce a smluvní pokuty</w:t>
      </w:r>
    </w:p>
    <w:p w:rsidR="00B5609B" w:rsidRDefault="00CA6005" w:rsidP="000D60E2">
      <w:pPr>
        <w:numPr>
          <w:ilvl w:val="1"/>
          <w:numId w:val="9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Jestliže zhotovitel odevzdá dílo po kterémkoliv z termínů dohodnutých podle článku 4.1, snižuje se cena za dílo o </w:t>
      </w:r>
      <w:proofErr w:type="spellStart"/>
      <w:r w:rsidR="0053325A">
        <w:rPr>
          <w:rFonts w:ascii="Times New Roman" w:eastAsia="Times New Roman" w:hAnsi="Times New Roman" w:cs="Times New Roman"/>
          <w:sz w:val="24"/>
          <w:szCs w:val="20"/>
        </w:rPr>
        <w:t>xxxxx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% z celkové ceny za každý den prodlení.</w:t>
      </w:r>
    </w:p>
    <w:p w:rsidR="00B5609B" w:rsidRDefault="00CA6005" w:rsidP="000D60E2">
      <w:pPr>
        <w:numPr>
          <w:ilvl w:val="1"/>
          <w:numId w:val="9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Jestliže zhotovitel neodstraní vady díla v dohodnutém </w:t>
      </w:r>
      <w:r w:rsidR="000747B4" w:rsidRPr="008C506E">
        <w:rPr>
          <w:rFonts w:ascii="Times New Roman" w:eastAsia="Times New Roman" w:hAnsi="Times New Roman" w:cs="Times New Roman"/>
          <w:sz w:val="24"/>
          <w:szCs w:val="20"/>
        </w:rPr>
        <w:t>termínu podle článku 9.8,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zaplatí obje</w:t>
      </w:r>
      <w:r w:rsidR="0019517E">
        <w:rPr>
          <w:rFonts w:ascii="Times New Roman" w:eastAsia="Times New Roman" w:hAnsi="Times New Roman" w:cs="Times New Roman"/>
          <w:sz w:val="24"/>
          <w:szCs w:val="20"/>
        </w:rPr>
        <w:t xml:space="preserve">dnateli smluvní pokutu ve výši </w:t>
      </w:r>
      <w:proofErr w:type="spellStart"/>
      <w:r w:rsidR="0053325A">
        <w:rPr>
          <w:rFonts w:ascii="Times New Roman" w:eastAsia="Times New Roman" w:hAnsi="Times New Roman" w:cs="Times New Roman"/>
          <w:sz w:val="24"/>
          <w:szCs w:val="20"/>
        </w:rPr>
        <w:t>xxxxx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,- Kč (slovy: </w:t>
      </w:r>
      <w:proofErr w:type="spellStart"/>
      <w:r w:rsidR="0053325A">
        <w:rPr>
          <w:rFonts w:ascii="Times New Roman" w:eastAsia="Times New Roman" w:hAnsi="Times New Roman" w:cs="Times New Roman"/>
          <w:sz w:val="24"/>
          <w:szCs w:val="20"/>
        </w:rPr>
        <w:t>xxxxxxx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) za každý den prodlení.</w:t>
      </w:r>
    </w:p>
    <w:p w:rsidR="00B5609B" w:rsidRDefault="00CA6005" w:rsidP="000D60E2">
      <w:pPr>
        <w:numPr>
          <w:ilvl w:val="1"/>
          <w:numId w:val="9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Jestliže bude objednatel v prodlení s placením sjednané částky, zaplatí zhotoviteli smluvní úrok z prodlení ve výši </w:t>
      </w:r>
      <w:proofErr w:type="spellStart"/>
      <w:r w:rsidR="0053325A">
        <w:rPr>
          <w:rFonts w:ascii="Times New Roman" w:eastAsia="Times New Roman" w:hAnsi="Times New Roman" w:cs="Times New Roman"/>
          <w:sz w:val="24"/>
          <w:szCs w:val="20"/>
        </w:rPr>
        <w:t>xxx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% za každý den prodlení z dlužné částky.</w:t>
      </w:r>
    </w:p>
    <w:p w:rsidR="00B5609B" w:rsidRDefault="00CA6005" w:rsidP="000D60E2">
      <w:pPr>
        <w:numPr>
          <w:ilvl w:val="1"/>
          <w:numId w:val="9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Jestliže zhotovitel průkazně poruší ustanovení článku 7.3 a poskytne třetí straně informace důvěrného rázu spojené s dílem a/nebo objednatelem nebo poskytne třetí straně dílo nebo i dílčí části díla bez předchozího písemného souhlasu objednatele, zaplatí objednateli smluvní pokutu ve výši </w:t>
      </w:r>
      <w:proofErr w:type="spellStart"/>
      <w:r w:rsidR="0053325A">
        <w:rPr>
          <w:rFonts w:ascii="Times New Roman" w:eastAsia="Times New Roman" w:hAnsi="Times New Roman" w:cs="Times New Roman"/>
          <w:sz w:val="24"/>
          <w:szCs w:val="20"/>
        </w:rPr>
        <w:t>xxxxx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,- Kč (</w:t>
      </w:r>
      <w:proofErr w:type="spellStart"/>
      <w:r w:rsidR="0053325A">
        <w:rPr>
          <w:rFonts w:ascii="Times New Roman" w:eastAsia="Times New Roman" w:hAnsi="Times New Roman" w:cs="Times New Roman"/>
          <w:sz w:val="24"/>
          <w:szCs w:val="20"/>
        </w:rPr>
        <w:t>xxxxxx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>). Toto ustanovení se nevztahuje na poskytnutí informací subdodavatelům, které jsou nutné k vytvoření díla. V případě porušení této povinnosti subdodavateli zhotovitele, odpovídá za toto porušení zhotovitel, jako kdyby tuto povinnost porušil sám.</w:t>
      </w:r>
    </w:p>
    <w:p w:rsidR="00B5609B" w:rsidRDefault="00CA6005" w:rsidP="000D60E2">
      <w:pPr>
        <w:numPr>
          <w:ilvl w:val="1"/>
          <w:numId w:val="9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Výše smluvních pokut, které budou nárokovány a uhrazeny dle této smlouvy, je limitována v souhrnu maximálně do </w:t>
      </w:r>
      <w:proofErr w:type="spellStart"/>
      <w:r w:rsidR="0053325A">
        <w:rPr>
          <w:rFonts w:ascii="Times New Roman" w:eastAsia="Times New Roman" w:hAnsi="Times New Roman" w:cs="Times New Roman"/>
          <w:sz w:val="24"/>
          <w:szCs w:val="20"/>
        </w:rPr>
        <w:t>xxxx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% celkové ceny díla.</w:t>
      </w:r>
    </w:p>
    <w:p w:rsidR="00B5609B" w:rsidRDefault="00B5609B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</w:p>
    <w:p w:rsidR="00B5609B" w:rsidRDefault="00CA6005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0"/>
        </w:rPr>
        <w:t>Článek XI.</w:t>
      </w:r>
    </w:p>
    <w:p w:rsidR="00B5609B" w:rsidRDefault="00CA6005">
      <w:pPr>
        <w:keepNext/>
        <w:keepLines/>
        <w:spacing w:before="240" w:after="10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32"/>
          <w:szCs w:val="20"/>
        </w:rPr>
      </w:pPr>
      <w:r>
        <w:rPr>
          <w:rFonts w:ascii="Times New Roman" w:eastAsia="Times New Roman" w:hAnsi="Times New Roman" w:cs="Times New Roman"/>
          <w:spacing w:val="20"/>
          <w:sz w:val="32"/>
          <w:szCs w:val="20"/>
        </w:rPr>
        <w:t>Ukončení smlouvy</w:t>
      </w:r>
    </w:p>
    <w:p w:rsidR="00B5609B" w:rsidRDefault="00657B54" w:rsidP="000D60E2">
      <w:pPr>
        <w:numPr>
          <w:ilvl w:val="1"/>
          <w:numId w:val="12"/>
        </w:numPr>
        <w:tabs>
          <w:tab w:val="num" w:pos="709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CA6005">
        <w:rPr>
          <w:rFonts w:ascii="Times New Roman" w:eastAsia="Times New Roman" w:hAnsi="Times New Roman" w:cs="Times New Roman"/>
          <w:sz w:val="24"/>
          <w:szCs w:val="20"/>
        </w:rPr>
        <w:t xml:space="preserve">Obě smluvní strany mají právo odstoupit od této smlouvy v souladu s občanským zákoníkem, zejména v případě podstatného porušení této smlouvy druhou smluvní stranou. </w:t>
      </w:r>
    </w:p>
    <w:p w:rsidR="00B5609B" w:rsidRDefault="00657B54" w:rsidP="000D60E2">
      <w:pPr>
        <w:numPr>
          <w:ilvl w:val="1"/>
          <w:numId w:val="12"/>
        </w:numPr>
        <w:tabs>
          <w:tab w:val="num" w:pos="709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CA6005">
        <w:rPr>
          <w:rFonts w:ascii="Times New Roman" w:eastAsia="Times New Roman" w:hAnsi="Times New Roman" w:cs="Times New Roman"/>
          <w:sz w:val="24"/>
          <w:szCs w:val="20"/>
        </w:rPr>
        <w:t>V případě řádného odstoupení od této smlouvy je zhotovitel povinen bezodkladně objednateli vrátit veškeré jemu předané podklady a materiály</w:t>
      </w:r>
    </w:p>
    <w:p w:rsidR="00B5609B" w:rsidRDefault="00657B54" w:rsidP="000D60E2">
      <w:pPr>
        <w:numPr>
          <w:ilvl w:val="1"/>
          <w:numId w:val="12"/>
        </w:numPr>
        <w:tabs>
          <w:tab w:val="num" w:pos="709"/>
        </w:tabs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CA6005">
        <w:rPr>
          <w:rFonts w:ascii="Times New Roman" w:eastAsia="Times New Roman" w:hAnsi="Times New Roman" w:cs="Times New Roman"/>
          <w:sz w:val="24"/>
          <w:szCs w:val="20"/>
        </w:rPr>
        <w:t xml:space="preserve">Vyšší moc znamená překážku, jež nastala nezávisle na vůli povinné strany a brání jí ve splnění její povinnosti, jestliže nelze rozumně předpokládat, že by povinná strana tuto překážku nebo její následky odvrátila nebo překonala, a dále, že by v době vzniku závazku tuto překážku předvídala. Jakákoli strana ovlivněná vyšší mocí musí bez zpoždění a ne později než 5 dnů od výskytu vyšší moci oznámit druhé straně působení a charakteristiku vyšší moci. Jestliže z důvodů, které neleží na straně zhotovitele, zejména z důvodu vyšší moci, bude zhotoviteli zabráněno v plnění jeho smluvních povinností, má zhotovitel právo prodloužit sjednanou dobu na realizaci díla o dobu trvání vyšší moci. Odpovědnost zhotovitele za řádné plnění dle této Smlouvy nevylučuje překážka, která vznikla teprve v době, kdy byl zhotovitel v prodlení s plněním své povinnosti, nebo vznikla z jeho hospodářských poměrů. Pokud by působení vyšší moci trvalo ne více než 30 dnů, nebudou zhotoviteli ani objednateli hrazeny žádné dodatečné náklady. </w:t>
      </w:r>
    </w:p>
    <w:p w:rsidR="00B5609B" w:rsidRDefault="00B5609B">
      <w:pPr>
        <w:spacing w:before="240" w:after="6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609B" w:rsidRDefault="00CA6005">
      <w:pPr>
        <w:keepNext/>
        <w:suppressLineNumbers/>
        <w:suppressAutoHyphens/>
        <w:spacing w:before="240" w:after="120" w:line="240" w:lineRule="auto"/>
        <w:ind w:firstLine="420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0"/>
        </w:rPr>
        <w:lastRenderedPageBreak/>
        <w:t>Článek XII.</w:t>
      </w:r>
    </w:p>
    <w:p w:rsidR="00B5609B" w:rsidRDefault="00CA6005">
      <w:pPr>
        <w:keepNext/>
        <w:keepLines/>
        <w:spacing w:before="240" w:after="100" w:line="240" w:lineRule="auto"/>
        <w:jc w:val="center"/>
        <w:outlineLvl w:val="1"/>
        <w:rPr>
          <w:rFonts w:ascii="Times New Roman" w:eastAsia="Times New Roman" w:hAnsi="Times New Roman" w:cs="Times New Roman"/>
          <w:spacing w:val="20"/>
          <w:sz w:val="32"/>
          <w:szCs w:val="20"/>
        </w:rPr>
      </w:pPr>
      <w:r>
        <w:rPr>
          <w:rFonts w:ascii="Times New Roman" w:eastAsia="Times New Roman" w:hAnsi="Times New Roman" w:cs="Times New Roman"/>
          <w:spacing w:val="20"/>
          <w:sz w:val="32"/>
          <w:szCs w:val="20"/>
        </w:rPr>
        <w:t>Závěrečná ustanovení</w:t>
      </w:r>
    </w:p>
    <w:p w:rsidR="00B5609B" w:rsidRDefault="00CA6005" w:rsidP="000D60E2">
      <w:pPr>
        <w:numPr>
          <w:ilvl w:val="1"/>
          <w:numId w:val="11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Smluvní strany se dohodly, že tato smlouva, jakož i veškeré právní vztahy z ní vyplývající, se budou řídit ustanoveními občansk</w:t>
      </w:r>
      <w:r w:rsidR="0011159A">
        <w:rPr>
          <w:rFonts w:ascii="Times New Roman" w:eastAsia="Times New Roman" w:hAnsi="Times New Roman" w:cs="Times New Roman"/>
          <w:sz w:val="24"/>
          <w:szCs w:val="20"/>
        </w:rPr>
        <w:t>ého zákoníku v plném znění.</w:t>
      </w:r>
    </w:p>
    <w:p w:rsidR="00B5609B" w:rsidRDefault="00CA6005" w:rsidP="000D60E2">
      <w:pPr>
        <w:numPr>
          <w:ilvl w:val="1"/>
          <w:numId w:val="11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Pokud budou některá ustanovení této smlouvy neplatná, ať již částečně nebo zcela, nebo vyjde najevo, že některá ustanovení v této smlouvě zcela chybí, neztrácí tato smlouva svoji platnost. Smluvní strany se zavazují v takovém případě doplnit místo ustanovení neplatných, nebo chybějících, taková ustanovení, která budou právně bezvadná, a která budou co nejvíce odpovídat duchu této smlouvy a jejímu účelu.</w:t>
      </w:r>
    </w:p>
    <w:p w:rsidR="00B5609B" w:rsidRDefault="00CA6005" w:rsidP="000D60E2">
      <w:pPr>
        <w:numPr>
          <w:ilvl w:val="1"/>
          <w:numId w:val="11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Smluvní strany se dohodly, že pokud by budoucí právní úprava neumožňovala platnost ujednání v této smlouvě obsažených, nebo by se smlouva v některém ustanovení příčila obecnému předpisu, nečiní to smlouvu neplatnou. Pokud by se po zjištění této skutečnosti smluvní strany nedohodly jinak na vymezení svých práv a povinností, pak se podrobí obecné úpravě v duchu této smlouvy.</w:t>
      </w:r>
    </w:p>
    <w:p w:rsidR="00B5609B" w:rsidRDefault="00CA6005" w:rsidP="000D60E2">
      <w:pPr>
        <w:numPr>
          <w:ilvl w:val="1"/>
          <w:numId w:val="11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V případě vzniku sporů se smluvní strany zavazují řešit je dohodou v rámci zásady "dobré vůle". Pokud jednání smluvních stran v takových případech nebude úspěšné, může kterákoli ze smluvních stran požádat o rozhodnutí soud. Jako věcně příslušný se sjednává soud objednatele.</w:t>
      </w:r>
    </w:p>
    <w:p w:rsidR="00B5609B" w:rsidRDefault="00CA6005" w:rsidP="000D60E2">
      <w:pPr>
        <w:numPr>
          <w:ilvl w:val="1"/>
          <w:numId w:val="11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Objednatel je oprávněn práva a povinnosti z této smlouvy postoupit na třetí osobu i bez souhlasu zhotovitele.</w:t>
      </w:r>
    </w:p>
    <w:p w:rsidR="00B5609B" w:rsidRDefault="00CA6005" w:rsidP="000D60E2">
      <w:pPr>
        <w:numPr>
          <w:ilvl w:val="1"/>
          <w:numId w:val="11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Tato smlouva je uzavřena podpisem oprávněných zástupců obou smluvních stran.</w:t>
      </w:r>
    </w:p>
    <w:p w:rsidR="00B5609B" w:rsidRDefault="00CA6005" w:rsidP="000D60E2">
      <w:pPr>
        <w:numPr>
          <w:ilvl w:val="1"/>
          <w:numId w:val="11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Měnit nebo doplňovat text této smlouvy je možné jen formou písemných číslovaných dodatků, které budou platné tehdy, budou-li řádně potvrzené a podepsané oprávněnými zástupci obou smluvních stran, a dojde-li k dohodě o celém obsahu dodatku.</w:t>
      </w:r>
    </w:p>
    <w:p w:rsidR="00B5609B" w:rsidRDefault="00CA6005" w:rsidP="000D60E2">
      <w:pPr>
        <w:numPr>
          <w:ilvl w:val="1"/>
          <w:numId w:val="11"/>
        </w:numPr>
        <w:spacing w:before="24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Ve vzájemném styku obou smluvních stran, kromě zástupců uvedených u označení smluvních stran, jsou při operativním technickém řízení realizace díla, při potvrzování zápisů o splnění závazků smluvních stran, odsouhlasení faktur nebo jiných podkladů pro placení a potvrzování zápisů o předání a převzetí díla nebo jeho části, zmocněni jednat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za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>:</w:t>
      </w:r>
    </w:p>
    <w:p w:rsidR="0011159A" w:rsidRDefault="0011159A" w:rsidP="0011159A">
      <w:pPr>
        <w:spacing w:before="240"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11159A" w:rsidRDefault="00CA6005" w:rsidP="0011159A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zhotovitele: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="0053325A">
        <w:rPr>
          <w:rFonts w:ascii="Times New Roman" w:eastAsia="Times New Roman" w:hAnsi="Times New Roman" w:cs="Times New Roman"/>
          <w:sz w:val="24"/>
          <w:szCs w:val="20"/>
        </w:rPr>
        <w:t>xxxxx</w:t>
      </w:r>
      <w:proofErr w:type="spellEnd"/>
    </w:p>
    <w:p w:rsidR="00B5609B" w:rsidRDefault="0019517E" w:rsidP="000D60E2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objednatele: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="0053325A">
        <w:rPr>
          <w:rFonts w:ascii="Times New Roman" w:eastAsia="Times New Roman" w:hAnsi="Times New Roman" w:cs="Times New Roman"/>
          <w:sz w:val="24"/>
          <w:szCs w:val="20"/>
        </w:rPr>
        <w:t>xxxxxx</w:t>
      </w:r>
      <w:proofErr w:type="spellEnd"/>
    </w:p>
    <w:p w:rsidR="0011159A" w:rsidRDefault="0011159A" w:rsidP="000D60E2">
      <w:pPr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609B" w:rsidRDefault="00B93D4B" w:rsidP="000D60E2">
      <w:pPr>
        <w:spacing w:before="240" w:after="240" w:line="240" w:lineRule="auto"/>
        <w:ind w:left="680" w:hanging="68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</w:t>
      </w:r>
      <w:r w:rsidR="008C506E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A6005">
        <w:rPr>
          <w:rFonts w:ascii="Times New Roman" w:eastAsia="Times New Roman" w:hAnsi="Times New Roman" w:cs="Times New Roman"/>
          <w:sz w:val="24"/>
          <w:szCs w:val="20"/>
        </w:rPr>
        <w:t>Toto zmocnění trvá až do písemného odvolání. Případné změny v zastoupení budou</w:t>
      </w:r>
      <w:r w:rsidR="0019517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A6005">
        <w:rPr>
          <w:rFonts w:ascii="Times New Roman" w:eastAsia="Times New Roman" w:hAnsi="Times New Roman" w:cs="Times New Roman"/>
          <w:sz w:val="24"/>
          <w:szCs w:val="20"/>
        </w:rPr>
        <w:t>uvedeny v dodatku smlouvy, účinné jsou však již od okamžiku, kdy byl druhé straně předložen písemný doklad o jejich provedení.</w:t>
      </w:r>
    </w:p>
    <w:p w:rsidR="00B5609B" w:rsidRDefault="00CA6005" w:rsidP="000D60E2">
      <w:pPr>
        <w:numPr>
          <w:ilvl w:val="1"/>
          <w:numId w:val="11"/>
        </w:numPr>
        <w:spacing w:before="240" w:after="240" w:line="240" w:lineRule="auto"/>
        <w:ind w:hanging="68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Smluvní strany prohlašují, že jsou oprávněny tuto smlouvu uzavřít, a že závazky v této smlouvě stanovené neporušují práva třetích osob. Smluvní strany prohlašují, že v den uzavření této smlouvy si nejsou vědomy žádných skutečností, které by zabraňovaly jejímu plnění.</w:t>
      </w:r>
    </w:p>
    <w:p w:rsidR="00B5609B" w:rsidRDefault="00CA6005" w:rsidP="000D60E2">
      <w:pPr>
        <w:pStyle w:val="Odstavecseseznamem"/>
        <w:numPr>
          <w:ilvl w:val="1"/>
          <w:numId w:val="11"/>
        </w:numPr>
        <w:spacing w:before="240" w:after="240"/>
        <w:ind w:hanging="680"/>
        <w:contextualSpacing w:val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Nedílnou součástí této smlouvy je </w:t>
      </w:r>
      <w:r w:rsidRPr="005B3519">
        <w:rPr>
          <w:rFonts w:ascii="Times New Roman" w:eastAsia="Times New Roman" w:hAnsi="Times New Roman" w:cs="Times New Roman"/>
          <w:sz w:val="24"/>
          <w:szCs w:val="20"/>
        </w:rPr>
        <w:t>Příloha č</w:t>
      </w:r>
      <w:r w:rsidRPr="005B3519">
        <w:rPr>
          <w:rFonts w:ascii="Times New Roman" w:eastAsia="Times New Roman" w:hAnsi="Times New Roman" w:cs="Times New Roman"/>
          <w:color w:val="C00000"/>
          <w:sz w:val="24"/>
          <w:szCs w:val="20"/>
        </w:rPr>
        <w:t xml:space="preserve">. </w:t>
      </w:r>
      <w:r w:rsidR="0011159A">
        <w:rPr>
          <w:rFonts w:ascii="Times New Roman" w:eastAsia="Times New Roman" w:hAnsi="Times New Roman" w:cs="Times New Roman"/>
          <w:sz w:val="24"/>
          <w:szCs w:val="20"/>
        </w:rPr>
        <w:t xml:space="preserve">1 </w:t>
      </w:r>
      <w:r w:rsidRPr="005B3519">
        <w:rPr>
          <w:rFonts w:ascii="Times New Roman" w:eastAsia="Times New Roman" w:hAnsi="Times New Roman" w:cs="Times New Roman"/>
          <w:sz w:val="24"/>
          <w:szCs w:val="20"/>
        </w:rPr>
        <w:t>–  rozpis a specifikace prací</w:t>
      </w:r>
      <w:r w:rsidR="00624AEB">
        <w:rPr>
          <w:rFonts w:ascii="Times New Roman" w:eastAsia="Times New Roman" w:hAnsi="Times New Roman" w:cs="Times New Roman"/>
          <w:sz w:val="24"/>
          <w:szCs w:val="20"/>
        </w:rPr>
        <w:t xml:space="preserve"> a příloha </w:t>
      </w:r>
      <w:proofErr w:type="gramStart"/>
      <w:r w:rsidR="00624AEB">
        <w:rPr>
          <w:rFonts w:ascii="Times New Roman" w:eastAsia="Times New Roman" w:hAnsi="Times New Roman" w:cs="Times New Roman"/>
          <w:sz w:val="24"/>
          <w:szCs w:val="20"/>
        </w:rPr>
        <w:t>č.2 – základní</w:t>
      </w:r>
      <w:proofErr w:type="gramEnd"/>
      <w:r w:rsidR="00624AEB">
        <w:rPr>
          <w:rFonts w:ascii="Times New Roman" w:eastAsia="Times New Roman" w:hAnsi="Times New Roman" w:cs="Times New Roman"/>
          <w:sz w:val="24"/>
          <w:szCs w:val="20"/>
        </w:rPr>
        <w:t xml:space="preserve"> parametry zařízení</w:t>
      </w:r>
      <w:r w:rsidR="005B351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B5609B" w:rsidRDefault="00CA6005" w:rsidP="000D60E2">
      <w:pPr>
        <w:numPr>
          <w:ilvl w:val="1"/>
          <w:numId w:val="11"/>
        </w:numPr>
        <w:spacing w:before="240" w:after="240" w:line="240" w:lineRule="auto"/>
        <w:ind w:hanging="68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Tato smlouva je vypracovaná ve dvou stejnopisech s platností originálu, z nichž jeden si ponechá objednatel a jeden zhotovitel.</w:t>
      </w:r>
    </w:p>
    <w:p w:rsidR="00B5609B" w:rsidRDefault="00CA6005" w:rsidP="000D60E2">
      <w:pPr>
        <w:numPr>
          <w:ilvl w:val="1"/>
          <w:numId w:val="11"/>
        </w:numPr>
        <w:spacing w:before="240" w:after="240" w:line="240" w:lineRule="auto"/>
        <w:ind w:hanging="68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Smluvní strany výslovně prohlašují, že písemné vyhotovení této smlouvy přesně odpovídá jejich vůli a že na všech jejich ustanoveních se dohodly zcela vážně, srozumitelně a svobodně. Na důkaz toho připojují shora uvedení zástupci obou smluvních stran své podpisy.</w:t>
      </w:r>
    </w:p>
    <w:p w:rsidR="000306BB" w:rsidRDefault="00E67E08" w:rsidP="000D60E2">
      <w:pPr>
        <w:numPr>
          <w:ilvl w:val="1"/>
          <w:numId w:val="11"/>
        </w:numPr>
        <w:spacing w:before="240" w:after="240" w:line="240" w:lineRule="auto"/>
        <w:ind w:hanging="68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Tato smlouva podléhá uveřejnění v registru smluv dle zákona č. 340/2015 Sb., o zvláštních podmínkách účinnosti některých smluv, uveřejňování</w:t>
      </w:r>
      <w:r w:rsidR="00655DA2">
        <w:rPr>
          <w:rFonts w:ascii="Times New Roman" w:eastAsia="Times New Roman" w:hAnsi="Times New Roman" w:cs="Times New Roman"/>
          <w:sz w:val="24"/>
          <w:szCs w:val="20"/>
        </w:rPr>
        <w:t xml:space="preserve"> těchto smluv a o registru smluv (zákon o registru smluv). Smluvní strany se dohodly, že smlouvu v souladu s tímto zákonem uveřejní objednatel, a to nejpozději do 15 pracovních dnů od podpisu smlouvy. V případě nesplnění tohoto ujednání může uveřejnit smlouvu v registru </w:t>
      </w:r>
      <w:r w:rsidR="00BD0BC5">
        <w:rPr>
          <w:rFonts w:ascii="Times New Roman" w:eastAsia="Times New Roman" w:hAnsi="Times New Roman" w:cs="Times New Roman"/>
          <w:sz w:val="24"/>
          <w:szCs w:val="20"/>
        </w:rPr>
        <w:t>zhotovitel.</w:t>
      </w:r>
    </w:p>
    <w:p w:rsidR="00BD0BC5" w:rsidRDefault="00BD0BC5" w:rsidP="000D60E2">
      <w:pPr>
        <w:numPr>
          <w:ilvl w:val="1"/>
          <w:numId w:val="11"/>
        </w:numPr>
        <w:spacing w:before="240" w:after="240" w:line="240" w:lineRule="auto"/>
        <w:ind w:hanging="68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Po uveřejnění v registru smluv obdrží zhotovitel do datové schránky/emailem potvrzení od správce registru smluv. Potvrzení obsahuje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metadata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, je ve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formátu .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pdf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, označeno uznávanou elektronickou značkou a opatřeno kvalifikovaným časovým razítkem. Smluvní strany se dohodly, že </w:t>
      </w:r>
      <w:r w:rsidR="001B1ED4">
        <w:rPr>
          <w:rFonts w:ascii="Times New Roman" w:eastAsia="Times New Roman" w:hAnsi="Times New Roman" w:cs="Times New Roman"/>
          <w:sz w:val="24"/>
          <w:szCs w:val="20"/>
        </w:rPr>
        <w:t>zhotovitel nebude, kromě potvrzení o uveřejnění smlouvy v registru smluv, nijak dále o této skutečnosti informován.</w:t>
      </w:r>
    </w:p>
    <w:p w:rsidR="001B1ED4" w:rsidRDefault="001B1ED4" w:rsidP="000D60E2">
      <w:pPr>
        <w:numPr>
          <w:ilvl w:val="1"/>
          <w:numId w:val="11"/>
        </w:numPr>
        <w:spacing w:before="240" w:after="240" w:line="240" w:lineRule="auto"/>
        <w:ind w:hanging="68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Sjednává se, že smluvní strany považují za povinnost doručit písemnost do vlastních rukou</w:t>
      </w:r>
      <w:r w:rsidR="00F97D1D">
        <w:rPr>
          <w:rFonts w:ascii="Times New Roman" w:eastAsia="Times New Roman" w:hAnsi="Times New Roman" w:cs="Times New Roman"/>
          <w:sz w:val="24"/>
          <w:szCs w:val="20"/>
        </w:rPr>
        <w:t xml:space="preserve"> za splněnou i v případě, že adresát zásilku, odeslanou na jeho v této smlouvě uvedenou či naposledy písemně oznámenou adresu pro doručování, odmítne převzít, její doručení</w:t>
      </w:r>
      <w:r w:rsidR="00B17403">
        <w:rPr>
          <w:rFonts w:ascii="Times New Roman" w:eastAsia="Times New Roman" w:hAnsi="Times New Roman" w:cs="Times New Roman"/>
          <w:sz w:val="24"/>
          <w:szCs w:val="20"/>
        </w:rPr>
        <w:t xml:space="preserve"> zmaří nebo si ji v odběrní lhůtě nevyzvedne, a to desátým dnem ode dne vypravení písemností. </w:t>
      </w:r>
    </w:p>
    <w:p w:rsidR="00B5609B" w:rsidRDefault="00B5609B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609B" w:rsidRDefault="00B5609B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B5609B" w:rsidRDefault="00B5609B">
      <w:pPr>
        <w:tabs>
          <w:tab w:val="left" w:pos="567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09B" w:rsidRDefault="0019517E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dotted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 Mostě dne ……………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  <w:t>V Praze</w:t>
      </w:r>
      <w:r w:rsidR="00CA600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dne ……………</w:t>
      </w:r>
    </w:p>
    <w:p w:rsidR="00B5609B" w:rsidRDefault="00B5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609B" w:rsidRDefault="00B5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609B" w:rsidRDefault="00CA6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objednatel: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zhotovitel: </w:t>
      </w:r>
    </w:p>
    <w:p w:rsidR="00B5609B" w:rsidRDefault="00B5609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5609B" w:rsidRDefault="00B5609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5609B" w:rsidRDefault="00B5609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5609B" w:rsidRDefault="00B5609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5609B" w:rsidRDefault="00B560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5609B" w:rsidRDefault="00CA60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  <w:t>……………………………..</w:t>
      </w:r>
    </w:p>
    <w:p w:rsidR="00B5609B" w:rsidRDefault="0019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17403">
        <w:rPr>
          <w:rFonts w:ascii="Times New Roman" w:eastAsia="Times New Roman" w:hAnsi="Times New Roman" w:cs="Times New Roman"/>
          <w:sz w:val="24"/>
          <w:szCs w:val="24"/>
        </w:rPr>
        <w:t>MUDr. Sáša Štembera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CA6005">
        <w:rPr>
          <w:rFonts w:ascii="Times New Roman" w:eastAsia="Times New Roman" w:hAnsi="Times New Roman" w:cs="Times New Roman"/>
          <w:sz w:val="24"/>
          <w:szCs w:val="24"/>
        </w:rPr>
        <w:tab/>
      </w:r>
      <w:r w:rsidR="00CA6005">
        <w:rPr>
          <w:rFonts w:ascii="Times New Roman" w:eastAsia="Times New Roman" w:hAnsi="Times New Roman" w:cs="Times New Roman"/>
          <w:sz w:val="24"/>
          <w:szCs w:val="24"/>
        </w:rPr>
        <w:tab/>
      </w:r>
      <w:r w:rsidR="00060A99">
        <w:rPr>
          <w:rFonts w:ascii="Times New Roman" w:eastAsia="Times New Roman" w:hAnsi="Times New Roman" w:cs="Times New Roman"/>
          <w:sz w:val="24"/>
          <w:szCs w:val="24"/>
        </w:rPr>
        <w:t>K</w:t>
      </w:r>
      <w:r w:rsidR="00C8122A">
        <w:rPr>
          <w:rFonts w:ascii="Times New Roman" w:eastAsia="Times New Roman" w:hAnsi="Times New Roman" w:cs="Times New Roman"/>
          <w:sz w:val="24"/>
          <w:szCs w:val="20"/>
        </w:rPr>
        <w:t>arel Verner</w:t>
      </w:r>
    </w:p>
    <w:p w:rsidR="00B5609B" w:rsidRDefault="00195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="00842ECE">
        <w:rPr>
          <w:rFonts w:ascii="Times New Roman" w:eastAsia="Times New Roman" w:hAnsi="Times New Roman" w:cs="Times New Roman"/>
          <w:sz w:val="24"/>
          <w:szCs w:val="20"/>
        </w:rPr>
        <w:t>p</w:t>
      </w:r>
      <w:r w:rsidR="00060A99">
        <w:rPr>
          <w:rFonts w:ascii="Times New Roman" w:eastAsia="Times New Roman" w:hAnsi="Times New Roman" w:cs="Times New Roman"/>
          <w:sz w:val="24"/>
          <w:szCs w:val="20"/>
        </w:rPr>
        <w:t>ředseda představenstva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</w:t>
      </w:r>
      <w:r w:rsidR="00CA6005">
        <w:rPr>
          <w:rFonts w:ascii="Times New Roman" w:eastAsia="Times New Roman" w:hAnsi="Times New Roman" w:cs="Times New Roman"/>
          <w:sz w:val="24"/>
          <w:szCs w:val="20"/>
        </w:rPr>
        <w:t xml:space="preserve">            </w:t>
      </w:r>
      <w:r w:rsidR="00CA6005">
        <w:rPr>
          <w:rFonts w:ascii="Times New Roman" w:eastAsia="Times New Roman" w:hAnsi="Times New Roman" w:cs="Times New Roman"/>
          <w:sz w:val="24"/>
          <w:szCs w:val="20"/>
        </w:rPr>
        <w:tab/>
      </w:r>
      <w:r w:rsidR="00CA6005">
        <w:rPr>
          <w:rFonts w:ascii="Times New Roman" w:eastAsia="Times New Roman" w:hAnsi="Times New Roman" w:cs="Times New Roman"/>
          <w:sz w:val="24"/>
          <w:szCs w:val="20"/>
        </w:rPr>
        <w:tab/>
      </w:r>
      <w:r w:rsidR="00C8122A">
        <w:rPr>
          <w:rFonts w:ascii="Times New Roman" w:eastAsia="Times New Roman" w:hAnsi="Times New Roman" w:cs="Times New Roman"/>
          <w:sz w:val="24"/>
          <w:szCs w:val="20"/>
        </w:rPr>
        <w:t>jednatel</w:t>
      </w:r>
    </w:p>
    <w:p w:rsidR="00B5609B" w:rsidRDefault="00911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Technické služby města Mostu a.s.</w:t>
      </w:r>
      <w:r w:rsidR="00CA60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A6005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9517E">
        <w:rPr>
          <w:rFonts w:ascii="Times New Roman" w:eastAsia="Times New Roman" w:hAnsi="Times New Roman" w:cs="Times New Roman"/>
          <w:sz w:val="24"/>
          <w:szCs w:val="20"/>
        </w:rPr>
        <w:t xml:space="preserve">                      </w:t>
      </w:r>
      <w:r w:rsidR="00C8122A" w:rsidRPr="00C8122A">
        <w:rPr>
          <w:rFonts w:ascii="Times New Roman" w:eastAsia="Times New Roman" w:hAnsi="Times New Roman" w:cs="Times New Roman"/>
          <w:b/>
          <w:sz w:val="24"/>
          <w:szCs w:val="20"/>
        </w:rPr>
        <w:t>KAVER-CHLAZENÍ, s.r.o.</w:t>
      </w:r>
    </w:p>
    <w:p w:rsidR="00060A99" w:rsidRDefault="0019517E" w:rsidP="0019517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 xml:space="preserve">                          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C477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</w:p>
    <w:p w:rsidR="00060A99" w:rsidRDefault="00060A99" w:rsidP="0019517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60A99" w:rsidRPr="00060A99" w:rsidRDefault="00060A99" w:rsidP="0019517E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</w:t>
      </w:r>
    </w:p>
    <w:p w:rsidR="00B5609B" w:rsidRPr="00842ECE" w:rsidRDefault="00CA6005" w:rsidP="00842ECE">
      <w:pPr>
        <w:spacing w:after="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F46AE1">
        <w:rPr>
          <w:rFonts w:ascii="Times New Roman" w:eastAsia="Times New Roman" w:hAnsi="Times New Roman" w:cs="Times New Roman"/>
          <w:b/>
          <w:sz w:val="24"/>
          <w:szCs w:val="20"/>
        </w:rPr>
        <w:t xml:space="preserve">   </w:t>
      </w:r>
      <w:r w:rsidR="00842ECE" w:rsidRPr="00842ECE">
        <w:rPr>
          <w:rFonts w:ascii="Times New Roman" w:eastAsia="Times New Roman" w:hAnsi="Times New Roman" w:cs="Times New Roman"/>
          <w:sz w:val="24"/>
          <w:szCs w:val="20"/>
        </w:rPr>
        <w:t>Tomáš Kubal</w:t>
      </w:r>
    </w:p>
    <w:p w:rsidR="00842ECE" w:rsidRDefault="00F46AE1" w:rsidP="00F46AE1">
      <w:pPr>
        <w:spacing w:after="0"/>
      </w:pPr>
      <w:r>
        <w:t xml:space="preserve">       mí</w:t>
      </w:r>
      <w:r w:rsidR="00842ECE">
        <w:t>stopředseda představenstva</w:t>
      </w:r>
    </w:p>
    <w:p w:rsidR="00911323" w:rsidRPr="00911323" w:rsidRDefault="00F46AE1" w:rsidP="00911323">
      <w:pPr>
        <w:spacing w:after="0"/>
        <w:rPr>
          <w:b/>
        </w:rPr>
      </w:pPr>
      <w:r>
        <w:rPr>
          <w:b/>
        </w:rPr>
        <w:t xml:space="preserve">   </w:t>
      </w:r>
      <w:r w:rsidR="00911323" w:rsidRPr="00911323">
        <w:rPr>
          <w:b/>
        </w:rPr>
        <w:t>Technické služby města Mostu a.s.</w:t>
      </w:r>
    </w:p>
    <w:p w:rsidR="00B5609B" w:rsidRDefault="00B5609B"/>
    <w:p w:rsidR="00B5609B" w:rsidRDefault="00B5609B"/>
    <w:p w:rsidR="00B5609B" w:rsidRDefault="00B5609B" w:rsidP="0019517E">
      <w:pPr>
        <w:tabs>
          <w:tab w:val="left" w:pos="3855"/>
        </w:tabs>
      </w:pPr>
    </w:p>
    <w:sectPr w:rsidR="00B5609B" w:rsidSect="006C0A6A">
      <w:pgSz w:w="11906" w:h="16838"/>
      <w:pgMar w:top="1191" w:right="992" w:bottom="1134" w:left="1134" w:header="454" w:footer="680" w:gutter="85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793" w:rsidRDefault="007C1793">
      <w:pPr>
        <w:spacing w:after="0" w:line="240" w:lineRule="auto"/>
      </w:pPr>
      <w:r>
        <w:separator/>
      </w:r>
    </w:p>
  </w:endnote>
  <w:endnote w:type="continuationSeparator" w:id="0">
    <w:p w:rsidR="007C1793" w:rsidRDefault="007C1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1D" w:rsidRDefault="00F97D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F97D1D" w:rsidRDefault="00F97D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1D" w:rsidRDefault="00F97D1D" w:rsidP="00AC0CFC">
    <w:pPr>
      <w:spacing w:before="120" w:after="0"/>
      <w:jc w:val="center"/>
    </w:pPr>
    <w:r>
      <w:rPr>
        <w:rFonts w:ascii="Times New Roman" w:hAnsi="Times New Roman" w:cs="Times New Roman"/>
        <w:i/>
        <w:sz w:val="16"/>
      </w:rPr>
      <w:t xml:space="preserve">Strana </w:t>
    </w:r>
    <w:r>
      <w:rPr>
        <w:rFonts w:ascii="Times New Roman" w:hAnsi="Times New Roman" w:cs="Times New Roman"/>
        <w:i/>
        <w:sz w:val="16"/>
      </w:rPr>
      <w:fldChar w:fldCharType="begin"/>
    </w:r>
    <w:r>
      <w:rPr>
        <w:rFonts w:ascii="Times New Roman" w:hAnsi="Times New Roman" w:cs="Times New Roman"/>
        <w:i/>
        <w:sz w:val="16"/>
      </w:rPr>
      <w:instrText xml:space="preserve"> PAGE </w:instrText>
    </w:r>
    <w:r>
      <w:rPr>
        <w:rFonts w:ascii="Times New Roman" w:hAnsi="Times New Roman" w:cs="Times New Roman"/>
        <w:i/>
        <w:sz w:val="16"/>
      </w:rPr>
      <w:fldChar w:fldCharType="separate"/>
    </w:r>
    <w:r w:rsidR="0053325A">
      <w:rPr>
        <w:rFonts w:ascii="Times New Roman" w:hAnsi="Times New Roman" w:cs="Times New Roman"/>
        <w:i/>
        <w:noProof/>
        <w:sz w:val="16"/>
      </w:rPr>
      <w:t>10</w:t>
    </w:r>
    <w:r>
      <w:rPr>
        <w:rFonts w:ascii="Times New Roman" w:hAnsi="Times New Roman" w:cs="Times New Roman"/>
        <w:i/>
        <w:sz w:val="16"/>
      </w:rPr>
      <w:fldChar w:fldCharType="end"/>
    </w:r>
    <w:r>
      <w:rPr>
        <w:rFonts w:ascii="Times New Roman" w:hAnsi="Times New Roman" w:cs="Times New Roman"/>
        <w:i/>
        <w:sz w:val="16"/>
      </w:rPr>
      <w:t xml:space="preserve"> (celkem </w:t>
    </w:r>
    <w:r>
      <w:rPr>
        <w:rFonts w:ascii="Times New Roman" w:hAnsi="Times New Roman" w:cs="Times New Roman"/>
        <w:i/>
        <w:sz w:val="16"/>
      </w:rPr>
      <w:fldChar w:fldCharType="begin"/>
    </w:r>
    <w:r>
      <w:rPr>
        <w:rFonts w:ascii="Times New Roman" w:hAnsi="Times New Roman" w:cs="Times New Roman"/>
        <w:i/>
        <w:sz w:val="16"/>
      </w:rPr>
      <w:instrText xml:space="preserve"> NUMPAGES </w:instrText>
    </w:r>
    <w:r>
      <w:rPr>
        <w:rFonts w:ascii="Times New Roman" w:hAnsi="Times New Roman" w:cs="Times New Roman"/>
        <w:i/>
        <w:sz w:val="16"/>
      </w:rPr>
      <w:fldChar w:fldCharType="separate"/>
    </w:r>
    <w:r w:rsidR="0053325A">
      <w:rPr>
        <w:rFonts w:ascii="Times New Roman" w:hAnsi="Times New Roman" w:cs="Times New Roman"/>
        <w:i/>
        <w:noProof/>
        <w:sz w:val="16"/>
      </w:rPr>
      <w:t>11</w:t>
    </w:r>
    <w:r>
      <w:rPr>
        <w:rFonts w:ascii="Times New Roman" w:hAnsi="Times New Roman" w:cs="Times New Roman"/>
        <w:i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1D" w:rsidRDefault="00F97D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793" w:rsidRDefault="007C1793">
      <w:pPr>
        <w:spacing w:after="0" w:line="240" w:lineRule="auto"/>
      </w:pPr>
      <w:r>
        <w:separator/>
      </w:r>
    </w:p>
  </w:footnote>
  <w:footnote w:type="continuationSeparator" w:id="0">
    <w:p w:rsidR="007C1793" w:rsidRDefault="007C1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1D" w:rsidRDefault="00F97D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1D" w:rsidRDefault="00F97D1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1D" w:rsidRDefault="00F97D1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277"/>
    <w:multiLevelType w:val="multilevel"/>
    <w:tmpl w:val="9FF8704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2"/>
        </w:tabs>
        <w:ind w:left="36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6"/>
        </w:tabs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8"/>
        </w:tabs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0"/>
        </w:tabs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2"/>
        </w:tabs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54"/>
        </w:tabs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16"/>
        </w:tabs>
        <w:ind w:left="1816" w:hanging="1800"/>
      </w:pPr>
      <w:rPr>
        <w:rFonts w:hint="default"/>
      </w:rPr>
    </w:lvl>
  </w:abstractNum>
  <w:abstractNum w:abstractNumId="1">
    <w:nsid w:val="02BB6A56"/>
    <w:multiLevelType w:val="multilevel"/>
    <w:tmpl w:val="94D651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>
    <w:nsid w:val="06F5202D"/>
    <w:multiLevelType w:val="multilevel"/>
    <w:tmpl w:val="0AAE03BA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680" w:hanging="396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/>
      </w:rPr>
    </w:lvl>
  </w:abstractNum>
  <w:abstractNum w:abstractNumId="3">
    <w:nsid w:val="16474910"/>
    <w:multiLevelType w:val="multilevel"/>
    <w:tmpl w:val="EDD8341A"/>
    <w:lvl w:ilvl="0">
      <w:start w:val="2"/>
      <w:numFmt w:val="decimal"/>
      <w:lvlText w:val="%1"/>
      <w:lvlJc w:val="left"/>
      <w:pPr>
        <w:tabs>
          <w:tab w:val="num" w:pos="450"/>
        </w:tabs>
        <w:ind w:left="448" w:hanging="448"/>
      </w:pPr>
      <w:rPr>
        <w:rFonts w:ascii="Times New Roman" w:hAnsi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734"/>
        </w:tabs>
        <w:ind w:left="732" w:hanging="448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18"/>
        </w:tabs>
        <w:ind w:left="1016" w:hanging="448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02"/>
        </w:tabs>
        <w:ind w:left="1300" w:hanging="448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86"/>
        </w:tabs>
        <w:ind w:left="1584" w:hanging="448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70"/>
        </w:tabs>
        <w:ind w:left="1868" w:hanging="448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54"/>
        </w:tabs>
        <w:ind w:left="2152" w:hanging="448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8"/>
        </w:tabs>
        <w:ind w:left="2436" w:hanging="448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22"/>
        </w:tabs>
        <w:ind w:left="2720" w:hanging="448"/>
      </w:pPr>
      <w:rPr>
        <w:rFonts w:ascii="Times New Roman" w:hAnsi="Times New Roman" w:hint="default"/>
        <w:b/>
      </w:rPr>
    </w:lvl>
  </w:abstractNum>
  <w:abstractNum w:abstractNumId="4">
    <w:nsid w:val="2B98319A"/>
    <w:multiLevelType w:val="multilevel"/>
    <w:tmpl w:val="8E4A3F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766" w:firstLine="8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C404E27"/>
    <w:multiLevelType w:val="multilevel"/>
    <w:tmpl w:val="80C0A80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C6119BC"/>
    <w:multiLevelType w:val="multilevel"/>
    <w:tmpl w:val="C714E1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CA537DF"/>
    <w:multiLevelType w:val="multilevel"/>
    <w:tmpl w:val="3744858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11.%2"/>
      <w:lvlJc w:val="left"/>
      <w:pPr>
        <w:tabs>
          <w:tab w:val="num" w:pos="420"/>
        </w:tabs>
        <w:ind w:left="680" w:hanging="396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8">
    <w:nsid w:val="411A3EBC"/>
    <w:multiLevelType w:val="multilevel"/>
    <w:tmpl w:val="60DC5A8C"/>
    <w:lvl w:ilvl="0">
      <w:start w:val="11"/>
      <w:numFmt w:val="none"/>
      <w:lvlText w:val="10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04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3%10.%2"/>
      <w:lvlJc w:val="left"/>
      <w:pPr>
        <w:tabs>
          <w:tab w:val="num" w:pos="988"/>
        </w:tabs>
        <w:ind w:left="988" w:hanging="4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72"/>
        </w:tabs>
        <w:ind w:left="1272" w:hanging="4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56"/>
        </w:tabs>
        <w:ind w:left="1556" w:hanging="4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40"/>
        </w:tabs>
        <w:ind w:left="1840" w:hanging="4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24"/>
        </w:tabs>
        <w:ind w:left="2124" w:hanging="4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08"/>
        </w:tabs>
        <w:ind w:left="2408" w:hanging="4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92"/>
        </w:tabs>
        <w:ind w:left="2692" w:hanging="420"/>
      </w:pPr>
      <w:rPr>
        <w:rFonts w:hint="default"/>
      </w:rPr>
    </w:lvl>
  </w:abstractNum>
  <w:abstractNum w:abstractNumId="9">
    <w:nsid w:val="44825F73"/>
    <w:multiLevelType w:val="multilevel"/>
    <w:tmpl w:val="A790D45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88"/>
        </w:tabs>
        <w:ind w:left="988" w:hanging="4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72"/>
        </w:tabs>
        <w:ind w:left="1272" w:hanging="4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556"/>
        </w:tabs>
        <w:ind w:left="1556" w:hanging="4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40"/>
        </w:tabs>
        <w:ind w:left="1840" w:hanging="4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24"/>
        </w:tabs>
        <w:ind w:left="2124" w:hanging="4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408"/>
        </w:tabs>
        <w:ind w:left="2408" w:hanging="4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692"/>
        </w:tabs>
        <w:ind w:left="2692" w:hanging="420"/>
      </w:pPr>
      <w:rPr>
        <w:rFonts w:hint="default"/>
        <w:b/>
      </w:rPr>
    </w:lvl>
  </w:abstractNum>
  <w:abstractNum w:abstractNumId="10">
    <w:nsid w:val="61F130C1"/>
    <w:multiLevelType w:val="multilevel"/>
    <w:tmpl w:val="F6A0F2B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680"/>
        </w:tabs>
        <w:ind w:left="680" w:hanging="396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B1C563E"/>
    <w:multiLevelType w:val="multilevel"/>
    <w:tmpl w:val="E98E82B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1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9"/>
    <w:lvlOverride w:ilvl="0">
      <w:lvl w:ilvl="0">
        <w:start w:val="3"/>
        <w:numFmt w:val="decimal"/>
        <w:lvlText w:val="%1"/>
        <w:lvlJc w:val="left"/>
        <w:pPr>
          <w:tabs>
            <w:tab w:val="num" w:pos="420"/>
          </w:tabs>
          <w:ind w:left="420" w:hanging="42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680"/>
          </w:tabs>
          <w:ind w:left="704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988"/>
          </w:tabs>
          <w:ind w:left="988" w:hanging="4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272"/>
          </w:tabs>
          <w:ind w:left="1272" w:hanging="4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556"/>
          </w:tabs>
          <w:ind w:left="1556" w:hanging="42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840"/>
          </w:tabs>
          <w:ind w:left="1840" w:hanging="42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2124"/>
          </w:tabs>
          <w:ind w:left="2124" w:hanging="42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2408"/>
          </w:tabs>
          <w:ind w:left="2408" w:hanging="42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2692"/>
          </w:tabs>
          <w:ind w:left="2692" w:hanging="420"/>
        </w:pPr>
        <w:rPr>
          <w:rFonts w:hint="default"/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09B"/>
    <w:rsid w:val="00001D4B"/>
    <w:rsid w:val="00027FF0"/>
    <w:rsid w:val="000306BB"/>
    <w:rsid w:val="00053736"/>
    <w:rsid w:val="00060A99"/>
    <w:rsid w:val="000747B4"/>
    <w:rsid w:val="000B4228"/>
    <w:rsid w:val="000B6B45"/>
    <w:rsid w:val="000D60E2"/>
    <w:rsid w:val="00110443"/>
    <w:rsid w:val="0011159A"/>
    <w:rsid w:val="00167A53"/>
    <w:rsid w:val="00170E8D"/>
    <w:rsid w:val="00190C57"/>
    <w:rsid w:val="00191B80"/>
    <w:rsid w:val="0019517E"/>
    <w:rsid w:val="00197291"/>
    <w:rsid w:val="001B1ED4"/>
    <w:rsid w:val="001E4677"/>
    <w:rsid w:val="001E52A5"/>
    <w:rsid w:val="00214D6B"/>
    <w:rsid w:val="00226B63"/>
    <w:rsid w:val="00232E49"/>
    <w:rsid w:val="00254935"/>
    <w:rsid w:val="00286C76"/>
    <w:rsid w:val="002A1897"/>
    <w:rsid w:val="002B0DA1"/>
    <w:rsid w:val="002D2869"/>
    <w:rsid w:val="00326D06"/>
    <w:rsid w:val="00346FDC"/>
    <w:rsid w:val="0037320D"/>
    <w:rsid w:val="003C6A7A"/>
    <w:rsid w:val="003D74B4"/>
    <w:rsid w:val="00405CF0"/>
    <w:rsid w:val="00455D26"/>
    <w:rsid w:val="004959A5"/>
    <w:rsid w:val="004A6C08"/>
    <w:rsid w:val="004E650B"/>
    <w:rsid w:val="005326FF"/>
    <w:rsid w:val="0053325A"/>
    <w:rsid w:val="00537249"/>
    <w:rsid w:val="00577575"/>
    <w:rsid w:val="00586023"/>
    <w:rsid w:val="00586BA2"/>
    <w:rsid w:val="0059303B"/>
    <w:rsid w:val="005A197F"/>
    <w:rsid w:val="005B25A3"/>
    <w:rsid w:val="005B3519"/>
    <w:rsid w:val="00624AEB"/>
    <w:rsid w:val="00647625"/>
    <w:rsid w:val="00654937"/>
    <w:rsid w:val="00655DA2"/>
    <w:rsid w:val="00657B54"/>
    <w:rsid w:val="00684B60"/>
    <w:rsid w:val="006B7594"/>
    <w:rsid w:val="006C0A6A"/>
    <w:rsid w:val="006D4CB3"/>
    <w:rsid w:val="00712A9D"/>
    <w:rsid w:val="007254F0"/>
    <w:rsid w:val="00734854"/>
    <w:rsid w:val="0075516D"/>
    <w:rsid w:val="00784270"/>
    <w:rsid w:val="007957C5"/>
    <w:rsid w:val="007C1793"/>
    <w:rsid w:val="007E5137"/>
    <w:rsid w:val="0080058D"/>
    <w:rsid w:val="008271C8"/>
    <w:rsid w:val="00833BBD"/>
    <w:rsid w:val="00840A56"/>
    <w:rsid w:val="0084282A"/>
    <w:rsid w:val="00842ECE"/>
    <w:rsid w:val="00845610"/>
    <w:rsid w:val="008550D7"/>
    <w:rsid w:val="00866355"/>
    <w:rsid w:val="00883635"/>
    <w:rsid w:val="008852CC"/>
    <w:rsid w:val="008A40BF"/>
    <w:rsid w:val="008A73CD"/>
    <w:rsid w:val="008B4A0D"/>
    <w:rsid w:val="008C506E"/>
    <w:rsid w:val="008F167B"/>
    <w:rsid w:val="008F28AF"/>
    <w:rsid w:val="00905D86"/>
    <w:rsid w:val="00911323"/>
    <w:rsid w:val="00921717"/>
    <w:rsid w:val="00931BB0"/>
    <w:rsid w:val="00964AE0"/>
    <w:rsid w:val="009752A7"/>
    <w:rsid w:val="009968A0"/>
    <w:rsid w:val="009A054C"/>
    <w:rsid w:val="009B3429"/>
    <w:rsid w:val="009D28D9"/>
    <w:rsid w:val="009E5656"/>
    <w:rsid w:val="00A00B2C"/>
    <w:rsid w:val="00A05C44"/>
    <w:rsid w:val="00A41E3D"/>
    <w:rsid w:val="00A671BB"/>
    <w:rsid w:val="00A67881"/>
    <w:rsid w:val="00AC0CFC"/>
    <w:rsid w:val="00AD3AB7"/>
    <w:rsid w:val="00B0520C"/>
    <w:rsid w:val="00B07C4C"/>
    <w:rsid w:val="00B17403"/>
    <w:rsid w:val="00B242A5"/>
    <w:rsid w:val="00B3225E"/>
    <w:rsid w:val="00B53359"/>
    <w:rsid w:val="00B5609B"/>
    <w:rsid w:val="00B83CC2"/>
    <w:rsid w:val="00B93D4B"/>
    <w:rsid w:val="00B95D7C"/>
    <w:rsid w:val="00BB7EFE"/>
    <w:rsid w:val="00BD0BC5"/>
    <w:rsid w:val="00C07C8A"/>
    <w:rsid w:val="00C17493"/>
    <w:rsid w:val="00C208C1"/>
    <w:rsid w:val="00C37293"/>
    <w:rsid w:val="00C4773E"/>
    <w:rsid w:val="00C6778E"/>
    <w:rsid w:val="00C8122A"/>
    <w:rsid w:val="00CA3917"/>
    <w:rsid w:val="00CA6005"/>
    <w:rsid w:val="00CC372E"/>
    <w:rsid w:val="00CF7D6C"/>
    <w:rsid w:val="00D53886"/>
    <w:rsid w:val="00D709AC"/>
    <w:rsid w:val="00D92B98"/>
    <w:rsid w:val="00D9737C"/>
    <w:rsid w:val="00DB1BD0"/>
    <w:rsid w:val="00DE6F5F"/>
    <w:rsid w:val="00E063CF"/>
    <w:rsid w:val="00E25F6A"/>
    <w:rsid w:val="00E4001C"/>
    <w:rsid w:val="00E419D8"/>
    <w:rsid w:val="00E67E08"/>
    <w:rsid w:val="00E753F7"/>
    <w:rsid w:val="00EB398A"/>
    <w:rsid w:val="00EB4CA2"/>
    <w:rsid w:val="00EC1DB6"/>
    <w:rsid w:val="00EE7D9A"/>
    <w:rsid w:val="00F21F12"/>
    <w:rsid w:val="00F32F98"/>
    <w:rsid w:val="00F32FF4"/>
    <w:rsid w:val="00F46AE1"/>
    <w:rsid w:val="00F97D1D"/>
    <w:rsid w:val="00FC11BD"/>
    <w:rsid w:val="00FC666C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basedOn w:val="Standardnpsmoodstavce"/>
    <w:link w:val="Zpat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"/>
  </w:style>
  <w:style w:type="character" w:customStyle="1" w:styleId="Projednvajc">
    <w:name w:val="Projednávající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190C5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3225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3225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basedOn w:val="Standardnpsmoodstavce"/>
    <w:link w:val="Zpat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basedOn w:val="Standardnpsmoodstavce"/>
  </w:style>
  <w:style w:type="character" w:customStyle="1" w:styleId="Projednvajc">
    <w:name w:val="Projednávající"/>
    <w:basedOn w:val="Standardnpsmoodstavce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Revize">
    <w:name w:val="Revision"/>
    <w:hidden/>
    <w:uiPriority w:val="99"/>
    <w:semiHidden/>
    <w:rsid w:val="00190C5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3225E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3225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B0BCBB57.dotm</Template>
  <TotalTime>13</TotalTime>
  <Pages>11</Pages>
  <Words>3260</Words>
  <Characters>19236</Characters>
  <Application>Microsoft Office Word</Application>
  <DocSecurity>0</DocSecurity>
  <Lines>160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22452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Sejk</dc:creator>
  <cp:lastModifiedBy>Sekretariat</cp:lastModifiedBy>
  <cp:revision>3</cp:revision>
  <cp:lastPrinted>2017-11-14T08:06:00Z</cp:lastPrinted>
  <dcterms:created xsi:type="dcterms:W3CDTF">2017-12-04T08:21:00Z</dcterms:created>
  <dcterms:modified xsi:type="dcterms:W3CDTF">2017-12-04T08:35:00Z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