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F3D" w:rsidRPr="00A57BB8" w:rsidRDefault="007648F8" w:rsidP="00602173">
      <w:pPr>
        <w:spacing w:before="0" w:after="480"/>
        <w:ind w:left="0"/>
        <w:jc w:val="center"/>
        <w:rPr>
          <w:rFonts w:ascii="Roboto" w:hAnsi="Roboto"/>
          <w:b/>
          <w:sz w:val="36"/>
        </w:rPr>
      </w:pPr>
      <w:r w:rsidRPr="00A57BB8">
        <w:rPr>
          <w:rFonts w:ascii="Roboto" w:hAnsi="Roboto"/>
          <w:b/>
          <w:sz w:val="36"/>
        </w:rPr>
        <w:t xml:space="preserve">Dodatek </w:t>
      </w:r>
      <w:r w:rsidR="00104AA2" w:rsidRPr="00A57BB8">
        <w:rPr>
          <w:rFonts w:ascii="Roboto" w:hAnsi="Roboto"/>
          <w:b/>
          <w:sz w:val="36"/>
        </w:rPr>
        <w:t xml:space="preserve">č. </w:t>
      </w:r>
      <w:r w:rsidR="00156F4A" w:rsidRPr="00A57BB8">
        <w:rPr>
          <w:rFonts w:ascii="Roboto" w:hAnsi="Roboto"/>
          <w:b/>
          <w:sz w:val="36"/>
        </w:rPr>
        <w:t>1</w:t>
      </w:r>
      <w:r w:rsidR="006F5F3D" w:rsidRPr="00A57BB8">
        <w:rPr>
          <w:rFonts w:ascii="Roboto" w:hAnsi="Roboto"/>
          <w:b/>
          <w:sz w:val="36"/>
        </w:rPr>
        <w:t xml:space="preserve"> </w:t>
      </w:r>
      <w:r w:rsidRPr="00A57BB8">
        <w:rPr>
          <w:rFonts w:ascii="Roboto" w:hAnsi="Roboto"/>
          <w:b/>
          <w:sz w:val="36"/>
        </w:rPr>
        <w:t>ke Smlouvě o</w:t>
      </w:r>
      <w:r w:rsidR="00900FA5" w:rsidRPr="00A57BB8">
        <w:rPr>
          <w:rFonts w:ascii="Roboto" w:hAnsi="Roboto"/>
          <w:b/>
          <w:sz w:val="36"/>
        </w:rPr>
        <w:t xml:space="preserve"> </w:t>
      </w:r>
      <w:r w:rsidR="00EF7735" w:rsidRPr="00A57BB8">
        <w:rPr>
          <w:rFonts w:ascii="Roboto" w:hAnsi="Roboto"/>
          <w:b/>
          <w:sz w:val="36"/>
        </w:rPr>
        <w:t>dílo</w:t>
      </w:r>
      <w:r w:rsidR="00B126DA" w:rsidRPr="00A57BB8">
        <w:rPr>
          <w:rFonts w:ascii="Roboto" w:hAnsi="Roboto"/>
          <w:b/>
          <w:sz w:val="36"/>
        </w:rPr>
        <w:br/>
      </w:r>
      <w:r w:rsidR="00D23BAE" w:rsidRPr="00A57BB8">
        <w:rPr>
          <w:rFonts w:ascii="Roboto" w:hAnsi="Roboto"/>
          <w:b/>
          <w:sz w:val="36"/>
        </w:rPr>
        <w:t xml:space="preserve">ze dne </w:t>
      </w:r>
      <w:r w:rsidR="00602173" w:rsidRPr="00A57BB8">
        <w:rPr>
          <w:rFonts w:ascii="Roboto" w:hAnsi="Roboto"/>
          <w:b/>
          <w:sz w:val="36"/>
        </w:rPr>
        <w:t>15. 12. 2016</w:t>
      </w:r>
    </w:p>
    <w:p w:rsidR="00DD0503" w:rsidRPr="00A57BB8" w:rsidRDefault="00067F50" w:rsidP="00F727B5">
      <w:pPr>
        <w:spacing w:before="0" w:after="240"/>
        <w:jc w:val="center"/>
        <w:rPr>
          <w:rFonts w:ascii="Roboto" w:hAnsi="Roboto"/>
          <w:b/>
        </w:rPr>
      </w:pPr>
      <w:r w:rsidRPr="00A57BB8">
        <w:rPr>
          <w:rFonts w:ascii="Roboto" w:hAnsi="Roboto"/>
          <w:b/>
        </w:rPr>
        <w:t xml:space="preserve">1. </w:t>
      </w:r>
      <w:r w:rsidRPr="00A57BB8">
        <w:rPr>
          <w:rFonts w:ascii="Roboto" w:hAnsi="Roboto"/>
          <w:b/>
          <w:sz w:val="22"/>
        </w:rPr>
        <w:t>Smluvní</w:t>
      </w:r>
      <w:r w:rsidRPr="00A57BB8">
        <w:rPr>
          <w:rFonts w:ascii="Roboto" w:hAnsi="Roboto"/>
          <w:b/>
        </w:rPr>
        <w:t xml:space="preserve"> strany</w:t>
      </w:r>
    </w:p>
    <w:p w:rsidR="006122DB" w:rsidRPr="00A57BB8" w:rsidRDefault="00B126DA" w:rsidP="0007525D">
      <w:pPr>
        <w:pStyle w:val="Nadpis2"/>
        <w:numPr>
          <w:ilvl w:val="0"/>
          <w:numId w:val="0"/>
        </w:numPr>
        <w:tabs>
          <w:tab w:val="left" w:pos="567"/>
          <w:tab w:val="left" w:pos="2694"/>
        </w:tabs>
        <w:spacing w:line="276" w:lineRule="auto"/>
        <w:rPr>
          <w:rFonts w:ascii="Roboto" w:hAnsi="Roboto"/>
          <w:b/>
          <w:sz w:val="22"/>
          <w:szCs w:val="24"/>
        </w:rPr>
      </w:pPr>
      <w:r w:rsidRPr="00A57BB8">
        <w:rPr>
          <w:rFonts w:ascii="Roboto" w:hAnsi="Roboto" w:cs="Times New Roman"/>
          <w:b/>
          <w:sz w:val="22"/>
          <w:szCs w:val="24"/>
        </w:rPr>
        <w:t>1.1</w:t>
      </w:r>
      <w:r w:rsidRPr="00A57BB8">
        <w:rPr>
          <w:rFonts w:ascii="Roboto" w:hAnsi="Roboto" w:cs="Times New Roman"/>
          <w:b/>
          <w:sz w:val="22"/>
          <w:szCs w:val="24"/>
        </w:rPr>
        <w:tab/>
      </w:r>
      <w:r w:rsidR="00156F4A" w:rsidRPr="00A57BB8">
        <w:rPr>
          <w:rFonts w:ascii="Roboto" w:hAnsi="Roboto" w:cs="Times New Roman"/>
          <w:b/>
          <w:sz w:val="22"/>
          <w:szCs w:val="24"/>
        </w:rPr>
        <w:t>Objednatel</w:t>
      </w:r>
      <w:r w:rsidR="005D6563" w:rsidRPr="00A57BB8">
        <w:rPr>
          <w:rFonts w:ascii="Roboto" w:hAnsi="Roboto" w:cs="Times New Roman"/>
          <w:b/>
          <w:sz w:val="22"/>
          <w:szCs w:val="24"/>
        </w:rPr>
        <w:t>:</w:t>
      </w:r>
      <w:r w:rsidR="00E32A0E" w:rsidRPr="00A57BB8">
        <w:rPr>
          <w:rFonts w:ascii="Roboto" w:hAnsi="Roboto" w:cs="Times New Roman"/>
          <w:sz w:val="18"/>
          <w:szCs w:val="20"/>
        </w:rPr>
        <w:tab/>
      </w:r>
      <w:r w:rsidR="002D003D" w:rsidRPr="00A57BB8">
        <w:rPr>
          <w:rFonts w:ascii="Roboto" w:hAnsi="Roboto"/>
          <w:b/>
          <w:sz w:val="22"/>
          <w:szCs w:val="24"/>
        </w:rPr>
        <w:t>Město Kutná Hora</w:t>
      </w:r>
    </w:p>
    <w:p w:rsidR="006122DB" w:rsidRPr="00A57BB8" w:rsidRDefault="006122DB" w:rsidP="0007525D">
      <w:pPr>
        <w:pStyle w:val="Nadpis2"/>
        <w:numPr>
          <w:ilvl w:val="0"/>
          <w:numId w:val="0"/>
        </w:numPr>
        <w:tabs>
          <w:tab w:val="left" w:pos="2694"/>
        </w:tabs>
        <w:spacing w:before="0" w:line="276" w:lineRule="auto"/>
        <w:ind w:left="567"/>
        <w:rPr>
          <w:rFonts w:ascii="Roboto" w:hAnsi="Roboto"/>
          <w:sz w:val="22"/>
          <w:szCs w:val="24"/>
        </w:rPr>
      </w:pPr>
      <w:r w:rsidRPr="00A57BB8">
        <w:rPr>
          <w:rFonts w:ascii="Roboto" w:hAnsi="Roboto"/>
          <w:noProof/>
          <w:sz w:val="22"/>
          <w:szCs w:val="24"/>
        </w:rPr>
        <w:t>Sídlo:</w:t>
      </w:r>
      <w:r w:rsidRPr="00A57BB8">
        <w:rPr>
          <w:rFonts w:ascii="Roboto" w:hAnsi="Roboto"/>
          <w:noProof/>
          <w:sz w:val="22"/>
          <w:szCs w:val="24"/>
        </w:rPr>
        <w:tab/>
      </w:r>
      <w:r w:rsidR="00602173" w:rsidRPr="00A57BB8">
        <w:rPr>
          <w:rFonts w:ascii="Roboto" w:hAnsi="Roboto"/>
          <w:sz w:val="22"/>
          <w:szCs w:val="24"/>
        </w:rPr>
        <w:t>Havlíčkovo náměstí 552/1</w:t>
      </w:r>
      <w:r w:rsidR="002E2AE2" w:rsidRPr="00A57BB8">
        <w:rPr>
          <w:rFonts w:ascii="Roboto" w:hAnsi="Roboto"/>
          <w:sz w:val="22"/>
          <w:szCs w:val="24"/>
        </w:rPr>
        <w:t>, 284 01 Kutná Hora</w:t>
      </w:r>
    </w:p>
    <w:p w:rsidR="006122DB" w:rsidRPr="00A57BB8" w:rsidRDefault="006122DB" w:rsidP="0007525D">
      <w:pPr>
        <w:tabs>
          <w:tab w:val="left" w:pos="2694"/>
        </w:tabs>
        <w:spacing w:before="0" w:line="276" w:lineRule="auto"/>
        <w:rPr>
          <w:rFonts w:ascii="Roboto" w:hAnsi="Roboto"/>
          <w:iCs/>
          <w:sz w:val="22"/>
          <w:szCs w:val="24"/>
        </w:rPr>
      </w:pPr>
      <w:r w:rsidRPr="00A57BB8">
        <w:rPr>
          <w:rFonts w:ascii="Roboto" w:hAnsi="Roboto"/>
          <w:sz w:val="22"/>
          <w:szCs w:val="24"/>
        </w:rPr>
        <w:t>IČ:</w:t>
      </w:r>
      <w:r w:rsidRPr="00A57BB8">
        <w:rPr>
          <w:rFonts w:ascii="Roboto" w:hAnsi="Roboto"/>
          <w:sz w:val="22"/>
          <w:szCs w:val="24"/>
        </w:rPr>
        <w:tab/>
      </w:r>
      <w:r w:rsidR="002E2AE2" w:rsidRPr="00A57BB8">
        <w:rPr>
          <w:rFonts w:ascii="Roboto" w:hAnsi="Roboto"/>
          <w:iCs/>
          <w:sz w:val="22"/>
          <w:szCs w:val="24"/>
        </w:rPr>
        <w:t>00236195</w:t>
      </w:r>
    </w:p>
    <w:p w:rsidR="003053A5" w:rsidRPr="00A57BB8" w:rsidRDefault="006122DB" w:rsidP="0007525D">
      <w:pPr>
        <w:pStyle w:val="Nadpis2"/>
        <w:numPr>
          <w:ilvl w:val="0"/>
          <w:numId w:val="0"/>
        </w:numPr>
        <w:tabs>
          <w:tab w:val="left" w:pos="567"/>
          <w:tab w:val="left" w:pos="2694"/>
        </w:tabs>
        <w:autoSpaceDE w:val="0"/>
        <w:autoSpaceDN w:val="0"/>
        <w:spacing w:before="0" w:line="276" w:lineRule="auto"/>
        <w:ind w:left="567"/>
        <w:jc w:val="left"/>
        <w:rPr>
          <w:rFonts w:ascii="Roboto" w:hAnsi="Roboto"/>
          <w:sz w:val="22"/>
          <w:szCs w:val="24"/>
        </w:rPr>
      </w:pPr>
      <w:r w:rsidRPr="00A57BB8">
        <w:rPr>
          <w:rFonts w:ascii="Roboto" w:hAnsi="Roboto"/>
          <w:sz w:val="22"/>
          <w:szCs w:val="24"/>
        </w:rPr>
        <w:t>zastoupený:</w:t>
      </w:r>
      <w:r w:rsidRPr="00A57BB8">
        <w:rPr>
          <w:rFonts w:ascii="Roboto" w:hAnsi="Roboto"/>
          <w:sz w:val="22"/>
          <w:szCs w:val="24"/>
        </w:rPr>
        <w:tab/>
      </w:r>
      <w:r w:rsidR="002E2AE2" w:rsidRPr="00A57BB8">
        <w:rPr>
          <w:rFonts w:ascii="Roboto" w:hAnsi="Roboto"/>
          <w:sz w:val="22"/>
          <w:szCs w:val="24"/>
        </w:rPr>
        <w:t>Bc. Martinem Starým, starostou města</w:t>
      </w:r>
    </w:p>
    <w:p w:rsidR="003053A5" w:rsidRPr="00A57BB8" w:rsidRDefault="003053A5" w:rsidP="003053A5">
      <w:pPr>
        <w:tabs>
          <w:tab w:val="left" w:pos="567"/>
          <w:tab w:val="left" w:pos="2268"/>
        </w:tabs>
        <w:spacing w:before="0" w:line="276" w:lineRule="auto"/>
        <w:ind w:left="0"/>
        <w:rPr>
          <w:rFonts w:ascii="Roboto" w:hAnsi="Roboto"/>
          <w:b/>
          <w:bCs/>
          <w:iCs/>
          <w:sz w:val="22"/>
          <w:szCs w:val="24"/>
        </w:rPr>
      </w:pPr>
    </w:p>
    <w:p w:rsidR="009618E9" w:rsidRPr="00A57BB8" w:rsidRDefault="00B126DA" w:rsidP="0007525D">
      <w:pPr>
        <w:tabs>
          <w:tab w:val="left" w:pos="567"/>
          <w:tab w:val="left" w:pos="2694"/>
        </w:tabs>
        <w:spacing w:before="0" w:line="276" w:lineRule="auto"/>
        <w:ind w:left="0"/>
        <w:rPr>
          <w:rFonts w:ascii="Roboto" w:hAnsi="Roboto"/>
          <w:sz w:val="22"/>
          <w:szCs w:val="24"/>
        </w:rPr>
      </w:pPr>
      <w:r w:rsidRPr="00A57BB8">
        <w:rPr>
          <w:rFonts w:ascii="Roboto" w:hAnsi="Roboto"/>
          <w:b/>
          <w:bCs/>
          <w:iCs/>
          <w:sz w:val="22"/>
          <w:szCs w:val="24"/>
        </w:rPr>
        <w:t>1.2</w:t>
      </w:r>
      <w:r w:rsidRPr="00A57BB8">
        <w:rPr>
          <w:rFonts w:ascii="Roboto" w:hAnsi="Roboto"/>
          <w:b/>
          <w:bCs/>
          <w:iCs/>
          <w:sz w:val="22"/>
          <w:szCs w:val="24"/>
        </w:rPr>
        <w:tab/>
      </w:r>
      <w:r w:rsidR="00156F4A" w:rsidRPr="00A57BB8">
        <w:rPr>
          <w:rFonts w:ascii="Roboto" w:hAnsi="Roboto"/>
          <w:b/>
          <w:bCs/>
          <w:iCs/>
          <w:sz w:val="22"/>
          <w:szCs w:val="24"/>
        </w:rPr>
        <w:t>Poskytovatel</w:t>
      </w:r>
      <w:r w:rsidR="005D6563" w:rsidRPr="00A57BB8">
        <w:rPr>
          <w:rFonts w:ascii="Roboto" w:hAnsi="Roboto"/>
          <w:b/>
          <w:bCs/>
          <w:iCs/>
          <w:sz w:val="22"/>
          <w:szCs w:val="24"/>
        </w:rPr>
        <w:t>:</w:t>
      </w:r>
      <w:r w:rsidR="009618E9" w:rsidRPr="00A57BB8">
        <w:rPr>
          <w:rFonts w:ascii="Roboto" w:hAnsi="Roboto"/>
          <w:sz w:val="22"/>
          <w:szCs w:val="24"/>
        </w:rPr>
        <w:tab/>
      </w:r>
      <w:r w:rsidRPr="00A57BB8">
        <w:rPr>
          <w:rFonts w:ascii="Roboto" w:hAnsi="Roboto"/>
          <w:b/>
          <w:iCs/>
          <w:sz w:val="22"/>
          <w:szCs w:val="24"/>
        </w:rPr>
        <w:t>LK Advisory, s.r.o.</w:t>
      </w:r>
    </w:p>
    <w:p w:rsidR="000479A8" w:rsidRPr="00A57BB8" w:rsidRDefault="000479A8" w:rsidP="0007525D">
      <w:pPr>
        <w:pStyle w:val="Zkladntext"/>
        <w:tabs>
          <w:tab w:val="left" w:pos="567"/>
          <w:tab w:val="left" w:pos="2694"/>
        </w:tabs>
        <w:spacing w:before="0" w:after="0" w:line="276" w:lineRule="auto"/>
        <w:rPr>
          <w:rFonts w:ascii="Roboto" w:hAnsi="Roboto"/>
          <w:bCs/>
          <w:iCs/>
          <w:sz w:val="22"/>
          <w:szCs w:val="24"/>
        </w:rPr>
      </w:pPr>
      <w:r w:rsidRPr="00A57BB8">
        <w:rPr>
          <w:rFonts w:ascii="Roboto" w:hAnsi="Roboto"/>
          <w:bCs/>
          <w:iCs/>
          <w:sz w:val="22"/>
          <w:szCs w:val="24"/>
        </w:rPr>
        <w:t>Sídl</w:t>
      </w:r>
      <w:r w:rsidR="00E57C05" w:rsidRPr="00A57BB8">
        <w:rPr>
          <w:rFonts w:ascii="Roboto" w:hAnsi="Roboto"/>
          <w:bCs/>
          <w:iCs/>
          <w:sz w:val="22"/>
          <w:szCs w:val="24"/>
        </w:rPr>
        <w:t>o:</w:t>
      </w:r>
      <w:r w:rsidR="00E57C05" w:rsidRPr="00A57BB8">
        <w:rPr>
          <w:rFonts w:ascii="Roboto" w:hAnsi="Roboto"/>
          <w:bCs/>
          <w:iCs/>
          <w:sz w:val="22"/>
          <w:szCs w:val="24"/>
        </w:rPr>
        <w:tab/>
      </w:r>
      <w:r w:rsidR="00B126DA" w:rsidRPr="00A57BB8">
        <w:rPr>
          <w:rFonts w:ascii="Roboto" w:hAnsi="Roboto"/>
          <w:bCs/>
          <w:iCs/>
          <w:sz w:val="22"/>
          <w:szCs w:val="24"/>
        </w:rPr>
        <w:t xml:space="preserve">Kubánské náměstí 1391/11, 100 00 Praha 10 </w:t>
      </w:r>
      <w:r w:rsidR="000C7E6F" w:rsidRPr="00A57BB8">
        <w:rPr>
          <w:rFonts w:ascii="Roboto" w:hAnsi="Roboto"/>
          <w:bCs/>
          <w:iCs/>
          <w:sz w:val="22"/>
          <w:szCs w:val="24"/>
        </w:rPr>
        <w:t>–</w:t>
      </w:r>
      <w:r w:rsidR="00B126DA" w:rsidRPr="00A57BB8">
        <w:rPr>
          <w:rFonts w:ascii="Roboto" w:hAnsi="Roboto"/>
          <w:bCs/>
          <w:iCs/>
          <w:sz w:val="22"/>
          <w:szCs w:val="24"/>
        </w:rPr>
        <w:t xml:space="preserve"> Vršovice</w:t>
      </w:r>
    </w:p>
    <w:p w:rsidR="000C7E6F" w:rsidRPr="00A57BB8" w:rsidRDefault="000C7E6F" w:rsidP="0007525D">
      <w:pPr>
        <w:pStyle w:val="Zkladntext"/>
        <w:tabs>
          <w:tab w:val="left" w:pos="567"/>
          <w:tab w:val="left" w:pos="2694"/>
        </w:tabs>
        <w:spacing w:before="0" w:after="0" w:line="276" w:lineRule="auto"/>
        <w:rPr>
          <w:rFonts w:ascii="Roboto" w:hAnsi="Roboto"/>
          <w:bCs/>
          <w:iCs/>
          <w:sz w:val="22"/>
          <w:szCs w:val="24"/>
        </w:rPr>
      </w:pPr>
      <w:r w:rsidRPr="00A57BB8">
        <w:rPr>
          <w:rFonts w:ascii="Roboto" w:hAnsi="Roboto"/>
          <w:bCs/>
          <w:iCs/>
          <w:sz w:val="22"/>
          <w:szCs w:val="24"/>
        </w:rPr>
        <w:t>Provozovna:</w:t>
      </w:r>
      <w:r w:rsidRPr="00A57BB8">
        <w:rPr>
          <w:rFonts w:ascii="Roboto" w:hAnsi="Roboto"/>
          <w:bCs/>
          <w:iCs/>
          <w:sz w:val="22"/>
          <w:szCs w:val="24"/>
        </w:rPr>
        <w:tab/>
        <w:t>Hellichova 795, 290 01 Poděbrady</w:t>
      </w:r>
    </w:p>
    <w:p w:rsidR="000479A8" w:rsidRPr="00A57BB8" w:rsidRDefault="000F439D" w:rsidP="0007525D">
      <w:pPr>
        <w:tabs>
          <w:tab w:val="left" w:pos="567"/>
          <w:tab w:val="left" w:pos="2694"/>
        </w:tabs>
        <w:spacing w:before="0" w:line="276" w:lineRule="auto"/>
        <w:rPr>
          <w:rFonts w:ascii="Roboto" w:hAnsi="Roboto"/>
          <w:sz w:val="22"/>
          <w:szCs w:val="24"/>
        </w:rPr>
      </w:pPr>
      <w:r w:rsidRPr="00A57BB8">
        <w:rPr>
          <w:rFonts w:ascii="Roboto" w:hAnsi="Roboto"/>
          <w:sz w:val="22"/>
          <w:szCs w:val="24"/>
        </w:rPr>
        <w:t>IČ</w:t>
      </w:r>
      <w:r w:rsidR="000479A8" w:rsidRPr="00A57BB8">
        <w:rPr>
          <w:rFonts w:ascii="Roboto" w:hAnsi="Roboto"/>
          <w:sz w:val="22"/>
          <w:szCs w:val="24"/>
        </w:rPr>
        <w:t>:</w:t>
      </w:r>
      <w:r w:rsidR="00E57C05" w:rsidRPr="00A57BB8">
        <w:rPr>
          <w:rFonts w:ascii="Roboto" w:hAnsi="Roboto"/>
          <w:sz w:val="22"/>
          <w:szCs w:val="24"/>
        </w:rPr>
        <w:tab/>
      </w:r>
      <w:r w:rsidR="00B126DA" w:rsidRPr="00A57BB8">
        <w:rPr>
          <w:rFonts w:ascii="Roboto" w:hAnsi="Roboto"/>
          <w:iCs/>
          <w:sz w:val="22"/>
          <w:szCs w:val="24"/>
        </w:rPr>
        <w:t>24275093</w:t>
      </w:r>
    </w:p>
    <w:p w:rsidR="000479A8" w:rsidRPr="00A57BB8" w:rsidRDefault="00E57C05" w:rsidP="0007525D">
      <w:pPr>
        <w:tabs>
          <w:tab w:val="left" w:pos="567"/>
          <w:tab w:val="left" w:pos="2694"/>
        </w:tabs>
        <w:spacing w:before="0" w:line="276" w:lineRule="auto"/>
        <w:rPr>
          <w:rFonts w:ascii="Roboto" w:hAnsi="Roboto"/>
          <w:sz w:val="22"/>
          <w:szCs w:val="24"/>
        </w:rPr>
      </w:pPr>
      <w:r w:rsidRPr="00A57BB8">
        <w:rPr>
          <w:rFonts w:ascii="Roboto" w:hAnsi="Roboto"/>
          <w:sz w:val="22"/>
          <w:szCs w:val="24"/>
        </w:rPr>
        <w:t>bankovní spojení:</w:t>
      </w:r>
      <w:r w:rsidR="000479A8" w:rsidRPr="00A57BB8">
        <w:rPr>
          <w:rFonts w:ascii="Roboto" w:hAnsi="Roboto"/>
          <w:sz w:val="22"/>
          <w:szCs w:val="24"/>
        </w:rPr>
        <w:tab/>
      </w:r>
      <w:r w:rsidR="00B126DA" w:rsidRPr="00A57BB8">
        <w:rPr>
          <w:rFonts w:ascii="Roboto" w:hAnsi="Roboto"/>
          <w:iCs/>
          <w:sz w:val="22"/>
          <w:szCs w:val="24"/>
        </w:rPr>
        <w:t>Fio banka, pobočka Kolín</w:t>
      </w:r>
    </w:p>
    <w:p w:rsidR="000479A8" w:rsidRPr="00A57BB8" w:rsidRDefault="00E57C05" w:rsidP="0007525D">
      <w:pPr>
        <w:tabs>
          <w:tab w:val="left" w:pos="567"/>
          <w:tab w:val="left" w:pos="2694"/>
        </w:tabs>
        <w:spacing w:before="0" w:line="276" w:lineRule="auto"/>
        <w:rPr>
          <w:rFonts w:ascii="Roboto" w:hAnsi="Roboto"/>
          <w:iCs/>
          <w:sz w:val="22"/>
          <w:szCs w:val="24"/>
        </w:rPr>
      </w:pPr>
      <w:r w:rsidRPr="00A57BB8">
        <w:rPr>
          <w:rFonts w:ascii="Roboto" w:hAnsi="Roboto"/>
          <w:sz w:val="22"/>
          <w:szCs w:val="24"/>
        </w:rPr>
        <w:t>číslo účtu:</w:t>
      </w:r>
      <w:r w:rsidR="000479A8" w:rsidRPr="00A57BB8">
        <w:rPr>
          <w:rFonts w:ascii="Roboto" w:hAnsi="Roboto"/>
          <w:sz w:val="22"/>
          <w:szCs w:val="24"/>
        </w:rPr>
        <w:tab/>
      </w:r>
      <w:r w:rsidR="00B126DA" w:rsidRPr="00A57BB8">
        <w:rPr>
          <w:rFonts w:ascii="Roboto" w:hAnsi="Roboto"/>
          <w:iCs/>
          <w:sz w:val="22"/>
          <w:szCs w:val="24"/>
        </w:rPr>
        <w:t>2800315675/2010</w:t>
      </w:r>
    </w:p>
    <w:p w:rsidR="00A60FFD" w:rsidRPr="00A57BB8" w:rsidRDefault="00A60FFD" w:rsidP="00A60FFD">
      <w:pPr>
        <w:tabs>
          <w:tab w:val="left" w:pos="567"/>
          <w:tab w:val="left" w:pos="2694"/>
        </w:tabs>
        <w:spacing w:before="0" w:line="276" w:lineRule="auto"/>
        <w:rPr>
          <w:rFonts w:ascii="Roboto" w:hAnsi="Roboto"/>
          <w:sz w:val="22"/>
          <w:szCs w:val="24"/>
        </w:rPr>
      </w:pPr>
      <w:r w:rsidRPr="00A57BB8">
        <w:rPr>
          <w:rFonts w:ascii="Roboto" w:hAnsi="Roboto"/>
          <w:sz w:val="22"/>
          <w:szCs w:val="24"/>
        </w:rPr>
        <w:t>bankovní spojení:</w:t>
      </w:r>
      <w:r w:rsidRPr="00A57BB8">
        <w:rPr>
          <w:rFonts w:ascii="Roboto" w:hAnsi="Roboto"/>
          <w:sz w:val="22"/>
          <w:szCs w:val="24"/>
        </w:rPr>
        <w:tab/>
        <w:t>Raiffeisen Bank</w:t>
      </w:r>
    </w:p>
    <w:p w:rsidR="00A60FFD" w:rsidRPr="00A57BB8" w:rsidRDefault="00A60FFD" w:rsidP="00A60FFD">
      <w:pPr>
        <w:tabs>
          <w:tab w:val="left" w:pos="567"/>
          <w:tab w:val="left" w:pos="2694"/>
        </w:tabs>
        <w:spacing w:before="0" w:line="276" w:lineRule="auto"/>
        <w:rPr>
          <w:rFonts w:ascii="Roboto" w:hAnsi="Roboto"/>
          <w:sz w:val="22"/>
          <w:szCs w:val="24"/>
        </w:rPr>
      </w:pPr>
      <w:r w:rsidRPr="00A57BB8">
        <w:rPr>
          <w:rFonts w:ascii="Roboto" w:hAnsi="Roboto"/>
          <w:sz w:val="22"/>
          <w:szCs w:val="24"/>
        </w:rPr>
        <w:t>číslo účtu:</w:t>
      </w:r>
      <w:r w:rsidRPr="00A57BB8">
        <w:rPr>
          <w:rFonts w:ascii="Roboto" w:hAnsi="Roboto"/>
          <w:sz w:val="22"/>
          <w:szCs w:val="24"/>
        </w:rPr>
        <w:tab/>
        <w:t>50055560/5500</w:t>
      </w:r>
    </w:p>
    <w:p w:rsidR="000479A8" w:rsidRPr="00A57BB8" w:rsidRDefault="000479A8" w:rsidP="0007525D">
      <w:pPr>
        <w:pStyle w:val="Zkladntext"/>
        <w:tabs>
          <w:tab w:val="left" w:pos="567"/>
          <w:tab w:val="left" w:pos="2694"/>
        </w:tabs>
        <w:spacing w:before="0" w:after="0" w:line="276" w:lineRule="auto"/>
        <w:rPr>
          <w:rFonts w:ascii="Roboto" w:hAnsi="Roboto"/>
          <w:sz w:val="22"/>
          <w:szCs w:val="24"/>
        </w:rPr>
      </w:pPr>
      <w:r w:rsidRPr="00A57BB8">
        <w:rPr>
          <w:rFonts w:ascii="Roboto" w:hAnsi="Roboto"/>
          <w:sz w:val="22"/>
          <w:szCs w:val="24"/>
        </w:rPr>
        <w:t>zastoupený</w:t>
      </w:r>
      <w:r w:rsidRPr="00A57BB8">
        <w:rPr>
          <w:rFonts w:ascii="Roboto" w:hAnsi="Roboto"/>
          <w:sz w:val="22"/>
          <w:szCs w:val="24"/>
        </w:rPr>
        <w:tab/>
      </w:r>
      <w:r w:rsidR="00343430" w:rsidRPr="00A57BB8">
        <w:rPr>
          <w:rFonts w:ascii="Roboto" w:hAnsi="Roboto"/>
          <w:sz w:val="22"/>
          <w:szCs w:val="24"/>
        </w:rPr>
        <w:t>Mgr. Lubošem Rambouskem, jednatelem</w:t>
      </w:r>
    </w:p>
    <w:p w:rsidR="00B126DA" w:rsidRPr="00A57BB8" w:rsidRDefault="000C7E6F" w:rsidP="00067F50">
      <w:pPr>
        <w:pStyle w:val="Zkladntext"/>
        <w:tabs>
          <w:tab w:val="left" w:pos="567"/>
          <w:tab w:val="left" w:pos="2268"/>
        </w:tabs>
        <w:spacing w:after="0" w:line="276" w:lineRule="auto"/>
        <w:rPr>
          <w:rFonts w:ascii="Roboto" w:hAnsi="Roboto"/>
          <w:sz w:val="22"/>
          <w:szCs w:val="24"/>
        </w:rPr>
      </w:pPr>
      <w:r w:rsidRPr="00A57BB8">
        <w:rPr>
          <w:rFonts w:ascii="Roboto" w:hAnsi="Roboto"/>
          <w:sz w:val="22"/>
          <w:szCs w:val="24"/>
        </w:rPr>
        <w:t>Společnost</w:t>
      </w:r>
      <w:r w:rsidR="00B126DA" w:rsidRPr="00A57BB8">
        <w:rPr>
          <w:rFonts w:ascii="Roboto" w:hAnsi="Roboto"/>
          <w:sz w:val="22"/>
          <w:szCs w:val="24"/>
        </w:rPr>
        <w:t xml:space="preserve"> je zapsána v Obchodním rejstříku Městského soudu v Praze v oddílu C, vložce číslo 199953.</w:t>
      </w:r>
    </w:p>
    <w:p w:rsidR="0040317E" w:rsidRPr="00A57BB8" w:rsidRDefault="007672CD" w:rsidP="0040317E">
      <w:pPr>
        <w:spacing w:before="240"/>
        <w:ind w:left="0"/>
        <w:jc w:val="both"/>
        <w:rPr>
          <w:rFonts w:ascii="Roboto" w:hAnsi="Roboto"/>
          <w:sz w:val="22"/>
          <w:szCs w:val="24"/>
        </w:rPr>
      </w:pPr>
      <w:r w:rsidRPr="00A57BB8">
        <w:rPr>
          <w:rFonts w:ascii="Roboto" w:hAnsi="Roboto"/>
          <w:sz w:val="22"/>
          <w:szCs w:val="24"/>
        </w:rPr>
        <w:t xml:space="preserve">uzavírají níže uvedeného dne, měsíce a roku tento Dodatek č. 1 ke Smlouvě </w:t>
      </w:r>
      <w:r w:rsidR="00D23BAE" w:rsidRPr="00A57BB8">
        <w:rPr>
          <w:rFonts w:ascii="Roboto" w:hAnsi="Roboto"/>
          <w:sz w:val="22"/>
          <w:szCs w:val="24"/>
        </w:rPr>
        <w:t xml:space="preserve">o </w:t>
      </w:r>
      <w:r w:rsidR="00EF7735" w:rsidRPr="00A57BB8">
        <w:rPr>
          <w:rFonts w:ascii="Roboto" w:hAnsi="Roboto"/>
          <w:sz w:val="22"/>
          <w:szCs w:val="24"/>
        </w:rPr>
        <w:t>dílo</w:t>
      </w:r>
      <w:r w:rsidR="00A60FFD" w:rsidRPr="00A57BB8">
        <w:rPr>
          <w:rFonts w:ascii="Roboto" w:hAnsi="Roboto"/>
          <w:sz w:val="22"/>
          <w:szCs w:val="24"/>
        </w:rPr>
        <w:t>. Dodatkem č. 1. dochází ke změně programu, do kterého bude předkládána Žádost o </w:t>
      </w:r>
      <w:r w:rsidR="00A57BB8">
        <w:rPr>
          <w:rFonts w:ascii="Roboto" w:hAnsi="Roboto"/>
          <w:sz w:val="22"/>
          <w:szCs w:val="24"/>
        </w:rPr>
        <w:t>podporu</w:t>
      </w:r>
      <w:r w:rsidR="00D97716">
        <w:rPr>
          <w:rFonts w:ascii="Roboto" w:hAnsi="Roboto"/>
          <w:sz w:val="22"/>
          <w:szCs w:val="24"/>
        </w:rPr>
        <w:t xml:space="preserve"> a tedy i změně termínu provedení díla</w:t>
      </w:r>
      <w:r w:rsidR="00A60FFD" w:rsidRPr="00A57BB8">
        <w:rPr>
          <w:rFonts w:ascii="Roboto" w:hAnsi="Roboto"/>
          <w:sz w:val="22"/>
          <w:szCs w:val="24"/>
        </w:rPr>
        <w:t>.</w:t>
      </w:r>
      <w:r w:rsidR="0040317E" w:rsidRPr="00A57BB8">
        <w:rPr>
          <w:rFonts w:ascii="Roboto" w:hAnsi="Roboto"/>
          <w:sz w:val="22"/>
          <w:szCs w:val="24"/>
        </w:rPr>
        <w:t xml:space="preserve"> </w:t>
      </w:r>
    </w:p>
    <w:p w:rsidR="007672CD" w:rsidRPr="00A57BB8" w:rsidRDefault="00067F50" w:rsidP="0040317E">
      <w:pPr>
        <w:spacing w:before="240"/>
        <w:ind w:left="0"/>
        <w:jc w:val="both"/>
        <w:rPr>
          <w:rFonts w:ascii="Roboto" w:hAnsi="Roboto"/>
          <w:sz w:val="22"/>
          <w:szCs w:val="24"/>
        </w:rPr>
      </w:pPr>
      <w:r w:rsidRPr="00A57BB8">
        <w:rPr>
          <w:rFonts w:ascii="Roboto" w:hAnsi="Roboto"/>
          <w:sz w:val="22"/>
          <w:szCs w:val="24"/>
        </w:rPr>
        <w:t xml:space="preserve">Smluvní </w:t>
      </w:r>
      <w:r w:rsidR="007672CD" w:rsidRPr="00A57BB8">
        <w:rPr>
          <w:rFonts w:ascii="Roboto" w:hAnsi="Roboto"/>
          <w:sz w:val="22"/>
          <w:szCs w:val="24"/>
        </w:rPr>
        <w:t xml:space="preserve">strany se dohodly, že Smlouva o </w:t>
      </w:r>
      <w:r w:rsidR="0042378B" w:rsidRPr="00A57BB8">
        <w:rPr>
          <w:rFonts w:ascii="Roboto" w:hAnsi="Roboto"/>
          <w:sz w:val="22"/>
          <w:szCs w:val="24"/>
        </w:rPr>
        <w:t xml:space="preserve">dílo </w:t>
      </w:r>
      <w:r w:rsidR="006122DB" w:rsidRPr="00A57BB8">
        <w:rPr>
          <w:rFonts w:ascii="Roboto" w:hAnsi="Roboto"/>
          <w:sz w:val="22"/>
          <w:szCs w:val="24"/>
        </w:rPr>
        <w:t xml:space="preserve">ze dne </w:t>
      </w:r>
      <w:r w:rsidR="00F82033" w:rsidRPr="00A57BB8">
        <w:rPr>
          <w:rFonts w:ascii="Roboto" w:hAnsi="Roboto"/>
          <w:sz w:val="22"/>
          <w:szCs w:val="24"/>
        </w:rPr>
        <w:t>15. 12. 2016</w:t>
      </w:r>
      <w:r w:rsidR="007672CD" w:rsidRPr="00A57BB8">
        <w:rPr>
          <w:rFonts w:ascii="Roboto" w:hAnsi="Roboto"/>
          <w:sz w:val="22"/>
          <w:szCs w:val="24"/>
        </w:rPr>
        <w:t xml:space="preserve"> se </w:t>
      </w:r>
      <w:r w:rsidR="00A60FFD" w:rsidRPr="00A57BB8">
        <w:rPr>
          <w:rFonts w:ascii="Roboto" w:hAnsi="Roboto"/>
          <w:sz w:val="22"/>
          <w:szCs w:val="24"/>
        </w:rPr>
        <w:t xml:space="preserve">z toho důvodu </w:t>
      </w:r>
      <w:r w:rsidR="007672CD" w:rsidRPr="00A57BB8">
        <w:rPr>
          <w:rFonts w:ascii="Roboto" w:hAnsi="Roboto"/>
          <w:sz w:val="22"/>
          <w:szCs w:val="24"/>
        </w:rPr>
        <w:t>mění v následující</w:t>
      </w:r>
      <w:r w:rsidR="0042378B" w:rsidRPr="00A57BB8">
        <w:rPr>
          <w:rFonts w:ascii="Roboto" w:hAnsi="Roboto"/>
          <w:sz w:val="22"/>
          <w:szCs w:val="24"/>
        </w:rPr>
        <w:t>ch</w:t>
      </w:r>
      <w:r w:rsidR="007672CD" w:rsidRPr="00A57BB8">
        <w:rPr>
          <w:rFonts w:ascii="Roboto" w:hAnsi="Roboto"/>
          <w:sz w:val="22"/>
          <w:szCs w:val="24"/>
        </w:rPr>
        <w:t xml:space="preserve"> člán</w:t>
      </w:r>
      <w:r w:rsidR="0042378B" w:rsidRPr="00A57BB8">
        <w:rPr>
          <w:rFonts w:ascii="Roboto" w:hAnsi="Roboto"/>
          <w:sz w:val="22"/>
          <w:szCs w:val="24"/>
        </w:rPr>
        <w:t>cích</w:t>
      </w:r>
      <w:r w:rsidR="00A65CA2" w:rsidRPr="00A57BB8">
        <w:rPr>
          <w:rFonts w:ascii="Roboto" w:hAnsi="Roboto"/>
          <w:sz w:val="22"/>
          <w:szCs w:val="24"/>
        </w:rPr>
        <w:t xml:space="preserve"> a </w:t>
      </w:r>
      <w:r w:rsidR="007672CD" w:rsidRPr="00A57BB8">
        <w:rPr>
          <w:rFonts w:ascii="Roboto" w:hAnsi="Roboto"/>
          <w:sz w:val="22"/>
          <w:szCs w:val="24"/>
        </w:rPr>
        <w:t>znění:</w:t>
      </w:r>
    </w:p>
    <w:p w:rsidR="009453AB" w:rsidRPr="00A57BB8" w:rsidRDefault="00067F50" w:rsidP="0040317E">
      <w:pPr>
        <w:pStyle w:val="Nadpis1"/>
        <w:numPr>
          <w:ilvl w:val="0"/>
          <w:numId w:val="0"/>
        </w:numPr>
        <w:spacing w:before="480"/>
        <w:ind w:left="432"/>
        <w:rPr>
          <w:rFonts w:ascii="Roboto" w:hAnsi="Roboto"/>
          <w:sz w:val="22"/>
          <w:szCs w:val="24"/>
        </w:rPr>
      </w:pPr>
      <w:r w:rsidRPr="00A57BB8">
        <w:rPr>
          <w:rFonts w:ascii="Roboto" w:hAnsi="Roboto"/>
          <w:sz w:val="22"/>
          <w:szCs w:val="24"/>
        </w:rPr>
        <w:t>2. Předmět Smlouvy</w:t>
      </w:r>
    </w:p>
    <w:p w:rsidR="00AB3EED" w:rsidRPr="002F1B53" w:rsidRDefault="002F1B53" w:rsidP="002F1B53">
      <w:pPr>
        <w:pStyle w:val="Nadpis2"/>
        <w:numPr>
          <w:ilvl w:val="0"/>
          <w:numId w:val="0"/>
        </w:numPr>
        <w:ind w:left="426" w:hanging="426"/>
        <w:rPr>
          <w:rFonts w:ascii="Roboto" w:hAnsi="Roboto"/>
          <w:sz w:val="22"/>
        </w:rPr>
      </w:pPr>
      <w:r>
        <w:t>2.1 .</w:t>
      </w:r>
      <w:r w:rsidR="00A57BB8" w:rsidRPr="002F1B53">
        <w:rPr>
          <w:rFonts w:ascii="Roboto" w:hAnsi="Roboto"/>
          <w:sz w:val="22"/>
        </w:rPr>
        <w:t xml:space="preserve">Touto smlouvou se zhotovitel zavazuje provést na svůj náklad a nebezpečí pro objednatele Dílo Žádost o podporu a Soubor dokumentů k hodnocení pro projekt </w:t>
      </w:r>
      <w:r w:rsidR="00A57BB8" w:rsidRPr="002F1B53">
        <w:rPr>
          <w:rFonts w:ascii="Roboto" w:hAnsi="Roboto"/>
          <w:b/>
          <w:sz w:val="22"/>
        </w:rPr>
        <w:t xml:space="preserve">„Masarykova ul. – rekonstrukce chodníků – Kutná Hora“ </w:t>
      </w:r>
      <w:r w:rsidR="00A57BB8" w:rsidRPr="002F1B53">
        <w:rPr>
          <w:rFonts w:ascii="Roboto" w:hAnsi="Roboto"/>
          <w:sz w:val="22"/>
        </w:rPr>
        <w:t>tak, jak je níže definováno, a objednatel se zavazuje řádně provedené dílo převzít a zaplatit cenu sjednanou touto smlouvou.</w:t>
      </w:r>
    </w:p>
    <w:p w:rsidR="00A57BB8" w:rsidRPr="002F1B53" w:rsidRDefault="002F1B53" w:rsidP="00946E0B">
      <w:pPr>
        <w:pStyle w:val="Nadpis2"/>
        <w:numPr>
          <w:ilvl w:val="1"/>
          <w:numId w:val="7"/>
        </w:numPr>
        <w:ind w:left="426" w:hanging="426"/>
        <w:rPr>
          <w:rFonts w:ascii="Roboto" w:hAnsi="Roboto"/>
          <w:sz w:val="22"/>
        </w:rPr>
      </w:pPr>
      <w:r w:rsidRPr="002F1B53">
        <w:rPr>
          <w:rFonts w:ascii="Roboto" w:hAnsi="Roboto"/>
          <w:sz w:val="22"/>
        </w:rPr>
        <w:t>T</w:t>
      </w:r>
      <w:r w:rsidR="00A57BB8" w:rsidRPr="002F1B53">
        <w:rPr>
          <w:rFonts w:ascii="Roboto" w:hAnsi="Roboto"/>
          <w:sz w:val="22"/>
        </w:rPr>
        <w:t>ermín pro provedení díla je do 15. 01. 2018.</w:t>
      </w:r>
    </w:p>
    <w:p w:rsidR="00A60FFD" w:rsidRPr="00A57BB8" w:rsidRDefault="00A60FFD" w:rsidP="00A60FFD">
      <w:pPr>
        <w:pStyle w:val="Nadpis1"/>
        <w:numPr>
          <w:ilvl w:val="0"/>
          <w:numId w:val="0"/>
        </w:numPr>
        <w:spacing w:before="240"/>
        <w:ind w:left="432"/>
        <w:rPr>
          <w:rFonts w:ascii="Roboto" w:hAnsi="Roboto"/>
          <w:sz w:val="22"/>
          <w:szCs w:val="24"/>
        </w:rPr>
      </w:pPr>
      <w:r w:rsidRPr="00A57BB8">
        <w:rPr>
          <w:rFonts w:ascii="Roboto" w:hAnsi="Roboto"/>
          <w:sz w:val="22"/>
          <w:szCs w:val="24"/>
        </w:rPr>
        <w:t>3. Pojmy</w:t>
      </w:r>
    </w:p>
    <w:p w:rsidR="002F1B53" w:rsidRDefault="00A60FFD" w:rsidP="00946E0B">
      <w:pPr>
        <w:pStyle w:val="Nadpis2"/>
        <w:numPr>
          <w:ilvl w:val="1"/>
          <w:numId w:val="8"/>
        </w:numPr>
        <w:spacing w:line="276" w:lineRule="auto"/>
        <w:ind w:left="426" w:hanging="426"/>
        <w:rPr>
          <w:rFonts w:ascii="Roboto" w:hAnsi="Roboto"/>
          <w:sz w:val="22"/>
        </w:rPr>
      </w:pPr>
      <w:r w:rsidRPr="00A57BB8">
        <w:rPr>
          <w:rFonts w:ascii="Roboto" w:hAnsi="Roboto"/>
          <w:sz w:val="22"/>
        </w:rPr>
        <w:t xml:space="preserve">Pojmem </w:t>
      </w:r>
      <w:r w:rsidRPr="00A57BB8">
        <w:rPr>
          <w:rFonts w:ascii="Roboto" w:hAnsi="Roboto"/>
          <w:b/>
          <w:sz w:val="22"/>
        </w:rPr>
        <w:t>Žádost o podporu</w:t>
      </w:r>
      <w:r w:rsidRPr="00A57BB8">
        <w:rPr>
          <w:rFonts w:ascii="Roboto" w:hAnsi="Roboto"/>
          <w:sz w:val="22"/>
        </w:rPr>
        <w:t xml:space="preserve"> se dále v této smlouvě rozumí řádně zpracovaná projektová žádost</w:t>
      </w:r>
      <w:r w:rsidR="00A57BB8">
        <w:rPr>
          <w:rFonts w:ascii="Roboto" w:hAnsi="Roboto"/>
          <w:sz w:val="22"/>
        </w:rPr>
        <w:t xml:space="preserve">. Pojmem </w:t>
      </w:r>
      <w:r w:rsidR="00A57BB8" w:rsidRPr="00A57BB8">
        <w:rPr>
          <w:rFonts w:ascii="Roboto" w:hAnsi="Roboto"/>
          <w:b/>
          <w:sz w:val="22"/>
        </w:rPr>
        <w:t>Soubor dokumentů k hodnocení žádosti</w:t>
      </w:r>
      <w:r w:rsidR="00A57BB8">
        <w:rPr>
          <w:rFonts w:ascii="Roboto" w:hAnsi="Roboto"/>
          <w:sz w:val="22"/>
        </w:rPr>
        <w:t xml:space="preserve"> se rozumí řádně zpracované dokumenty </w:t>
      </w:r>
      <w:r w:rsidR="00A57BB8" w:rsidRPr="00A57BB8">
        <w:rPr>
          <w:rFonts w:ascii="Roboto" w:hAnsi="Roboto"/>
          <w:sz w:val="22"/>
        </w:rPr>
        <w:t>sloužící k posouzení realizovatelnosti projektu</w:t>
      </w:r>
      <w:r w:rsidRPr="00A57BB8">
        <w:rPr>
          <w:rFonts w:ascii="Roboto" w:hAnsi="Roboto"/>
          <w:sz w:val="22"/>
        </w:rPr>
        <w:t xml:space="preserve"> a ke zhodnocení efektivnosti využití potenciálně vynaložených prostředků, a to podle požadavků </w:t>
      </w:r>
      <w:r w:rsidRPr="00A57BB8">
        <w:rPr>
          <w:rFonts w:ascii="Roboto" w:hAnsi="Roboto"/>
          <w:b/>
          <w:sz w:val="22"/>
        </w:rPr>
        <w:t>Poskytovatele dotace</w:t>
      </w:r>
      <w:r w:rsidRPr="00A57BB8">
        <w:rPr>
          <w:rFonts w:ascii="Roboto" w:hAnsi="Roboto"/>
          <w:sz w:val="22"/>
        </w:rPr>
        <w:t xml:space="preserve">, kterým je </w:t>
      </w:r>
    </w:p>
    <w:p w:rsidR="002F1B53" w:rsidRDefault="002F1B53" w:rsidP="00946E0B">
      <w:pPr>
        <w:pStyle w:val="Nadpis2"/>
        <w:numPr>
          <w:ilvl w:val="1"/>
          <w:numId w:val="8"/>
        </w:numPr>
        <w:spacing w:line="276" w:lineRule="auto"/>
        <w:ind w:left="0" w:hanging="142"/>
        <w:rPr>
          <w:rFonts w:ascii="Roboto" w:hAnsi="Roboto"/>
          <w:sz w:val="22"/>
        </w:rPr>
      </w:pPr>
    </w:p>
    <w:p w:rsidR="002F1B53" w:rsidRDefault="002F1B53" w:rsidP="002F1B53">
      <w:pPr>
        <w:pStyle w:val="Nadpis2"/>
        <w:numPr>
          <w:ilvl w:val="0"/>
          <w:numId w:val="0"/>
        </w:numPr>
        <w:spacing w:line="276" w:lineRule="auto"/>
        <w:rPr>
          <w:rFonts w:ascii="Roboto" w:hAnsi="Roboto"/>
          <w:sz w:val="22"/>
        </w:rPr>
      </w:pPr>
    </w:p>
    <w:p w:rsidR="002F1B53" w:rsidRDefault="002F1B53" w:rsidP="002F1B53">
      <w:pPr>
        <w:pStyle w:val="Nadpis2"/>
        <w:numPr>
          <w:ilvl w:val="0"/>
          <w:numId w:val="0"/>
        </w:numPr>
        <w:spacing w:line="276" w:lineRule="auto"/>
        <w:rPr>
          <w:rFonts w:ascii="Roboto" w:hAnsi="Roboto"/>
          <w:sz w:val="22"/>
        </w:rPr>
      </w:pPr>
    </w:p>
    <w:p w:rsidR="00A60FFD" w:rsidRPr="00A57BB8" w:rsidRDefault="00A60FFD" w:rsidP="002F1B53">
      <w:pPr>
        <w:pStyle w:val="Nadpis2"/>
        <w:numPr>
          <w:ilvl w:val="0"/>
          <w:numId w:val="0"/>
        </w:numPr>
        <w:spacing w:line="276" w:lineRule="auto"/>
        <w:rPr>
          <w:rFonts w:ascii="Roboto" w:hAnsi="Roboto"/>
          <w:sz w:val="22"/>
        </w:rPr>
      </w:pPr>
      <w:r w:rsidRPr="00A57BB8">
        <w:rPr>
          <w:rFonts w:ascii="Roboto" w:hAnsi="Roboto"/>
          <w:sz w:val="22"/>
        </w:rPr>
        <w:t>Státní fond dopravní infrastruktury.</w:t>
      </w:r>
      <w:r w:rsidR="00D97716">
        <w:rPr>
          <w:rFonts w:ascii="Roboto" w:hAnsi="Roboto"/>
          <w:sz w:val="22"/>
        </w:rPr>
        <w:t xml:space="preserve"> Pojem Soubor dokumentů k hodnocení žádosti nahrazuje pojem Studie proveditelnosti v celém rozsahu textu Smlouvy o dílo. </w:t>
      </w:r>
    </w:p>
    <w:p w:rsidR="00A60FFD" w:rsidRPr="00A57BB8" w:rsidRDefault="00A60FFD" w:rsidP="00A60FFD">
      <w:pPr>
        <w:pStyle w:val="Nadpis2"/>
        <w:numPr>
          <w:ilvl w:val="0"/>
          <w:numId w:val="0"/>
        </w:numPr>
        <w:ind w:left="510"/>
        <w:rPr>
          <w:rFonts w:ascii="Roboto" w:hAnsi="Roboto"/>
          <w:sz w:val="18"/>
        </w:rPr>
      </w:pPr>
    </w:p>
    <w:p w:rsidR="00A60FFD" w:rsidRPr="00A57BB8" w:rsidRDefault="00D97716" w:rsidP="008F7D3E">
      <w:pPr>
        <w:pStyle w:val="Nadpis2"/>
        <w:numPr>
          <w:ilvl w:val="0"/>
          <w:numId w:val="0"/>
        </w:numPr>
        <w:spacing w:after="240" w:line="276" w:lineRule="auto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Veškerá další ustanovení</w:t>
      </w:r>
      <w:bookmarkStart w:id="0" w:name="_GoBack"/>
      <w:bookmarkEnd w:id="0"/>
      <w:r w:rsidR="002F1B53">
        <w:rPr>
          <w:rFonts w:ascii="Roboto" w:hAnsi="Roboto"/>
          <w:sz w:val="22"/>
        </w:rPr>
        <w:t xml:space="preserve"> Smlouvy o dílo </w:t>
      </w:r>
      <w:r>
        <w:rPr>
          <w:rFonts w:ascii="Roboto" w:hAnsi="Roboto"/>
          <w:sz w:val="22"/>
        </w:rPr>
        <w:t xml:space="preserve">zůstávají nadále v platnosti. </w:t>
      </w:r>
    </w:p>
    <w:p w:rsidR="00CE6166" w:rsidRPr="00A57BB8" w:rsidRDefault="006F5F3D" w:rsidP="00067F50">
      <w:pPr>
        <w:pStyle w:val="Nadpis2"/>
        <w:numPr>
          <w:ilvl w:val="0"/>
          <w:numId w:val="0"/>
        </w:numPr>
        <w:spacing w:before="0" w:line="276" w:lineRule="auto"/>
        <w:rPr>
          <w:rFonts w:ascii="Roboto" w:hAnsi="Roboto"/>
          <w:sz w:val="22"/>
          <w:szCs w:val="24"/>
        </w:rPr>
      </w:pPr>
      <w:r w:rsidRPr="00A57BB8">
        <w:rPr>
          <w:rFonts w:ascii="Roboto" w:hAnsi="Roboto"/>
          <w:sz w:val="22"/>
          <w:szCs w:val="24"/>
        </w:rPr>
        <w:t>Tento dodatek je sepsán ve 2</w:t>
      </w:r>
      <w:r w:rsidR="00CE6166" w:rsidRPr="00A57BB8">
        <w:rPr>
          <w:rFonts w:ascii="Roboto" w:hAnsi="Roboto"/>
          <w:sz w:val="22"/>
          <w:szCs w:val="24"/>
        </w:rPr>
        <w:t xml:space="preserve"> vyhotoveních, z</w:t>
      </w:r>
      <w:r w:rsidRPr="00A57BB8">
        <w:rPr>
          <w:rFonts w:ascii="Roboto" w:hAnsi="Roboto"/>
          <w:sz w:val="22"/>
          <w:szCs w:val="24"/>
        </w:rPr>
        <w:t> </w:t>
      </w:r>
      <w:r w:rsidR="00CE6166" w:rsidRPr="00A57BB8">
        <w:rPr>
          <w:rFonts w:ascii="Roboto" w:hAnsi="Roboto"/>
          <w:sz w:val="22"/>
          <w:szCs w:val="24"/>
        </w:rPr>
        <w:t>nichž</w:t>
      </w:r>
      <w:r w:rsidRPr="00A57BB8">
        <w:rPr>
          <w:rFonts w:ascii="Roboto" w:hAnsi="Roboto"/>
          <w:sz w:val="22"/>
          <w:szCs w:val="24"/>
        </w:rPr>
        <w:t xml:space="preserve"> má</w:t>
      </w:r>
      <w:r w:rsidR="00CE6166" w:rsidRPr="00A57BB8">
        <w:rPr>
          <w:rFonts w:ascii="Roboto" w:hAnsi="Roboto"/>
          <w:sz w:val="22"/>
          <w:szCs w:val="24"/>
        </w:rPr>
        <w:t xml:space="preserve"> </w:t>
      </w:r>
      <w:r w:rsidRPr="00A57BB8">
        <w:rPr>
          <w:rFonts w:ascii="Roboto" w:hAnsi="Roboto"/>
          <w:sz w:val="22"/>
          <w:szCs w:val="24"/>
        </w:rPr>
        <w:t>každé platnost originálu</w:t>
      </w:r>
      <w:r w:rsidR="00CE6166" w:rsidRPr="00A57BB8">
        <w:rPr>
          <w:rFonts w:ascii="Roboto" w:hAnsi="Roboto"/>
          <w:sz w:val="22"/>
          <w:szCs w:val="24"/>
        </w:rPr>
        <w:t>.</w:t>
      </w:r>
    </w:p>
    <w:p w:rsidR="00482B93" w:rsidRPr="00A57BB8" w:rsidRDefault="004C2236" w:rsidP="00B47D12">
      <w:pPr>
        <w:tabs>
          <w:tab w:val="center" w:pos="1985"/>
        </w:tabs>
        <w:spacing w:before="1080" w:after="240"/>
        <w:ind w:left="0"/>
        <w:rPr>
          <w:rFonts w:ascii="Roboto" w:hAnsi="Roboto"/>
          <w:sz w:val="22"/>
          <w:szCs w:val="24"/>
          <w:u w:val="single"/>
        </w:rPr>
      </w:pPr>
      <w:r w:rsidRPr="00A57BB8">
        <w:rPr>
          <w:rFonts w:ascii="Roboto" w:hAnsi="Roboto"/>
          <w:sz w:val="22"/>
          <w:szCs w:val="24"/>
          <w:u w:val="single"/>
        </w:rPr>
        <w:t>Poskytovatel</w:t>
      </w:r>
      <w:r w:rsidR="00DD0503" w:rsidRPr="00A57BB8">
        <w:rPr>
          <w:rFonts w:ascii="Roboto" w:hAnsi="Roboto"/>
          <w:sz w:val="22"/>
          <w:szCs w:val="24"/>
          <w:u w:val="single"/>
        </w:rPr>
        <w:t>:</w:t>
      </w:r>
      <w:r w:rsidR="003C59A5" w:rsidRPr="00A57BB8">
        <w:rPr>
          <w:rFonts w:ascii="Roboto" w:hAnsi="Roboto"/>
          <w:sz w:val="22"/>
          <w:szCs w:val="24"/>
        </w:rPr>
        <w:tab/>
      </w:r>
      <w:r w:rsidR="00DD0503" w:rsidRPr="00A57BB8">
        <w:rPr>
          <w:rFonts w:ascii="Roboto" w:hAnsi="Roboto"/>
          <w:sz w:val="22"/>
          <w:szCs w:val="24"/>
        </w:rPr>
        <w:tab/>
      </w:r>
      <w:r w:rsidR="00B47D12">
        <w:rPr>
          <w:rFonts w:ascii="Roboto" w:hAnsi="Roboto"/>
          <w:sz w:val="22"/>
          <w:szCs w:val="24"/>
        </w:rPr>
        <w:tab/>
      </w:r>
      <w:r w:rsidR="00B47D12">
        <w:rPr>
          <w:rFonts w:ascii="Roboto" w:hAnsi="Roboto"/>
          <w:sz w:val="22"/>
          <w:szCs w:val="24"/>
        </w:rPr>
        <w:tab/>
      </w:r>
      <w:r w:rsidR="00B47D12">
        <w:rPr>
          <w:rFonts w:ascii="Roboto" w:hAnsi="Roboto"/>
          <w:sz w:val="22"/>
          <w:szCs w:val="24"/>
        </w:rPr>
        <w:tab/>
      </w:r>
      <w:r w:rsidR="00B47D12">
        <w:rPr>
          <w:rFonts w:ascii="Roboto" w:hAnsi="Roboto"/>
          <w:sz w:val="22"/>
          <w:szCs w:val="24"/>
        </w:rPr>
        <w:tab/>
      </w:r>
      <w:r w:rsidR="00B47D12">
        <w:rPr>
          <w:rFonts w:ascii="Roboto" w:hAnsi="Roboto"/>
          <w:sz w:val="22"/>
          <w:szCs w:val="24"/>
        </w:rPr>
        <w:tab/>
        <w:t xml:space="preserve"> </w:t>
      </w:r>
      <w:r w:rsidR="00DD0503" w:rsidRPr="00A57BB8">
        <w:rPr>
          <w:rFonts w:ascii="Roboto" w:hAnsi="Roboto"/>
          <w:sz w:val="22"/>
          <w:szCs w:val="24"/>
          <w:u w:val="single"/>
        </w:rPr>
        <w:t>Objednatel:</w:t>
      </w:r>
    </w:p>
    <w:p w:rsidR="0007525D" w:rsidRPr="00A57BB8" w:rsidRDefault="00482B93" w:rsidP="0007525D">
      <w:pPr>
        <w:keepNext/>
        <w:tabs>
          <w:tab w:val="center" w:pos="7088"/>
        </w:tabs>
        <w:spacing w:before="0"/>
        <w:ind w:left="0"/>
        <w:rPr>
          <w:rFonts w:ascii="Roboto" w:hAnsi="Roboto"/>
          <w:sz w:val="22"/>
          <w:szCs w:val="24"/>
        </w:rPr>
      </w:pPr>
      <w:r w:rsidRPr="00A57BB8">
        <w:rPr>
          <w:rFonts w:ascii="Roboto" w:hAnsi="Roboto"/>
          <w:sz w:val="22"/>
          <w:szCs w:val="24"/>
        </w:rPr>
        <w:t>V </w:t>
      </w:r>
      <w:r w:rsidR="00156F4A" w:rsidRPr="00A57BB8">
        <w:rPr>
          <w:rFonts w:ascii="Roboto" w:hAnsi="Roboto"/>
          <w:sz w:val="22"/>
          <w:szCs w:val="24"/>
        </w:rPr>
        <w:t>Poděbradech</w:t>
      </w:r>
      <w:r w:rsidRPr="00A57BB8">
        <w:rPr>
          <w:rFonts w:ascii="Roboto" w:hAnsi="Roboto"/>
          <w:sz w:val="22"/>
          <w:szCs w:val="24"/>
        </w:rPr>
        <w:t xml:space="preserve"> </w:t>
      </w:r>
      <w:r w:rsidR="00DD0503" w:rsidRPr="00A57BB8">
        <w:rPr>
          <w:rFonts w:ascii="Roboto" w:hAnsi="Roboto"/>
          <w:sz w:val="22"/>
          <w:szCs w:val="24"/>
        </w:rPr>
        <w:t>dne</w:t>
      </w:r>
      <w:r w:rsidR="003B4359" w:rsidRPr="00A57BB8">
        <w:rPr>
          <w:rFonts w:ascii="Roboto" w:hAnsi="Roboto"/>
          <w:sz w:val="22"/>
          <w:szCs w:val="24"/>
        </w:rPr>
        <w:t xml:space="preserve"> ……………</w:t>
      </w:r>
      <w:r w:rsidR="00EF7735" w:rsidRPr="00A57BB8">
        <w:rPr>
          <w:rFonts w:ascii="Roboto" w:hAnsi="Roboto"/>
          <w:sz w:val="22"/>
          <w:szCs w:val="24"/>
        </w:rPr>
        <w:t>…</w:t>
      </w:r>
      <w:r w:rsidR="0007525D" w:rsidRPr="00A57BB8">
        <w:rPr>
          <w:rFonts w:ascii="Roboto" w:hAnsi="Roboto"/>
          <w:sz w:val="22"/>
          <w:szCs w:val="24"/>
        </w:rPr>
        <w:tab/>
      </w:r>
      <w:r w:rsidR="00156F4A" w:rsidRPr="00A57BB8">
        <w:rPr>
          <w:rFonts w:ascii="Roboto" w:hAnsi="Roboto"/>
          <w:sz w:val="22"/>
          <w:szCs w:val="24"/>
        </w:rPr>
        <w:t>V</w:t>
      </w:r>
      <w:r w:rsidR="00F82033" w:rsidRPr="00A57BB8">
        <w:rPr>
          <w:rFonts w:ascii="Roboto" w:hAnsi="Roboto"/>
          <w:sz w:val="22"/>
          <w:szCs w:val="24"/>
        </w:rPr>
        <w:t> Kutné Hoře</w:t>
      </w:r>
      <w:r w:rsidR="003F21D7" w:rsidRPr="00A57BB8">
        <w:rPr>
          <w:rFonts w:ascii="Roboto" w:hAnsi="Roboto"/>
          <w:sz w:val="22"/>
          <w:szCs w:val="24"/>
        </w:rPr>
        <w:t xml:space="preserve"> </w:t>
      </w:r>
      <w:r w:rsidR="00153B0C" w:rsidRPr="00A57BB8">
        <w:rPr>
          <w:rFonts w:ascii="Roboto" w:hAnsi="Roboto"/>
          <w:sz w:val="22"/>
          <w:szCs w:val="24"/>
        </w:rPr>
        <w:t>dne</w:t>
      </w:r>
      <w:r w:rsidR="00DD0503" w:rsidRPr="00A57BB8">
        <w:rPr>
          <w:rFonts w:ascii="Roboto" w:hAnsi="Roboto"/>
          <w:sz w:val="22"/>
          <w:szCs w:val="24"/>
        </w:rPr>
        <w:t xml:space="preserve"> </w:t>
      </w:r>
      <w:r w:rsidR="0007525D" w:rsidRPr="00A57BB8">
        <w:rPr>
          <w:rFonts w:ascii="Roboto" w:hAnsi="Roboto"/>
          <w:sz w:val="22"/>
          <w:szCs w:val="24"/>
        </w:rPr>
        <w:t>…………</w:t>
      </w:r>
      <w:r w:rsidR="00EF7735" w:rsidRPr="00A57BB8">
        <w:rPr>
          <w:rFonts w:ascii="Roboto" w:hAnsi="Roboto"/>
          <w:sz w:val="22"/>
          <w:szCs w:val="24"/>
        </w:rPr>
        <w:t>……</w:t>
      </w:r>
    </w:p>
    <w:p w:rsidR="0007525D" w:rsidRPr="00A57BB8" w:rsidRDefault="0007525D" w:rsidP="00067F50">
      <w:pPr>
        <w:keepNext/>
        <w:tabs>
          <w:tab w:val="center" w:pos="7088"/>
        </w:tabs>
        <w:spacing w:before="360"/>
        <w:ind w:left="0"/>
        <w:rPr>
          <w:rFonts w:ascii="Roboto" w:hAnsi="Roboto"/>
          <w:sz w:val="22"/>
          <w:szCs w:val="24"/>
        </w:rPr>
      </w:pPr>
    </w:p>
    <w:p w:rsidR="0007525D" w:rsidRPr="00A57BB8" w:rsidRDefault="0007525D" w:rsidP="0007525D">
      <w:pPr>
        <w:keepNext/>
        <w:tabs>
          <w:tab w:val="center" w:pos="7088"/>
        </w:tabs>
        <w:spacing w:before="0"/>
        <w:ind w:left="0"/>
        <w:rPr>
          <w:rFonts w:ascii="Roboto" w:hAnsi="Roboto"/>
          <w:sz w:val="22"/>
          <w:szCs w:val="24"/>
        </w:rPr>
      </w:pPr>
    </w:p>
    <w:p w:rsidR="00513DA3" w:rsidRPr="00A57BB8" w:rsidRDefault="004C2236" w:rsidP="0007525D">
      <w:pPr>
        <w:keepNext/>
        <w:tabs>
          <w:tab w:val="center" w:pos="7088"/>
        </w:tabs>
        <w:spacing w:before="0"/>
        <w:ind w:left="0"/>
        <w:rPr>
          <w:rFonts w:ascii="Roboto" w:hAnsi="Roboto"/>
          <w:sz w:val="22"/>
          <w:szCs w:val="24"/>
        </w:rPr>
      </w:pPr>
      <w:r w:rsidRPr="00A57BB8">
        <w:rPr>
          <w:rFonts w:ascii="Roboto" w:hAnsi="Roboto"/>
          <w:sz w:val="22"/>
          <w:szCs w:val="24"/>
        </w:rPr>
        <w:t>……………</w:t>
      </w:r>
      <w:r w:rsidR="00482B93" w:rsidRPr="00A57BB8">
        <w:rPr>
          <w:rFonts w:ascii="Roboto" w:hAnsi="Roboto"/>
          <w:sz w:val="22"/>
          <w:szCs w:val="24"/>
        </w:rPr>
        <w:t>…</w:t>
      </w:r>
      <w:r w:rsidR="000C7E6F" w:rsidRPr="00A57BB8">
        <w:rPr>
          <w:rFonts w:ascii="Roboto" w:hAnsi="Roboto"/>
          <w:sz w:val="22"/>
          <w:szCs w:val="24"/>
        </w:rPr>
        <w:t>………………</w:t>
      </w:r>
      <w:r w:rsidR="0007525D" w:rsidRPr="00A57BB8">
        <w:rPr>
          <w:rFonts w:ascii="Roboto" w:hAnsi="Roboto"/>
          <w:sz w:val="22"/>
          <w:szCs w:val="24"/>
        </w:rPr>
        <w:t>…………………</w:t>
      </w:r>
      <w:r w:rsidR="0007525D" w:rsidRPr="00A57BB8">
        <w:rPr>
          <w:rFonts w:ascii="Roboto" w:hAnsi="Roboto"/>
          <w:sz w:val="22"/>
          <w:szCs w:val="24"/>
        </w:rPr>
        <w:tab/>
      </w:r>
      <w:r w:rsidR="00513DA3" w:rsidRPr="00A57BB8">
        <w:rPr>
          <w:rFonts w:ascii="Roboto" w:hAnsi="Roboto"/>
          <w:sz w:val="22"/>
          <w:szCs w:val="24"/>
        </w:rPr>
        <w:t>……………………………</w:t>
      </w:r>
      <w:r w:rsidR="00161E94" w:rsidRPr="00A57BB8">
        <w:rPr>
          <w:rFonts w:ascii="Roboto" w:hAnsi="Roboto"/>
          <w:sz w:val="22"/>
          <w:szCs w:val="24"/>
        </w:rPr>
        <w:t>…</w:t>
      </w:r>
      <w:r w:rsidR="000C7E6F" w:rsidRPr="00A57BB8">
        <w:rPr>
          <w:rFonts w:ascii="Roboto" w:hAnsi="Roboto"/>
          <w:sz w:val="22"/>
          <w:szCs w:val="24"/>
        </w:rPr>
        <w:t>………………</w:t>
      </w:r>
    </w:p>
    <w:p w:rsidR="00E32A0E" w:rsidRPr="00A57BB8" w:rsidRDefault="00067F50" w:rsidP="00A65CA2">
      <w:pPr>
        <w:spacing w:before="0" w:line="276" w:lineRule="auto"/>
        <w:ind w:left="284"/>
        <w:rPr>
          <w:rFonts w:ascii="Roboto" w:hAnsi="Roboto"/>
          <w:sz w:val="22"/>
          <w:szCs w:val="24"/>
          <w:highlight w:val="yellow"/>
        </w:rPr>
      </w:pPr>
      <w:r w:rsidRPr="00A57BB8">
        <w:rPr>
          <w:rFonts w:ascii="Roboto" w:hAnsi="Roboto"/>
          <w:sz w:val="22"/>
          <w:szCs w:val="24"/>
        </w:rPr>
        <w:t xml:space="preserve">  </w:t>
      </w:r>
      <w:r w:rsidR="0082021B" w:rsidRPr="00A57BB8">
        <w:rPr>
          <w:rFonts w:ascii="Roboto" w:hAnsi="Roboto"/>
          <w:b/>
          <w:sz w:val="22"/>
          <w:szCs w:val="24"/>
        </w:rPr>
        <w:t>Mgr. Luboš Rambousek</w:t>
      </w:r>
      <w:r w:rsidR="00513DA3" w:rsidRPr="00A57BB8">
        <w:rPr>
          <w:rFonts w:ascii="Roboto" w:hAnsi="Roboto"/>
          <w:sz w:val="22"/>
          <w:szCs w:val="24"/>
        </w:rPr>
        <w:tab/>
      </w:r>
      <w:r w:rsidR="00A65CA2" w:rsidRPr="00A57BB8">
        <w:rPr>
          <w:rFonts w:ascii="Roboto" w:hAnsi="Roboto"/>
          <w:sz w:val="22"/>
          <w:szCs w:val="24"/>
        </w:rPr>
        <w:tab/>
      </w:r>
      <w:r w:rsidR="00A65CA2" w:rsidRPr="00A57BB8">
        <w:rPr>
          <w:rFonts w:ascii="Roboto" w:hAnsi="Roboto"/>
          <w:sz w:val="22"/>
          <w:szCs w:val="24"/>
        </w:rPr>
        <w:tab/>
      </w:r>
      <w:r w:rsidR="00A65CA2" w:rsidRPr="00A57BB8">
        <w:rPr>
          <w:rFonts w:ascii="Roboto" w:hAnsi="Roboto"/>
          <w:sz w:val="22"/>
          <w:szCs w:val="24"/>
        </w:rPr>
        <w:tab/>
      </w:r>
      <w:r w:rsidR="0007525D" w:rsidRPr="00A57BB8">
        <w:rPr>
          <w:rFonts w:ascii="Roboto" w:hAnsi="Roboto"/>
          <w:sz w:val="22"/>
          <w:szCs w:val="24"/>
        </w:rPr>
        <w:t xml:space="preserve">   </w:t>
      </w:r>
      <w:r w:rsidRPr="00A57BB8">
        <w:rPr>
          <w:rFonts w:ascii="Roboto" w:hAnsi="Roboto"/>
          <w:sz w:val="22"/>
          <w:szCs w:val="24"/>
        </w:rPr>
        <w:t xml:space="preserve"> </w:t>
      </w:r>
      <w:r w:rsidR="00B47D12">
        <w:rPr>
          <w:rFonts w:ascii="Roboto" w:hAnsi="Roboto"/>
          <w:sz w:val="22"/>
          <w:szCs w:val="24"/>
        </w:rPr>
        <w:t xml:space="preserve">   </w:t>
      </w:r>
      <w:r w:rsidR="00B47D12">
        <w:rPr>
          <w:rFonts w:ascii="Roboto" w:hAnsi="Roboto"/>
          <w:sz w:val="22"/>
          <w:szCs w:val="24"/>
        </w:rPr>
        <w:tab/>
      </w:r>
      <w:r w:rsidR="00B47D12">
        <w:rPr>
          <w:rFonts w:ascii="Roboto" w:hAnsi="Roboto"/>
          <w:sz w:val="22"/>
          <w:szCs w:val="24"/>
        </w:rPr>
        <w:tab/>
      </w:r>
      <w:r w:rsidR="00B47D12">
        <w:rPr>
          <w:rFonts w:ascii="Roboto" w:hAnsi="Roboto"/>
          <w:b/>
          <w:sz w:val="22"/>
          <w:szCs w:val="24"/>
        </w:rPr>
        <w:t>Bc. Martin Starý</w:t>
      </w:r>
    </w:p>
    <w:p w:rsidR="0082021B" w:rsidRPr="00A57BB8" w:rsidRDefault="00E32A0E" w:rsidP="0040317E">
      <w:pPr>
        <w:keepNext/>
        <w:spacing w:before="0"/>
        <w:ind w:left="142"/>
        <w:rPr>
          <w:rFonts w:ascii="Roboto" w:hAnsi="Roboto"/>
          <w:i/>
          <w:sz w:val="22"/>
          <w:szCs w:val="24"/>
        </w:rPr>
      </w:pPr>
      <w:r w:rsidRPr="00A57BB8">
        <w:rPr>
          <w:rFonts w:ascii="Roboto" w:hAnsi="Roboto"/>
          <w:i/>
          <w:sz w:val="22"/>
          <w:szCs w:val="24"/>
        </w:rPr>
        <w:t>j</w:t>
      </w:r>
      <w:r w:rsidR="00513DA3" w:rsidRPr="00A57BB8">
        <w:rPr>
          <w:rFonts w:ascii="Roboto" w:hAnsi="Roboto"/>
          <w:i/>
          <w:sz w:val="22"/>
          <w:szCs w:val="24"/>
        </w:rPr>
        <w:t xml:space="preserve">ednatel </w:t>
      </w:r>
      <w:r w:rsidR="00363640" w:rsidRPr="00A57BB8">
        <w:rPr>
          <w:rFonts w:ascii="Roboto" w:hAnsi="Roboto"/>
          <w:i/>
          <w:sz w:val="22"/>
          <w:szCs w:val="24"/>
        </w:rPr>
        <w:t>LK Advisory, s.r.o.</w:t>
      </w:r>
      <w:r w:rsidR="0007525D" w:rsidRPr="00A57BB8">
        <w:rPr>
          <w:rFonts w:ascii="Roboto" w:hAnsi="Roboto"/>
          <w:sz w:val="22"/>
          <w:szCs w:val="24"/>
        </w:rPr>
        <w:tab/>
      </w:r>
      <w:r w:rsidR="0007525D" w:rsidRPr="00A57BB8">
        <w:rPr>
          <w:rFonts w:ascii="Roboto" w:hAnsi="Roboto"/>
          <w:sz w:val="22"/>
          <w:szCs w:val="24"/>
        </w:rPr>
        <w:tab/>
      </w:r>
      <w:r w:rsidR="0007525D" w:rsidRPr="00A57BB8">
        <w:rPr>
          <w:rFonts w:ascii="Roboto" w:hAnsi="Roboto"/>
          <w:sz w:val="22"/>
          <w:szCs w:val="24"/>
        </w:rPr>
        <w:tab/>
        <w:t xml:space="preserve">      </w:t>
      </w:r>
      <w:r w:rsidR="00067F50" w:rsidRPr="00A57BB8">
        <w:rPr>
          <w:rFonts w:ascii="Roboto" w:hAnsi="Roboto"/>
          <w:sz w:val="22"/>
          <w:szCs w:val="24"/>
        </w:rPr>
        <w:t xml:space="preserve">        </w:t>
      </w:r>
      <w:r w:rsidR="0040317E" w:rsidRPr="00A57BB8">
        <w:rPr>
          <w:rFonts w:ascii="Roboto" w:hAnsi="Roboto"/>
          <w:sz w:val="22"/>
          <w:szCs w:val="24"/>
        </w:rPr>
        <w:t xml:space="preserve"> </w:t>
      </w:r>
      <w:r w:rsidR="00B47D12">
        <w:rPr>
          <w:rFonts w:ascii="Roboto" w:hAnsi="Roboto"/>
          <w:sz w:val="22"/>
          <w:szCs w:val="24"/>
        </w:rPr>
        <w:tab/>
        <w:t xml:space="preserve">   </w:t>
      </w:r>
      <w:r w:rsidR="00067F50" w:rsidRPr="00A57BB8">
        <w:rPr>
          <w:rFonts w:ascii="Roboto" w:hAnsi="Roboto"/>
          <w:i/>
          <w:sz w:val="22"/>
          <w:szCs w:val="24"/>
        </w:rPr>
        <w:t xml:space="preserve">starosta </w:t>
      </w:r>
      <w:r w:rsidR="00B47D12">
        <w:rPr>
          <w:rFonts w:ascii="Roboto" w:hAnsi="Roboto"/>
          <w:i/>
          <w:sz w:val="22"/>
          <w:szCs w:val="24"/>
        </w:rPr>
        <w:t>města Kutná Hora</w:t>
      </w:r>
    </w:p>
    <w:sectPr w:rsidR="0082021B" w:rsidRPr="00A57BB8" w:rsidSect="00067F5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E0B" w:rsidRDefault="00946E0B">
      <w:r>
        <w:separator/>
      </w:r>
    </w:p>
  </w:endnote>
  <w:endnote w:type="continuationSeparator" w:id="0">
    <w:p w:rsidR="00946E0B" w:rsidRDefault="0094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0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3B3" w:rsidRPr="00067F50" w:rsidRDefault="005733B3" w:rsidP="00A104F2">
    <w:pPr>
      <w:pStyle w:val="Zpat"/>
      <w:tabs>
        <w:tab w:val="clear" w:pos="4536"/>
        <w:tab w:val="clear" w:pos="9072"/>
      </w:tabs>
      <w:ind w:right="-286"/>
      <w:jc w:val="right"/>
      <w:rPr>
        <w:rFonts w:ascii="Trebuchet MS" w:hAnsi="Trebuchet MS"/>
        <w:i/>
      </w:rPr>
    </w:pPr>
    <w:r w:rsidRPr="00067F50">
      <w:rPr>
        <w:rStyle w:val="slostrnky"/>
        <w:rFonts w:ascii="Trebuchet MS" w:hAnsi="Trebuchet MS"/>
        <w:i/>
      </w:rPr>
      <w:fldChar w:fldCharType="begin"/>
    </w:r>
    <w:r w:rsidRPr="00067F50">
      <w:rPr>
        <w:rStyle w:val="slostrnky"/>
        <w:rFonts w:ascii="Trebuchet MS" w:hAnsi="Trebuchet MS"/>
        <w:i/>
      </w:rPr>
      <w:instrText xml:space="preserve"> PAGE </w:instrText>
    </w:r>
    <w:r w:rsidRPr="00067F50">
      <w:rPr>
        <w:rStyle w:val="slostrnky"/>
        <w:rFonts w:ascii="Trebuchet MS" w:hAnsi="Trebuchet MS"/>
        <w:i/>
      </w:rPr>
      <w:fldChar w:fldCharType="separate"/>
    </w:r>
    <w:r w:rsidR="00955F5A">
      <w:rPr>
        <w:rStyle w:val="slostrnky"/>
        <w:rFonts w:ascii="Trebuchet MS" w:hAnsi="Trebuchet MS"/>
        <w:i/>
        <w:noProof/>
      </w:rPr>
      <w:t>2</w:t>
    </w:r>
    <w:r w:rsidRPr="00067F50">
      <w:rPr>
        <w:rStyle w:val="slostrnky"/>
        <w:rFonts w:ascii="Trebuchet MS" w:hAnsi="Trebuchet MS"/>
        <w:i/>
      </w:rPr>
      <w:fldChar w:fldCharType="end"/>
    </w:r>
    <w:r w:rsidR="0040317E">
      <w:rPr>
        <w:rStyle w:val="slostrnky"/>
        <w:rFonts w:ascii="Trebuchet MS" w:hAnsi="Trebuchet MS"/>
        <w:i/>
      </w:rP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3B3" w:rsidRPr="00B97026" w:rsidRDefault="005733B3" w:rsidP="00482B93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E0B" w:rsidRDefault="00946E0B">
      <w:r>
        <w:separator/>
      </w:r>
    </w:p>
  </w:footnote>
  <w:footnote w:type="continuationSeparator" w:id="0">
    <w:p w:rsidR="00946E0B" w:rsidRDefault="00946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3B3" w:rsidRPr="004D1ABB" w:rsidRDefault="002D003D" w:rsidP="00287050">
    <w:pPr>
      <w:pStyle w:val="Zhlav"/>
      <w:spacing w:before="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E50EBB" wp14:editId="2672E298">
          <wp:simplePos x="0" y="0"/>
          <wp:positionH relativeFrom="margin">
            <wp:posOffset>4757420</wp:posOffset>
          </wp:positionH>
          <wp:positionV relativeFrom="paragraph">
            <wp:posOffset>121285</wp:posOffset>
          </wp:positionV>
          <wp:extent cx="967890" cy="967890"/>
          <wp:effectExtent l="0" t="0" r="3810" b="381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KA_ROUND_BLACK_web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890" cy="967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3B3" w:rsidRDefault="00A104F2" w:rsidP="00482B93">
    <w:pPr>
      <w:pStyle w:val="Zhlav"/>
      <w:ind w:left="0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3562350</wp:posOffset>
          </wp:positionH>
          <wp:positionV relativeFrom="paragraph">
            <wp:posOffset>250190</wp:posOffset>
          </wp:positionV>
          <wp:extent cx="2162175" cy="657225"/>
          <wp:effectExtent l="0" t="0" r="9525" b="9525"/>
          <wp:wrapNone/>
          <wp:docPr id="21" name="obrázek 6" descr="logo-prostor OS-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-prostor OS-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2018665" cy="1095375"/>
          <wp:effectExtent l="0" t="0" r="635" b="9525"/>
          <wp:docPr id="22" name="obrázek 51" descr="epk-A_OFFICE_barva_do dopis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epk-A_OFFICE_barva_do dopis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2C6541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7326AF"/>
    <w:multiLevelType w:val="multilevel"/>
    <w:tmpl w:val="3A58CDF2"/>
    <w:lvl w:ilvl="0">
      <w:start w:val="1"/>
      <w:numFmt w:val="decimal"/>
      <w:lvlText w:val="Článek 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pStyle w:val="Nadpis2"/>
      <w:lvlText w:val="%1.%2"/>
      <w:lvlJc w:val="left"/>
      <w:pPr>
        <w:tabs>
          <w:tab w:val="num" w:pos="1296"/>
        </w:tabs>
        <w:ind w:left="510" w:hanging="510"/>
      </w:pPr>
      <w:rPr>
        <w:rFonts w:ascii="Trebuchet MS" w:hAnsi="Trebuchet MS" w:hint="default"/>
        <w:sz w:val="22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7AA00B3"/>
    <w:multiLevelType w:val="multilevel"/>
    <w:tmpl w:val="E946E7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F747D58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4AD102B2"/>
    <w:multiLevelType w:val="multilevel"/>
    <w:tmpl w:val="80885718"/>
    <w:lvl w:ilvl="0">
      <w:start w:val="1"/>
      <w:numFmt w:val="decimal"/>
      <w:pStyle w:val="Sml-2"/>
      <w:lvlText w:val="%1"/>
      <w:lvlJc w:val="left"/>
      <w:pPr>
        <w:tabs>
          <w:tab w:val="num" w:pos="2004"/>
        </w:tabs>
        <w:ind w:left="200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48"/>
        </w:tabs>
        <w:ind w:left="214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92"/>
        </w:tabs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6"/>
        </w:tabs>
        <w:ind w:left="243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80"/>
        </w:tabs>
        <w:ind w:left="258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24"/>
        </w:tabs>
        <w:ind w:left="272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68"/>
        </w:tabs>
        <w:ind w:left="286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12"/>
        </w:tabs>
        <w:ind w:left="30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56"/>
        </w:tabs>
        <w:ind w:left="3156" w:hanging="1584"/>
      </w:pPr>
      <w:rPr>
        <w:rFonts w:hint="default"/>
      </w:rPr>
    </w:lvl>
  </w:abstractNum>
  <w:abstractNum w:abstractNumId="5" w15:restartNumberingAfterBreak="0">
    <w:nsid w:val="5F852B64"/>
    <w:multiLevelType w:val="multilevel"/>
    <w:tmpl w:val="9C107D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69843F6D"/>
    <w:multiLevelType w:val="hybridMultilevel"/>
    <w:tmpl w:val="09961A70"/>
    <w:lvl w:ilvl="0" w:tplc="FFFFFFFF">
      <w:start w:val="1"/>
      <w:numFmt w:val="bullet"/>
      <w:pStyle w:val="Normlnsodrkou"/>
      <w:lvlText w:val="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C452F"/>
    <w:multiLevelType w:val="multilevel"/>
    <w:tmpl w:val="DD62B3E2"/>
    <w:lvl w:ilvl="0">
      <w:start w:val="2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ascii="Trebuchet MS" w:hAnsi="Trebuchet MS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CEB"/>
    <w:rsid w:val="00000948"/>
    <w:rsid w:val="00003CC5"/>
    <w:rsid w:val="00007D04"/>
    <w:rsid w:val="00021296"/>
    <w:rsid w:val="000268C0"/>
    <w:rsid w:val="00035DD8"/>
    <w:rsid w:val="0003722D"/>
    <w:rsid w:val="0004227D"/>
    <w:rsid w:val="000428C2"/>
    <w:rsid w:val="00043144"/>
    <w:rsid w:val="00044A69"/>
    <w:rsid w:val="000479A8"/>
    <w:rsid w:val="00051575"/>
    <w:rsid w:val="0005502E"/>
    <w:rsid w:val="00066CAE"/>
    <w:rsid w:val="00067F50"/>
    <w:rsid w:val="0007525D"/>
    <w:rsid w:val="00087BB1"/>
    <w:rsid w:val="0009763D"/>
    <w:rsid w:val="000B2BA5"/>
    <w:rsid w:val="000C2174"/>
    <w:rsid w:val="000C377A"/>
    <w:rsid w:val="000C7E6F"/>
    <w:rsid w:val="000D34FC"/>
    <w:rsid w:val="000E0412"/>
    <w:rsid w:val="000E1E62"/>
    <w:rsid w:val="000E2C0A"/>
    <w:rsid w:val="000F439D"/>
    <w:rsid w:val="00104AA2"/>
    <w:rsid w:val="00105BC0"/>
    <w:rsid w:val="0011194B"/>
    <w:rsid w:val="00121679"/>
    <w:rsid w:val="00140D15"/>
    <w:rsid w:val="0014364E"/>
    <w:rsid w:val="00151366"/>
    <w:rsid w:val="00153B0C"/>
    <w:rsid w:val="00156F4A"/>
    <w:rsid w:val="00161E94"/>
    <w:rsid w:val="00164CDF"/>
    <w:rsid w:val="00174528"/>
    <w:rsid w:val="00174FD2"/>
    <w:rsid w:val="001849FF"/>
    <w:rsid w:val="001870B6"/>
    <w:rsid w:val="00193E0F"/>
    <w:rsid w:val="001975C8"/>
    <w:rsid w:val="001A171F"/>
    <w:rsid w:val="001A7FE1"/>
    <w:rsid w:val="001B034D"/>
    <w:rsid w:val="001B44D1"/>
    <w:rsid w:val="001F23DC"/>
    <w:rsid w:val="001F3298"/>
    <w:rsid w:val="001F505B"/>
    <w:rsid w:val="0022146E"/>
    <w:rsid w:val="00225A37"/>
    <w:rsid w:val="002334D2"/>
    <w:rsid w:val="00241AA2"/>
    <w:rsid w:val="00242CEB"/>
    <w:rsid w:val="00245B83"/>
    <w:rsid w:val="00247780"/>
    <w:rsid w:val="00247A21"/>
    <w:rsid w:val="002559D6"/>
    <w:rsid w:val="00260D59"/>
    <w:rsid w:val="00261A7C"/>
    <w:rsid w:val="00263CF8"/>
    <w:rsid w:val="00281237"/>
    <w:rsid w:val="00281764"/>
    <w:rsid w:val="0028456B"/>
    <w:rsid w:val="00285C38"/>
    <w:rsid w:val="002862AF"/>
    <w:rsid w:val="00287050"/>
    <w:rsid w:val="002D003D"/>
    <w:rsid w:val="002D0DF4"/>
    <w:rsid w:val="002D671A"/>
    <w:rsid w:val="002E0B8B"/>
    <w:rsid w:val="002E2AE2"/>
    <w:rsid w:val="002E74F3"/>
    <w:rsid w:val="002F1B53"/>
    <w:rsid w:val="0030090A"/>
    <w:rsid w:val="00304EDA"/>
    <w:rsid w:val="003053A5"/>
    <w:rsid w:val="00313F77"/>
    <w:rsid w:val="00323A4D"/>
    <w:rsid w:val="00331872"/>
    <w:rsid w:val="0033251E"/>
    <w:rsid w:val="00336507"/>
    <w:rsid w:val="00343430"/>
    <w:rsid w:val="00347A47"/>
    <w:rsid w:val="00355FF6"/>
    <w:rsid w:val="00360F39"/>
    <w:rsid w:val="00362472"/>
    <w:rsid w:val="00363640"/>
    <w:rsid w:val="00377559"/>
    <w:rsid w:val="0039423B"/>
    <w:rsid w:val="003A178B"/>
    <w:rsid w:val="003A2B55"/>
    <w:rsid w:val="003B0ABF"/>
    <w:rsid w:val="003B4359"/>
    <w:rsid w:val="003B4912"/>
    <w:rsid w:val="003C17F8"/>
    <w:rsid w:val="003C1BA4"/>
    <w:rsid w:val="003C3CE7"/>
    <w:rsid w:val="003C59A5"/>
    <w:rsid w:val="003D33A1"/>
    <w:rsid w:val="003E053A"/>
    <w:rsid w:val="003E130B"/>
    <w:rsid w:val="003E4172"/>
    <w:rsid w:val="003E6329"/>
    <w:rsid w:val="003F039D"/>
    <w:rsid w:val="003F11AA"/>
    <w:rsid w:val="003F21D7"/>
    <w:rsid w:val="0040317E"/>
    <w:rsid w:val="0040766B"/>
    <w:rsid w:val="004131C8"/>
    <w:rsid w:val="004131E9"/>
    <w:rsid w:val="0041636D"/>
    <w:rsid w:val="00417F49"/>
    <w:rsid w:val="00421AA6"/>
    <w:rsid w:val="00421BAF"/>
    <w:rsid w:val="0042378B"/>
    <w:rsid w:val="00423C14"/>
    <w:rsid w:val="00424619"/>
    <w:rsid w:val="00433C76"/>
    <w:rsid w:val="00454634"/>
    <w:rsid w:val="004571AB"/>
    <w:rsid w:val="00466AB5"/>
    <w:rsid w:val="00482B93"/>
    <w:rsid w:val="00486B36"/>
    <w:rsid w:val="00486F31"/>
    <w:rsid w:val="004923FC"/>
    <w:rsid w:val="0049270B"/>
    <w:rsid w:val="004A0002"/>
    <w:rsid w:val="004A6BDD"/>
    <w:rsid w:val="004B2A60"/>
    <w:rsid w:val="004B3B9E"/>
    <w:rsid w:val="004B6ADD"/>
    <w:rsid w:val="004B6FC3"/>
    <w:rsid w:val="004C2236"/>
    <w:rsid w:val="004D1ABB"/>
    <w:rsid w:val="004D385C"/>
    <w:rsid w:val="004D4470"/>
    <w:rsid w:val="004D7DD7"/>
    <w:rsid w:val="004E1E05"/>
    <w:rsid w:val="004E7ABF"/>
    <w:rsid w:val="004F1677"/>
    <w:rsid w:val="004F3314"/>
    <w:rsid w:val="004F65E5"/>
    <w:rsid w:val="004F66AF"/>
    <w:rsid w:val="004F7E39"/>
    <w:rsid w:val="00513DA3"/>
    <w:rsid w:val="0052785C"/>
    <w:rsid w:val="005327B0"/>
    <w:rsid w:val="0054614C"/>
    <w:rsid w:val="00551755"/>
    <w:rsid w:val="00562403"/>
    <w:rsid w:val="00567A08"/>
    <w:rsid w:val="00567D49"/>
    <w:rsid w:val="00570099"/>
    <w:rsid w:val="005733B3"/>
    <w:rsid w:val="00580DE0"/>
    <w:rsid w:val="00583D8B"/>
    <w:rsid w:val="005869AB"/>
    <w:rsid w:val="00587440"/>
    <w:rsid w:val="005A0701"/>
    <w:rsid w:val="005A4BEC"/>
    <w:rsid w:val="005B1BE6"/>
    <w:rsid w:val="005B2019"/>
    <w:rsid w:val="005B2DC5"/>
    <w:rsid w:val="005B3783"/>
    <w:rsid w:val="005B65D0"/>
    <w:rsid w:val="005C2FFB"/>
    <w:rsid w:val="005C7128"/>
    <w:rsid w:val="005D6563"/>
    <w:rsid w:val="005D78B6"/>
    <w:rsid w:val="005E019F"/>
    <w:rsid w:val="005E2114"/>
    <w:rsid w:val="005E442D"/>
    <w:rsid w:val="005E7E64"/>
    <w:rsid w:val="005F4387"/>
    <w:rsid w:val="00602173"/>
    <w:rsid w:val="006033D7"/>
    <w:rsid w:val="00605185"/>
    <w:rsid w:val="00607EAC"/>
    <w:rsid w:val="00611C14"/>
    <w:rsid w:val="006122DB"/>
    <w:rsid w:val="00616566"/>
    <w:rsid w:val="00616968"/>
    <w:rsid w:val="0062122E"/>
    <w:rsid w:val="0063547A"/>
    <w:rsid w:val="0063763C"/>
    <w:rsid w:val="006437DD"/>
    <w:rsid w:val="00647B57"/>
    <w:rsid w:val="00654EB2"/>
    <w:rsid w:val="00661E54"/>
    <w:rsid w:val="006634CC"/>
    <w:rsid w:val="00665945"/>
    <w:rsid w:val="00667D4F"/>
    <w:rsid w:val="0067189A"/>
    <w:rsid w:val="006723C9"/>
    <w:rsid w:val="00676360"/>
    <w:rsid w:val="006769BD"/>
    <w:rsid w:val="00676CE6"/>
    <w:rsid w:val="006857B9"/>
    <w:rsid w:val="00685E7F"/>
    <w:rsid w:val="006927CE"/>
    <w:rsid w:val="00695CFE"/>
    <w:rsid w:val="006968EA"/>
    <w:rsid w:val="006C41E2"/>
    <w:rsid w:val="006D055A"/>
    <w:rsid w:val="006D06DD"/>
    <w:rsid w:val="006D3009"/>
    <w:rsid w:val="006E6D26"/>
    <w:rsid w:val="006F1D9C"/>
    <w:rsid w:val="006F48EF"/>
    <w:rsid w:val="006F5F3D"/>
    <w:rsid w:val="00705170"/>
    <w:rsid w:val="00711E79"/>
    <w:rsid w:val="0071509F"/>
    <w:rsid w:val="00723E8F"/>
    <w:rsid w:val="00724A6D"/>
    <w:rsid w:val="007264EA"/>
    <w:rsid w:val="00731AF6"/>
    <w:rsid w:val="00734B67"/>
    <w:rsid w:val="00741466"/>
    <w:rsid w:val="00741F2C"/>
    <w:rsid w:val="007548FA"/>
    <w:rsid w:val="00757262"/>
    <w:rsid w:val="0075780D"/>
    <w:rsid w:val="00760D61"/>
    <w:rsid w:val="00761E75"/>
    <w:rsid w:val="007643AB"/>
    <w:rsid w:val="007648F8"/>
    <w:rsid w:val="00765A66"/>
    <w:rsid w:val="007672CD"/>
    <w:rsid w:val="0077022A"/>
    <w:rsid w:val="007814ED"/>
    <w:rsid w:val="00781AA9"/>
    <w:rsid w:val="00782094"/>
    <w:rsid w:val="00785654"/>
    <w:rsid w:val="00790227"/>
    <w:rsid w:val="00790DB0"/>
    <w:rsid w:val="007968E8"/>
    <w:rsid w:val="007A0315"/>
    <w:rsid w:val="007A430C"/>
    <w:rsid w:val="007A4401"/>
    <w:rsid w:val="007A4FE1"/>
    <w:rsid w:val="007B01CF"/>
    <w:rsid w:val="007C2E51"/>
    <w:rsid w:val="007C43D7"/>
    <w:rsid w:val="007C4554"/>
    <w:rsid w:val="007D05CC"/>
    <w:rsid w:val="007E2489"/>
    <w:rsid w:val="007E37E1"/>
    <w:rsid w:val="007E3E91"/>
    <w:rsid w:val="007E5437"/>
    <w:rsid w:val="007E6644"/>
    <w:rsid w:val="007F54F0"/>
    <w:rsid w:val="007F5E98"/>
    <w:rsid w:val="0080087D"/>
    <w:rsid w:val="00803F00"/>
    <w:rsid w:val="00807337"/>
    <w:rsid w:val="008124A9"/>
    <w:rsid w:val="0082021B"/>
    <w:rsid w:val="008204EB"/>
    <w:rsid w:val="0083024B"/>
    <w:rsid w:val="008319D6"/>
    <w:rsid w:val="008323B7"/>
    <w:rsid w:val="0083580C"/>
    <w:rsid w:val="00840DF1"/>
    <w:rsid w:val="008428EF"/>
    <w:rsid w:val="00846F57"/>
    <w:rsid w:val="00850093"/>
    <w:rsid w:val="00852F02"/>
    <w:rsid w:val="00855888"/>
    <w:rsid w:val="00856D95"/>
    <w:rsid w:val="00862338"/>
    <w:rsid w:val="00890C8F"/>
    <w:rsid w:val="00893A9C"/>
    <w:rsid w:val="00893CCF"/>
    <w:rsid w:val="008A03A8"/>
    <w:rsid w:val="008A0F86"/>
    <w:rsid w:val="008A73C1"/>
    <w:rsid w:val="008D6324"/>
    <w:rsid w:val="008D76A0"/>
    <w:rsid w:val="008E151E"/>
    <w:rsid w:val="008E2684"/>
    <w:rsid w:val="008E2EA2"/>
    <w:rsid w:val="008E6E78"/>
    <w:rsid w:val="008F7D3E"/>
    <w:rsid w:val="00900C74"/>
    <w:rsid w:val="00900FA5"/>
    <w:rsid w:val="0090254F"/>
    <w:rsid w:val="009041D4"/>
    <w:rsid w:val="00906ECA"/>
    <w:rsid w:val="00917A69"/>
    <w:rsid w:val="0092342D"/>
    <w:rsid w:val="009248BC"/>
    <w:rsid w:val="0092499B"/>
    <w:rsid w:val="00930A1B"/>
    <w:rsid w:val="00936834"/>
    <w:rsid w:val="009420F3"/>
    <w:rsid w:val="00943459"/>
    <w:rsid w:val="009453AB"/>
    <w:rsid w:val="00946E0B"/>
    <w:rsid w:val="00952BA7"/>
    <w:rsid w:val="00955F5A"/>
    <w:rsid w:val="009618E9"/>
    <w:rsid w:val="00963B36"/>
    <w:rsid w:val="0097095E"/>
    <w:rsid w:val="009A448A"/>
    <w:rsid w:val="009A5C00"/>
    <w:rsid w:val="009A605B"/>
    <w:rsid w:val="009B66BF"/>
    <w:rsid w:val="009B7418"/>
    <w:rsid w:val="009C1FEC"/>
    <w:rsid w:val="009D4752"/>
    <w:rsid w:val="009D4B53"/>
    <w:rsid w:val="009E7F6E"/>
    <w:rsid w:val="00A005FC"/>
    <w:rsid w:val="00A012B1"/>
    <w:rsid w:val="00A02FA0"/>
    <w:rsid w:val="00A049E6"/>
    <w:rsid w:val="00A104F2"/>
    <w:rsid w:val="00A1098D"/>
    <w:rsid w:val="00A117FE"/>
    <w:rsid w:val="00A31CB0"/>
    <w:rsid w:val="00A4170C"/>
    <w:rsid w:val="00A53864"/>
    <w:rsid w:val="00A57BB8"/>
    <w:rsid w:val="00A60FFD"/>
    <w:rsid w:val="00A62E7D"/>
    <w:rsid w:val="00A64AC7"/>
    <w:rsid w:val="00A65CA2"/>
    <w:rsid w:val="00A66BF3"/>
    <w:rsid w:val="00A82BDC"/>
    <w:rsid w:val="00A86DDA"/>
    <w:rsid w:val="00A9008E"/>
    <w:rsid w:val="00AA0717"/>
    <w:rsid w:val="00AA2122"/>
    <w:rsid w:val="00AB0F82"/>
    <w:rsid w:val="00AB3293"/>
    <w:rsid w:val="00AB3EED"/>
    <w:rsid w:val="00AB5783"/>
    <w:rsid w:val="00AC0C38"/>
    <w:rsid w:val="00AC5397"/>
    <w:rsid w:val="00AD37A5"/>
    <w:rsid w:val="00AE4744"/>
    <w:rsid w:val="00AE5FB4"/>
    <w:rsid w:val="00AF6C82"/>
    <w:rsid w:val="00B00766"/>
    <w:rsid w:val="00B01B34"/>
    <w:rsid w:val="00B059B7"/>
    <w:rsid w:val="00B1256E"/>
    <w:rsid w:val="00B126DA"/>
    <w:rsid w:val="00B16640"/>
    <w:rsid w:val="00B223D3"/>
    <w:rsid w:val="00B27071"/>
    <w:rsid w:val="00B35072"/>
    <w:rsid w:val="00B43248"/>
    <w:rsid w:val="00B47153"/>
    <w:rsid w:val="00B47A7A"/>
    <w:rsid w:val="00B47D12"/>
    <w:rsid w:val="00B516DF"/>
    <w:rsid w:val="00B553FF"/>
    <w:rsid w:val="00B6434B"/>
    <w:rsid w:val="00B65560"/>
    <w:rsid w:val="00B661BB"/>
    <w:rsid w:val="00B741D4"/>
    <w:rsid w:val="00B74724"/>
    <w:rsid w:val="00B779E0"/>
    <w:rsid w:val="00B8708A"/>
    <w:rsid w:val="00B9418A"/>
    <w:rsid w:val="00B96B7F"/>
    <w:rsid w:val="00B97026"/>
    <w:rsid w:val="00BA1362"/>
    <w:rsid w:val="00BB285F"/>
    <w:rsid w:val="00BB58D0"/>
    <w:rsid w:val="00BB59FA"/>
    <w:rsid w:val="00BC5DA2"/>
    <w:rsid w:val="00BD0F5F"/>
    <w:rsid w:val="00BD765B"/>
    <w:rsid w:val="00BE36FF"/>
    <w:rsid w:val="00BF7ACE"/>
    <w:rsid w:val="00C01CE0"/>
    <w:rsid w:val="00C12644"/>
    <w:rsid w:val="00C20D6D"/>
    <w:rsid w:val="00C354E6"/>
    <w:rsid w:val="00C359AC"/>
    <w:rsid w:val="00C4341E"/>
    <w:rsid w:val="00C51DBD"/>
    <w:rsid w:val="00C51EA2"/>
    <w:rsid w:val="00C55440"/>
    <w:rsid w:val="00C55ACE"/>
    <w:rsid w:val="00C608A3"/>
    <w:rsid w:val="00C651F6"/>
    <w:rsid w:val="00C70123"/>
    <w:rsid w:val="00C80930"/>
    <w:rsid w:val="00C90092"/>
    <w:rsid w:val="00CA0A14"/>
    <w:rsid w:val="00CA487F"/>
    <w:rsid w:val="00CB57CB"/>
    <w:rsid w:val="00CC1D60"/>
    <w:rsid w:val="00CC75FE"/>
    <w:rsid w:val="00CC7ADE"/>
    <w:rsid w:val="00CD2902"/>
    <w:rsid w:val="00CD3103"/>
    <w:rsid w:val="00CD43A7"/>
    <w:rsid w:val="00CD5454"/>
    <w:rsid w:val="00CE3492"/>
    <w:rsid w:val="00CE3540"/>
    <w:rsid w:val="00CE6166"/>
    <w:rsid w:val="00CE6AAE"/>
    <w:rsid w:val="00D02097"/>
    <w:rsid w:val="00D023DD"/>
    <w:rsid w:val="00D039E9"/>
    <w:rsid w:val="00D03E28"/>
    <w:rsid w:val="00D116D5"/>
    <w:rsid w:val="00D17B27"/>
    <w:rsid w:val="00D23BAE"/>
    <w:rsid w:val="00D24E4A"/>
    <w:rsid w:val="00D4662D"/>
    <w:rsid w:val="00D60801"/>
    <w:rsid w:val="00D62662"/>
    <w:rsid w:val="00D670C9"/>
    <w:rsid w:val="00D822C5"/>
    <w:rsid w:val="00D97716"/>
    <w:rsid w:val="00DA3C7A"/>
    <w:rsid w:val="00DB23F7"/>
    <w:rsid w:val="00DC4DE6"/>
    <w:rsid w:val="00DC7762"/>
    <w:rsid w:val="00DD0503"/>
    <w:rsid w:val="00DD5335"/>
    <w:rsid w:val="00DE4434"/>
    <w:rsid w:val="00DE4E91"/>
    <w:rsid w:val="00DE6599"/>
    <w:rsid w:val="00DF1DA2"/>
    <w:rsid w:val="00DF2257"/>
    <w:rsid w:val="00DF4AED"/>
    <w:rsid w:val="00E13737"/>
    <w:rsid w:val="00E242AD"/>
    <w:rsid w:val="00E27115"/>
    <w:rsid w:val="00E32A0E"/>
    <w:rsid w:val="00E358E7"/>
    <w:rsid w:val="00E3610E"/>
    <w:rsid w:val="00E36CB5"/>
    <w:rsid w:val="00E50514"/>
    <w:rsid w:val="00E53459"/>
    <w:rsid w:val="00E55DA5"/>
    <w:rsid w:val="00E57C05"/>
    <w:rsid w:val="00E63974"/>
    <w:rsid w:val="00E65C92"/>
    <w:rsid w:val="00E705A2"/>
    <w:rsid w:val="00E816D2"/>
    <w:rsid w:val="00E94B2F"/>
    <w:rsid w:val="00EA0FD5"/>
    <w:rsid w:val="00EA37C2"/>
    <w:rsid w:val="00EA7CFF"/>
    <w:rsid w:val="00EB2F7F"/>
    <w:rsid w:val="00EB6D09"/>
    <w:rsid w:val="00EC7599"/>
    <w:rsid w:val="00ED65F0"/>
    <w:rsid w:val="00EE6A53"/>
    <w:rsid w:val="00EF7735"/>
    <w:rsid w:val="00F0045C"/>
    <w:rsid w:val="00F07F01"/>
    <w:rsid w:val="00F11BDC"/>
    <w:rsid w:val="00F11F7F"/>
    <w:rsid w:val="00F127AE"/>
    <w:rsid w:val="00F20BE5"/>
    <w:rsid w:val="00F24238"/>
    <w:rsid w:val="00F26743"/>
    <w:rsid w:val="00F27535"/>
    <w:rsid w:val="00F35479"/>
    <w:rsid w:val="00F35D93"/>
    <w:rsid w:val="00F3736C"/>
    <w:rsid w:val="00F37CDA"/>
    <w:rsid w:val="00F44A91"/>
    <w:rsid w:val="00F549BC"/>
    <w:rsid w:val="00F633CC"/>
    <w:rsid w:val="00F6570D"/>
    <w:rsid w:val="00F727B5"/>
    <w:rsid w:val="00F727B7"/>
    <w:rsid w:val="00F747B4"/>
    <w:rsid w:val="00F75EB3"/>
    <w:rsid w:val="00F76029"/>
    <w:rsid w:val="00F82033"/>
    <w:rsid w:val="00F8638B"/>
    <w:rsid w:val="00F86F61"/>
    <w:rsid w:val="00F87364"/>
    <w:rsid w:val="00F90724"/>
    <w:rsid w:val="00F95F01"/>
    <w:rsid w:val="00F96934"/>
    <w:rsid w:val="00FA436D"/>
    <w:rsid w:val="00FB2D83"/>
    <w:rsid w:val="00FB40B2"/>
    <w:rsid w:val="00FB4A16"/>
    <w:rsid w:val="00FB7D8F"/>
    <w:rsid w:val="00FC0087"/>
    <w:rsid w:val="00FC3199"/>
    <w:rsid w:val="00FD6933"/>
    <w:rsid w:val="00FE229D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6744DB"/>
  <w15:docId w15:val="{38A6C13B-05F8-4F83-AC99-B41B9373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76029"/>
    <w:pPr>
      <w:spacing w:before="120"/>
      <w:ind w:left="567"/>
    </w:pPr>
    <w:rPr>
      <w:rFonts w:ascii="Arial" w:hAnsi="Arial"/>
    </w:rPr>
  </w:style>
  <w:style w:type="paragraph" w:styleId="Nadpis1">
    <w:name w:val="heading 1"/>
    <w:next w:val="Nadpis2"/>
    <w:qFormat/>
    <w:rsid w:val="00043144"/>
    <w:pPr>
      <w:keepNext/>
      <w:numPr>
        <w:numId w:val="5"/>
      </w:numPr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32"/>
      <w:szCs w:val="22"/>
    </w:rPr>
  </w:style>
  <w:style w:type="paragraph" w:styleId="Nadpis2">
    <w:name w:val="heading 2"/>
    <w:basedOn w:val="Normln"/>
    <w:qFormat/>
    <w:pPr>
      <w:numPr>
        <w:ilvl w:val="1"/>
        <w:numId w:val="2"/>
      </w:numPr>
      <w:jc w:val="both"/>
      <w:outlineLvl w:val="1"/>
    </w:pPr>
    <w:rPr>
      <w:rFonts w:cs="Arial"/>
      <w:bCs/>
      <w:iCs/>
      <w:szCs w:val="22"/>
    </w:rPr>
  </w:style>
  <w:style w:type="paragraph" w:styleId="Nadpis3">
    <w:name w:val="heading 3"/>
    <w:basedOn w:val="Nadpis2"/>
    <w:qFormat/>
    <w:pPr>
      <w:numPr>
        <w:ilvl w:val="2"/>
      </w:numPr>
      <w:outlineLvl w:val="2"/>
    </w:pPr>
    <w:rPr>
      <w:bCs w:val="0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Heading2NotItalic">
    <w:name w:val="Style Heading 2 + Not Italic"/>
    <w:basedOn w:val="Nadpis2"/>
    <w:rPr>
      <w:i/>
      <w:iCs w:val="0"/>
    </w:rPr>
  </w:style>
  <w:style w:type="numbering" w:styleId="111111">
    <w:name w:val="Outline List 2"/>
    <w:basedOn w:val="Bezseznamu"/>
    <w:rsid w:val="008D76A0"/>
    <w:pPr>
      <w:numPr>
        <w:numId w:val="6"/>
      </w:numPr>
    </w:pPr>
  </w:style>
  <w:style w:type="paragraph" w:customStyle="1" w:styleId="Sml-1">
    <w:name w:val="Sml-1"/>
    <w:basedOn w:val="Normln"/>
  </w:style>
  <w:style w:type="paragraph" w:customStyle="1" w:styleId="Sml-2">
    <w:name w:val="Sml-2"/>
    <w:basedOn w:val="Sml-1"/>
    <w:pPr>
      <w:numPr>
        <w:numId w:val="1"/>
      </w:numPr>
      <w:jc w:val="center"/>
    </w:pPr>
    <w:rPr>
      <w:b/>
      <w:sz w:val="22"/>
      <w:szCs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Zhlavzkladn">
    <w:name w:val="Záhlaví základní"/>
    <w:basedOn w:val="Normln"/>
    <w:pPr>
      <w:keepLines/>
      <w:tabs>
        <w:tab w:val="center" w:pos="4320"/>
        <w:tab w:val="right" w:pos="8640"/>
      </w:tabs>
      <w:spacing w:before="0"/>
      <w:ind w:left="0"/>
    </w:pPr>
    <w:rPr>
      <w:rFonts w:ascii="Times New Roman" w:hAnsi="Times New Roman"/>
    </w:rPr>
  </w:style>
  <w:style w:type="paragraph" w:styleId="Zkladntextodsazen3">
    <w:name w:val="Body Text Indent 3"/>
    <w:basedOn w:val="Normln"/>
    <w:pPr>
      <w:tabs>
        <w:tab w:val="left" w:pos="-720"/>
        <w:tab w:val="left" w:pos="0"/>
      </w:tabs>
      <w:suppressAutoHyphens/>
      <w:spacing w:before="0"/>
      <w:ind w:left="720" w:hanging="720"/>
    </w:pPr>
    <w:rPr>
      <w:rFonts w:ascii="Times New Roman" w:hAnsi="Times New Roman"/>
    </w:rPr>
  </w:style>
  <w:style w:type="paragraph" w:styleId="Textvbloku">
    <w:name w:val="Block Text"/>
    <w:basedOn w:val="Normln"/>
    <w:pPr>
      <w:spacing w:before="0"/>
      <w:ind w:right="567"/>
      <w:jc w:val="both"/>
    </w:pPr>
    <w:rPr>
      <w:rFonts w:ascii="Times New Roman" w:hAnsi="Times New Roman"/>
      <w:b/>
    </w:rPr>
  </w:style>
  <w:style w:type="paragraph" w:customStyle="1" w:styleId="Jmno">
    <w:name w:val="Jméno"/>
    <w:basedOn w:val="Zkladntext"/>
    <w:pPr>
      <w:spacing w:before="0" w:after="160" w:line="480" w:lineRule="auto"/>
      <w:ind w:left="0"/>
      <w:jc w:val="center"/>
    </w:pPr>
    <w:rPr>
      <w:rFonts w:ascii="Times New Roman" w:hAnsi="Times New Roman"/>
    </w:rPr>
  </w:style>
  <w:style w:type="paragraph" w:customStyle="1" w:styleId="Normlnsodrkou">
    <w:name w:val="Normální s odrážkou"/>
    <w:basedOn w:val="Normln"/>
    <w:pPr>
      <w:numPr>
        <w:numId w:val="3"/>
      </w:numPr>
      <w:spacing w:before="0"/>
    </w:pPr>
    <w:rPr>
      <w:rFonts w:ascii="Times New Roman" w:hAnsi="Times New Roman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Seznamsodrkami">
    <w:name w:val="List Bullet"/>
    <w:basedOn w:val="Normln"/>
    <w:autoRedefine/>
    <w:rsid w:val="00D24E4A"/>
    <w:pPr>
      <w:numPr>
        <w:numId w:val="4"/>
      </w:numPr>
      <w:tabs>
        <w:tab w:val="clear" w:pos="360"/>
        <w:tab w:val="num" w:pos="938"/>
      </w:tabs>
      <w:ind w:left="938"/>
    </w:pPr>
    <w:rPr>
      <w:color w:val="FF0000"/>
      <w:u w:val="singl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Tabulka">
    <w:name w:val="Tabulka"/>
    <w:rPr>
      <w:rFonts w:ascii="Arial" w:hAnsi="Arial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Seznam2">
    <w:name w:val="List 2"/>
    <w:basedOn w:val="Normln"/>
    <w:pPr>
      <w:spacing w:before="0"/>
      <w:ind w:left="566" w:hanging="283"/>
    </w:pPr>
    <w:rPr>
      <w:rFonts w:ascii="Times New Roman" w:hAnsi="Times New Roman"/>
    </w:rPr>
  </w:style>
  <w:style w:type="paragraph" w:customStyle="1" w:styleId="Text">
    <w:name w:val="Text"/>
    <w:basedOn w:val="Normln"/>
    <w:pPr>
      <w:autoSpaceDE w:val="0"/>
      <w:autoSpaceDN w:val="0"/>
      <w:ind w:left="0"/>
    </w:pPr>
    <w:rPr>
      <w:rFonts w:cs="Arial"/>
    </w:rPr>
  </w:style>
  <w:style w:type="paragraph" w:customStyle="1" w:styleId="lnek">
    <w:name w:val="Článek"/>
    <w:basedOn w:val="Text"/>
    <w:pPr>
      <w:keepNext/>
      <w:jc w:val="center"/>
      <w:outlineLvl w:val="0"/>
    </w:pPr>
    <w:rPr>
      <w:b/>
      <w:bCs/>
    </w:rPr>
  </w:style>
  <w:style w:type="paragraph" w:customStyle="1" w:styleId="StylNadpis2DolevaZa3b">
    <w:name w:val="Styl Nadpis 2 + Doleva Za:  3 b."/>
    <w:basedOn w:val="Nadpis2"/>
    <w:pPr>
      <w:spacing w:after="60"/>
    </w:pPr>
    <w:rPr>
      <w:rFonts w:cs="Times New Roman"/>
      <w:bCs w:val="0"/>
      <w:iCs w:val="0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vraznn1">
    <w:name w:val="Zvýraznění1"/>
    <w:qFormat/>
    <w:rsid w:val="00331872"/>
    <w:rPr>
      <w:i/>
      <w:iCs/>
    </w:rPr>
  </w:style>
  <w:style w:type="paragraph" w:styleId="Normlnweb">
    <w:name w:val="Normal (Web)"/>
    <w:basedOn w:val="Normln"/>
    <w:uiPriority w:val="99"/>
    <w:unhideWhenUsed/>
    <w:rsid w:val="00486F31"/>
    <w:pPr>
      <w:spacing w:before="100" w:beforeAutospacing="1" w:after="100" w:afterAutospacing="1"/>
      <w:ind w:left="0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7672CD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945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802597">
      <w:bodyDiv w:val="1"/>
      <w:marLeft w:val="3"/>
      <w:marRight w:val="5"/>
      <w:marTop w:val="2"/>
      <w:marBottom w:val="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BCCAE2-CBF1-4AD3-A4F3-C9EED1E0D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Článek 1</vt:lpstr>
    </vt:vector>
  </TitlesOfParts>
  <Company>DC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Článek 1</dc:title>
  <dc:creator>Jan Jirka</dc:creator>
  <cp:lastModifiedBy>LK Advisory</cp:lastModifiedBy>
  <cp:revision>2</cp:revision>
  <cp:lastPrinted>2017-10-10T11:40:00Z</cp:lastPrinted>
  <dcterms:created xsi:type="dcterms:W3CDTF">2017-11-23T12:53:00Z</dcterms:created>
  <dcterms:modified xsi:type="dcterms:W3CDTF">2017-11-23T12:53:00Z</dcterms:modified>
</cp:coreProperties>
</file>