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9A9" w:rsidRPr="00594855" w:rsidRDefault="00E83D8A" w:rsidP="008B7D27">
      <w:pPr>
        <w:pStyle w:val="Nzev"/>
        <w:rPr>
          <w:rFonts w:ascii="Myriad Pro" w:hAnsi="Myriad Pro"/>
          <w:caps/>
          <w:color w:val="000000"/>
          <w:sz w:val="40"/>
          <w:szCs w:val="40"/>
          <w:u w:val="single"/>
        </w:rPr>
      </w:pPr>
      <w:r w:rsidRPr="00594855">
        <w:rPr>
          <w:rFonts w:ascii="Myriad Pro" w:hAnsi="Myriad Pro"/>
          <w:caps/>
          <w:color w:val="000000"/>
          <w:sz w:val="40"/>
          <w:szCs w:val="40"/>
          <w:u w:val="single"/>
        </w:rPr>
        <w:t xml:space="preserve">Smlouva </w:t>
      </w:r>
      <w:r w:rsidR="00CB0697" w:rsidRPr="00594855">
        <w:rPr>
          <w:rFonts w:ascii="Myriad Pro" w:hAnsi="Myriad Pro"/>
          <w:caps/>
          <w:color w:val="000000"/>
          <w:sz w:val="40"/>
          <w:szCs w:val="40"/>
          <w:u w:val="single"/>
        </w:rPr>
        <w:t>o provádění jazykové výuky</w:t>
      </w:r>
    </w:p>
    <w:p w:rsidR="008B7D27" w:rsidRPr="00594855" w:rsidRDefault="008B7D27" w:rsidP="008B7D27">
      <w:pPr>
        <w:pStyle w:val="Nzev"/>
        <w:rPr>
          <w:rFonts w:ascii="Myriad Pro" w:hAnsi="Myriad Pro"/>
          <w:sz w:val="18"/>
          <w:szCs w:val="18"/>
        </w:rPr>
      </w:pPr>
    </w:p>
    <w:p w:rsidR="00F83511" w:rsidRPr="00146CA5" w:rsidRDefault="00EC79A9" w:rsidP="008B7D27">
      <w:pPr>
        <w:pStyle w:val="Nzev"/>
        <w:rPr>
          <w:rFonts w:ascii="Myriad Pro" w:hAnsi="Myriad Pro"/>
          <w:caps/>
          <w:color w:val="000000"/>
          <w:sz w:val="22"/>
          <w:szCs w:val="22"/>
          <w:u w:val="single"/>
        </w:rPr>
      </w:pPr>
      <w:r w:rsidRPr="00146CA5">
        <w:rPr>
          <w:rFonts w:ascii="Myriad Pro" w:hAnsi="Myriad Pro"/>
          <w:sz w:val="22"/>
          <w:szCs w:val="22"/>
        </w:rPr>
        <w:t xml:space="preserve">uzavřená podle </w:t>
      </w:r>
      <w:r w:rsidR="00146CA5">
        <w:rPr>
          <w:rFonts w:ascii="Myriad Pro" w:hAnsi="Myriad Pro"/>
          <w:sz w:val="22"/>
          <w:szCs w:val="22"/>
        </w:rPr>
        <w:t xml:space="preserve">příslušných ustanovení občanského zákoníku </w:t>
      </w:r>
      <w:proofErr w:type="gramStart"/>
      <w:r w:rsidR="00146CA5">
        <w:rPr>
          <w:rFonts w:ascii="Myriad Pro" w:hAnsi="Myriad Pro"/>
          <w:sz w:val="22"/>
          <w:szCs w:val="22"/>
        </w:rPr>
        <w:t>mezi</w:t>
      </w:r>
      <w:proofErr w:type="gramEnd"/>
    </w:p>
    <w:p w:rsidR="005E2DA6" w:rsidRDefault="005E2DA6" w:rsidP="00F83511">
      <w:pPr>
        <w:rPr>
          <w:rFonts w:ascii="Myriad Pro" w:hAnsi="Myriad Pro"/>
          <w:sz w:val="22"/>
          <w:szCs w:val="22"/>
        </w:rPr>
      </w:pPr>
    </w:p>
    <w:p w:rsidR="00BB4A29" w:rsidRDefault="00BB4A29" w:rsidP="00F83511">
      <w:pPr>
        <w:rPr>
          <w:rFonts w:ascii="Myriad Pro" w:hAnsi="Myriad Pro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6125"/>
      </w:tblGrid>
      <w:tr w:rsidR="005E2DA6" w:rsidRPr="00146CA5" w:rsidTr="009E74F2">
        <w:tc>
          <w:tcPr>
            <w:tcW w:w="3085" w:type="dxa"/>
          </w:tcPr>
          <w:p w:rsidR="005E2DA6" w:rsidRPr="00146CA5" w:rsidRDefault="00C35FEE" w:rsidP="00C35FEE">
            <w:pPr>
              <w:rPr>
                <w:rFonts w:ascii="Myriad Pro" w:hAnsi="Myriad Pro"/>
                <w:b/>
                <w:sz w:val="22"/>
                <w:szCs w:val="22"/>
              </w:rPr>
            </w:pPr>
            <w:r>
              <w:rPr>
                <w:rFonts w:ascii="Myriad Pro" w:hAnsi="Myriad Pro"/>
                <w:b/>
                <w:sz w:val="22"/>
                <w:szCs w:val="22"/>
              </w:rPr>
              <w:t>název školy</w:t>
            </w:r>
            <w:r w:rsidR="005E2DA6" w:rsidRPr="00146CA5">
              <w:rPr>
                <w:rFonts w:ascii="Myriad Pro" w:hAnsi="Myriad Pro"/>
                <w:b/>
                <w:sz w:val="22"/>
                <w:szCs w:val="22"/>
              </w:rPr>
              <w:t>:</w:t>
            </w:r>
          </w:p>
        </w:tc>
        <w:tc>
          <w:tcPr>
            <w:tcW w:w="6125" w:type="dxa"/>
          </w:tcPr>
          <w:p w:rsidR="005E2DA6" w:rsidRPr="00146CA5" w:rsidRDefault="00B17F9E" w:rsidP="00B17F9E">
            <w:pPr>
              <w:rPr>
                <w:rFonts w:ascii="Myriad Pro" w:hAnsi="Myriad Pro"/>
                <w:b/>
                <w:sz w:val="22"/>
                <w:szCs w:val="22"/>
              </w:rPr>
            </w:pPr>
            <w:r>
              <w:rPr>
                <w:rFonts w:ascii="Myriad Pro" w:hAnsi="Myriad Pro"/>
                <w:b/>
                <w:sz w:val="22"/>
                <w:szCs w:val="22"/>
              </w:rPr>
              <w:t>Střední škola oděvní, služeb a ekonomiky</w:t>
            </w:r>
          </w:p>
        </w:tc>
      </w:tr>
      <w:tr w:rsidR="005E2DA6" w:rsidRPr="00146CA5" w:rsidTr="009E74F2">
        <w:tc>
          <w:tcPr>
            <w:tcW w:w="3085" w:type="dxa"/>
          </w:tcPr>
          <w:p w:rsidR="005E2DA6" w:rsidRPr="00146CA5" w:rsidRDefault="005E2DA6" w:rsidP="009E74F2">
            <w:pPr>
              <w:rPr>
                <w:rFonts w:ascii="Myriad Pro" w:hAnsi="Myriad Pro"/>
                <w:b/>
                <w:sz w:val="22"/>
                <w:szCs w:val="22"/>
              </w:rPr>
            </w:pPr>
            <w:r w:rsidRPr="00146CA5">
              <w:rPr>
                <w:rFonts w:ascii="Myriad Pro" w:hAnsi="Myriad Pro"/>
                <w:b/>
                <w:sz w:val="22"/>
                <w:szCs w:val="22"/>
              </w:rPr>
              <w:t xml:space="preserve">se sídlem: </w:t>
            </w:r>
          </w:p>
        </w:tc>
        <w:tc>
          <w:tcPr>
            <w:tcW w:w="6125" w:type="dxa"/>
          </w:tcPr>
          <w:p w:rsidR="005E2DA6" w:rsidRPr="00C35FEE" w:rsidRDefault="00B17F9E" w:rsidP="00B17F9E">
            <w:pPr>
              <w:rPr>
                <w:rFonts w:ascii="Myriad Pro" w:hAnsi="Myriad Pro"/>
                <w:b/>
                <w:sz w:val="22"/>
                <w:szCs w:val="22"/>
              </w:rPr>
            </w:pPr>
            <w:r>
              <w:rPr>
                <w:rFonts w:ascii="Myriad Pro" w:hAnsi="Myriad Pro"/>
                <w:b/>
                <w:sz w:val="22"/>
                <w:szCs w:val="22"/>
              </w:rPr>
              <w:t>17. listopadu 1197, Červený Kostelec 549 41</w:t>
            </w:r>
          </w:p>
        </w:tc>
      </w:tr>
      <w:tr w:rsidR="005E2DA6" w:rsidRPr="00146CA5" w:rsidTr="009E74F2">
        <w:tc>
          <w:tcPr>
            <w:tcW w:w="3085" w:type="dxa"/>
          </w:tcPr>
          <w:p w:rsidR="005E2DA6" w:rsidRPr="00146CA5" w:rsidRDefault="005E2DA6" w:rsidP="009E74F2">
            <w:pPr>
              <w:rPr>
                <w:rFonts w:ascii="Myriad Pro" w:hAnsi="Myriad Pro"/>
                <w:b/>
                <w:sz w:val="22"/>
                <w:szCs w:val="22"/>
              </w:rPr>
            </w:pPr>
            <w:r w:rsidRPr="00146CA5">
              <w:rPr>
                <w:rFonts w:ascii="Myriad Pro" w:hAnsi="Myriad Pro"/>
                <w:b/>
                <w:sz w:val="22"/>
                <w:szCs w:val="22"/>
              </w:rPr>
              <w:t xml:space="preserve">IČO: </w:t>
            </w:r>
          </w:p>
        </w:tc>
        <w:tc>
          <w:tcPr>
            <w:tcW w:w="6125" w:type="dxa"/>
          </w:tcPr>
          <w:p w:rsidR="005E2DA6" w:rsidRPr="00146CA5" w:rsidRDefault="00B17F9E" w:rsidP="009E74F2">
            <w:pPr>
              <w:rPr>
                <w:rFonts w:ascii="Myriad Pro" w:hAnsi="Myriad Pro"/>
                <w:b/>
                <w:sz w:val="22"/>
                <w:szCs w:val="22"/>
              </w:rPr>
            </w:pPr>
            <w:r>
              <w:rPr>
                <w:rFonts w:ascii="Myriad Pro" w:hAnsi="Myriad Pro"/>
                <w:b/>
                <w:sz w:val="22"/>
                <w:szCs w:val="22"/>
              </w:rPr>
              <w:t>00653705</w:t>
            </w:r>
          </w:p>
        </w:tc>
      </w:tr>
      <w:tr w:rsidR="005E2DA6" w:rsidRPr="00146CA5" w:rsidTr="009E74F2">
        <w:tc>
          <w:tcPr>
            <w:tcW w:w="3085" w:type="dxa"/>
          </w:tcPr>
          <w:p w:rsidR="005E2DA6" w:rsidRPr="00146CA5" w:rsidRDefault="005E2DA6" w:rsidP="009E74F2">
            <w:pPr>
              <w:rPr>
                <w:rFonts w:ascii="Myriad Pro" w:hAnsi="Myriad Pro"/>
                <w:b/>
                <w:sz w:val="22"/>
                <w:szCs w:val="22"/>
              </w:rPr>
            </w:pPr>
          </w:p>
        </w:tc>
        <w:tc>
          <w:tcPr>
            <w:tcW w:w="6125" w:type="dxa"/>
          </w:tcPr>
          <w:p w:rsidR="005E2DA6" w:rsidRPr="00146CA5" w:rsidRDefault="005E2DA6" w:rsidP="009E74F2">
            <w:pPr>
              <w:rPr>
                <w:rFonts w:ascii="Myriad Pro" w:hAnsi="Myriad Pro"/>
                <w:b/>
                <w:sz w:val="22"/>
                <w:szCs w:val="22"/>
              </w:rPr>
            </w:pPr>
          </w:p>
        </w:tc>
      </w:tr>
      <w:tr w:rsidR="005E2DA6" w:rsidRPr="00146CA5" w:rsidTr="009E74F2">
        <w:tc>
          <w:tcPr>
            <w:tcW w:w="3085" w:type="dxa"/>
          </w:tcPr>
          <w:p w:rsidR="005E2DA6" w:rsidRPr="00146CA5" w:rsidRDefault="00C35FEE" w:rsidP="00C35FEE">
            <w:pPr>
              <w:rPr>
                <w:rFonts w:ascii="Myriad Pro" w:hAnsi="Myriad Pro"/>
                <w:b/>
                <w:sz w:val="22"/>
                <w:szCs w:val="22"/>
              </w:rPr>
            </w:pPr>
            <w:r>
              <w:rPr>
                <w:rFonts w:ascii="Myriad Pro" w:hAnsi="Myriad Pro"/>
                <w:b/>
                <w:sz w:val="22"/>
                <w:szCs w:val="22"/>
              </w:rPr>
              <w:t>zřizovatel</w:t>
            </w:r>
            <w:r w:rsidR="005E2DA6" w:rsidRPr="00146CA5">
              <w:rPr>
                <w:rFonts w:ascii="Myriad Pro" w:hAnsi="Myriad Pro"/>
                <w:b/>
                <w:sz w:val="22"/>
                <w:szCs w:val="22"/>
              </w:rPr>
              <w:t>:</w:t>
            </w:r>
          </w:p>
        </w:tc>
        <w:tc>
          <w:tcPr>
            <w:tcW w:w="6125" w:type="dxa"/>
          </w:tcPr>
          <w:p w:rsidR="005E2DA6" w:rsidRPr="00146CA5" w:rsidRDefault="0006674C" w:rsidP="005E2DA6">
            <w:pPr>
              <w:pStyle w:val="Normlnweb"/>
              <w:rPr>
                <w:rFonts w:ascii="Myriad Pro" w:hAnsi="Myriad Pro"/>
                <w:b/>
                <w:sz w:val="22"/>
                <w:szCs w:val="22"/>
              </w:rPr>
            </w:pPr>
            <w:r>
              <w:rPr>
                <w:rFonts w:ascii="Myriad Pro" w:hAnsi="Myriad Pro"/>
                <w:b/>
                <w:sz w:val="22"/>
                <w:szCs w:val="22"/>
              </w:rPr>
              <w:t>Královéhradecký kraj</w:t>
            </w:r>
          </w:p>
        </w:tc>
      </w:tr>
      <w:tr w:rsidR="005E2DA6" w:rsidRPr="00146CA5" w:rsidTr="009E74F2">
        <w:trPr>
          <w:trHeight w:val="248"/>
        </w:trPr>
        <w:tc>
          <w:tcPr>
            <w:tcW w:w="3085" w:type="dxa"/>
          </w:tcPr>
          <w:p w:rsidR="005E2DA6" w:rsidRPr="00146CA5" w:rsidRDefault="005E2DA6" w:rsidP="009E74F2">
            <w:pPr>
              <w:rPr>
                <w:rFonts w:ascii="Myriad Pro" w:hAnsi="Myriad Pro"/>
                <w:b/>
                <w:sz w:val="22"/>
                <w:szCs w:val="22"/>
              </w:rPr>
            </w:pPr>
            <w:r>
              <w:rPr>
                <w:rFonts w:ascii="Myriad Pro" w:hAnsi="Myriad Pro"/>
                <w:b/>
                <w:sz w:val="22"/>
                <w:szCs w:val="22"/>
              </w:rPr>
              <w:t>Jednající:</w:t>
            </w:r>
          </w:p>
        </w:tc>
        <w:tc>
          <w:tcPr>
            <w:tcW w:w="6125" w:type="dxa"/>
          </w:tcPr>
          <w:p w:rsidR="005E2DA6" w:rsidRPr="00146CA5" w:rsidRDefault="00B17F9E" w:rsidP="009E74F2">
            <w:pPr>
              <w:rPr>
                <w:rFonts w:ascii="Myriad Pro" w:hAnsi="Myriad Pro"/>
                <w:b/>
                <w:sz w:val="22"/>
                <w:szCs w:val="22"/>
              </w:rPr>
            </w:pPr>
            <w:r>
              <w:rPr>
                <w:rFonts w:ascii="Myriad Pro" w:hAnsi="Myriad Pro"/>
                <w:b/>
                <w:sz w:val="22"/>
                <w:szCs w:val="22"/>
              </w:rPr>
              <w:t>Mgr. Ing. Marek Špelda, Ph.D.</w:t>
            </w:r>
          </w:p>
        </w:tc>
      </w:tr>
    </w:tbl>
    <w:p w:rsidR="00146CA5" w:rsidRDefault="00F83511" w:rsidP="00F83511">
      <w:pPr>
        <w:rPr>
          <w:rFonts w:ascii="Myriad Pro" w:hAnsi="Myriad Pro"/>
          <w:b/>
          <w:sz w:val="22"/>
          <w:szCs w:val="22"/>
        </w:rPr>
      </w:pPr>
      <w:r w:rsidRPr="00146CA5">
        <w:rPr>
          <w:rFonts w:ascii="Myriad Pro" w:hAnsi="Myriad Pro"/>
          <w:b/>
          <w:sz w:val="22"/>
          <w:szCs w:val="22"/>
        </w:rPr>
        <w:t>/ dále jen „</w:t>
      </w:r>
      <w:r w:rsidRPr="00146CA5">
        <w:rPr>
          <w:rFonts w:ascii="Myriad Pro" w:hAnsi="Myriad Pro"/>
          <w:b/>
          <w:sz w:val="22"/>
          <w:szCs w:val="22"/>
          <w:u w:val="single"/>
        </w:rPr>
        <w:t>Odběratel“</w:t>
      </w:r>
      <w:r w:rsidRPr="00146CA5">
        <w:rPr>
          <w:rFonts w:ascii="Myriad Pro" w:hAnsi="Myriad Pro"/>
          <w:b/>
          <w:sz w:val="22"/>
          <w:szCs w:val="22"/>
        </w:rPr>
        <w:t>/</w:t>
      </w:r>
      <w:r w:rsidR="008B7D27" w:rsidRPr="00146CA5">
        <w:rPr>
          <w:rFonts w:ascii="Myriad Pro" w:hAnsi="Myriad Pro"/>
          <w:b/>
          <w:sz w:val="22"/>
          <w:szCs w:val="22"/>
        </w:rPr>
        <w:t xml:space="preserve">                                       </w:t>
      </w:r>
    </w:p>
    <w:p w:rsidR="00146CA5" w:rsidRDefault="00146CA5" w:rsidP="00F83511">
      <w:pPr>
        <w:rPr>
          <w:rFonts w:ascii="Myriad Pro" w:hAnsi="Myriad Pro"/>
          <w:b/>
          <w:sz w:val="22"/>
          <w:szCs w:val="22"/>
        </w:rPr>
      </w:pPr>
    </w:p>
    <w:p w:rsidR="00F83511" w:rsidRPr="00146CA5" w:rsidRDefault="008B7D27" w:rsidP="00F83511">
      <w:pPr>
        <w:rPr>
          <w:rFonts w:ascii="Myriad Pro" w:hAnsi="Myriad Pro"/>
          <w:b/>
          <w:sz w:val="22"/>
          <w:szCs w:val="22"/>
        </w:rPr>
      </w:pPr>
      <w:r w:rsidRPr="00146CA5">
        <w:rPr>
          <w:rFonts w:ascii="Myriad Pro" w:hAnsi="Myriad Pro"/>
          <w:b/>
          <w:sz w:val="22"/>
          <w:szCs w:val="22"/>
        </w:rPr>
        <w:t>a</w:t>
      </w:r>
    </w:p>
    <w:p w:rsidR="00F83511" w:rsidRPr="00146CA5" w:rsidRDefault="00F83511" w:rsidP="00F83511">
      <w:pPr>
        <w:rPr>
          <w:rFonts w:ascii="Myriad Pro" w:hAnsi="Myriad Pro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6125"/>
      </w:tblGrid>
      <w:tr w:rsidR="00F83511" w:rsidRPr="00146CA5" w:rsidTr="00146CA5">
        <w:tc>
          <w:tcPr>
            <w:tcW w:w="3085" w:type="dxa"/>
          </w:tcPr>
          <w:p w:rsidR="00F83511" w:rsidRPr="00146CA5" w:rsidRDefault="00F83511" w:rsidP="00BE0268">
            <w:pPr>
              <w:rPr>
                <w:rFonts w:ascii="Myriad Pro" w:hAnsi="Myriad Pro"/>
                <w:b/>
                <w:sz w:val="22"/>
                <w:szCs w:val="22"/>
              </w:rPr>
            </w:pPr>
            <w:r w:rsidRPr="00146CA5">
              <w:rPr>
                <w:rFonts w:ascii="Myriad Pro" w:hAnsi="Myriad Pro"/>
                <w:b/>
                <w:sz w:val="22"/>
                <w:szCs w:val="22"/>
              </w:rPr>
              <w:t>jazykovou školou:</w:t>
            </w:r>
          </w:p>
        </w:tc>
        <w:tc>
          <w:tcPr>
            <w:tcW w:w="6125" w:type="dxa"/>
          </w:tcPr>
          <w:p w:rsidR="00F83511" w:rsidRPr="00146CA5" w:rsidRDefault="00E83D8A" w:rsidP="00A06E9B">
            <w:pPr>
              <w:rPr>
                <w:rFonts w:ascii="Myriad Pro" w:hAnsi="Myriad Pro"/>
                <w:b/>
                <w:sz w:val="22"/>
                <w:szCs w:val="22"/>
              </w:rPr>
            </w:pPr>
            <w:r w:rsidRPr="00146CA5">
              <w:rPr>
                <w:rFonts w:ascii="Myriad Pro" w:hAnsi="Myriad Pro"/>
                <w:b/>
                <w:sz w:val="22"/>
                <w:szCs w:val="22"/>
              </w:rPr>
              <w:t xml:space="preserve">MAGIC </w:t>
            </w:r>
            <w:r w:rsidR="00A06E9B">
              <w:rPr>
                <w:rFonts w:ascii="Myriad Pro" w:hAnsi="Myriad Pro"/>
                <w:b/>
                <w:sz w:val="22"/>
                <w:szCs w:val="22"/>
              </w:rPr>
              <w:t>SCHOOL</w:t>
            </w:r>
            <w:r w:rsidRPr="00146CA5">
              <w:rPr>
                <w:rFonts w:ascii="Myriad Pro" w:hAnsi="Myriad Pro"/>
                <w:b/>
                <w:sz w:val="22"/>
                <w:szCs w:val="22"/>
              </w:rPr>
              <w:t xml:space="preserve"> s.r.o.</w:t>
            </w:r>
          </w:p>
        </w:tc>
      </w:tr>
      <w:tr w:rsidR="00F83511" w:rsidRPr="00146CA5" w:rsidTr="00146CA5">
        <w:tc>
          <w:tcPr>
            <w:tcW w:w="3085" w:type="dxa"/>
          </w:tcPr>
          <w:p w:rsidR="00F83511" w:rsidRPr="00146CA5" w:rsidRDefault="00F83511" w:rsidP="00BE0268">
            <w:pPr>
              <w:rPr>
                <w:rFonts w:ascii="Myriad Pro" w:hAnsi="Myriad Pro"/>
                <w:b/>
                <w:sz w:val="22"/>
                <w:szCs w:val="22"/>
              </w:rPr>
            </w:pPr>
            <w:r w:rsidRPr="00146CA5">
              <w:rPr>
                <w:rFonts w:ascii="Myriad Pro" w:hAnsi="Myriad Pro"/>
                <w:b/>
                <w:sz w:val="22"/>
                <w:szCs w:val="22"/>
              </w:rPr>
              <w:t xml:space="preserve">se sídlem: </w:t>
            </w:r>
          </w:p>
        </w:tc>
        <w:tc>
          <w:tcPr>
            <w:tcW w:w="6125" w:type="dxa"/>
          </w:tcPr>
          <w:p w:rsidR="00F83511" w:rsidRPr="00146CA5" w:rsidRDefault="00E83D8A" w:rsidP="00A06E9B">
            <w:pPr>
              <w:rPr>
                <w:rFonts w:ascii="Myriad Pro" w:hAnsi="Myriad Pro"/>
                <w:b/>
                <w:sz w:val="22"/>
                <w:szCs w:val="22"/>
              </w:rPr>
            </w:pPr>
            <w:r w:rsidRPr="00146CA5">
              <w:rPr>
                <w:rFonts w:ascii="Myriad Pro" w:hAnsi="Myriad Pro"/>
                <w:b/>
                <w:sz w:val="22"/>
                <w:szCs w:val="22"/>
              </w:rPr>
              <w:t>B</w:t>
            </w:r>
            <w:r w:rsidR="00A06E9B">
              <w:rPr>
                <w:rFonts w:ascii="Myriad Pro" w:hAnsi="Myriad Pro"/>
                <w:b/>
                <w:sz w:val="22"/>
                <w:szCs w:val="22"/>
              </w:rPr>
              <w:t>iskupský dvůr 1147/6</w:t>
            </w:r>
            <w:r w:rsidRPr="00146CA5">
              <w:rPr>
                <w:rFonts w:ascii="Myriad Pro" w:hAnsi="Myriad Pro"/>
                <w:b/>
                <w:sz w:val="22"/>
                <w:szCs w:val="22"/>
              </w:rPr>
              <w:t xml:space="preserve">, </w:t>
            </w:r>
            <w:r w:rsidR="00A06E9B">
              <w:rPr>
                <w:rFonts w:ascii="Myriad Pro" w:hAnsi="Myriad Pro"/>
                <w:b/>
                <w:sz w:val="22"/>
                <w:szCs w:val="22"/>
              </w:rPr>
              <w:t>Praha 1 - Nové Město</w:t>
            </w:r>
            <w:r w:rsidRPr="00146CA5">
              <w:rPr>
                <w:rFonts w:ascii="Myriad Pro" w:hAnsi="Myriad Pro"/>
                <w:b/>
                <w:sz w:val="22"/>
                <w:szCs w:val="22"/>
              </w:rPr>
              <w:t xml:space="preserve">, </w:t>
            </w:r>
            <w:r w:rsidR="00A06E9B">
              <w:rPr>
                <w:rFonts w:ascii="Myriad Pro" w:hAnsi="Myriad Pro"/>
                <w:b/>
                <w:sz w:val="22"/>
                <w:szCs w:val="22"/>
              </w:rPr>
              <w:t>110 00</w:t>
            </w:r>
          </w:p>
        </w:tc>
      </w:tr>
      <w:tr w:rsidR="00E83D8A" w:rsidRPr="00146CA5" w:rsidTr="00146CA5">
        <w:tc>
          <w:tcPr>
            <w:tcW w:w="3085" w:type="dxa"/>
          </w:tcPr>
          <w:p w:rsidR="00E83D8A" w:rsidRPr="00146CA5" w:rsidRDefault="00E83D8A" w:rsidP="00E83D8A">
            <w:pPr>
              <w:rPr>
                <w:rFonts w:ascii="Myriad Pro" w:hAnsi="Myriad Pro"/>
                <w:b/>
                <w:sz w:val="22"/>
                <w:szCs w:val="22"/>
              </w:rPr>
            </w:pPr>
            <w:r w:rsidRPr="00146CA5">
              <w:rPr>
                <w:rFonts w:ascii="Myriad Pro" w:hAnsi="Myriad Pro"/>
                <w:b/>
                <w:sz w:val="22"/>
                <w:szCs w:val="22"/>
              </w:rPr>
              <w:t xml:space="preserve">IČO: </w:t>
            </w:r>
          </w:p>
        </w:tc>
        <w:tc>
          <w:tcPr>
            <w:tcW w:w="6125" w:type="dxa"/>
          </w:tcPr>
          <w:p w:rsidR="00E83D8A" w:rsidRPr="00146CA5" w:rsidRDefault="00A06E9B" w:rsidP="00A06E9B">
            <w:pPr>
              <w:rPr>
                <w:rFonts w:ascii="Myriad Pro" w:hAnsi="Myriad Pro"/>
                <w:b/>
                <w:sz w:val="22"/>
                <w:szCs w:val="22"/>
              </w:rPr>
            </w:pPr>
            <w:r>
              <w:rPr>
                <w:rFonts w:ascii="Myriad Pro" w:hAnsi="Myriad Pro"/>
                <w:b/>
                <w:sz w:val="22"/>
                <w:szCs w:val="22"/>
              </w:rPr>
              <w:t>28243013</w:t>
            </w:r>
          </w:p>
        </w:tc>
      </w:tr>
      <w:tr w:rsidR="00E83D8A" w:rsidRPr="00146CA5" w:rsidTr="00146CA5">
        <w:tc>
          <w:tcPr>
            <w:tcW w:w="3085" w:type="dxa"/>
          </w:tcPr>
          <w:p w:rsidR="00E83D8A" w:rsidRPr="00146CA5" w:rsidRDefault="00E83D8A" w:rsidP="00E83D8A">
            <w:pPr>
              <w:rPr>
                <w:rFonts w:ascii="Myriad Pro" w:hAnsi="Myriad Pro"/>
                <w:b/>
                <w:sz w:val="22"/>
                <w:szCs w:val="22"/>
              </w:rPr>
            </w:pPr>
            <w:r w:rsidRPr="00146CA5">
              <w:rPr>
                <w:rFonts w:ascii="Myriad Pro" w:hAnsi="Myriad Pro"/>
                <w:b/>
                <w:sz w:val="22"/>
                <w:szCs w:val="22"/>
              </w:rPr>
              <w:t xml:space="preserve">DIČ: </w:t>
            </w:r>
          </w:p>
        </w:tc>
        <w:tc>
          <w:tcPr>
            <w:tcW w:w="6125" w:type="dxa"/>
          </w:tcPr>
          <w:p w:rsidR="00E83D8A" w:rsidRPr="00146CA5" w:rsidRDefault="00E83D8A" w:rsidP="00A06E9B">
            <w:pPr>
              <w:rPr>
                <w:rFonts w:ascii="Myriad Pro" w:hAnsi="Myriad Pro"/>
                <w:b/>
                <w:sz w:val="22"/>
                <w:szCs w:val="22"/>
              </w:rPr>
            </w:pPr>
            <w:r w:rsidRPr="00146CA5">
              <w:rPr>
                <w:rFonts w:ascii="Myriad Pro" w:hAnsi="Myriad Pro"/>
                <w:b/>
                <w:sz w:val="22"/>
                <w:szCs w:val="22"/>
              </w:rPr>
              <w:t>CZ</w:t>
            </w:r>
            <w:r w:rsidR="00A06E9B">
              <w:rPr>
                <w:rFonts w:ascii="Myriad Pro" w:hAnsi="Myriad Pro"/>
                <w:b/>
                <w:sz w:val="22"/>
                <w:szCs w:val="22"/>
              </w:rPr>
              <w:t>28243013</w:t>
            </w:r>
          </w:p>
        </w:tc>
      </w:tr>
      <w:tr w:rsidR="00F83511" w:rsidRPr="00146CA5" w:rsidTr="00146CA5">
        <w:tc>
          <w:tcPr>
            <w:tcW w:w="3085" w:type="dxa"/>
          </w:tcPr>
          <w:p w:rsidR="00F83511" w:rsidRPr="00146CA5" w:rsidRDefault="00F83511" w:rsidP="00BE0268">
            <w:pPr>
              <w:rPr>
                <w:rFonts w:ascii="Myriad Pro" w:hAnsi="Myriad Pro"/>
                <w:b/>
                <w:sz w:val="22"/>
                <w:szCs w:val="22"/>
              </w:rPr>
            </w:pPr>
            <w:r w:rsidRPr="00146CA5">
              <w:rPr>
                <w:rFonts w:ascii="Myriad Pro" w:hAnsi="Myriad Pro"/>
                <w:b/>
                <w:sz w:val="22"/>
                <w:szCs w:val="22"/>
              </w:rPr>
              <w:t>zapsaná v:</w:t>
            </w:r>
          </w:p>
        </w:tc>
        <w:tc>
          <w:tcPr>
            <w:tcW w:w="6125" w:type="dxa"/>
          </w:tcPr>
          <w:p w:rsidR="00F83511" w:rsidRPr="00146CA5" w:rsidRDefault="00E83D8A" w:rsidP="00A06E9B">
            <w:pPr>
              <w:pStyle w:val="Normlnweb"/>
              <w:rPr>
                <w:rFonts w:ascii="Myriad Pro" w:hAnsi="Myriad Pro"/>
                <w:b/>
                <w:sz w:val="22"/>
                <w:szCs w:val="22"/>
              </w:rPr>
            </w:pPr>
            <w:r w:rsidRPr="00146CA5">
              <w:rPr>
                <w:rFonts w:ascii="Myriad Pro" w:hAnsi="Myriad Pro"/>
                <w:b/>
                <w:sz w:val="22"/>
                <w:szCs w:val="22"/>
              </w:rPr>
              <w:t xml:space="preserve">Zapsáno v Obchodním rejstříku, vedeném u </w:t>
            </w:r>
            <w:r w:rsidR="00A06E9B">
              <w:rPr>
                <w:rFonts w:ascii="Myriad Pro" w:hAnsi="Myriad Pro"/>
                <w:b/>
                <w:sz w:val="22"/>
                <w:szCs w:val="22"/>
              </w:rPr>
              <w:t>Městského soudu v Praze</w:t>
            </w:r>
            <w:r w:rsidRPr="00146CA5">
              <w:rPr>
                <w:rFonts w:ascii="Myriad Pro" w:hAnsi="Myriad Pro"/>
                <w:b/>
                <w:sz w:val="22"/>
                <w:szCs w:val="22"/>
              </w:rPr>
              <w:t xml:space="preserve">, oddíl C, vložka </w:t>
            </w:r>
            <w:r w:rsidR="00A06E9B">
              <w:rPr>
                <w:rFonts w:ascii="Myriad Pro" w:hAnsi="Myriad Pro"/>
                <w:b/>
                <w:sz w:val="22"/>
                <w:szCs w:val="22"/>
              </w:rPr>
              <w:t>134856</w:t>
            </w:r>
            <w:r w:rsidRPr="00146CA5">
              <w:rPr>
                <w:rFonts w:ascii="Myriad Pro" w:hAnsi="Myriad Pro"/>
                <w:b/>
                <w:sz w:val="22"/>
                <w:szCs w:val="22"/>
              </w:rPr>
              <w:t xml:space="preserve">, </w:t>
            </w:r>
            <w:proofErr w:type="gramStart"/>
            <w:r w:rsidR="00A06E9B">
              <w:rPr>
                <w:rFonts w:ascii="Myriad Pro" w:hAnsi="Myriad Pro"/>
                <w:b/>
                <w:sz w:val="22"/>
                <w:szCs w:val="22"/>
              </w:rPr>
              <w:t>15.2.2008</w:t>
            </w:r>
            <w:proofErr w:type="gramEnd"/>
          </w:p>
        </w:tc>
      </w:tr>
      <w:tr w:rsidR="00F83511" w:rsidRPr="00146CA5" w:rsidTr="00146CA5">
        <w:trPr>
          <w:trHeight w:val="248"/>
        </w:trPr>
        <w:tc>
          <w:tcPr>
            <w:tcW w:w="3085" w:type="dxa"/>
          </w:tcPr>
          <w:p w:rsidR="00F83511" w:rsidRPr="00146CA5" w:rsidRDefault="00146CA5" w:rsidP="00BE0268">
            <w:pPr>
              <w:rPr>
                <w:rFonts w:ascii="Myriad Pro" w:hAnsi="Myriad Pro"/>
                <w:b/>
                <w:sz w:val="22"/>
                <w:szCs w:val="22"/>
              </w:rPr>
            </w:pPr>
            <w:r>
              <w:rPr>
                <w:rFonts w:ascii="Myriad Pro" w:hAnsi="Myriad Pro"/>
                <w:b/>
                <w:sz w:val="22"/>
                <w:szCs w:val="22"/>
              </w:rPr>
              <w:t>Jednající:</w:t>
            </w:r>
          </w:p>
        </w:tc>
        <w:tc>
          <w:tcPr>
            <w:tcW w:w="6125" w:type="dxa"/>
          </w:tcPr>
          <w:p w:rsidR="00F83511" w:rsidRPr="00146CA5" w:rsidRDefault="00E83D8A" w:rsidP="00BE0268">
            <w:pPr>
              <w:rPr>
                <w:rFonts w:ascii="Myriad Pro" w:hAnsi="Myriad Pro"/>
                <w:b/>
                <w:sz w:val="22"/>
                <w:szCs w:val="22"/>
              </w:rPr>
            </w:pPr>
            <w:r w:rsidRPr="00146CA5">
              <w:rPr>
                <w:rFonts w:ascii="Myriad Pro" w:hAnsi="Myriad Pro"/>
                <w:b/>
                <w:sz w:val="22"/>
                <w:szCs w:val="22"/>
              </w:rPr>
              <w:t>Lucie Kačerová</w:t>
            </w:r>
            <w:r w:rsidR="00146CA5">
              <w:rPr>
                <w:rFonts w:ascii="Myriad Pro" w:hAnsi="Myriad Pro"/>
                <w:b/>
                <w:sz w:val="22"/>
                <w:szCs w:val="22"/>
              </w:rPr>
              <w:t>, jednatel</w:t>
            </w:r>
          </w:p>
        </w:tc>
      </w:tr>
    </w:tbl>
    <w:p w:rsidR="00F83511" w:rsidRPr="00146CA5" w:rsidRDefault="00F83511" w:rsidP="00F83511">
      <w:pPr>
        <w:rPr>
          <w:rFonts w:ascii="Myriad Pro" w:hAnsi="Myriad Pro"/>
          <w:b/>
          <w:sz w:val="22"/>
          <w:szCs w:val="22"/>
        </w:rPr>
      </w:pPr>
      <w:r w:rsidRPr="00146CA5">
        <w:rPr>
          <w:rFonts w:ascii="Myriad Pro" w:hAnsi="Myriad Pro"/>
          <w:b/>
          <w:sz w:val="22"/>
          <w:szCs w:val="22"/>
        </w:rPr>
        <w:t xml:space="preserve">/ dále jen </w:t>
      </w:r>
      <w:r w:rsidRPr="00146CA5">
        <w:rPr>
          <w:rFonts w:ascii="Myriad Pro" w:hAnsi="Myriad Pro"/>
          <w:b/>
          <w:sz w:val="22"/>
          <w:szCs w:val="22"/>
          <w:u w:val="single"/>
        </w:rPr>
        <w:t>„Dodavatel“</w:t>
      </w:r>
      <w:r w:rsidRPr="00146CA5">
        <w:rPr>
          <w:rFonts w:ascii="Myriad Pro" w:hAnsi="Myriad Pro"/>
          <w:b/>
          <w:sz w:val="22"/>
          <w:szCs w:val="22"/>
        </w:rPr>
        <w:t>/</w:t>
      </w:r>
    </w:p>
    <w:p w:rsidR="00CA3DD3" w:rsidRDefault="00CA3DD3" w:rsidP="00F968F3">
      <w:pPr>
        <w:rPr>
          <w:rFonts w:ascii="Myriad Pro" w:hAnsi="Myriad Pro"/>
          <w:caps/>
          <w:color w:val="000000"/>
          <w:sz w:val="22"/>
          <w:szCs w:val="22"/>
        </w:rPr>
      </w:pPr>
    </w:p>
    <w:p w:rsidR="00146CA5" w:rsidRDefault="00146CA5" w:rsidP="00F968F3">
      <w:pPr>
        <w:rPr>
          <w:rFonts w:ascii="Myriad Pro" w:hAnsi="Myriad Pro"/>
          <w:caps/>
          <w:color w:val="000000"/>
          <w:sz w:val="22"/>
          <w:szCs w:val="22"/>
        </w:rPr>
      </w:pPr>
    </w:p>
    <w:p w:rsidR="00BB4A29" w:rsidRPr="00146CA5" w:rsidRDefault="00BB4A29" w:rsidP="00F968F3">
      <w:pPr>
        <w:rPr>
          <w:rFonts w:ascii="Myriad Pro" w:hAnsi="Myriad Pro"/>
          <w:caps/>
          <w:color w:val="000000"/>
          <w:sz w:val="22"/>
          <w:szCs w:val="22"/>
        </w:rPr>
      </w:pPr>
    </w:p>
    <w:p w:rsidR="00F968F3" w:rsidRPr="00146CA5" w:rsidRDefault="00720C4C" w:rsidP="00146CA5">
      <w:pPr>
        <w:jc w:val="center"/>
        <w:rPr>
          <w:rFonts w:ascii="Myriad Pro" w:hAnsi="Myriad Pro"/>
          <w:b/>
          <w:caps/>
          <w:color w:val="000000"/>
          <w:sz w:val="26"/>
          <w:szCs w:val="26"/>
          <w:u w:val="single"/>
        </w:rPr>
      </w:pPr>
      <w:r w:rsidRPr="00146CA5">
        <w:rPr>
          <w:rFonts w:ascii="Myriad Pro" w:hAnsi="Myriad Pro"/>
          <w:b/>
          <w:caps/>
          <w:color w:val="000000"/>
          <w:sz w:val="26"/>
          <w:szCs w:val="26"/>
          <w:u w:val="single"/>
        </w:rPr>
        <w:t>ČLÁNEK i.</w:t>
      </w:r>
      <w:r w:rsidR="00806403" w:rsidRPr="00146CA5">
        <w:rPr>
          <w:rFonts w:ascii="Myriad Pro" w:hAnsi="Myriad Pro"/>
          <w:b/>
          <w:caps/>
          <w:color w:val="000000"/>
          <w:sz w:val="26"/>
          <w:szCs w:val="26"/>
          <w:u w:val="single"/>
        </w:rPr>
        <w:t xml:space="preserve"> - </w:t>
      </w:r>
      <w:r w:rsidR="00F968F3" w:rsidRPr="00146CA5">
        <w:rPr>
          <w:rFonts w:ascii="Myriad Pro" w:hAnsi="Myriad Pro"/>
          <w:b/>
          <w:caps/>
          <w:color w:val="000000"/>
          <w:sz w:val="26"/>
          <w:szCs w:val="26"/>
          <w:u w:val="single"/>
        </w:rPr>
        <w:t>Předmět smlouvy</w:t>
      </w:r>
    </w:p>
    <w:p w:rsidR="00F968F3" w:rsidRPr="00146CA5" w:rsidRDefault="00F968F3" w:rsidP="00F968F3">
      <w:pPr>
        <w:rPr>
          <w:rFonts w:ascii="Myriad Pro" w:hAnsi="Myriad Pro"/>
          <w:color w:val="000000"/>
          <w:sz w:val="22"/>
          <w:szCs w:val="22"/>
        </w:rPr>
      </w:pPr>
    </w:p>
    <w:p w:rsidR="00E83D8A" w:rsidRDefault="00A51A53" w:rsidP="006C5833">
      <w:pPr>
        <w:numPr>
          <w:ilvl w:val="1"/>
          <w:numId w:val="19"/>
        </w:numPr>
        <w:ind w:left="709" w:hanging="709"/>
        <w:jc w:val="both"/>
        <w:rPr>
          <w:rFonts w:ascii="Myriad Pro" w:hAnsi="Myriad Pro"/>
          <w:sz w:val="22"/>
          <w:szCs w:val="22"/>
        </w:rPr>
      </w:pPr>
      <w:r w:rsidRPr="00146CA5">
        <w:rPr>
          <w:rFonts w:ascii="Myriad Pro" w:hAnsi="Myriad Pro"/>
          <w:color w:val="000000"/>
          <w:sz w:val="22"/>
          <w:szCs w:val="22"/>
        </w:rPr>
        <w:t>D</w:t>
      </w:r>
      <w:r w:rsidR="004241F6" w:rsidRPr="00146CA5">
        <w:rPr>
          <w:rFonts w:ascii="Myriad Pro" w:hAnsi="Myriad Pro"/>
          <w:color w:val="000000"/>
          <w:sz w:val="22"/>
          <w:szCs w:val="22"/>
        </w:rPr>
        <w:t>odavatel</w:t>
      </w:r>
      <w:r w:rsidR="00F968F3" w:rsidRPr="00146CA5">
        <w:rPr>
          <w:rFonts w:ascii="Myriad Pro" w:hAnsi="Myriad Pro"/>
          <w:color w:val="000000"/>
          <w:sz w:val="22"/>
          <w:szCs w:val="22"/>
        </w:rPr>
        <w:t xml:space="preserve"> </w:t>
      </w:r>
      <w:r w:rsidR="008936A8" w:rsidRPr="00146CA5">
        <w:rPr>
          <w:rFonts w:ascii="Myriad Pro" w:hAnsi="Myriad Pro"/>
          <w:color w:val="000000"/>
          <w:sz w:val="22"/>
          <w:szCs w:val="22"/>
        </w:rPr>
        <w:t xml:space="preserve">se zavazuje </w:t>
      </w:r>
      <w:r w:rsidR="00F968F3" w:rsidRPr="00146CA5">
        <w:rPr>
          <w:rFonts w:ascii="Myriad Pro" w:hAnsi="Myriad Pro"/>
          <w:color w:val="000000"/>
          <w:sz w:val="22"/>
          <w:szCs w:val="22"/>
        </w:rPr>
        <w:t xml:space="preserve">zajistit výuku </w:t>
      </w:r>
      <w:r w:rsidRPr="00146CA5">
        <w:rPr>
          <w:rFonts w:ascii="Myriad Pro" w:hAnsi="Myriad Pro"/>
          <w:color w:val="000000"/>
          <w:sz w:val="22"/>
          <w:szCs w:val="22"/>
        </w:rPr>
        <w:t>cizích</w:t>
      </w:r>
      <w:r w:rsidR="00F968F3" w:rsidRPr="00146CA5">
        <w:rPr>
          <w:rFonts w:ascii="Myriad Pro" w:hAnsi="Myriad Pro"/>
          <w:color w:val="000000"/>
          <w:sz w:val="22"/>
          <w:szCs w:val="22"/>
        </w:rPr>
        <w:t xml:space="preserve"> jazyk</w:t>
      </w:r>
      <w:r w:rsidRPr="00146CA5">
        <w:rPr>
          <w:rFonts w:ascii="Myriad Pro" w:hAnsi="Myriad Pro"/>
          <w:color w:val="000000"/>
          <w:sz w:val="22"/>
          <w:szCs w:val="22"/>
        </w:rPr>
        <w:t>ů</w:t>
      </w:r>
      <w:r w:rsidR="00F968F3" w:rsidRPr="00146CA5">
        <w:rPr>
          <w:rFonts w:ascii="Myriad Pro" w:hAnsi="Myriad Pro"/>
          <w:color w:val="000000"/>
          <w:sz w:val="22"/>
          <w:szCs w:val="22"/>
        </w:rPr>
        <w:t xml:space="preserve"> pro </w:t>
      </w:r>
      <w:r w:rsidRPr="00146CA5">
        <w:rPr>
          <w:rFonts w:ascii="Myriad Pro" w:hAnsi="Myriad Pro"/>
          <w:color w:val="000000"/>
          <w:sz w:val="22"/>
          <w:szCs w:val="22"/>
        </w:rPr>
        <w:t>zaměstnance O</w:t>
      </w:r>
      <w:r w:rsidR="00F968F3" w:rsidRPr="00146CA5">
        <w:rPr>
          <w:rFonts w:ascii="Myriad Pro" w:hAnsi="Myriad Pro"/>
          <w:color w:val="000000"/>
          <w:sz w:val="22"/>
          <w:szCs w:val="22"/>
        </w:rPr>
        <w:t xml:space="preserve">dběratele </w:t>
      </w:r>
      <w:r w:rsidR="00146CA5">
        <w:rPr>
          <w:rFonts w:ascii="Myriad Pro" w:hAnsi="Myriad Pro"/>
          <w:color w:val="000000"/>
          <w:sz w:val="22"/>
          <w:szCs w:val="22"/>
        </w:rPr>
        <w:t xml:space="preserve">(dále jen  </w:t>
      </w:r>
      <w:r w:rsidR="00594855" w:rsidRPr="006C5833">
        <w:rPr>
          <w:rFonts w:ascii="Myriad Pro" w:hAnsi="Myriad Pro"/>
          <w:color w:val="000000"/>
          <w:sz w:val="22"/>
          <w:szCs w:val="22"/>
        </w:rPr>
        <w:t>„</w:t>
      </w:r>
      <w:r w:rsidR="008936A8" w:rsidRPr="006C5833">
        <w:rPr>
          <w:rFonts w:ascii="Myriad Pro" w:hAnsi="Myriad Pro"/>
          <w:color w:val="000000"/>
          <w:sz w:val="22"/>
          <w:szCs w:val="22"/>
        </w:rPr>
        <w:t>Studenti</w:t>
      </w:r>
      <w:r w:rsidR="00F968F3" w:rsidRPr="006C5833">
        <w:rPr>
          <w:rFonts w:ascii="Myriad Pro" w:hAnsi="Myriad Pro"/>
          <w:color w:val="000000"/>
          <w:sz w:val="22"/>
          <w:szCs w:val="22"/>
        </w:rPr>
        <w:t>“</w:t>
      </w:r>
      <w:r w:rsidR="0098519A" w:rsidRPr="006C5833">
        <w:rPr>
          <w:rFonts w:ascii="Myriad Pro" w:hAnsi="Myriad Pro"/>
          <w:color w:val="000000"/>
          <w:sz w:val="22"/>
          <w:szCs w:val="22"/>
        </w:rPr>
        <w:t xml:space="preserve">) formou </w:t>
      </w:r>
      <w:r w:rsidR="002071D8" w:rsidRPr="006C5833">
        <w:rPr>
          <w:rFonts w:ascii="Myriad Pro" w:hAnsi="Myriad Pro"/>
          <w:color w:val="000000"/>
          <w:sz w:val="22"/>
          <w:szCs w:val="22"/>
        </w:rPr>
        <w:t xml:space="preserve">interních jazykových kurzů </w:t>
      </w:r>
      <w:r w:rsidR="00360005" w:rsidRPr="006C5833">
        <w:rPr>
          <w:rFonts w:ascii="Myriad Pro" w:hAnsi="Myriad Pro"/>
          <w:color w:val="000000"/>
          <w:sz w:val="22"/>
          <w:szCs w:val="22"/>
        </w:rPr>
        <w:t>tvořených</w:t>
      </w:r>
      <w:r w:rsidR="002071D8" w:rsidRPr="006C5833">
        <w:rPr>
          <w:rFonts w:ascii="Myriad Pro" w:hAnsi="Myriad Pro"/>
          <w:color w:val="000000"/>
          <w:sz w:val="22"/>
          <w:szCs w:val="22"/>
        </w:rPr>
        <w:t xml:space="preserve"> jednotlivý</w:t>
      </w:r>
      <w:r w:rsidR="00360005" w:rsidRPr="006C5833">
        <w:rPr>
          <w:rFonts w:ascii="Myriad Pro" w:hAnsi="Myriad Pro"/>
          <w:color w:val="000000"/>
          <w:sz w:val="22"/>
          <w:szCs w:val="22"/>
        </w:rPr>
        <w:t>mi</w:t>
      </w:r>
      <w:r w:rsidR="002071D8" w:rsidRPr="006C5833">
        <w:rPr>
          <w:rFonts w:ascii="Myriad Pro" w:hAnsi="Myriad Pro"/>
          <w:color w:val="000000"/>
          <w:sz w:val="22"/>
          <w:szCs w:val="22"/>
        </w:rPr>
        <w:t xml:space="preserve"> prezenční</w:t>
      </w:r>
      <w:r w:rsidR="00360005" w:rsidRPr="006C5833">
        <w:rPr>
          <w:rFonts w:ascii="Myriad Pro" w:hAnsi="Myriad Pro"/>
          <w:color w:val="000000"/>
          <w:sz w:val="22"/>
          <w:szCs w:val="22"/>
        </w:rPr>
        <w:t>mi</w:t>
      </w:r>
      <w:r w:rsidR="0098519A" w:rsidRPr="006C5833">
        <w:rPr>
          <w:rFonts w:ascii="Myriad Pro" w:hAnsi="Myriad Pro"/>
          <w:color w:val="000000"/>
          <w:sz w:val="22"/>
          <w:szCs w:val="22"/>
        </w:rPr>
        <w:t xml:space="preserve"> </w:t>
      </w:r>
      <w:r w:rsidR="008936A8" w:rsidRPr="006C5833">
        <w:rPr>
          <w:rFonts w:ascii="Myriad Pro" w:hAnsi="Myriad Pro"/>
          <w:color w:val="000000"/>
          <w:sz w:val="22"/>
          <w:szCs w:val="22"/>
        </w:rPr>
        <w:t xml:space="preserve">individuálními či </w:t>
      </w:r>
      <w:r w:rsidR="008936A8" w:rsidRPr="006C5833">
        <w:rPr>
          <w:rFonts w:ascii="Myriad Pro" w:hAnsi="Myriad Pro"/>
          <w:sz w:val="22"/>
          <w:szCs w:val="22"/>
        </w:rPr>
        <w:t xml:space="preserve">skupinovými </w:t>
      </w:r>
      <w:r w:rsidR="0098519A" w:rsidRPr="006C5833">
        <w:rPr>
          <w:rFonts w:ascii="Myriad Pro" w:hAnsi="Myriad Pro"/>
          <w:sz w:val="22"/>
          <w:szCs w:val="22"/>
        </w:rPr>
        <w:t>vyučovací</w:t>
      </w:r>
      <w:r w:rsidR="00360005" w:rsidRPr="006C5833">
        <w:rPr>
          <w:rFonts w:ascii="Myriad Pro" w:hAnsi="Myriad Pro"/>
          <w:sz w:val="22"/>
          <w:szCs w:val="22"/>
        </w:rPr>
        <w:t>mi</w:t>
      </w:r>
      <w:r w:rsidR="0098519A" w:rsidRPr="006C5833">
        <w:rPr>
          <w:rFonts w:ascii="Myriad Pro" w:hAnsi="Myriad Pro"/>
          <w:sz w:val="22"/>
          <w:szCs w:val="22"/>
        </w:rPr>
        <w:t xml:space="preserve"> hodin</w:t>
      </w:r>
      <w:r w:rsidR="00360005" w:rsidRPr="006C5833">
        <w:rPr>
          <w:rFonts w:ascii="Myriad Pro" w:hAnsi="Myriad Pro"/>
          <w:sz w:val="22"/>
          <w:szCs w:val="22"/>
        </w:rPr>
        <w:t>ami</w:t>
      </w:r>
      <w:r w:rsidR="00A06E9B">
        <w:rPr>
          <w:rFonts w:ascii="Myriad Pro" w:hAnsi="Myriad Pro"/>
          <w:sz w:val="22"/>
          <w:szCs w:val="22"/>
        </w:rPr>
        <w:t>.</w:t>
      </w:r>
    </w:p>
    <w:p w:rsidR="00BB4A29" w:rsidRPr="006C5833" w:rsidRDefault="00BB4A29" w:rsidP="00BB4A29">
      <w:pPr>
        <w:ind w:left="709"/>
        <w:jc w:val="both"/>
        <w:rPr>
          <w:rFonts w:ascii="Myriad Pro" w:hAnsi="Myriad Pro"/>
          <w:sz w:val="22"/>
          <w:szCs w:val="22"/>
        </w:rPr>
      </w:pPr>
    </w:p>
    <w:p w:rsidR="00E83D8A" w:rsidRPr="00146CA5" w:rsidRDefault="00594855" w:rsidP="00146CA5">
      <w:pPr>
        <w:ind w:left="708" w:hanging="705"/>
        <w:jc w:val="both"/>
        <w:rPr>
          <w:rFonts w:ascii="Myriad Pro" w:hAnsi="Myriad Pro"/>
          <w:b/>
          <w:sz w:val="22"/>
          <w:szCs w:val="22"/>
        </w:rPr>
      </w:pPr>
      <w:proofErr w:type="gramStart"/>
      <w:r w:rsidRPr="00146CA5">
        <w:rPr>
          <w:rFonts w:ascii="Myriad Pro" w:hAnsi="Myriad Pro"/>
          <w:b/>
          <w:sz w:val="24"/>
          <w:szCs w:val="24"/>
        </w:rPr>
        <w:t>1.</w:t>
      </w:r>
      <w:r w:rsidR="00631C59">
        <w:rPr>
          <w:rFonts w:ascii="Myriad Pro" w:hAnsi="Myriad Pro"/>
          <w:b/>
          <w:sz w:val="24"/>
          <w:szCs w:val="24"/>
        </w:rPr>
        <w:t>2</w:t>
      </w:r>
      <w:proofErr w:type="gramEnd"/>
      <w:r w:rsidRPr="00146CA5">
        <w:rPr>
          <w:rFonts w:ascii="Myriad Pro" w:hAnsi="Myriad Pro"/>
          <w:b/>
          <w:sz w:val="24"/>
          <w:szCs w:val="24"/>
        </w:rPr>
        <w:t>.</w:t>
      </w:r>
      <w:r w:rsidRPr="00146CA5">
        <w:rPr>
          <w:rFonts w:ascii="Myriad Pro" w:hAnsi="Myriad Pro"/>
          <w:b/>
          <w:sz w:val="22"/>
          <w:szCs w:val="22"/>
        </w:rPr>
        <w:tab/>
      </w:r>
      <w:r w:rsidR="00650775" w:rsidRPr="00146CA5">
        <w:rPr>
          <w:rFonts w:ascii="Myriad Pro" w:hAnsi="Myriad Pro"/>
          <w:sz w:val="22"/>
          <w:szCs w:val="22"/>
        </w:rPr>
        <w:t>Odběratel se zavazuje</w:t>
      </w:r>
      <w:r w:rsidR="00F968F3" w:rsidRPr="00146CA5">
        <w:rPr>
          <w:rFonts w:ascii="Myriad Pro" w:hAnsi="Myriad Pro"/>
          <w:sz w:val="22"/>
          <w:szCs w:val="22"/>
        </w:rPr>
        <w:t xml:space="preserve"> </w:t>
      </w:r>
      <w:r w:rsidR="002C67BF" w:rsidRPr="00146CA5">
        <w:rPr>
          <w:rFonts w:ascii="Myriad Pro" w:hAnsi="Myriad Pro"/>
          <w:sz w:val="22"/>
          <w:szCs w:val="22"/>
        </w:rPr>
        <w:t>uhradit</w:t>
      </w:r>
      <w:r w:rsidR="004241F6" w:rsidRPr="00146CA5">
        <w:rPr>
          <w:rFonts w:ascii="Myriad Pro" w:hAnsi="Myriad Pro"/>
          <w:sz w:val="22"/>
          <w:szCs w:val="22"/>
        </w:rPr>
        <w:t xml:space="preserve"> za výuku sjednanou cenu a to</w:t>
      </w:r>
      <w:r w:rsidR="006C5833">
        <w:rPr>
          <w:rFonts w:ascii="Myriad Pro" w:hAnsi="Myriad Pro"/>
          <w:sz w:val="22"/>
          <w:szCs w:val="22"/>
        </w:rPr>
        <w:t xml:space="preserve"> způsobem a za podmínek dále </w:t>
      </w:r>
      <w:r w:rsidR="00F968F3" w:rsidRPr="00146CA5">
        <w:rPr>
          <w:rFonts w:ascii="Myriad Pro" w:hAnsi="Myriad Pro"/>
          <w:sz w:val="22"/>
          <w:szCs w:val="22"/>
        </w:rPr>
        <w:t>stanovených v této smlouvě.</w:t>
      </w:r>
    </w:p>
    <w:p w:rsidR="004241F6" w:rsidRDefault="004241F6" w:rsidP="00146CA5">
      <w:pPr>
        <w:jc w:val="both"/>
        <w:rPr>
          <w:rFonts w:ascii="Myriad Pro" w:hAnsi="Myriad Pro"/>
          <w:color w:val="000000"/>
          <w:sz w:val="22"/>
          <w:szCs w:val="22"/>
        </w:rPr>
      </w:pPr>
    </w:p>
    <w:p w:rsidR="00BB4A29" w:rsidRDefault="00BB4A29" w:rsidP="00146CA5">
      <w:pPr>
        <w:jc w:val="both"/>
        <w:rPr>
          <w:rFonts w:ascii="Myriad Pro" w:hAnsi="Myriad Pro"/>
          <w:color w:val="000000"/>
          <w:sz w:val="22"/>
          <w:szCs w:val="22"/>
        </w:rPr>
      </w:pPr>
    </w:p>
    <w:p w:rsidR="00F17453" w:rsidRPr="00146CA5" w:rsidRDefault="00F17453" w:rsidP="00146CA5">
      <w:pPr>
        <w:jc w:val="both"/>
        <w:rPr>
          <w:rFonts w:ascii="Myriad Pro" w:hAnsi="Myriad Pro"/>
          <w:color w:val="000000"/>
          <w:sz w:val="22"/>
          <w:szCs w:val="22"/>
        </w:rPr>
      </w:pPr>
    </w:p>
    <w:p w:rsidR="008B7D27" w:rsidRPr="006C5833" w:rsidRDefault="008B7D27" w:rsidP="00146CA5">
      <w:pPr>
        <w:jc w:val="center"/>
        <w:rPr>
          <w:rFonts w:ascii="Myriad Pro" w:hAnsi="Myriad Pro"/>
          <w:b/>
          <w:color w:val="000000"/>
          <w:sz w:val="26"/>
          <w:szCs w:val="26"/>
          <w:u w:val="single"/>
        </w:rPr>
      </w:pPr>
      <w:r w:rsidRPr="006C5833">
        <w:rPr>
          <w:rFonts w:ascii="Myriad Pro" w:hAnsi="Myriad Pro"/>
          <w:b/>
          <w:color w:val="000000"/>
          <w:sz w:val="26"/>
          <w:szCs w:val="26"/>
          <w:u w:val="single"/>
        </w:rPr>
        <w:t xml:space="preserve">ČLÁNEK II. - </w:t>
      </w:r>
      <w:r w:rsidRPr="006C5833">
        <w:rPr>
          <w:rFonts w:ascii="Myriad Pro" w:hAnsi="Myriad Pro"/>
          <w:b/>
          <w:caps/>
          <w:color w:val="000000"/>
          <w:sz w:val="26"/>
          <w:szCs w:val="26"/>
          <w:u w:val="single"/>
        </w:rPr>
        <w:t>Cena a platební podmínky</w:t>
      </w:r>
    </w:p>
    <w:p w:rsidR="008B7D27" w:rsidRPr="00146CA5" w:rsidRDefault="008B7D27" w:rsidP="00146CA5">
      <w:pPr>
        <w:jc w:val="both"/>
        <w:rPr>
          <w:rFonts w:ascii="Myriad Pro" w:hAnsi="Myriad Pro"/>
          <w:b/>
          <w:sz w:val="22"/>
          <w:szCs w:val="22"/>
        </w:rPr>
      </w:pPr>
    </w:p>
    <w:p w:rsidR="008B7D27" w:rsidRPr="006C5833" w:rsidRDefault="008B7D27" w:rsidP="006C5833">
      <w:pPr>
        <w:numPr>
          <w:ilvl w:val="1"/>
          <w:numId w:val="6"/>
        </w:numPr>
        <w:tabs>
          <w:tab w:val="clear" w:pos="480"/>
        </w:tabs>
        <w:ind w:left="709" w:hanging="709"/>
        <w:jc w:val="both"/>
        <w:rPr>
          <w:rFonts w:ascii="Myriad Pro" w:hAnsi="Myriad Pro"/>
          <w:sz w:val="22"/>
          <w:szCs w:val="22"/>
        </w:rPr>
      </w:pPr>
      <w:r w:rsidRPr="006C5833">
        <w:rPr>
          <w:rFonts w:ascii="Myriad Pro" w:hAnsi="Myriad Pro"/>
          <w:sz w:val="22"/>
          <w:szCs w:val="22"/>
        </w:rPr>
        <w:t xml:space="preserve">Za řádně vykonanou jazykovou výuku </w:t>
      </w:r>
      <w:r w:rsidR="00F973A3" w:rsidRPr="006C5833">
        <w:rPr>
          <w:rFonts w:ascii="Myriad Pro" w:hAnsi="Myriad Pro"/>
          <w:sz w:val="22"/>
          <w:szCs w:val="22"/>
        </w:rPr>
        <w:t>za</w:t>
      </w:r>
      <w:r w:rsidR="006C5833" w:rsidRPr="006C5833">
        <w:rPr>
          <w:rFonts w:ascii="Myriad Pro" w:hAnsi="Myriad Pro"/>
          <w:sz w:val="22"/>
          <w:szCs w:val="22"/>
        </w:rPr>
        <w:t xml:space="preserve">platí </w:t>
      </w:r>
      <w:r w:rsidRPr="006C5833">
        <w:rPr>
          <w:rFonts w:ascii="Myriad Pro" w:hAnsi="Myriad Pro"/>
          <w:sz w:val="22"/>
          <w:szCs w:val="22"/>
        </w:rPr>
        <w:t>Odběratel Dodavateli cenu</w:t>
      </w:r>
      <w:r w:rsidR="009F6379" w:rsidRPr="006C5833">
        <w:rPr>
          <w:rFonts w:ascii="Myriad Pro" w:hAnsi="Myriad Pro"/>
          <w:sz w:val="22"/>
          <w:szCs w:val="22"/>
        </w:rPr>
        <w:t xml:space="preserve"> (</w:t>
      </w:r>
      <w:r w:rsidR="00636D86">
        <w:rPr>
          <w:rFonts w:ascii="Myriad Pro" w:hAnsi="Myriad Pro"/>
          <w:sz w:val="22"/>
          <w:szCs w:val="22"/>
        </w:rPr>
        <w:t>Dodavatel není plátcem DPH</w:t>
      </w:r>
      <w:r w:rsidR="009F6379" w:rsidRPr="006C5833">
        <w:rPr>
          <w:rFonts w:ascii="Myriad Pro" w:hAnsi="Myriad Pro"/>
          <w:sz w:val="22"/>
          <w:szCs w:val="22"/>
        </w:rPr>
        <w:t>)</w:t>
      </w:r>
      <w:r w:rsidRPr="006C5833">
        <w:rPr>
          <w:rFonts w:ascii="Myriad Pro" w:hAnsi="Myriad Pro"/>
          <w:sz w:val="22"/>
          <w:szCs w:val="22"/>
        </w:rPr>
        <w:t xml:space="preserve"> celkem ve výši (cena za individuální/skupinový kurz):</w:t>
      </w:r>
    </w:p>
    <w:p w:rsidR="008B7D27" w:rsidRPr="00146CA5" w:rsidRDefault="008B7D27" w:rsidP="00146CA5">
      <w:pPr>
        <w:jc w:val="both"/>
        <w:rPr>
          <w:rFonts w:ascii="Myriad Pro" w:hAnsi="Myriad Pro"/>
          <w:sz w:val="22"/>
          <w:szCs w:val="22"/>
        </w:rPr>
      </w:pPr>
    </w:p>
    <w:p w:rsidR="003A3604" w:rsidRPr="003A3604" w:rsidRDefault="00A06E9B" w:rsidP="003A3604">
      <w:pPr>
        <w:numPr>
          <w:ilvl w:val="0"/>
          <w:numId w:val="27"/>
        </w:numPr>
        <w:tabs>
          <w:tab w:val="clear" w:pos="360"/>
        </w:tabs>
        <w:spacing w:line="360" w:lineRule="auto"/>
        <w:ind w:left="1276" w:hanging="567"/>
        <w:jc w:val="both"/>
        <w:rPr>
          <w:rFonts w:ascii="Myriad Pro" w:hAnsi="Myriad Pro"/>
          <w:b/>
          <w:sz w:val="22"/>
          <w:szCs w:val="22"/>
        </w:rPr>
      </w:pPr>
      <w:r>
        <w:rPr>
          <w:rFonts w:ascii="Myriad Pro" w:hAnsi="Myriad Pro"/>
          <w:b/>
          <w:sz w:val="22"/>
          <w:szCs w:val="22"/>
        </w:rPr>
        <w:t>24 000</w:t>
      </w:r>
      <w:r w:rsidR="006C5833">
        <w:rPr>
          <w:rFonts w:ascii="Myriad Pro" w:hAnsi="Myriad Pro"/>
          <w:b/>
          <w:sz w:val="22"/>
          <w:szCs w:val="22"/>
        </w:rPr>
        <w:t xml:space="preserve">,- </w:t>
      </w:r>
      <w:r w:rsidR="008B7D27" w:rsidRPr="00146CA5">
        <w:rPr>
          <w:rFonts w:ascii="Myriad Pro" w:hAnsi="Myriad Pro"/>
          <w:b/>
          <w:sz w:val="22"/>
          <w:szCs w:val="22"/>
        </w:rPr>
        <w:t>Kč za výuku obecného jazyka</w:t>
      </w:r>
      <w:r w:rsidR="00A5157D" w:rsidRPr="00146CA5">
        <w:rPr>
          <w:rFonts w:ascii="Myriad Pro" w:hAnsi="Myriad Pro"/>
          <w:b/>
          <w:sz w:val="22"/>
          <w:szCs w:val="22"/>
        </w:rPr>
        <w:t xml:space="preserve"> </w:t>
      </w:r>
      <w:r>
        <w:rPr>
          <w:rFonts w:ascii="Myriad Pro" w:hAnsi="Myriad Pro"/>
          <w:b/>
          <w:sz w:val="22"/>
          <w:szCs w:val="22"/>
        </w:rPr>
        <w:t>individuální formou</w:t>
      </w:r>
      <w:r w:rsidR="00A5157D" w:rsidRPr="00146CA5">
        <w:rPr>
          <w:rFonts w:ascii="Myriad Pro" w:hAnsi="Myriad Pro"/>
          <w:b/>
          <w:sz w:val="22"/>
          <w:szCs w:val="22"/>
        </w:rPr>
        <w:t xml:space="preserve"> </w:t>
      </w:r>
    </w:p>
    <w:p w:rsidR="00FB0B7F" w:rsidRDefault="00A06E9B" w:rsidP="006C5833">
      <w:pPr>
        <w:numPr>
          <w:ilvl w:val="0"/>
          <w:numId w:val="27"/>
        </w:numPr>
        <w:tabs>
          <w:tab w:val="clear" w:pos="360"/>
        </w:tabs>
        <w:spacing w:line="360" w:lineRule="auto"/>
        <w:ind w:left="1276" w:hanging="567"/>
        <w:jc w:val="both"/>
        <w:rPr>
          <w:rFonts w:ascii="Myriad Pro" w:hAnsi="Myriad Pro"/>
          <w:b/>
          <w:sz w:val="22"/>
          <w:szCs w:val="22"/>
        </w:rPr>
      </w:pPr>
      <w:r>
        <w:rPr>
          <w:rFonts w:ascii="Myriad Pro" w:hAnsi="Myriad Pro"/>
          <w:b/>
          <w:sz w:val="22"/>
          <w:szCs w:val="22"/>
        </w:rPr>
        <w:t>9 990</w:t>
      </w:r>
      <w:r w:rsidR="008B7D27" w:rsidRPr="00146CA5">
        <w:rPr>
          <w:rFonts w:ascii="Myriad Pro" w:hAnsi="Myriad Pro"/>
          <w:b/>
          <w:sz w:val="22"/>
          <w:szCs w:val="22"/>
        </w:rPr>
        <w:t xml:space="preserve"> Kč za </w:t>
      </w:r>
      <w:r>
        <w:rPr>
          <w:rFonts w:ascii="Myriad Pro" w:hAnsi="Myriad Pro"/>
          <w:b/>
          <w:sz w:val="22"/>
          <w:szCs w:val="22"/>
        </w:rPr>
        <w:t>jednoho studenta ve skupině</w:t>
      </w:r>
      <w:r w:rsidR="00A5157D" w:rsidRPr="00146CA5">
        <w:rPr>
          <w:rFonts w:ascii="Myriad Pro" w:hAnsi="Myriad Pro"/>
          <w:b/>
          <w:sz w:val="22"/>
          <w:szCs w:val="22"/>
        </w:rPr>
        <w:t xml:space="preserve"> </w:t>
      </w:r>
      <w:r w:rsidR="003A3604">
        <w:rPr>
          <w:rFonts w:ascii="Myriad Pro" w:hAnsi="Myriad Pro"/>
          <w:b/>
          <w:sz w:val="22"/>
          <w:szCs w:val="22"/>
        </w:rPr>
        <w:t>s českým lektorem</w:t>
      </w:r>
      <w:r w:rsidR="00581A0C">
        <w:rPr>
          <w:rFonts w:ascii="Myriad Pro" w:hAnsi="Myriad Pro"/>
          <w:b/>
          <w:sz w:val="22"/>
          <w:szCs w:val="22"/>
        </w:rPr>
        <w:t xml:space="preserve"> </w:t>
      </w:r>
    </w:p>
    <w:p w:rsidR="003A3604" w:rsidRPr="00146CA5" w:rsidRDefault="003A3604" w:rsidP="006C5833">
      <w:pPr>
        <w:numPr>
          <w:ilvl w:val="0"/>
          <w:numId w:val="27"/>
        </w:numPr>
        <w:tabs>
          <w:tab w:val="clear" w:pos="360"/>
        </w:tabs>
        <w:spacing w:line="360" w:lineRule="auto"/>
        <w:ind w:left="1276" w:hanging="567"/>
        <w:jc w:val="both"/>
        <w:rPr>
          <w:rFonts w:ascii="Myriad Pro" w:hAnsi="Myriad Pro"/>
          <w:b/>
          <w:sz w:val="22"/>
          <w:szCs w:val="22"/>
        </w:rPr>
      </w:pPr>
      <w:r>
        <w:rPr>
          <w:rFonts w:ascii="Myriad Pro" w:hAnsi="Myriad Pro"/>
          <w:b/>
          <w:sz w:val="22"/>
          <w:szCs w:val="22"/>
        </w:rPr>
        <w:t>13 400 Kč za jednoho studenta ve skupině s rodilým mluvčím (úrovně B2-C1)</w:t>
      </w:r>
    </w:p>
    <w:p w:rsidR="008B7D27" w:rsidRPr="00146CA5" w:rsidRDefault="008B7D27" w:rsidP="00F17453">
      <w:pPr>
        <w:spacing w:line="360" w:lineRule="auto"/>
        <w:ind w:left="360"/>
        <w:jc w:val="both"/>
        <w:rPr>
          <w:rFonts w:ascii="Myriad Pro" w:hAnsi="Myriad Pro"/>
          <w:sz w:val="22"/>
          <w:szCs w:val="22"/>
        </w:rPr>
      </w:pPr>
      <w:r w:rsidRPr="00146CA5">
        <w:rPr>
          <w:rFonts w:ascii="Myriad Pro" w:hAnsi="Myriad Pro"/>
          <w:b/>
          <w:sz w:val="22"/>
          <w:szCs w:val="22"/>
        </w:rPr>
        <w:t xml:space="preserve"> </w:t>
      </w:r>
    </w:p>
    <w:p w:rsidR="008B7D27" w:rsidRDefault="008B7D27" w:rsidP="00C71901">
      <w:pPr>
        <w:ind w:left="705" w:hanging="705"/>
        <w:rPr>
          <w:rFonts w:ascii="Myriad Pro" w:hAnsi="Myriad Pro"/>
          <w:sz w:val="22"/>
          <w:szCs w:val="22"/>
        </w:rPr>
      </w:pPr>
      <w:proofErr w:type="gramStart"/>
      <w:r w:rsidRPr="00146CA5">
        <w:rPr>
          <w:rFonts w:ascii="Myriad Pro" w:hAnsi="Myriad Pro"/>
          <w:b/>
          <w:sz w:val="22"/>
          <w:szCs w:val="22"/>
        </w:rPr>
        <w:t>2.2</w:t>
      </w:r>
      <w:proofErr w:type="gramEnd"/>
      <w:r w:rsidRPr="00146CA5">
        <w:rPr>
          <w:rFonts w:ascii="Myriad Pro" w:hAnsi="Myriad Pro"/>
          <w:b/>
          <w:sz w:val="22"/>
          <w:szCs w:val="22"/>
        </w:rPr>
        <w:t>.</w:t>
      </w:r>
      <w:r w:rsidRPr="00146CA5">
        <w:rPr>
          <w:rFonts w:ascii="Myriad Pro" w:hAnsi="Myriad Pro"/>
          <w:sz w:val="22"/>
          <w:szCs w:val="22"/>
        </w:rPr>
        <w:tab/>
        <w:t>Platba v</w:t>
      </w:r>
      <w:r w:rsidR="00D676EA" w:rsidRPr="00146CA5">
        <w:rPr>
          <w:rFonts w:ascii="Myriad Pro" w:hAnsi="Myriad Pro"/>
          <w:sz w:val="22"/>
          <w:szCs w:val="22"/>
        </w:rPr>
        <w:t>ý</w:t>
      </w:r>
      <w:r w:rsidRPr="00146CA5">
        <w:rPr>
          <w:rFonts w:ascii="Myriad Pro" w:hAnsi="Myriad Pro"/>
          <w:sz w:val="22"/>
          <w:szCs w:val="22"/>
        </w:rPr>
        <w:t xml:space="preserve">uky bude fakturována </w:t>
      </w:r>
      <w:r w:rsidR="00B61959">
        <w:rPr>
          <w:rFonts w:ascii="Myriad Pro" w:hAnsi="Myriad Pro"/>
          <w:sz w:val="22"/>
          <w:szCs w:val="22"/>
        </w:rPr>
        <w:t>Dodavatelem</w:t>
      </w:r>
      <w:r w:rsidRPr="00146CA5">
        <w:rPr>
          <w:rFonts w:ascii="Myriad Pro" w:hAnsi="Myriad Pro"/>
          <w:sz w:val="22"/>
          <w:szCs w:val="22"/>
        </w:rPr>
        <w:t xml:space="preserve"> </w:t>
      </w:r>
      <w:r w:rsidR="009E558A">
        <w:rPr>
          <w:rFonts w:ascii="Myriad Pro" w:hAnsi="Myriad Pro"/>
          <w:sz w:val="22"/>
          <w:szCs w:val="22"/>
        </w:rPr>
        <w:t>za období listopad 2017 až červen 2018 . Platba proběhne ve dvou splátkách a bude</w:t>
      </w:r>
      <w:r w:rsidRPr="00146CA5">
        <w:rPr>
          <w:rFonts w:ascii="Myriad Pro" w:hAnsi="Myriad Pro"/>
          <w:sz w:val="22"/>
          <w:szCs w:val="22"/>
        </w:rPr>
        <w:t xml:space="preserve"> zasílán</w:t>
      </w:r>
      <w:r w:rsidR="009E558A">
        <w:rPr>
          <w:rFonts w:ascii="Myriad Pro" w:hAnsi="Myriad Pro"/>
          <w:sz w:val="22"/>
          <w:szCs w:val="22"/>
        </w:rPr>
        <w:t>a</w:t>
      </w:r>
      <w:r w:rsidRPr="00146CA5">
        <w:rPr>
          <w:rFonts w:ascii="Myriad Pro" w:hAnsi="Myriad Pro"/>
          <w:sz w:val="22"/>
          <w:szCs w:val="22"/>
        </w:rPr>
        <w:t xml:space="preserve"> na účet –  č. účtu </w:t>
      </w:r>
      <w:r w:rsidR="00C71901" w:rsidRPr="00C71901">
        <w:rPr>
          <w:rFonts w:ascii="Calibri" w:hAnsi="Calibri" w:cs="Calibri"/>
        </w:rPr>
        <w:t>43-1600380267/0100</w:t>
      </w:r>
      <w:r w:rsidR="00C71901">
        <w:rPr>
          <w:rFonts w:ascii="Calibri" w:hAnsi="Calibri" w:cs="Calibri"/>
        </w:rPr>
        <w:t xml:space="preserve"> Komerční banka </w:t>
      </w:r>
      <w:r w:rsidRPr="00146CA5">
        <w:rPr>
          <w:rFonts w:ascii="Myriad Pro" w:hAnsi="Myriad Pro"/>
          <w:sz w:val="22"/>
          <w:szCs w:val="22"/>
        </w:rPr>
        <w:t xml:space="preserve"> a.s. Náchod. Fakturace bu</w:t>
      </w:r>
      <w:r w:rsidR="00C71901">
        <w:rPr>
          <w:rFonts w:ascii="Myriad Pro" w:hAnsi="Myriad Pro"/>
          <w:sz w:val="22"/>
          <w:szCs w:val="22"/>
        </w:rPr>
        <w:t xml:space="preserve">de probíhat </w:t>
      </w:r>
      <w:r w:rsidRPr="00146CA5">
        <w:rPr>
          <w:rFonts w:ascii="Myriad Pro" w:hAnsi="Myriad Pro"/>
          <w:sz w:val="22"/>
          <w:szCs w:val="22"/>
        </w:rPr>
        <w:t xml:space="preserve">se 14-ti denní lhůtou splatnosti, jež počíná plynout první den kalendářního měsíce následujícího po měsíci fakturovaném. Smluvní pokuta z prodlení s placením výuky je sjednána ve výši 0,5% z dlužné částky za každý den prodlení. </w:t>
      </w:r>
    </w:p>
    <w:p w:rsidR="00C71901" w:rsidRPr="00146CA5" w:rsidRDefault="00C71901" w:rsidP="00146CA5">
      <w:pPr>
        <w:ind w:left="705" w:hanging="705"/>
        <w:jc w:val="both"/>
        <w:rPr>
          <w:rFonts w:ascii="Myriad Pro" w:hAnsi="Myriad Pro"/>
          <w:sz w:val="22"/>
          <w:szCs w:val="22"/>
        </w:rPr>
      </w:pPr>
    </w:p>
    <w:p w:rsidR="008B7D27" w:rsidRPr="00146CA5" w:rsidRDefault="008B7D27" w:rsidP="00146CA5">
      <w:pPr>
        <w:pStyle w:val="Nadpis1"/>
        <w:ind w:left="705" w:hanging="705"/>
        <w:jc w:val="both"/>
        <w:rPr>
          <w:rFonts w:ascii="Myriad Pro" w:hAnsi="Myriad Pro"/>
          <w:sz w:val="22"/>
          <w:szCs w:val="22"/>
        </w:rPr>
      </w:pPr>
      <w:r w:rsidRPr="00146CA5">
        <w:rPr>
          <w:rFonts w:ascii="Myriad Pro" w:hAnsi="Myriad Pro"/>
          <w:b/>
          <w:sz w:val="22"/>
          <w:szCs w:val="22"/>
        </w:rPr>
        <w:t>2.5.</w:t>
      </w:r>
      <w:r w:rsidRPr="00146CA5">
        <w:rPr>
          <w:rFonts w:ascii="Myriad Pro" w:hAnsi="Myriad Pro"/>
          <w:sz w:val="22"/>
          <w:szCs w:val="22"/>
        </w:rPr>
        <w:t xml:space="preserve"> </w:t>
      </w:r>
      <w:r w:rsidRPr="00146CA5">
        <w:rPr>
          <w:rFonts w:ascii="Myriad Pro" w:hAnsi="Myriad Pro"/>
          <w:sz w:val="22"/>
          <w:szCs w:val="22"/>
        </w:rPr>
        <w:tab/>
        <w:t>Odstoupením od smlouvy ze strany Dodavatele ve smyslu Článku VI. této smlouvy nezaniká nárok na úhradu za jakoukoli zajištěnou a již poskytnutou jazykovou výuku pro Odběratele.</w:t>
      </w:r>
    </w:p>
    <w:p w:rsidR="006A1A76" w:rsidRDefault="006A1A76" w:rsidP="00146CA5">
      <w:pPr>
        <w:jc w:val="both"/>
        <w:rPr>
          <w:rFonts w:ascii="Myriad Pro" w:hAnsi="Myriad Pro"/>
          <w:sz w:val="22"/>
          <w:szCs w:val="22"/>
        </w:rPr>
      </w:pPr>
    </w:p>
    <w:p w:rsidR="00F17453" w:rsidRDefault="00F17453" w:rsidP="00146CA5">
      <w:pPr>
        <w:jc w:val="both"/>
        <w:rPr>
          <w:rFonts w:ascii="Myriad Pro" w:hAnsi="Myriad Pro"/>
          <w:sz w:val="22"/>
          <w:szCs w:val="22"/>
        </w:rPr>
      </w:pPr>
    </w:p>
    <w:p w:rsidR="006A1A76" w:rsidRPr="00BB4A29" w:rsidRDefault="006A1A76" w:rsidP="00B61959">
      <w:pPr>
        <w:jc w:val="center"/>
        <w:rPr>
          <w:rFonts w:ascii="Myriad Pro" w:hAnsi="Myriad Pro"/>
          <w:b/>
          <w:sz w:val="26"/>
          <w:szCs w:val="26"/>
          <w:u w:val="single"/>
        </w:rPr>
      </w:pPr>
      <w:r w:rsidRPr="00BB4A29">
        <w:rPr>
          <w:rFonts w:ascii="Myriad Pro" w:hAnsi="Myriad Pro"/>
          <w:b/>
          <w:sz w:val="26"/>
          <w:szCs w:val="26"/>
          <w:u w:val="single"/>
        </w:rPr>
        <w:t>ČLÁNEK II</w:t>
      </w:r>
      <w:r w:rsidR="004B621F" w:rsidRPr="00BB4A29">
        <w:rPr>
          <w:rFonts w:ascii="Myriad Pro" w:hAnsi="Myriad Pro"/>
          <w:b/>
          <w:sz w:val="26"/>
          <w:szCs w:val="26"/>
          <w:u w:val="single"/>
        </w:rPr>
        <w:t>I</w:t>
      </w:r>
      <w:r w:rsidRPr="00BB4A29">
        <w:rPr>
          <w:rFonts w:ascii="Myriad Pro" w:hAnsi="Myriad Pro"/>
          <w:b/>
          <w:sz w:val="26"/>
          <w:szCs w:val="26"/>
          <w:u w:val="single"/>
        </w:rPr>
        <w:t xml:space="preserve">. - </w:t>
      </w:r>
      <w:r w:rsidRPr="00BB4A29">
        <w:rPr>
          <w:rFonts w:ascii="Myriad Pro" w:hAnsi="Myriad Pro"/>
          <w:b/>
          <w:caps/>
          <w:sz w:val="26"/>
          <w:szCs w:val="26"/>
          <w:u w:val="single"/>
        </w:rPr>
        <w:t>podmínky plnění předmětu smlouvy</w:t>
      </w:r>
    </w:p>
    <w:p w:rsidR="006A1A76" w:rsidRPr="00146CA5" w:rsidRDefault="006A1A76" w:rsidP="00146CA5">
      <w:pPr>
        <w:jc w:val="both"/>
        <w:rPr>
          <w:rFonts w:ascii="Myriad Pro" w:hAnsi="Myriad Pro"/>
          <w:color w:val="000000"/>
          <w:sz w:val="22"/>
          <w:szCs w:val="22"/>
        </w:rPr>
      </w:pPr>
    </w:p>
    <w:p w:rsidR="006A1A76" w:rsidRPr="00146CA5" w:rsidRDefault="006A1A76" w:rsidP="00146CA5">
      <w:pPr>
        <w:numPr>
          <w:ilvl w:val="1"/>
          <w:numId w:val="5"/>
        </w:numPr>
        <w:jc w:val="both"/>
        <w:rPr>
          <w:rFonts w:ascii="Myriad Pro" w:hAnsi="Myriad Pro"/>
          <w:color w:val="000000"/>
          <w:sz w:val="22"/>
          <w:szCs w:val="22"/>
        </w:rPr>
      </w:pPr>
      <w:r w:rsidRPr="00146CA5">
        <w:rPr>
          <w:rFonts w:ascii="Myriad Pro" w:hAnsi="Myriad Pro"/>
          <w:color w:val="000000"/>
          <w:sz w:val="22"/>
          <w:szCs w:val="22"/>
        </w:rPr>
        <w:t>Rozsah výuky</w:t>
      </w:r>
      <w:r w:rsidR="003A3604">
        <w:rPr>
          <w:rFonts w:ascii="Myriad Pro" w:hAnsi="Myriad Pro"/>
          <w:color w:val="000000"/>
          <w:sz w:val="22"/>
          <w:szCs w:val="22"/>
        </w:rPr>
        <w:t xml:space="preserve"> je stanoven na 80 </w:t>
      </w:r>
      <w:r w:rsidR="00C60D61">
        <w:rPr>
          <w:rFonts w:ascii="Myriad Pro" w:hAnsi="Myriad Pro"/>
          <w:color w:val="000000"/>
          <w:sz w:val="22"/>
          <w:szCs w:val="22"/>
        </w:rPr>
        <w:t xml:space="preserve">vyučovacích </w:t>
      </w:r>
      <w:r w:rsidR="003A3604">
        <w:rPr>
          <w:rFonts w:ascii="Myriad Pro" w:hAnsi="Myriad Pro"/>
          <w:color w:val="000000"/>
          <w:sz w:val="22"/>
          <w:szCs w:val="22"/>
        </w:rPr>
        <w:t>hodin. Vzdělávací programy jsou akreditovány v systému DVPP</w:t>
      </w:r>
      <w:r w:rsidR="00C60D61">
        <w:rPr>
          <w:rFonts w:ascii="Myriad Pro" w:hAnsi="Myriad Pro"/>
          <w:color w:val="000000"/>
          <w:sz w:val="22"/>
          <w:szCs w:val="22"/>
        </w:rPr>
        <w:t xml:space="preserve"> a splňují všechny požadavky uvedené v šablonách</w:t>
      </w:r>
      <w:r w:rsidR="003A3604">
        <w:rPr>
          <w:rFonts w:ascii="Myriad Pro" w:hAnsi="Myriad Pro"/>
          <w:color w:val="000000"/>
          <w:sz w:val="22"/>
          <w:szCs w:val="22"/>
        </w:rPr>
        <w:t xml:space="preserve">. Všechny kurzy mají platnou akreditaci MŠMT. </w:t>
      </w:r>
      <w:r w:rsidR="00C60D61">
        <w:rPr>
          <w:rFonts w:ascii="Myriad Pro" w:hAnsi="Myriad Pro"/>
          <w:color w:val="000000"/>
          <w:sz w:val="22"/>
          <w:szCs w:val="22"/>
        </w:rPr>
        <w:t xml:space="preserve">Výuka vždy probíhá prezenční formou. </w:t>
      </w:r>
      <w:r w:rsidR="003A3604">
        <w:rPr>
          <w:rFonts w:ascii="Myriad Pro" w:hAnsi="Myriad Pro"/>
          <w:color w:val="000000"/>
          <w:sz w:val="22"/>
          <w:szCs w:val="22"/>
        </w:rPr>
        <w:t>K</w:t>
      </w:r>
      <w:r w:rsidRPr="00146CA5">
        <w:rPr>
          <w:rFonts w:ascii="Myriad Pro" w:hAnsi="Myriad Pro"/>
          <w:color w:val="000000"/>
          <w:sz w:val="22"/>
          <w:szCs w:val="22"/>
        </w:rPr>
        <w:t>onkrétní termíny výuky, obsahové zaměření výuky, místo výuky, seznam Studentů a další konkrétní podmínky plnění budou stanoveny předchozím ujednáním Dodavatele a Odběratele. Odběratel i Dodavatel se zavazují, že druhou smluvní stranu budou bez prodlení informovat o jakékoli podstatné změně skutečností v tomto bodu uvedených.</w:t>
      </w:r>
    </w:p>
    <w:p w:rsidR="006A1A76" w:rsidRPr="00146CA5" w:rsidRDefault="006A1A76" w:rsidP="00146CA5">
      <w:pPr>
        <w:ind w:left="142"/>
        <w:jc w:val="both"/>
        <w:rPr>
          <w:rFonts w:ascii="Myriad Pro" w:hAnsi="Myriad Pro"/>
          <w:color w:val="000000"/>
          <w:sz w:val="22"/>
          <w:szCs w:val="22"/>
        </w:rPr>
      </w:pPr>
    </w:p>
    <w:p w:rsidR="00425D5A" w:rsidRDefault="006A1A76" w:rsidP="00146CA5">
      <w:pPr>
        <w:numPr>
          <w:ilvl w:val="1"/>
          <w:numId w:val="5"/>
        </w:numPr>
        <w:jc w:val="both"/>
        <w:rPr>
          <w:rFonts w:ascii="Myriad Pro" w:hAnsi="Myriad Pro"/>
          <w:color w:val="000000"/>
          <w:sz w:val="22"/>
          <w:szCs w:val="22"/>
        </w:rPr>
      </w:pPr>
      <w:r w:rsidRPr="00146CA5">
        <w:rPr>
          <w:rFonts w:ascii="Myriad Pro" w:hAnsi="Myriad Pro"/>
          <w:color w:val="000000"/>
          <w:sz w:val="22"/>
          <w:szCs w:val="22"/>
        </w:rPr>
        <w:t xml:space="preserve">Výuka bude probíhat formou individuálních a/nebo skupinových kurzů. Lektor přizpůsobí obsah, cíle a metodiku výuky požadavkům </w:t>
      </w:r>
      <w:r w:rsidR="00C71901">
        <w:rPr>
          <w:rFonts w:ascii="Myriad Pro" w:hAnsi="Myriad Pro"/>
          <w:color w:val="000000"/>
          <w:sz w:val="22"/>
          <w:szCs w:val="22"/>
        </w:rPr>
        <w:t>vzdělávacích programů DVPP</w:t>
      </w:r>
      <w:r w:rsidRPr="00146CA5">
        <w:rPr>
          <w:rFonts w:ascii="Myriad Pro" w:hAnsi="Myriad Pro"/>
          <w:color w:val="000000"/>
          <w:sz w:val="22"/>
          <w:szCs w:val="22"/>
        </w:rPr>
        <w:t>. Dodavatel i Odběratel mohou ujednat testování vstupních znalostí Studentů a jejich následné rozřazení do výukových skupin. Průběžné testování znalostí Studentů bude prováděno Lektore</w:t>
      </w:r>
      <w:r w:rsidR="00B61959">
        <w:rPr>
          <w:rFonts w:ascii="Myriad Pro" w:hAnsi="Myriad Pro"/>
          <w:color w:val="000000"/>
          <w:sz w:val="22"/>
          <w:szCs w:val="22"/>
        </w:rPr>
        <w:t xml:space="preserve">m na požádání Odběratele po půl </w:t>
      </w:r>
      <w:r w:rsidRPr="00146CA5">
        <w:rPr>
          <w:rFonts w:ascii="Myriad Pro" w:hAnsi="Myriad Pro"/>
          <w:color w:val="000000"/>
          <w:sz w:val="22"/>
          <w:szCs w:val="22"/>
        </w:rPr>
        <w:t>roce nebo po jednom roce od počátku výuky.</w:t>
      </w:r>
    </w:p>
    <w:p w:rsidR="006A1A76" w:rsidRPr="00146CA5" w:rsidRDefault="006A1A76" w:rsidP="00425D5A">
      <w:pPr>
        <w:ind w:left="862"/>
        <w:jc w:val="both"/>
        <w:rPr>
          <w:rFonts w:ascii="Myriad Pro" w:hAnsi="Myriad Pro"/>
          <w:color w:val="000000"/>
          <w:sz w:val="22"/>
          <w:szCs w:val="22"/>
        </w:rPr>
      </w:pPr>
    </w:p>
    <w:p w:rsidR="006A1A76" w:rsidRPr="00146CA5" w:rsidRDefault="006A1A76" w:rsidP="00146CA5">
      <w:pPr>
        <w:numPr>
          <w:ilvl w:val="1"/>
          <w:numId w:val="5"/>
        </w:numPr>
        <w:jc w:val="both"/>
        <w:rPr>
          <w:rFonts w:ascii="Myriad Pro" w:hAnsi="Myriad Pro"/>
          <w:color w:val="000000"/>
          <w:sz w:val="22"/>
          <w:szCs w:val="22"/>
        </w:rPr>
      </w:pPr>
      <w:r w:rsidRPr="00146CA5">
        <w:rPr>
          <w:rFonts w:ascii="Myriad Pro" w:hAnsi="Myriad Pro"/>
          <w:color w:val="000000"/>
          <w:sz w:val="22"/>
          <w:szCs w:val="22"/>
        </w:rPr>
        <w:t xml:space="preserve">Zajištění výukových materiálů pro Studenty bude provedeno na náklady </w:t>
      </w:r>
      <w:r w:rsidR="00C71901">
        <w:rPr>
          <w:rFonts w:ascii="Myriad Pro" w:hAnsi="Myriad Pro"/>
          <w:color w:val="000000"/>
          <w:sz w:val="22"/>
          <w:szCs w:val="22"/>
        </w:rPr>
        <w:t>Dodavatele</w:t>
      </w:r>
      <w:r w:rsidRPr="00146CA5">
        <w:rPr>
          <w:rFonts w:ascii="Myriad Pro" w:hAnsi="Myriad Pro"/>
          <w:color w:val="000000"/>
          <w:sz w:val="22"/>
          <w:szCs w:val="22"/>
        </w:rPr>
        <w:t xml:space="preserve">, nebude-li Dodavatelem a Odběratelem ujednáno jinak. </w:t>
      </w:r>
      <w:r w:rsidR="003A3604">
        <w:rPr>
          <w:rFonts w:ascii="Myriad Pro" w:hAnsi="Myriad Pro"/>
          <w:color w:val="000000"/>
          <w:sz w:val="22"/>
          <w:szCs w:val="22"/>
        </w:rPr>
        <w:t>Docházka bude evidována. Informace o docházce si může Odběratel vyžádat.</w:t>
      </w:r>
    </w:p>
    <w:p w:rsidR="006A1A76" w:rsidRPr="00146CA5" w:rsidRDefault="006A1A76" w:rsidP="00146CA5">
      <w:pPr>
        <w:ind w:left="142"/>
        <w:jc w:val="both"/>
        <w:rPr>
          <w:rFonts w:ascii="Myriad Pro" w:hAnsi="Myriad Pro"/>
          <w:color w:val="000000"/>
          <w:sz w:val="22"/>
          <w:szCs w:val="22"/>
        </w:rPr>
      </w:pPr>
    </w:p>
    <w:p w:rsidR="006A1A76" w:rsidRPr="00146CA5" w:rsidRDefault="006A1A76" w:rsidP="00146CA5">
      <w:pPr>
        <w:numPr>
          <w:ilvl w:val="1"/>
          <w:numId w:val="5"/>
        </w:numPr>
        <w:jc w:val="both"/>
        <w:rPr>
          <w:rFonts w:ascii="Myriad Pro" w:hAnsi="Myriad Pro"/>
          <w:color w:val="000000"/>
          <w:sz w:val="22"/>
          <w:szCs w:val="22"/>
        </w:rPr>
      </w:pPr>
      <w:r w:rsidRPr="00146CA5">
        <w:rPr>
          <w:rFonts w:ascii="Myriad Pro" w:hAnsi="Myriad Pro"/>
          <w:color w:val="000000"/>
          <w:sz w:val="22"/>
          <w:szCs w:val="22"/>
        </w:rPr>
        <w:t>Výuka nebude probíhat v době státních svátků a ve dnech pracovního klidu. Výuka nebude probíhat i v dalších dnech, bude-li tak mezi Dodavatelem a Odběratelem předem ujednáno.</w:t>
      </w:r>
    </w:p>
    <w:p w:rsidR="006A1A76" w:rsidRPr="00146CA5" w:rsidRDefault="006A1A76" w:rsidP="00146CA5">
      <w:pPr>
        <w:jc w:val="both"/>
        <w:rPr>
          <w:rFonts w:ascii="Myriad Pro" w:hAnsi="Myriad Pro"/>
          <w:color w:val="000000"/>
          <w:sz w:val="22"/>
          <w:szCs w:val="22"/>
        </w:rPr>
      </w:pPr>
    </w:p>
    <w:p w:rsidR="006A1A76" w:rsidRPr="00146CA5" w:rsidRDefault="006A1A76" w:rsidP="00146CA5">
      <w:pPr>
        <w:numPr>
          <w:ilvl w:val="1"/>
          <w:numId w:val="5"/>
        </w:numPr>
        <w:jc w:val="both"/>
        <w:rPr>
          <w:rFonts w:ascii="Myriad Pro" w:hAnsi="Myriad Pro"/>
          <w:color w:val="000000"/>
          <w:sz w:val="22"/>
          <w:szCs w:val="22"/>
        </w:rPr>
      </w:pPr>
      <w:r w:rsidRPr="00146CA5">
        <w:rPr>
          <w:rFonts w:ascii="Myriad Pro" w:hAnsi="Myriad Pro"/>
          <w:color w:val="000000"/>
          <w:sz w:val="22"/>
          <w:szCs w:val="22"/>
        </w:rPr>
        <w:t>Dodavatel se zavazuje zajistit a doložit, že Lektoři provádějící výuku jazyka dle této smlouvy budou mít příslušnou úroveň znalostí vyučovaného jazyka a budou schopni s odbornou péčí zajistit provádění výuky. Metodika výuky bude směřovat k systematickému zvyšování nebo prohlubování jazykových kompetencí Studentů podle stupnice Evropského referenčního rámce (A1-C2) (dále jen ERR).</w:t>
      </w:r>
    </w:p>
    <w:p w:rsidR="006A1A76" w:rsidRPr="00146CA5" w:rsidRDefault="006A1A76" w:rsidP="00146CA5">
      <w:pPr>
        <w:jc w:val="both"/>
        <w:rPr>
          <w:rFonts w:ascii="Myriad Pro" w:hAnsi="Myriad Pro"/>
          <w:color w:val="000000"/>
          <w:sz w:val="22"/>
          <w:szCs w:val="22"/>
        </w:rPr>
      </w:pPr>
    </w:p>
    <w:p w:rsidR="006A1A76" w:rsidRPr="00146CA5" w:rsidRDefault="006A1A76" w:rsidP="00146CA5">
      <w:pPr>
        <w:numPr>
          <w:ilvl w:val="1"/>
          <w:numId w:val="5"/>
        </w:numPr>
        <w:jc w:val="both"/>
        <w:rPr>
          <w:rFonts w:ascii="Myriad Pro" w:hAnsi="Myriad Pro"/>
          <w:color w:val="000000"/>
          <w:sz w:val="22"/>
          <w:szCs w:val="22"/>
        </w:rPr>
      </w:pPr>
      <w:bookmarkStart w:id="0" w:name="_Ref30505023"/>
      <w:r w:rsidRPr="00146CA5">
        <w:rPr>
          <w:rFonts w:ascii="Myriad Pro" w:hAnsi="Myriad Pro"/>
          <w:color w:val="000000"/>
          <w:sz w:val="22"/>
          <w:szCs w:val="22"/>
        </w:rPr>
        <w:t>V případě, kdy se Lektor nebude moci dostavit na výuku, zavazuje se Dodavatel o tomto bez prodlení Odběratele informovat a zajistit adekvátní náhradu (dále jen Suplování). V mimořádném případě, kdy by Suplování nebylo při nej</w:t>
      </w:r>
      <w:r w:rsidR="00B61959">
        <w:rPr>
          <w:rFonts w:ascii="Myriad Pro" w:hAnsi="Myriad Pro"/>
          <w:color w:val="000000"/>
          <w:sz w:val="22"/>
          <w:szCs w:val="22"/>
        </w:rPr>
        <w:t>lepší péči možno zajistit, bude</w:t>
      </w:r>
      <w:r w:rsidRPr="00146CA5">
        <w:rPr>
          <w:rFonts w:ascii="Myriad Pro" w:hAnsi="Myriad Pro"/>
          <w:color w:val="000000"/>
          <w:sz w:val="22"/>
          <w:szCs w:val="22"/>
        </w:rPr>
        <w:t xml:space="preserve"> Odběratel informován o zrušení konkrétního termínu výuky a bude mu nabídnut náhradní termín</w:t>
      </w:r>
      <w:bookmarkEnd w:id="0"/>
      <w:r w:rsidRPr="00146CA5">
        <w:rPr>
          <w:rFonts w:ascii="Myriad Pro" w:hAnsi="Myriad Pro"/>
          <w:color w:val="000000"/>
          <w:sz w:val="22"/>
          <w:szCs w:val="22"/>
        </w:rPr>
        <w:t xml:space="preserve">. </w:t>
      </w:r>
    </w:p>
    <w:p w:rsidR="006A1A76" w:rsidRPr="00146CA5" w:rsidRDefault="006A1A76" w:rsidP="00146CA5">
      <w:pPr>
        <w:ind w:left="142"/>
        <w:jc w:val="both"/>
        <w:rPr>
          <w:rFonts w:ascii="Myriad Pro" w:hAnsi="Myriad Pro"/>
          <w:color w:val="000000"/>
          <w:sz w:val="22"/>
          <w:szCs w:val="22"/>
        </w:rPr>
      </w:pPr>
    </w:p>
    <w:p w:rsidR="006A1A76" w:rsidRPr="00B61959" w:rsidRDefault="006A1A76" w:rsidP="00B61959">
      <w:pPr>
        <w:numPr>
          <w:ilvl w:val="1"/>
          <w:numId w:val="5"/>
        </w:numPr>
        <w:jc w:val="both"/>
        <w:rPr>
          <w:rFonts w:ascii="Myriad Pro" w:hAnsi="Myriad Pro"/>
          <w:color w:val="000000"/>
          <w:sz w:val="22"/>
          <w:szCs w:val="22"/>
        </w:rPr>
      </w:pPr>
      <w:r w:rsidRPr="00146CA5">
        <w:rPr>
          <w:rFonts w:ascii="Myriad Pro" w:hAnsi="Myriad Pro"/>
          <w:color w:val="000000"/>
          <w:sz w:val="22"/>
          <w:szCs w:val="22"/>
        </w:rPr>
        <w:t xml:space="preserve">V případě, že Odběratel odmítne zajištění Suplování a učiní tak v termínu podle bodu </w:t>
      </w:r>
      <w:proofErr w:type="gramStart"/>
      <w:r w:rsidRPr="00146CA5">
        <w:rPr>
          <w:rFonts w:ascii="Myriad Pro" w:hAnsi="Myriad Pro"/>
          <w:color w:val="000000"/>
          <w:sz w:val="22"/>
          <w:szCs w:val="22"/>
        </w:rPr>
        <w:t>3.6. této</w:t>
      </w:r>
      <w:proofErr w:type="gramEnd"/>
      <w:r w:rsidRPr="00146CA5">
        <w:rPr>
          <w:rFonts w:ascii="Myriad Pro" w:hAnsi="Myriad Pro"/>
          <w:color w:val="000000"/>
          <w:sz w:val="22"/>
          <w:szCs w:val="22"/>
        </w:rPr>
        <w:t xml:space="preserve"> smlouvy, je lekce považována za včas zrušenou ze strany Odběratele a nebude Dodavatelem účtována.  </w:t>
      </w:r>
    </w:p>
    <w:p w:rsidR="006A1A76" w:rsidRPr="00146CA5" w:rsidRDefault="006A1A76" w:rsidP="00146CA5">
      <w:pPr>
        <w:jc w:val="both"/>
        <w:rPr>
          <w:rFonts w:ascii="Myriad Pro" w:hAnsi="Myriad Pro"/>
          <w:color w:val="000000"/>
          <w:sz w:val="22"/>
          <w:szCs w:val="22"/>
        </w:rPr>
      </w:pPr>
    </w:p>
    <w:p w:rsidR="00806403" w:rsidRPr="00425D5A" w:rsidRDefault="00C123E0" w:rsidP="00425D5A">
      <w:pPr>
        <w:numPr>
          <w:ilvl w:val="1"/>
          <w:numId w:val="5"/>
        </w:numPr>
        <w:jc w:val="both"/>
        <w:rPr>
          <w:rFonts w:ascii="Myriad Pro" w:hAnsi="Myriad Pro"/>
          <w:color w:val="000000"/>
          <w:sz w:val="22"/>
          <w:szCs w:val="22"/>
        </w:rPr>
      </w:pPr>
      <w:r w:rsidRPr="00425D5A">
        <w:rPr>
          <w:rFonts w:ascii="Myriad Pro" w:hAnsi="Myriad Pro"/>
          <w:color w:val="000000"/>
          <w:sz w:val="22"/>
          <w:szCs w:val="22"/>
        </w:rPr>
        <w:t>Odběratel se zavazuje, že nebude vlastním jménem nebo na vlastní účet uzavírat s lektory dodavatele přímý smluvní vztah (tedy vztah bez účasti nebo svolení dodavatele), a že tak neučiní ani v době 6 měsíců po ukončení tohoto smluvního vztahu. V této lhůtě přitom není podstatné, zda předmětný lektor dosud je či není ve smluvním vztahu s dodavatelem. Odběratel se zároveň zavazuje dodržovat mlčenlivost o specifických metodách výuky dodavatele.</w:t>
      </w:r>
    </w:p>
    <w:p w:rsidR="00F17453" w:rsidRDefault="00F17453" w:rsidP="00146CA5">
      <w:pPr>
        <w:jc w:val="both"/>
        <w:rPr>
          <w:rFonts w:ascii="Myriad Pro" w:hAnsi="Myriad Pro"/>
          <w:b/>
          <w:color w:val="000000"/>
          <w:sz w:val="22"/>
          <w:szCs w:val="22"/>
        </w:rPr>
      </w:pPr>
    </w:p>
    <w:p w:rsidR="00BB4A29" w:rsidRDefault="00BB4A29" w:rsidP="00146CA5">
      <w:pPr>
        <w:jc w:val="both"/>
        <w:rPr>
          <w:rFonts w:ascii="Myriad Pro" w:hAnsi="Myriad Pro"/>
          <w:b/>
          <w:color w:val="000000"/>
          <w:sz w:val="22"/>
          <w:szCs w:val="22"/>
        </w:rPr>
      </w:pPr>
    </w:p>
    <w:p w:rsidR="008B7D27" w:rsidRPr="00B61959" w:rsidRDefault="008B7D27" w:rsidP="00B61959">
      <w:pPr>
        <w:jc w:val="center"/>
        <w:rPr>
          <w:rFonts w:ascii="Myriad Pro" w:hAnsi="Myriad Pro"/>
          <w:b/>
          <w:caps/>
          <w:color w:val="000000"/>
          <w:sz w:val="26"/>
          <w:szCs w:val="26"/>
          <w:u w:val="single"/>
        </w:rPr>
      </w:pPr>
      <w:r w:rsidRPr="00B61959">
        <w:rPr>
          <w:rFonts w:ascii="Myriad Pro" w:hAnsi="Myriad Pro"/>
          <w:b/>
          <w:caps/>
          <w:color w:val="000000"/>
          <w:sz w:val="26"/>
          <w:szCs w:val="26"/>
          <w:u w:val="single"/>
        </w:rPr>
        <w:t>ČLÁNEK IV.</w:t>
      </w:r>
      <w:r w:rsidR="006A1A76" w:rsidRPr="00B61959">
        <w:rPr>
          <w:rFonts w:ascii="Myriad Pro" w:hAnsi="Myriad Pro"/>
          <w:b/>
          <w:caps/>
          <w:color w:val="000000"/>
          <w:sz w:val="26"/>
          <w:szCs w:val="26"/>
          <w:u w:val="single"/>
        </w:rPr>
        <w:t xml:space="preserve"> - </w:t>
      </w:r>
      <w:r w:rsidRPr="00B61959">
        <w:rPr>
          <w:rFonts w:ascii="Myriad Pro" w:hAnsi="Myriad Pro"/>
          <w:b/>
          <w:caps/>
          <w:color w:val="000000"/>
          <w:sz w:val="26"/>
          <w:szCs w:val="26"/>
          <w:u w:val="single"/>
        </w:rPr>
        <w:t>MÍSTO VÝUKY, ÚČASTNÍCI VÝUKY, EFEKTIVITA VÝUKY</w:t>
      </w:r>
    </w:p>
    <w:p w:rsidR="005D0196" w:rsidRPr="00146CA5" w:rsidRDefault="005D0196" w:rsidP="00146CA5">
      <w:pPr>
        <w:jc w:val="both"/>
        <w:rPr>
          <w:rFonts w:ascii="Myriad Pro" w:hAnsi="Myriad Pro"/>
          <w:b/>
          <w:caps/>
          <w:color w:val="000000"/>
          <w:sz w:val="22"/>
          <w:szCs w:val="22"/>
        </w:rPr>
      </w:pPr>
    </w:p>
    <w:p w:rsidR="008B7D27" w:rsidRPr="00146CA5" w:rsidRDefault="008B7D27" w:rsidP="00146CA5">
      <w:pPr>
        <w:jc w:val="both"/>
        <w:rPr>
          <w:rFonts w:ascii="Myriad Pro" w:hAnsi="Myriad Pro"/>
          <w:color w:val="000000"/>
          <w:sz w:val="22"/>
          <w:szCs w:val="22"/>
        </w:rPr>
      </w:pPr>
    </w:p>
    <w:p w:rsidR="008B7D27" w:rsidRDefault="008B7D27" w:rsidP="00146CA5">
      <w:pPr>
        <w:numPr>
          <w:ilvl w:val="1"/>
          <w:numId w:val="2"/>
        </w:numPr>
        <w:jc w:val="both"/>
        <w:rPr>
          <w:rFonts w:ascii="Myriad Pro" w:hAnsi="Myriad Pro"/>
          <w:color w:val="000000"/>
          <w:sz w:val="22"/>
          <w:szCs w:val="22"/>
        </w:rPr>
      </w:pPr>
      <w:r w:rsidRPr="00146CA5">
        <w:rPr>
          <w:rFonts w:ascii="Myriad Pro" w:hAnsi="Myriad Pro"/>
          <w:color w:val="000000"/>
          <w:sz w:val="22"/>
          <w:szCs w:val="22"/>
        </w:rPr>
        <w:t>Výuka bude probíhat v prostorách Odběratele nebo v prostorách Dodavatele. Místo výuky bude ujednáno Dodavatelem a Odběratelem. V případě výuky v prostorách Odběratele se Odběratel zavazuje na své náklady zajistit prostředí a základní pomůcky potřebné k výuce (tabule, CD přehrávač).</w:t>
      </w:r>
    </w:p>
    <w:p w:rsidR="00C60D61" w:rsidRDefault="00C60D61" w:rsidP="00C60D61">
      <w:pPr>
        <w:ind w:left="862"/>
        <w:jc w:val="both"/>
        <w:rPr>
          <w:rFonts w:ascii="Myriad Pro" w:hAnsi="Myriad Pro"/>
          <w:color w:val="000000"/>
          <w:sz w:val="22"/>
          <w:szCs w:val="22"/>
        </w:rPr>
      </w:pPr>
    </w:p>
    <w:p w:rsidR="00C60D61" w:rsidRDefault="00C60D61" w:rsidP="00146CA5">
      <w:pPr>
        <w:numPr>
          <w:ilvl w:val="1"/>
          <w:numId w:val="2"/>
        </w:numPr>
        <w:jc w:val="both"/>
        <w:rPr>
          <w:rFonts w:ascii="Myriad Pro" w:hAnsi="Myriad Pro"/>
          <w:color w:val="000000"/>
          <w:sz w:val="22"/>
          <w:szCs w:val="22"/>
        </w:rPr>
      </w:pPr>
      <w:r>
        <w:rPr>
          <w:rFonts w:ascii="Myriad Pro" w:hAnsi="Myriad Pro"/>
          <w:color w:val="000000"/>
          <w:sz w:val="22"/>
          <w:szCs w:val="22"/>
        </w:rPr>
        <w:t>Účastníci výuky a plánované kurzy:</w:t>
      </w:r>
    </w:p>
    <w:tbl>
      <w:tblPr>
        <w:tblW w:w="6976" w:type="dxa"/>
        <w:tblInd w:w="104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2"/>
        <w:gridCol w:w="1163"/>
        <w:gridCol w:w="1518"/>
        <w:gridCol w:w="992"/>
        <w:gridCol w:w="978"/>
        <w:gridCol w:w="1163"/>
      </w:tblGrid>
      <w:tr w:rsidR="00B17F9E" w:rsidRPr="00B17F9E" w:rsidTr="00B17F9E">
        <w:trPr>
          <w:trHeight w:val="414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F9E" w:rsidRPr="00B17F9E" w:rsidRDefault="00B17F9E" w:rsidP="00B17F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7F9E">
              <w:rPr>
                <w:rFonts w:ascii="Calibri" w:hAnsi="Calibri" w:cs="Calibri"/>
                <w:color w:val="000000"/>
                <w:sz w:val="22"/>
                <w:szCs w:val="22"/>
              </w:rPr>
              <w:t>RJ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F9E" w:rsidRPr="00B17F9E" w:rsidRDefault="00B17F9E" w:rsidP="00B17F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7F9E">
              <w:rPr>
                <w:rFonts w:ascii="Calibri" w:hAnsi="Calibri" w:cs="Calibri"/>
                <w:color w:val="000000"/>
                <w:sz w:val="22"/>
                <w:szCs w:val="22"/>
              </w:rPr>
              <w:t>A2/1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F9E" w:rsidRPr="00B17F9E" w:rsidRDefault="00B17F9E" w:rsidP="00B17F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7F9E">
              <w:rPr>
                <w:rFonts w:ascii="Calibri" w:hAnsi="Calibri" w:cs="Calibri"/>
                <w:color w:val="000000"/>
                <w:sz w:val="22"/>
                <w:szCs w:val="22"/>
              </w:rPr>
              <w:t>individuální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F9E" w:rsidRPr="00B17F9E" w:rsidRDefault="00B17F9E" w:rsidP="00B17F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7F9E">
              <w:rPr>
                <w:rFonts w:ascii="Calibri" w:hAnsi="Calibri" w:cs="Calibri"/>
                <w:color w:val="000000"/>
                <w:sz w:val="22"/>
                <w:szCs w:val="22"/>
              </w:rPr>
              <w:t>90 minut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F9E" w:rsidRPr="00B17F9E" w:rsidRDefault="00B17F9E" w:rsidP="00B17F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7F9E">
              <w:rPr>
                <w:rFonts w:ascii="Calibri" w:hAnsi="Calibri" w:cs="Calibri"/>
                <w:color w:val="000000"/>
                <w:sz w:val="22"/>
                <w:szCs w:val="22"/>
              </w:rPr>
              <w:t>ČK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B17F9E" w:rsidRPr="00B17F9E" w:rsidRDefault="00B17F9E" w:rsidP="00B17F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7F9E">
              <w:rPr>
                <w:rFonts w:ascii="Calibri" w:hAnsi="Calibri" w:cs="Calibri"/>
                <w:color w:val="000000"/>
                <w:sz w:val="22"/>
                <w:szCs w:val="22"/>
              </w:rPr>
              <w:t>24 000,-</w:t>
            </w:r>
          </w:p>
        </w:tc>
      </w:tr>
      <w:tr w:rsidR="00B17F9E" w:rsidRPr="00B17F9E" w:rsidTr="00B17F9E">
        <w:trPr>
          <w:trHeight w:val="40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F9E" w:rsidRPr="00B17F9E" w:rsidRDefault="00B17F9E" w:rsidP="00B17F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7F9E">
              <w:rPr>
                <w:rFonts w:ascii="Calibri" w:hAnsi="Calibri" w:cs="Calibri"/>
                <w:color w:val="000000"/>
                <w:sz w:val="22"/>
                <w:szCs w:val="22"/>
              </w:rPr>
              <w:t>RJ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F9E" w:rsidRPr="00B17F9E" w:rsidRDefault="00B17F9E" w:rsidP="00B17F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7F9E">
              <w:rPr>
                <w:rFonts w:ascii="Calibri" w:hAnsi="Calibri" w:cs="Calibri"/>
                <w:color w:val="000000"/>
                <w:sz w:val="22"/>
                <w:szCs w:val="22"/>
              </w:rPr>
              <w:t>A2/1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F9E" w:rsidRPr="00B17F9E" w:rsidRDefault="00B17F9E" w:rsidP="00B17F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7F9E">
              <w:rPr>
                <w:rFonts w:ascii="Calibri" w:hAnsi="Calibri" w:cs="Calibri"/>
                <w:color w:val="000000"/>
                <w:sz w:val="22"/>
                <w:szCs w:val="22"/>
              </w:rPr>
              <w:t>individuální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F9E" w:rsidRPr="00B17F9E" w:rsidRDefault="00B17F9E" w:rsidP="00B17F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7F9E">
              <w:rPr>
                <w:rFonts w:ascii="Calibri" w:hAnsi="Calibri" w:cs="Calibri"/>
                <w:color w:val="000000"/>
                <w:sz w:val="22"/>
                <w:szCs w:val="22"/>
              </w:rPr>
              <w:t>90 minut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F9E" w:rsidRPr="00B17F9E" w:rsidRDefault="00B17F9E" w:rsidP="00B17F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7F9E">
              <w:rPr>
                <w:rFonts w:ascii="Calibri" w:hAnsi="Calibri" w:cs="Calibri"/>
                <w:color w:val="000000"/>
                <w:sz w:val="22"/>
                <w:szCs w:val="22"/>
              </w:rPr>
              <w:t>ČK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B17F9E" w:rsidRPr="00B17F9E" w:rsidRDefault="00B17F9E" w:rsidP="00B17F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7F9E">
              <w:rPr>
                <w:rFonts w:ascii="Calibri" w:hAnsi="Calibri" w:cs="Calibri"/>
                <w:color w:val="000000"/>
                <w:sz w:val="22"/>
                <w:szCs w:val="22"/>
              </w:rPr>
              <w:t>24 000,-</w:t>
            </w:r>
          </w:p>
        </w:tc>
      </w:tr>
      <w:tr w:rsidR="00B17F9E" w:rsidRPr="00B17F9E" w:rsidTr="00B17F9E">
        <w:trPr>
          <w:trHeight w:val="412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F9E" w:rsidRPr="00B17F9E" w:rsidRDefault="00B17F9E" w:rsidP="00B17F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7F9E">
              <w:rPr>
                <w:rFonts w:ascii="Calibri" w:hAnsi="Calibri" w:cs="Calibri"/>
                <w:color w:val="000000"/>
                <w:sz w:val="22"/>
                <w:szCs w:val="22"/>
              </w:rPr>
              <w:t>AJ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F9E" w:rsidRPr="00B17F9E" w:rsidRDefault="00B17F9E" w:rsidP="00B17F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7F9E">
              <w:rPr>
                <w:rFonts w:ascii="Calibri" w:hAnsi="Calibri" w:cs="Calibri"/>
                <w:color w:val="000000"/>
                <w:sz w:val="22"/>
                <w:szCs w:val="22"/>
              </w:rPr>
              <w:t>A2/2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F9E" w:rsidRPr="00B17F9E" w:rsidRDefault="00B17F9E" w:rsidP="00B17F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7F9E">
              <w:rPr>
                <w:rFonts w:ascii="Calibri" w:hAnsi="Calibri" w:cs="Calibri"/>
                <w:color w:val="000000"/>
                <w:sz w:val="22"/>
                <w:szCs w:val="22"/>
              </w:rPr>
              <w:t>individuální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F9E" w:rsidRPr="00B17F9E" w:rsidRDefault="00B17F9E" w:rsidP="00B17F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7F9E">
              <w:rPr>
                <w:rFonts w:ascii="Calibri" w:hAnsi="Calibri" w:cs="Calibri"/>
                <w:color w:val="000000"/>
                <w:sz w:val="22"/>
                <w:szCs w:val="22"/>
              </w:rPr>
              <w:t>90 minut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F9E" w:rsidRPr="00B17F9E" w:rsidRDefault="00B17F9E" w:rsidP="00B17F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7F9E">
              <w:rPr>
                <w:rFonts w:ascii="Calibri" w:hAnsi="Calibri" w:cs="Calibri"/>
                <w:color w:val="000000"/>
                <w:sz w:val="22"/>
                <w:szCs w:val="22"/>
              </w:rPr>
              <w:t>ČK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B17F9E" w:rsidRPr="00B17F9E" w:rsidRDefault="00B17F9E" w:rsidP="00B17F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7F9E">
              <w:rPr>
                <w:rFonts w:ascii="Calibri" w:hAnsi="Calibri" w:cs="Calibri"/>
                <w:color w:val="000000"/>
                <w:sz w:val="22"/>
                <w:szCs w:val="22"/>
              </w:rPr>
              <w:t>24 000,-</w:t>
            </w:r>
          </w:p>
        </w:tc>
      </w:tr>
      <w:tr w:rsidR="00B17F9E" w:rsidRPr="00B17F9E" w:rsidTr="00B17F9E">
        <w:trPr>
          <w:trHeight w:val="417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F9E" w:rsidRPr="00B17F9E" w:rsidRDefault="00B17F9E" w:rsidP="00B17F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7F9E">
              <w:rPr>
                <w:rFonts w:ascii="Calibri" w:hAnsi="Calibri" w:cs="Calibri"/>
                <w:color w:val="000000"/>
                <w:sz w:val="22"/>
                <w:szCs w:val="22"/>
              </w:rPr>
              <w:t>AJ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F9E" w:rsidRPr="00B17F9E" w:rsidRDefault="00B17F9E" w:rsidP="00B17F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7F9E">
              <w:rPr>
                <w:rFonts w:ascii="Calibri" w:hAnsi="Calibri" w:cs="Calibri"/>
                <w:color w:val="000000"/>
                <w:sz w:val="22"/>
                <w:szCs w:val="22"/>
              </w:rPr>
              <w:t>C1/1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F9E" w:rsidRPr="00B17F9E" w:rsidRDefault="00B17F9E" w:rsidP="00B17F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7F9E">
              <w:rPr>
                <w:rFonts w:ascii="Calibri" w:hAnsi="Calibri" w:cs="Calibri"/>
                <w:color w:val="000000"/>
                <w:sz w:val="22"/>
                <w:szCs w:val="22"/>
              </w:rPr>
              <w:t>individuální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F9E" w:rsidRPr="00B17F9E" w:rsidRDefault="00B17F9E" w:rsidP="00B17F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7F9E">
              <w:rPr>
                <w:rFonts w:ascii="Calibri" w:hAnsi="Calibri" w:cs="Calibri"/>
                <w:color w:val="000000"/>
                <w:sz w:val="22"/>
                <w:szCs w:val="22"/>
              </w:rPr>
              <w:t>90 minut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F9E" w:rsidRPr="00B17F9E" w:rsidRDefault="00B17F9E" w:rsidP="00B17F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7F9E">
              <w:rPr>
                <w:rFonts w:ascii="Calibri" w:hAnsi="Calibri" w:cs="Calibri"/>
                <w:color w:val="000000"/>
                <w:sz w:val="22"/>
                <w:szCs w:val="22"/>
              </w:rPr>
              <w:t>ČK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B17F9E" w:rsidRPr="00B17F9E" w:rsidRDefault="00B17F9E" w:rsidP="00B17F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7F9E">
              <w:rPr>
                <w:rFonts w:ascii="Calibri" w:hAnsi="Calibri" w:cs="Calibri"/>
                <w:color w:val="000000"/>
                <w:sz w:val="22"/>
                <w:szCs w:val="22"/>
              </w:rPr>
              <w:t>24 000,-</w:t>
            </w:r>
          </w:p>
        </w:tc>
      </w:tr>
      <w:tr w:rsidR="00B17F9E" w:rsidRPr="00B17F9E" w:rsidTr="00B17F9E">
        <w:trPr>
          <w:trHeight w:val="423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F9E" w:rsidRPr="00B17F9E" w:rsidRDefault="00B17F9E" w:rsidP="00B17F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7F9E">
              <w:rPr>
                <w:rFonts w:ascii="Calibri" w:hAnsi="Calibri" w:cs="Calibri"/>
                <w:color w:val="000000"/>
                <w:sz w:val="22"/>
                <w:szCs w:val="22"/>
              </w:rPr>
              <w:t>AJ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F9E" w:rsidRPr="00B17F9E" w:rsidRDefault="00B17F9E" w:rsidP="00B17F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7F9E">
              <w:rPr>
                <w:rFonts w:ascii="Calibri" w:hAnsi="Calibri" w:cs="Calibri"/>
                <w:color w:val="000000"/>
                <w:sz w:val="22"/>
                <w:szCs w:val="22"/>
              </w:rPr>
              <w:t>A2/1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F9E" w:rsidRPr="00B17F9E" w:rsidRDefault="00B17F9E" w:rsidP="00B17F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7F9E">
              <w:rPr>
                <w:rFonts w:ascii="Calibri" w:hAnsi="Calibri" w:cs="Calibri"/>
                <w:color w:val="000000"/>
                <w:sz w:val="22"/>
                <w:szCs w:val="22"/>
              </w:rPr>
              <w:t>individuální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F9E" w:rsidRPr="00B17F9E" w:rsidRDefault="00B17F9E" w:rsidP="00B17F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7F9E">
              <w:rPr>
                <w:rFonts w:ascii="Calibri" w:hAnsi="Calibri" w:cs="Calibri"/>
                <w:color w:val="000000"/>
                <w:sz w:val="22"/>
                <w:szCs w:val="22"/>
              </w:rPr>
              <w:t>90 minut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F9E" w:rsidRPr="00B17F9E" w:rsidRDefault="00B17F9E" w:rsidP="00B17F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7F9E">
              <w:rPr>
                <w:rFonts w:ascii="Calibri" w:hAnsi="Calibri" w:cs="Calibri"/>
                <w:color w:val="000000"/>
                <w:sz w:val="22"/>
                <w:szCs w:val="22"/>
              </w:rPr>
              <w:t>Náchod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B17F9E" w:rsidRPr="00B17F9E" w:rsidRDefault="00B17F9E" w:rsidP="00B17F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7F9E">
              <w:rPr>
                <w:rFonts w:ascii="Calibri" w:hAnsi="Calibri" w:cs="Calibri"/>
                <w:color w:val="000000"/>
                <w:sz w:val="22"/>
                <w:szCs w:val="22"/>
              </w:rPr>
              <w:t>24 000,-</w:t>
            </w:r>
          </w:p>
        </w:tc>
      </w:tr>
      <w:tr w:rsidR="00B17F9E" w:rsidRPr="00B17F9E" w:rsidTr="00B17F9E">
        <w:trPr>
          <w:trHeight w:val="41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F9E" w:rsidRPr="00B17F9E" w:rsidRDefault="00B17F9E" w:rsidP="00B17F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7F9E">
              <w:rPr>
                <w:rFonts w:ascii="Calibri" w:hAnsi="Calibri" w:cs="Calibri"/>
                <w:color w:val="000000"/>
                <w:sz w:val="22"/>
                <w:szCs w:val="22"/>
              </w:rPr>
              <w:t>AJ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F9E" w:rsidRPr="00B17F9E" w:rsidRDefault="00B17F9E" w:rsidP="00B17F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7F9E">
              <w:rPr>
                <w:rFonts w:ascii="Calibri" w:hAnsi="Calibri" w:cs="Calibri"/>
                <w:color w:val="000000"/>
                <w:sz w:val="22"/>
                <w:szCs w:val="22"/>
              </w:rPr>
              <w:t>C1/1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F9E" w:rsidRPr="00B17F9E" w:rsidRDefault="00B17F9E" w:rsidP="00B17F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7F9E">
              <w:rPr>
                <w:rFonts w:ascii="Calibri" w:hAnsi="Calibri" w:cs="Calibri"/>
                <w:color w:val="000000"/>
                <w:sz w:val="22"/>
                <w:szCs w:val="22"/>
              </w:rPr>
              <w:t>individuální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F9E" w:rsidRPr="00B17F9E" w:rsidRDefault="00B17F9E" w:rsidP="00B17F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7F9E">
              <w:rPr>
                <w:rFonts w:ascii="Calibri" w:hAnsi="Calibri" w:cs="Calibri"/>
                <w:color w:val="000000"/>
                <w:sz w:val="22"/>
                <w:szCs w:val="22"/>
              </w:rPr>
              <w:t>90 minut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F9E" w:rsidRPr="00B17F9E" w:rsidRDefault="00B17F9E" w:rsidP="00B17F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7F9E">
              <w:rPr>
                <w:rFonts w:ascii="Calibri" w:hAnsi="Calibri" w:cs="Calibri"/>
                <w:color w:val="000000"/>
                <w:sz w:val="22"/>
                <w:szCs w:val="22"/>
              </w:rPr>
              <w:t>ČK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B17F9E" w:rsidRPr="00B17F9E" w:rsidRDefault="00B17F9E" w:rsidP="00B17F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7F9E">
              <w:rPr>
                <w:rFonts w:ascii="Calibri" w:hAnsi="Calibri" w:cs="Calibri"/>
                <w:color w:val="000000"/>
                <w:sz w:val="22"/>
                <w:szCs w:val="22"/>
              </w:rPr>
              <w:t>24 000,-</w:t>
            </w:r>
          </w:p>
        </w:tc>
      </w:tr>
      <w:tr w:rsidR="00B17F9E" w:rsidRPr="00B17F9E" w:rsidTr="00B17F9E">
        <w:trPr>
          <w:trHeight w:val="422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F9E" w:rsidRPr="00B17F9E" w:rsidRDefault="00B17F9E" w:rsidP="00B17F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7F9E">
              <w:rPr>
                <w:rFonts w:ascii="Calibri" w:hAnsi="Calibri" w:cs="Calibri"/>
                <w:color w:val="000000"/>
                <w:sz w:val="22"/>
                <w:szCs w:val="22"/>
              </w:rPr>
              <w:t>AJ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F9E" w:rsidRPr="00B17F9E" w:rsidRDefault="00B17F9E" w:rsidP="00B17F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7F9E">
              <w:rPr>
                <w:rFonts w:ascii="Calibri" w:hAnsi="Calibri" w:cs="Calibri"/>
                <w:color w:val="000000"/>
                <w:sz w:val="22"/>
                <w:szCs w:val="22"/>
              </w:rPr>
              <w:t>C1/1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F9E" w:rsidRPr="00B17F9E" w:rsidRDefault="00B17F9E" w:rsidP="00B17F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7F9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skupina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F9E" w:rsidRPr="00B17F9E" w:rsidRDefault="00B17F9E" w:rsidP="00B17F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7F9E">
              <w:rPr>
                <w:rFonts w:ascii="Calibri" w:hAnsi="Calibri" w:cs="Calibri"/>
                <w:color w:val="000000"/>
                <w:sz w:val="22"/>
                <w:szCs w:val="22"/>
              </w:rPr>
              <w:t>90 minut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F9E" w:rsidRPr="00B17F9E" w:rsidRDefault="00B17F9E" w:rsidP="00B17F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7F9E">
              <w:rPr>
                <w:rFonts w:ascii="Calibri" w:hAnsi="Calibri" w:cs="Calibri"/>
                <w:color w:val="000000"/>
                <w:sz w:val="22"/>
                <w:szCs w:val="22"/>
              </w:rPr>
              <w:t>Náchod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B17F9E" w:rsidRPr="00B17F9E" w:rsidRDefault="00B17F9E" w:rsidP="00B17F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7F9E">
              <w:rPr>
                <w:rFonts w:ascii="Calibri" w:hAnsi="Calibri" w:cs="Calibri"/>
                <w:color w:val="000000"/>
                <w:sz w:val="22"/>
                <w:szCs w:val="22"/>
              </w:rPr>
              <w:t>13 400,-</w:t>
            </w:r>
          </w:p>
        </w:tc>
      </w:tr>
      <w:tr w:rsidR="00B17F9E" w:rsidRPr="00B17F9E" w:rsidTr="00425D5A">
        <w:trPr>
          <w:trHeight w:val="400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F9E" w:rsidRPr="00B17F9E" w:rsidRDefault="00B17F9E" w:rsidP="00B17F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7F9E">
              <w:rPr>
                <w:rFonts w:ascii="Calibri" w:hAnsi="Calibri" w:cs="Calibri"/>
                <w:color w:val="000000"/>
                <w:sz w:val="22"/>
                <w:szCs w:val="22"/>
              </w:rPr>
              <w:t>AJ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F9E" w:rsidRPr="00B17F9E" w:rsidRDefault="00B17F9E" w:rsidP="00B17F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7F9E">
              <w:rPr>
                <w:rFonts w:ascii="Calibri" w:hAnsi="Calibri" w:cs="Calibri"/>
                <w:color w:val="000000"/>
                <w:sz w:val="22"/>
                <w:szCs w:val="22"/>
              </w:rPr>
              <w:t>A2/2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F9E" w:rsidRPr="00B17F9E" w:rsidRDefault="00B17F9E" w:rsidP="00B17F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7F9E">
              <w:rPr>
                <w:rFonts w:ascii="Calibri" w:hAnsi="Calibri" w:cs="Calibri"/>
                <w:color w:val="000000"/>
                <w:sz w:val="22"/>
                <w:szCs w:val="22"/>
              </w:rPr>
              <w:t>individuální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F9E" w:rsidRPr="00B17F9E" w:rsidRDefault="00B17F9E" w:rsidP="00B17F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7F9E">
              <w:rPr>
                <w:rFonts w:ascii="Calibri" w:hAnsi="Calibri" w:cs="Calibri"/>
                <w:color w:val="000000"/>
                <w:sz w:val="22"/>
                <w:szCs w:val="22"/>
              </w:rPr>
              <w:t>90 minut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F9E" w:rsidRPr="00B17F9E" w:rsidRDefault="00B17F9E" w:rsidP="00B17F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7F9E">
              <w:rPr>
                <w:rFonts w:ascii="Calibri" w:hAnsi="Calibri" w:cs="Calibri"/>
                <w:color w:val="000000"/>
                <w:sz w:val="22"/>
                <w:szCs w:val="22"/>
              </w:rPr>
              <w:t>ČK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B17F9E" w:rsidRPr="00B17F9E" w:rsidRDefault="00B17F9E" w:rsidP="00B17F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7F9E">
              <w:rPr>
                <w:rFonts w:ascii="Calibri" w:hAnsi="Calibri" w:cs="Calibri"/>
                <w:color w:val="000000"/>
                <w:sz w:val="22"/>
                <w:szCs w:val="22"/>
              </w:rPr>
              <w:t>24 000,-</w:t>
            </w:r>
          </w:p>
        </w:tc>
      </w:tr>
      <w:tr w:rsidR="00B17F9E" w:rsidRPr="00B17F9E" w:rsidTr="00425D5A">
        <w:trPr>
          <w:trHeight w:val="419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F9E" w:rsidRPr="00B17F9E" w:rsidRDefault="00B17F9E" w:rsidP="00B17F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7F9E">
              <w:rPr>
                <w:rFonts w:ascii="Calibri" w:hAnsi="Calibri" w:cs="Calibri"/>
                <w:color w:val="000000"/>
                <w:sz w:val="22"/>
                <w:szCs w:val="22"/>
              </w:rPr>
              <w:t>AJ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F9E" w:rsidRPr="00B17F9E" w:rsidRDefault="00B17F9E" w:rsidP="00B17F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7F9E">
              <w:rPr>
                <w:rFonts w:ascii="Calibri" w:hAnsi="Calibri" w:cs="Calibri"/>
                <w:color w:val="000000"/>
                <w:sz w:val="22"/>
                <w:szCs w:val="22"/>
              </w:rPr>
              <w:t>A1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F9E" w:rsidRPr="00B17F9E" w:rsidRDefault="00B17F9E" w:rsidP="00B17F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7F9E">
              <w:rPr>
                <w:rFonts w:ascii="Calibri" w:hAnsi="Calibri" w:cs="Calibri"/>
                <w:color w:val="000000"/>
                <w:sz w:val="22"/>
                <w:szCs w:val="22"/>
              </w:rPr>
              <w:t>individuální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F9E" w:rsidRPr="00B17F9E" w:rsidRDefault="00B17F9E" w:rsidP="00B17F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7F9E">
              <w:rPr>
                <w:rFonts w:ascii="Calibri" w:hAnsi="Calibri" w:cs="Calibri"/>
                <w:color w:val="000000"/>
                <w:sz w:val="22"/>
                <w:szCs w:val="22"/>
              </w:rPr>
              <w:t>90 minut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F9E" w:rsidRPr="00B17F9E" w:rsidRDefault="00B17F9E" w:rsidP="00B17F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7F9E">
              <w:rPr>
                <w:rFonts w:ascii="Calibri" w:hAnsi="Calibri" w:cs="Calibri"/>
                <w:color w:val="000000"/>
                <w:sz w:val="22"/>
                <w:szCs w:val="22"/>
              </w:rPr>
              <w:t>ČK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B17F9E" w:rsidRPr="00B17F9E" w:rsidRDefault="00B17F9E" w:rsidP="00B17F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7F9E">
              <w:rPr>
                <w:rFonts w:ascii="Calibri" w:hAnsi="Calibri" w:cs="Calibri"/>
                <w:color w:val="000000"/>
                <w:sz w:val="22"/>
                <w:szCs w:val="22"/>
              </w:rPr>
              <w:t>24 000,-</w:t>
            </w:r>
          </w:p>
        </w:tc>
      </w:tr>
      <w:tr w:rsidR="00425D5A" w:rsidRPr="00B17F9E" w:rsidTr="00425D5A">
        <w:trPr>
          <w:trHeight w:val="419"/>
        </w:trPr>
        <w:tc>
          <w:tcPr>
            <w:tcW w:w="116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425D5A" w:rsidRPr="00B17F9E" w:rsidRDefault="00425D5A" w:rsidP="00B17F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425D5A" w:rsidRPr="00B17F9E" w:rsidRDefault="00425D5A" w:rsidP="00B17F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1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425D5A" w:rsidRPr="00B17F9E" w:rsidRDefault="00425D5A" w:rsidP="00B17F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5D5A" w:rsidRPr="00B17F9E" w:rsidRDefault="00425D5A" w:rsidP="00B17F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5D5A" w:rsidRPr="00B17F9E" w:rsidRDefault="00425D5A" w:rsidP="00B17F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Celkem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</w:tcPr>
          <w:p w:rsidR="00425D5A" w:rsidRPr="00B17F9E" w:rsidRDefault="00CE5893" w:rsidP="00B17F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205 400,- </w:t>
            </w:r>
          </w:p>
        </w:tc>
      </w:tr>
    </w:tbl>
    <w:p w:rsidR="00C60D61" w:rsidRDefault="00425D5A" w:rsidP="00C60D61">
      <w:pPr>
        <w:ind w:left="862"/>
        <w:jc w:val="both"/>
        <w:rPr>
          <w:rFonts w:ascii="Myriad Pro" w:hAnsi="Myriad Pro"/>
          <w:color w:val="000000"/>
          <w:sz w:val="22"/>
          <w:szCs w:val="22"/>
        </w:rPr>
      </w:pPr>
      <w:r>
        <w:rPr>
          <w:rFonts w:ascii="Myriad Pro" w:hAnsi="Myriad Pro"/>
          <w:color w:val="000000"/>
          <w:sz w:val="22"/>
          <w:szCs w:val="22"/>
        </w:rPr>
        <w:t xml:space="preserve">                                                                                                                  </w:t>
      </w:r>
    </w:p>
    <w:p w:rsidR="008B7D27" w:rsidRPr="00146CA5" w:rsidRDefault="008B7D27" w:rsidP="00146CA5">
      <w:pPr>
        <w:jc w:val="both"/>
        <w:rPr>
          <w:rFonts w:ascii="Myriad Pro" w:hAnsi="Myriad Pro"/>
          <w:color w:val="000000"/>
          <w:sz w:val="22"/>
          <w:szCs w:val="22"/>
        </w:rPr>
      </w:pPr>
    </w:p>
    <w:p w:rsidR="008B7D27" w:rsidRPr="00146CA5" w:rsidRDefault="008B7D27" w:rsidP="00146CA5">
      <w:pPr>
        <w:numPr>
          <w:ilvl w:val="1"/>
          <w:numId w:val="2"/>
        </w:numPr>
        <w:jc w:val="both"/>
        <w:rPr>
          <w:rFonts w:ascii="Myriad Pro" w:hAnsi="Myriad Pro"/>
          <w:color w:val="000000"/>
          <w:sz w:val="22"/>
          <w:szCs w:val="22"/>
        </w:rPr>
      </w:pPr>
      <w:r w:rsidRPr="00146CA5">
        <w:rPr>
          <w:rFonts w:ascii="Myriad Pro" w:hAnsi="Myriad Pro"/>
          <w:color w:val="000000"/>
          <w:sz w:val="22"/>
          <w:szCs w:val="22"/>
        </w:rPr>
        <w:t xml:space="preserve">Odběratel se zavazuje, že s podmínkami výuky uvedenými v této smlouvě seznámí Studenty, a to před zahájením kurzu. Tuto povinnost však může písemnou žádostí přenést na Dodavatele, který přímo kontaktuje Účastníky kurzu. </w:t>
      </w:r>
    </w:p>
    <w:p w:rsidR="008B7D27" w:rsidRPr="00146CA5" w:rsidRDefault="008B7D27" w:rsidP="00146CA5">
      <w:pPr>
        <w:jc w:val="both"/>
        <w:rPr>
          <w:rFonts w:ascii="Myriad Pro" w:hAnsi="Myriad Pro"/>
          <w:color w:val="000000"/>
          <w:sz w:val="22"/>
          <w:szCs w:val="22"/>
        </w:rPr>
      </w:pPr>
    </w:p>
    <w:p w:rsidR="008B7D27" w:rsidRPr="00146CA5" w:rsidRDefault="008B7D27" w:rsidP="00146CA5">
      <w:pPr>
        <w:numPr>
          <w:ilvl w:val="1"/>
          <w:numId w:val="2"/>
        </w:numPr>
        <w:jc w:val="both"/>
        <w:rPr>
          <w:rFonts w:ascii="Myriad Pro" w:hAnsi="Myriad Pro"/>
          <w:color w:val="000000"/>
          <w:sz w:val="22"/>
          <w:szCs w:val="22"/>
        </w:rPr>
      </w:pPr>
      <w:r w:rsidRPr="00146CA5">
        <w:rPr>
          <w:rFonts w:ascii="Myriad Pro" w:hAnsi="Myriad Pro"/>
          <w:color w:val="000000"/>
          <w:sz w:val="22"/>
          <w:szCs w:val="22"/>
        </w:rPr>
        <w:t xml:space="preserve">V případě nespokojenosti Studentů s přiděleným Lektorem nebo s průběhem výuky, </w:t>
      </w:r>
      <w:smartTag w:uri="urn:schemas-microsoft-com:office:smarttags" w:element="PersonName">
        <w:r w:rsidRPr="00146CA5">
          <w:rPr>
            <w:rFonts w:ascii="Myriad Pro" w:hAnsi="Myriad Pro"/>
            <w:color w:val="000000"/>
            <w:sz w:val="22"/>
            <w:szCs w:val="22"/>
          </w:rPr>
          <w:t>info</w:t>
        </w:r>
      </w:smartTag>
      <w:r w:rsidRPr="00146CA5">
        <w:rPr>
          <w:rFonts w:ascii="Myriad Pro" w:hAnsi="Myriad Pro"/>
          <w:color w:val="000000"/>
          <w:sz w:val="22"/>
          <w:szCs w:val="22"/>
        </w:rPr>
        <w:t>rmuje Odběratel Dodavatele. Dodavatel se zavazuje v přiměřené lhůtě zjednat nápravu úpravou programu nebo výměnou Lektora.</w:t>
      </w:r>
    </w:p>
    <w:p w:rsidR="008B7D27" w:rsidRPr="00146CA5" w:rsidRDefault="008B7D27" w:rsidP="00146CA5">
      <w:pPr>
        <w:jc w:val="both"/>
        <w:rPr>
          <w:rFonts w:ascii="Myriad Pro" w:hAnsi="Myriad Pro"/>
          <w:color w:val="000000"/>
          <w:sz w:val="22"/>
          <w:szCs w:val="22"/>
        </w:rPr>
      </w:pPr>
    </w:p>
    <w:p w:rsidR="008B7D27" w:rsidRPr="00146CA5" w:rsidRDefault="008B7D27" w:rsidP="00146CA5">
      <w:pPr>
        <w:numPr>
          <w:ilvl w:val="1"/>
          <w:numId w:val="2"/>
        </w:numPr>
        <w:jc w:val="both"/>
        <w:rPr>
          <w:rFonts w:ascii="Myriad Pro" w:hAnsi="Myriad Pro"/>
          <w:color w:val="000000"/>
          <w:sz w:val="22"/>
          <w:szCs w:val="22"/>
        </w:rPr>
      </w:pPr>
      <w:r w:rsidRPr="00146CA5">
        <w:rPr>
          <w:rFonts w:ascii="Myriad Pro" w:hAnsi="Myriad Pro"/>
          <w:color w:val="000000"/>
          <w:sz w:val="22"/>
          <w:szCs w:val="22"/>
        </w:rPr>
        <w:t>Nebudou-li ze strany Studentů dodržovány základní předpoklady úspěšného absolvování výuky – tzn. pokud:</w:t>
      </w:r>
    </w:p>
    <w:p w:rsidR="008B7D27" w:rsidRPr="00146CA5" w:rsidRDefault="008B7D27" w:rsidP="00146CA5">
      <w:pPr>
        <w:ind w:left="142"/>
        <w:jc w:val="both"/>
        <w:rPr>
          <w:rFonts w:ascii="Myriad Pro" w:hAnsi="Myriad Pro"/>
          <w:color w:val="000000"/>
          <w:sz w:val="22"/>
          <w:szCs w:val="22"/>
        </w:rPr>
      </w:pPr>
    </w:p>
    <w:p w:rsidR="008B7D27" w:rsidRPr="00146CA5" w:rsidRDefault="00B61959" w:rsidP="00146CA5">
      <w:pPr>
        <w:numPr>
          <w:ilvl w:val="0"/>
          <w:numId w:val="14"/>
        </w:numPr>
        <w:spacing w:line="360" w:lineRule="auto"/>
        <w:ind w:left="1775" w:hanging="357"/>
        <w:jc w:val="both"/>
        <w:rPr>
          <w:rFonts w:ascii="Myriad Pro" w:hAnsi="Myriad Pro"/>
          <w:color w:val="000000"/>
          <w:sz w:val="22"/>
          <w:szCs w:val="22"/>
        </w:rPr>
      </w:pPr>
      <w:r>
        <w:rPr>
          <w:rFonts w:ascii="Myriad Pro" w:hAnsi="Myriad Pro"/>
          <w:color w:val="000000"/>
          <w:sz w:val="22"/>
          <w:szCs w:val="22"/>
        </w:rPr>
        <w:t xml:space="preserve">Studenti </w:t>
      </w:r>
      <w:r w:rsidR="008B7D27" w:rsidRPr="00146CA5">
        <w:rPr>
          <w:rFonts w:ascii="Myriad Pro" w:hAnsi="Myriad Pro"/>
          <w:color w:val="000000"/>
          <w:sz w:val="22"/>
          <w:szCs w:val="22"/>
        </w:rPr>
        <w:t>nebudou mít nebo využívat doporučené učebnice</w:t>
      </w:r>
    </w:p>
    <w:p w:rsidR="008B7D27" w:rsidRPr="00146CA5" w:rsidRDefault="008B7D27" w:rsidP="00146CA5">
      <w:pPr>
        <w:numPr>
          <w:ilvl w:val="0"/>
          <w:numId w:val="14"/>
        </w:numPr>
        <w:spacing w:line="360" w:lineRule="auto"/>
        <w:ind w:left="1775" w:hanging="357"/>
        <w:jc w:val="both"/>
        <w:rPr>
          <w:rFonts w:ascii="Myriad Pro" w:hAnsi="Myriad Pro"/>
          <w:color w:val="000000"/>
          <w:sz w:val="22"/>
          <w:szCs w:val="22"/>
        </w:rPr>
      </w:pPr>
      <w:r w:rsidRPr="00146CA5">
        <w:rPr>
          <w:rFonts w:ascii="Myriad Pro" w:hAnsi="Myriad Pro"/>
          <w:color w:val="000000"/>
          <w:sz w:val="22"/>
          <w:szCs w:val="22"/>
        </w:rPr>
        <w:t>Studenti se nebudou řádně připravovat na výuku</w:t>
      </w:r>
    </w:p>
    <w:p w:rsidR="008B7D27" w:rsidRPr="00146CA5" w:rsidRDefault="008B7D27" w:rsidP="00146CA5">
      <w:pPr>
        <w:numPr>
          <w:ilvl w:val="0"/>
          <w:numId w:val="14"/>
        </w:numPr>
        <w:spacing w:line="360" w:lineRule="auto"/>
        <w:ind w:left="1775" w:hanging="357"/>
        <w:jc w:val="both"/>
        <w:rPr>
          <w:rFonts w:ascii="Myriad Pro" w:hAnsi="Myriad Pro"/>
          <w:color w:val="000000"/>
          <w:sz w:val="22"/>
          <w:szCs w:val="22"/>
        </w:rPr>
      </w:pPr>
      <w:r w:rsidRPr="00146CA5">
        <w:rPr>
          <w:rFonts w:ascii="Myriad Pro" w:hAnsi="Myriad Pro"/>
          <w:color w:val="000000"/>
          <w:sz w:val="22"/>
          <w:szCs w:val="22"/>
        </w:rPr>
        <w:t>Studenti vynechají bez omluvy více vyučovacích hodin</w:t>
      </w:r>
    </w:p>
    <w:p w:rsidR="008B7D27" w:rsidRPr="00146CA5" w:rsidRDefault="008B7D27" w:rsidP="00146CA5">
      <w:pPr>
        <w:ind w:left="1416"/>
        <w:jc w:val="both"/>
        <w:rPr>
          <w:rFonts w:ascii="Myriad Pro" w:hAnsi="Myriad Pro"/>
          <w:color w:val="000000"/>
          <w:sz w:val="22"/>
          <w:szCs w:val="22"/>
        </w:rPr>
      </w:pPr>
    </w:p>
    <w:p w:rsidR="008B7D27" w:rsidRPr="00146CA5" w:rsidRDefault="008B7D27" w:rsidP="00B61959">
      <w:pPr>
        <w:ind w:left="851"/>
        <w:jc w:val="both"/>
        <w:rPr>
          <w:rFonts w:ascii="Myriad Pro" w:hAnsi="Myriad Pro"/>
          <w:color w:val="000000"/>
          <w:sz w:val="22"/>
          <w:szCs w:val="22"/>
        </w:rPr>
      </w:pPr>
      <w:r w:rsidRPr="00146CA5">
        <w:rPr>
          <w:rFonts w:ascii="Myriad Pro" w:hAnsi="Myriad Pro"/>
          <w:color w:val="000000"/>
          <w:sz w:val="22"/>
          <w:szCs w:val="22"/>
        </w:rPr>
        <w:t>nemůže Dodavatel zaručit výslednou efektivitu požadovanou Odběratelem. Dodavatel se však zavazuje tuto skutečnost bez odkladu oznámit Odběrateli.</w:t>
      </w:r>
    </w:p>
    <w:p w:rsidR="006A1A76" w:rsidRDefault="006A1A76" w:rsidP="00146CA5">
      <w:pPr>
        <w:pStyle w:val="Odstavecseseznamem"/>
        <w:ind w:left="0"/>
        <w:jc w:val="both"/>
        <w:rPr>
          <w:rFonts w:ascii="Myriad Pro" w:hAnsi="Myriad Pro"/>
          <w:color w:val="000000"/>
          <w:sz w:val="22"/>
          <w:szCs w:val="22"/>
        </w:rPr>
      </w:pPr>
    </w:p>
    <w:p w:rsidR="00BB4A29" w:rsidRDefault="00BB4A29" w:rsidP="00146CA5">
      <w:pPr>
        <w:pStyle w:val="Odstavecseseznamem"/>
        <w:ind w:left="0"/>
        <w:jc w:val="both"/>
        <w:rPr>
          <w:rFonts w:ascii="Myriad Pro" w:hAnsi="Myriad Pro"/>
          <w:color w:val="000000"/>
          <w:sz w:val="22"/>
          <w:szCs w:val="22"/>
        </w:rPr>
      </w:pPr>
    </w:p>
    <w:p w:rsidR="008223DC" w:rsidRPr="00B61959" w:rsidRDefault="008223DC" w:rsidP="00B61959">
      <w:pPr>
        <w:pStyle w:val="Odstavecseseznamem"/>
        <w:ind w:left="0"/>
        <w:jc w:val="center"/>
        <w:rPr>
          <w:rFonts w:ascii="Myriad Pro" w:hAnsi="Myriad Pro"/>
          <w:b/>
          <w:color w:val="000000"/>
          <w:sz w:val="26"/>
          <w:szCs w:val="26"/>
          <w:u w:val="single"/>
        </w:rPr>
      </w:pPr>
      <w:r w:rsidRPr="00B61959">
        <w:rPr>
          <w:rFonts w:ascii="Myriad Pro" w:hAnsi="Myriad Pro"/>
          <w:b/>
          <w:color w:val="000000"/>
          <w:sz w:val="26"/>
          <w:szCs w:val="26"/>
          <w:u w:val="single"/>
        </w:rPr>
        <w:t>ČLÁNEK V.</w:t>
      </w:r>
      <w:r w:rsidR="006A1A76" w:rsidRPr="00B61959">
        <w:rPr>
          <w:rFonts w:ascii="Myriad Pro" w:hAnsi="Myriad Pro"/>
          <w:b/>
          <w:color w:val="000000"/>
          <w:sz w:val="26"/>
          <w:szCs w:val="26"/>
          <w:u w:val="single"/>
        </w:rPr>
        <w:t xml:space="preserve"> - </w:t>
      </w:r>
      <w:r w:rsidRPr="00B61959">
        <w:rPr>
          <w:rFonts w:ascii="Myriad Pro" w:hAnsi="Myriad Pro"/>
          <w:b/>
          <w:caps/>
          <w:color w:val="000000"/>
          <w:sz w:val="26"/>
          <w:szCs w:val="26"/>
          <w:u w:val="single"/>
        </w:rPr>
        <w:t>PODSTATNÉ PORUŠENÍ SMLOUVY</w:t>
      </w:r>
    </w:p>
    <w:p w:rsidR="008223DC" w:rsidRPr="00146CA5" w:rsidRDefault="008223DC" w:rsidP="00146CA5">
      <w:pPr>
        <w:jc w:val="both"/>
        <w:rPr>
          <w:rFonts w:ascii="Myriad Pro" w:hAnsi="Myriad Pro"/>
          <w:color w:val="000000"/>
          <w:sz w:val="22"/>
          <w:szCs w:val="22"/>
        </w:rPr>
      </w:pPr>
    </w:p>
    <w:p w:rsidR="008223DC" w:rsidRPr="00146CA5" w:rsidRDefault="008223DC" w:rsidP="00146CA5">
      <w:pPr>
        <w:jc w:val="both"/>
        <w:rPr>
          <w:rFonts w:ascii="Myriad Pro" w:hAnsi="Myriad Pro"/>
          <w:color w:val="000000"/>
          <w:sz w:val="22"/>
          <w:szCs w:val="22"/>
        </w:rPr>
      </w:pPr>
      <w:r w:rsidRPr="00146CA5">
        <w:rPr>
          <w:rFonts w:ascii="Myriad Pro" w:hAnsi="Myriad Pro"/>
          <w:b/>
          <w:color w:val="000000"/>
          <w:sz w:val="22"/>
          <w:szCs w:val="22"/>
        </w:rPr>
        <w:t xml:space="preserve">5.1. </w:t>
      </w:r>
      <w:r w:rsidRPr="00146CA5">
        <w:rPr>
          <w:rFonts w:ascii="Myriad Pro" w:hAnsi="Myriad Pro"/>
          <w:color w:val="000000"/>
          <w:sz w:val="22"/>
          <w:szCs w:val="22"/>
        </w:rPr>
        <w:t>Níže uvedené důvody jsou považovány za podstatná porušení této smlouvy a zakládají</w:t>
      </w:r>
      <w:r w:rsidR="00B61959">
        <w:rPr>
          <w:rFonts w:ascii="Myriad Pro" w:hAnsi="Myriad Pro"/>
          <w:color w:val="000000"/>
          <w:sz w:val="22"/>
          <w:szCs w:val="22"/>
        </w:rPr>
        <w:t xml:space="preserve"> právo na odstoupení od smlouvy:</w:t>
      </w:r>
    </w:p>
    <w:p w:rsidR="008223DC" w:rsidRPr="00146CA5" w:rsidRDefault="008223DC" w:rsidP="00146CA5">
      <w:pPr>
        <w:jc w:val="both"/>
        <w:rPr>
          <w:rFonts w:ascii="Myriad Pro" w:hAnsi="Myriad Pro"/>
          <w:color w:val="000000"/>
          <w:sz w:val="22"/>
          <w:szCs w:val="22"/>
        </w:rPr>
      </w:pPr>
    </w:p>
    <w:p w:rsidR="005D0196" w:rsidRPr="00BB4A29" w:rsidRDefault="008223DC" w:rsidP="00146CA5">
      <w:pPr>
        <w:numPr>
          <w:ilvl w:val="0"/>
          <w:numId w:val="9"/>
        </w:numPr>
        <w:jc w:val="both"/>
        <w:rPr>
          <w:rFonts w:ascii="Myriad Pro" w:hAnsi="Myriad Pro"/>
          <w:sz w:val="22"/>
          <w:szCs w:val="22"/>
        </w:rPr>
      </w:pPr>
      <w:r w:rsidRPr="00BB4A29">
        <w:rPr>
          <w:rFonts w:ascii="Myriad Pro" w:hAnsi="Myriad Pro"/>
          <w:sz w:val="22"/>
          <w:szCs w:val="22"/>
        </w:rPr>
        <w:t>Odběratel uzavře smlouvu s Lektorem zajišťujícím výuku pro Odběratele v rámci této smlouvy formou vlastního přímého smluvní</w:t>
      </w:r>
      <w:r w:rsidR="000D4B8B" w:rsidRPr="00BB4A29">
        <w:rPr>
          <w:rFonts w:ascii="Myriad Pro" w:hAnsi="Myriad Pro"/>
          <w:sz w:val="22"/>
          <w:szCs w:val="22"/>
        </w:rPr>
        <w:t xml:space="preserve">ho vztahu bez účasti Dodavatele nebo poruší mlčenlivost ve smyslu článku </w:t>
      </w:r>
      <w:r w:rsidRPr="00BB4A29">
        <w:rPr>
          <w:rFonts w:ascii="Myriad Pro" w:hAnsi="Myriad Pro"/>
          <w:sz w:val="22"/>
          <w:szCs w:val="22"/>
        </w:rPr>
        <w:t xml:space="preserve"> </w:t>
      </w:r>
      <w:r w:rsidR="000D4B8B" w:rsidRPr="00BB4A29">
        <w:rPr>
          <w:rFonts w:ascii="Myriad Pro" w:hAnsi="Myriad Pro"/>
          <w:sz w:val="22"/>
          <w:szCs w:val="22"/>
        </w:rPr>
        <w:t>III. bod 3.9.</w:t>
      </w:r>
      <w:r w:rsidR="003B5000" w:rsidRPr="00BB4A29">
        <w:rPr>
          <w:rFonts w:ascii="Myriad Pro" w:hAnsi="Myriad Pro"/>
          <w:sz w:val="22"/>
          <w:szCs w:val="22"/>
        </w:rPr>
        <w:t xml:space="preserve"> Pro případ porušení těchto</w:t>
      </w:r>
      <w:r w:rsidRPr="00BB4A29">
        <w:rPr>
          <w:rFonts w:ascii="Myriad Pro" w:hAnsi="Myriad Pro"/>
          <w:sz w:val="22"/>
          <w:szCs w:val="22"/>
        </w:rPr>
        <w:t xml:space="preserve"> </w:t>
      </w:r>
      <w:r w:rsidR="000F1CF5" w:rsidRPr="00BB4A29">
        <w:rPr>
          <w:rFonts w:ascii="Myriad Pro" w:hAnsi="Myriad Pro"/>
          <w:sz w:val="22"/>
          <w:szCs w:val="22"/>
        </w:rPr>
        <w:t>ustanovení</w:t>
      </w:r>
      <w:r w:rsidRPr="00BB4A29">
        <w:rPr>
          <w:rFonts w:ascii="Myriad Pro" w:hAnsi="Myriad Pro"/>
          <w:sz w:val="22"/>
          <w:szCs w:val="22"/>
        </w:rPr>
        <w:t xml:space="preserve"> sjednávají Odběratel a Dodavatel </w:t>
      </w:r>
      <w:r w:rsidR="003B5000" w:rsidRPr="00BB4A29">
        <w:rPr>
          <w:rFonts w:ascii="Myriad Pro" w:hAnsi="Myriad Pro"/>
          <w:sz w:val="22"/>
          <w:szCs w:val="22"/>
        </w:rPr>
        <w:t xml:space="preserve">zároveň </w:t>
      </w:r>
      <w:r w:rsidRPr="00BB4A29">
        <w:rPr>
          <w:rFonts w:ascii="Myriad Pro" w:hAnsi="Myriad Pro"/>
          <w:sz w:val="22"/>
          <w:szCs w:val="22"/>
        </w:rPr>
        <w:t>smluvní pokutu ve výši 100 000 Kč, kterou se Odběratel zavazuje zaplatit Dodavateli</w:t>
      </w:r>
      <w:r w:rsidR="003B5000" w:rsidRPr="00BB4A29">
        <w:rPr>
          <w:rFonts w:ascii="Myriad Pro" w:hAnsi="Myriad Pro"/>
          <w:sz w:val="22"/>
          <w:szCs w:val="22"/>
        </w:rPr>
        <w:t xml:space="preserve"> do 10 dnů po obdržení jejího vyúčtování.</w:t>
      </w:r>
      <w:r w:rsidRPr="00BB4A29">
        <w:rPr>
          <w:rFonts w:ascii="Myriad Pro" w:hAnsi="Myriad Pro"/>
          <w:sz w:val="22"/>
          <w:szCs w:val="22"/>
        </w:rPr>
        <w:t xml:space="preserve"> </w:t>
      </w:r>
    </w:p>
    <w:p w:rsidR="005D0196" w:rsidRPr="00146CA5" w:rsidRDefault="005D0196" w:rsidP="00146CA5">
      <w:pPr>
        <w:pStyle w:val="Odstavecseseznamem"/>
        <w:jc w:val="both"/>
        <w:rPr>
          <w:rFonts w:ascii="Myriad Pro" w:hAnsi="Myriad Pro"/>
          <w:color w:val="000000"/>
          <w:sz w:val="22"/>
          <w:szCs w:val="22"/>
        </w:rPr>
      </w:pPr>
    </w:p>
    <w:p w:rsidR="008223DC" w:rsidRPr="00146CA5" w:rsidRDefault="008223DC" w:rsidP="00146CA5">
      <w:pPr>
        <w:numPr>
          <w:ilvl w:val="0"/>
          <w:numId w:val="9"/>
        </w:numPr>
        <w:jc w:val="both"/>
        <w:rPr>
          <w:rFonts w:ascii="Myriad Pro" w:hAnsi="Myriad Pro"/>
          <w:color w:val="000000"/>
          <w:sz w:val="22"/>
          <w:szCs w:val="22"/>
        </w:rPr>
      </w:pPr>
      <w:r w:rsidRPr="00146CA5">
        <w:rPr>
          <w:rFonts w:ascii="Myriad Pro" w:hAnsi="Myriad Pro"/>
          <w:color w:val="000000"/>
          <w:sz w:val="22"/>
          <w:szCs w:val="22"/>
        </w:rPr>
        <w:t>Jedna ze smluvních stran dlouhodobě odmítá řešit problémy vztahujíc</w:t>
      </w:r>
      <w:r w:rsidR="000F1CF5">
        <w:rPr>
          <w:rFonts w:ascii="Myriad Pro" w:hAnsi="Myriad Pro"/>
          <w:color w:val="000000"/>
          <w:sz w:val="22"/>
          <w:szCs w:val="22"/>
        </w:rPr>
        <w:t xml:space="preserve">í se k této smlouvě, ačkoliv </w:t>
      </w:r>
      <w:r w:rsidRPr="00146CA5">
        <w:rPr>
          <w:rFonts w:ascii="Myriad Pro" w:hAnsi="Myriad Pro"/>
          <w:color w:val="000000"/>
          <w:sz w:val="22"/>
          <w:szCs w:val="22"/>
        </w:rPr>
        <w:t xml:space="preserve">byla o těchto problémech opakovaně informována a k jejich odstranění nedošlo ani v přiměřené dodatečné lhůtě po posledním upozornění, v kterém byl uveden záměr tuto smlouvu vypovědět. </w:t>
      </w:r>
    </w:p>
    <w:p w:rsidR="008223DC" w:rsidRPr="00146CA5" w:rsidRDefault="008223DC" w:rsidP="00146CA5">
      <w:pPr>
        <w:jc w:val="both"/>
        <w:rPr>
          <w:rFonts w:ascii="Myriad Pro" w:hAnsi="Myriad Pro"/>
          <w:color w:val="000000"/>
          <w:sz w:val="22"/>
          <w:szCs w:val="22"/>
        </w:rPr>
      </w:pPr>
    </w:p>
    <w:p w:rsidR="008223DC" w:rsidRPr="00146CA5" w:rsidRDefault="008223DC" w:rsidP="00146CA5">
      <w:pPr>
        <w:numPr>
          <w:ilvl w:val="0"/>
          <w:numId w:val="9"/>
        </w:numPr>
        <w:jc w:val="both"/>
        <w:rPr>
          <w:rFonts w:ascii="Myriad Pro" w:hAnsi="Myriad Pro"/>
          <w:color w:val="000000"/>
          <w:sz w:val="22"/>
          <w:szCs w:val="22"/>
        </w:rPr>
      </w:pPr>
      <w:r w:rsidRPr="00146CA5">
        <w:rPr>
          <w:rFonts w:ascii="Myriad Pro" w:hAnsi="Myriad Pro"/>
          <w:color w:val="000000"/>
          <w:sz w:val="22"/>
          <w:szCs w:val="22"/>
        </w:rPr>
        <w:t xml:space="preserve">Vykazuje-li Lektor dlouhodobě pozdní příchody anebo jeho/její výuka neprobíhá řádným způsobem a Dodavatel i přes opakovaná písemná upozornění nesjednal nápravu. </w:t>
      </w:r>
    </w:p>
    <w:p w:rsidR="008223DC" w:rsidRPr="00146CA5" w:rsidRDefault="008223DC" w:rsidP="00146CA5">
      <w:pPr>
        <w:jc w:val="both"/>
        <w:rPr>
          <w:rFonts w:ascii="Myriad Pro" w:hAnsi="Myriad Pro"/>
          <w:color w:val="000000"/>
          <w:sz w:val="22"/>
          <w:szCs w:val="22"/>
        </w:rPr>
      </w:pPr>
    </w:p>
    <w:p w:rsidR="008223DC" w:rsidRPr="00146CA5" w:rsidRDefault="008223DC" w:rsidP="00146CA5">
      <w:pPr>
        <w:numPr>
          <w:ilvl w:val="0"/>
          <w:numId w:val="9"/>
        </w:numPr>
        <w:jc w:val="both"/>
        <w:rPr>
          <w:rFonts w:ascii="Myriad Pro" w:hAnsi="Myriad Pro"/>
          <w:color w:val="000000"/>
          <w:sz w:val="22"/>
          <w:szCs w:val="22"/>
        </w:rPr>
      </w:pPr>
      <w:r w:rsidRPr="00146CA5">
        <w:rPr>
          <w:rFonts w:ascii="Myriad Pro" w:hAnsi="Myriad Pro"/>
          <w:color w:val="000000"/>
          <w:sz w:val="22"/>
          <w:szCs w:val="22"/>
        </w:rPr>
        <w:t xml:space="preserve">Odběratel dlouhodobě není schopný zajistit kvalitní a nerušený průběh výuky a prostory pro jazykovou výuku i přes opakovaná písemná upozornění Dodavatele. </w:t>
      </w:r>
    </w:p>
    <w:p w:rsidR="008223DC" w:rsidRPr="00146CA5" w:rsidRDefault="008223DC" w:rsidP="00146CA5">
      <w:pPr>
        <w:jc w:val="both"/>
        <w:rPr>
          <w:rFonts w:ascii="Myriad Pro" w:hAnsi="Myriad Pro"/>
          <w:color w:val="000000"/>
          <w:sz w:val="22"/>
          <w:szCs w:val="22"/>
        </w:rPr>
      </w:pPr>
    </w:p>
    <w:p w:rsidR="008223DC" w:rsidRPr="00146CA5" w:rsidRDefault="008223DC" w:rsidP="00146CA5">
      <w:pPr>
        <w:numPr>
          <w:ilvl w:val="0"/>
          <w:numId w:val="9"/>
        </w:numPr>
        <w:jc w:val="both"/>
        <w:rPr>
          <w:rFonts w:ascii="Myriad Pro" w:hAnsi="Myriad Pro"/>
          <w:color w:val="000000"/>
          <w:sz w:val="22"/>
          <w:szCs w:val="22"/>
        </w:rPr>
      </w:pPr>
      <w:r w:rsidRPr="00146CA5">
        <w:rPr>
          <w:rFonts w:ascii="Myriad Pro" w:hAnsi="Myriad Pro"/>
          <w:color w:val="000000"/>
          <w:sz w:val="22"/>
          <w:szCs w:val="22"/>
        </w:rPr>
        <w:t>Odběratel/Dodavatel se dopustil trestného činu vůči druhé smluvní straně.</w:t>
      </w:r>
    </w:p>
    <w:p w:rsidR="008223DC" w:rsidRPr="00146CA5" w:rsidRDefault="008223DC" w:rsidP="00146CA5">
      <w:pPr>
        <w:jc w:val="both"/>
        <w:rPr>
          <w:rFonts w:ascii="Myriad Pro" w:hAnsi="Myriad Pro"/>
          <w:color w:val="000000"/>
          <w:sz w:val="22"/>
          <w:szCs w:val="22"/>
        </w:rPr>
      </w:pPr>
    </w:p>
    <w:p w:rsidR="008223DC" w:rsidRPr="00146CA5" w:rsidRDefault="008223DC" w:rsidP="00146CA5">
      <w:pPr>
        <w:numPr>
          <w:ilvl w:val="0"/>
          <w:numId w:val="9"/>
        </w:numPr>
        <w:jc w:val="both"/>
        <w:rPr>
          <w:rFonts w:ascii="Myriad Pro" w:hAnsi="Myriad Pro"/>
          <w:color w:val="000000"/>
          <w:sz w:val="22"/>
          <w:szCs w:val="22"/>
        </w:rPr>
      </w:pPr>
      <w:r w:rsidRPr="00146CA5">
        <w:rPr>
          <w:rFonts w:ascii="Myriad Pro" w:hAnsi="Myriad Pro"/>
          <w:color w:val="000000"/>
          <w:sz w:val="22"/>
          <w:szCs w:val="22"/>
        </w:rPr>
        <w:t>Odběratel požadoval opakovaně v rámci jazykové výuky poskytování služeb</w:t>
      </w:r>
      <w:r w:rsidR="000F1CF5">
        <w:rPr>
          <w:rFonts w:ascii="Myriad Pro" w:hAnsi="Myriad Pro"/>
          <w:color w:val="000000"/>
          <w:sz w:val="22"/>
          <w:szCs w:val="22"/>
        </w:rPr>
        <w:t>, které</w:t>
      </w:r>
      <w:r w:rsidRPr="00146CA5">
        <w:rPr>
          <w:rFonts w:ascii="Myriad Pro" w:hAnsi="Myriad Pro"/>
          <w:color w:val="000000"/>
          <w:sz w:val="22"/>
          <w:szCs w:val="22"/>
        </w:rPr>
        <w:t xml:space="preserve"> nejsou předmětem této smlouvy anebo neodpovídají charakteru služby, kterou Odběratel uhradil.</w:t>
      </w:r>
    </w:p>
    <w:p w:rsidR="008223DC" w:rsidRPr="00146CA5" w:rsidRDefault="008223DC" w:rsidP="00146CA5">
      <w:pPr>
        <w:jc w:val="both"/>
        <w:rPr>
          <w:rFonts w:ascii="Myriad Pro" w:hAnsi="Myriad Pro"/>
          <w:color w:val="000000"/>
          <w:sz w:val="22"/>
          <w:szCs w:val="22"/>
        </w:rPr>
      </w:pPr>
    </w:p>
    <w:p w:rsidR="008223DC" w:rsidRPr="00146CA5" w:rsidRDefault="008223DC" w:rsidP="00146CA5">
      <w:pPr>
        <w:numPr>
          <w:ilvl w:val="0"/>
          <w:numId w:val="9"/>
        </w:numPr>
        <w:jc w:val="both"/>
        <w:rPr>
          <w:rFonts w:ascii="Myriad Pro" w:hAnsi="Myriad Pro"/>
          <w:color w:val="000000"/>
          <w:sz w:val="22"/>
          <w:szCs w:val="22"/>
        </w:rPr>
      </w:pPr>
      <w:r w:rsidRPr="00146CA5">
        <w:rPr>
          <w:rFonts w:ascii="Myriad Pro" w:hAnsi="Myriad Pro"/>
          <w:color w:val="000000"/>
          <w:sz w:val="22"/>
          <w:szCs w:val="22"/>
        </w:rPr>
        <w:t>Dodavatel dlouhodobě neposkytuje pravidelné měsíční fakturace nebo dlouhodobě nevydává evidenci o účasti Studentů nebo neprovedl závěrečné testování, ačkoli tak bylo mezi Odběratelem a Dodavatelem ujednáno.</w:t>
      </w:r>
    </w:p>
    <w:p w:rsidR="008223DC" w:rsidRPr="00146CA5" w:rsidRDefault="008223DC" w:rsidP="00146CA5">
      <w:pPr>
        <w:jc w:val="both"/>
        <w:rPr>
          <w:rFonts w:ascii="Myriad Pro" w:hAnsi="Myriad Pro"/>
          <w:color w:val="000000"/>
          <w:sz w:val="22"/>
          <w:szCs w:val="22"/>
        </w:rPr>
      </w:pPr>
    </w:p>
    <w:p w:rsidR="00164756" w:rsidRPr="000F1CF5" w:rsidRDefault="008223DC" w:rsidP="00146CA5">
      <w:pPr>
        <w:numPr>
          <w:ilvl w:val="0"/>
          <w:numId w:val="9"/>
        </w:numPr>
        <w:jc w:val="both"/>
        <w:rPr>
          <w:rFonts w:ascii="Myriad Pro" w:hAnsi="Myriad Pro"/>
          <w:color w:val="000000"/>
          <w:sz w:val="22"/>
          <w:szCs w:val="22"/>
        </w:rPr>
      </w:pPr>
      <w:r w:rsidRPr="000F1CF5">
        <w:rPr>
          <w:rFonts w:ascii="Myriad Pro" w:hAnsi="Myriad Pro"/>
          <w:color w:val="000000"/>
          <w:sz w:val="22"/>
          <w:szCs w:val="22"/>
        </w:rPr>
        <w:t xml:space="preserve">Odběratel je v prodlení s úhradou fakturované částky a současně i přes </w:t>
      </w:r>
      <w:r w:rsidR="000F1CF5">
        <w:rPr>
          <w:rFonts w:ascii="Myriad Pro" w:hAnsi="Myriad Pro"/>
          <w:color w:val="000000"/>
          <w:sz w:val="22"/>
          <w:szCs w:val="22"/>
        </w:rPr>
        <w:t xml:space="preserve">upozornění Dodavatele neuhradí dlužnou částku ani v náhradní lhůtě 10 dní ode dne obdržení tohoto upozornění. </w:t>
      </w:r>
    </w:p>
    <w:p w:rsidR="00EF2C6D" w:rsidRDefault="00EF2C6D" w:rsidP="00146CA5">
      <w:pPr>
        <w:jc w:val="both"/>
        <w:rPr>
          <w:rFonts w:ascii="Myriad Pro" w:hAnsi="Myriad Pro"/>
          <w:color w:val="000000"/>
          <w:sz w:val="22"/>
          <w:szCs w:val="22"/>
        </w:rPr>
      </w:pPr>
    </w:p>
    <w:p w:rsidR="00BB4A29" w:rsidRPr="00146CA5" w:rsidRDefault="00BB4A29" w:rsidP="00146CA5">
      <w:pPr>
        <w:jc w:val="both"/>
        <w:rPr>
          <w:rFonts w:ascii="Myriad Pro" w:hAnsi="Myriad Pro"/>
          <w:color w:val="000000"/>
          <w:sz w:val="22"/>
          <w:szCs w:val="22"/>
        </w:rPr>
      </w:pPr>
    </w:p>
    <w:p w:rsidR="004D0693" w:rsidRPr="000F1CF5" w:rsidRDefault="008223DC" w:rsidP="000F1CF5">
      <w:pPr>
        <w:jc w:val="center"/>
        <w:rPr>
          <w:rFonts w:ascii="Myriad Pro" w:hAnsi="Myriad Pro"/>
          <w:b/>
          <w:caps/>
          <w:color w:val="000000"/>
          <w:sz w:val="26"/>
          <w:szCs w:val="26"/>
          <w:u w:val="single"/>
        </w:rPr>
      </w:pPr>
      <w:r w:rsidRPr="000F1CF5">
        <w:rPr>
          <w:rFonts w:ascii="Myriad Pro" w:hAnsi="Myriad Pro"/>
          <w:b/>
          <w:caps/>
          <w:color w:val="000000"/>
          <w:sz w:val="26"/>
          <w:szCs w:val="26"/>
          <w:u w:val="single"/>
        </w:rPr>
        <w:t>Článek VI.</w:t>
      </w:r>
      <w:r w:rsidR="000F1CF5" w:rsidRPr="000F1CF5">
        <w:rPr>
          <w:rFonts w:ascii="Myriad Pro" w:hAnsi="Myriad Pro"/>
          <w:b/>
          <w:caps/>
          <w:color w:val="000000"/>
          <w:sz w:val="26"/>
          <w:szCs w:val="26"/>
          <w:u w:val="single"/>
        </w:rPr>
        <w:t xml:space="preserve"> - </w:t>
      </w:r>
      <w:r w:rsidR="004D0693" w:rsidRPr="000F1CF5">
        <w:rPr>
          <w:rFonts w:ascii="Myriad Pro" w:hAnsi="Myriad Pro"/>
          <w:b/>
          <w:caps/>
          <w:color w:val="000000"/>
          <w:sz w:val="26"/>
          <w:szCs w:val="26"/>
          <w:u w:val="single"/>
        </w:rPr>
        <w:t>platnost smlouvy a výpovědní doba</w:t>
      </w:r>
    </w:p>
    <w:p w:rsidR="004D0693" w:rsidRPr="00146CA5" w:rsidRDefault="004D0693" w:rsidP="00146CA5">
      <w:pPr>
        <w:jc w:val="both"/>
        <w:rPr>
          <w:rFonts w:ascii="Myriad Pro" w:hAnsi="Myriad Pro"/>
          <w:color w:val="000000"/>
          <w:sz w:val="22"/>
          <w:szCs w:val="22"/>
        </w:rPr>
      </w:pPr>
    </w:p>
    <w:p w:rsidR="004D0693" w:rsidRPr="00146CA5" w:rsidRDefault="004D0693" w:rsidP="00146CA5">
      <w:pPr>
        <w:numPr>
          <w:ilvl w:val="1"/>
          <w:numId w:val="4"/>
        </w:numPr>
        <w:jc w:val="both"/>
        <w:rPr>
          <w:rFonts w:ascii="Myriad Pro" w:hAnsi="Myriad Pro"/>
          <w:color w:val="000000"/>
          <w:sz w:val="22"/>
          <w:szCs w:val="22"/>
        </w:rPr>
      </w:pPr>
      <w:r w:rsidRPr="00146CA5">
        <w:rPr>
          <w:rFonts w:ascii="Myriad Pro" w:hAnsi="Myriad Pro"/>
          <w:color w:val="000000"/>
          <w:sz w:val="22"/>
          <w:szCs w:val="22"/>
        </w:rPr>
        <w:t xml:space="preserve">Tato smlouva je sjednána na dobu určitou. V této době lze od smlouvy odstoupit pouze z důvodů podstatného porušení smlouvy uvedených v ČLÁNKU V. této smlouvy. </w:t>
      </w:r>
    </w:p>
    <w:p w:rsidR="004D0693" w:rsidRPr="00146CA5" w:rsidRDefault="004D0693" w:rsidP="00146CA5">
      <w:pPr>
        <w:ind w:left="142"/>
        <w:jc w:val="both"/>
        <w:rPr>
          <w:rFonts w:ascii="Myriad Pro" w:hAnsi="Myriad Pro"/>
          <w:color w:val="000000"/>
          <w:sz w:val="22"/>
          <w:szCs w:val="22"/>
        </w:rPr>
      </w:pPr>
    </w:p>
    <w:p w:rsidR="004D0693" w:rsidRPr="00146CA5" w:rsidRDefault="004D0693" w:rsidP="00146CA5">
      <w:pPr>
        <w:numPr>
          <w:ilvl w:val="1"/>
          <w:numId w:val="4"/>
        </w:numPr>
        <w:jc w:val="both"/>
        <w:rPr>
          <w:rFonts w:ascii="Myriad Pro" w:hAnsi="Myriad Pro"/>
          <w:color w:val="000000"/>
          <w:sz w:val="22"/>
          <w:szCs w:val="22"/>
        </w:rPr>
      </w:pPr>
      <w:r w:rsidRPr="00146CA5">
        <w:rPr>
          <w:rFonts w:ascii="Myriad Pro" w:hAnsi="Myriad Pro"/>
          <w:color w:val="000000"/>
          <w:sz w:val="22"/>
          <w:szCs w:val="22"/>
        </w:rPr>
        <w:t xml:space="preserve">Obecná výpovědní lhůta smlouvy činí </w:t>
      </w:r>
      <w:r w:rsidR="00E64B7A" w:rsidRPr="00146CA5">
        <w:rPr>
          <w:rFonts w:ascii="Myriad Pro" w:hAnsi="Myriad Pro"/>
          <w:color w:val="000000"/>
          <w:sz w:val="22"/>
          <w:szCs w:val="22"/>
        </w:rPr>
        <w:t>3</w:t>
      </w:r>
      <w:r w:rsidRPr="00146CA5">
        <w:rPr>
          <w:rFonts w:ascii="Myriad Pro" w:hAnsi="Myriad Pro"/>
          <w:color w:val="000000"/>
          <w:sz w:val="22"/>
          <w:szCs w:val="22"/>
        </w:rPr>
        <w:t xml:space="preserve"> kalendářní měsíce a počíná běžet prvním dnem měsíce následujícího po dni v měsíci, kdy byla výpověď smlouvy písemně doručena druhé smluvní straně. V případě výpovědi ze strany Odběratele platí, že k datu odstoupení již objednaná výuka proběhne dle stávajících podmínek.  </w:t>
      </w:r>
    </w:p>
    <w:p w:rsidR="004D0693" w:rsidRPr="00146CA5" w:rsidRDefault="004D0693" w:rsidP="00146CA5">
      <w:pPr>
        <w:jc w:val="both"/>
        <w:rPr>
          <w:rFonts w:ascii="Myriad Pro" w:hAnsi="Myriad Pro"/>
          <w:color w:val="000000"/>
          <w:sz w:val="22"/>
          <w:szCs w:val="22"/>
        </w:rPr>
      </w:pPr>
    </w:p>
    <w:p w:rsidR="00BB4A29" w:rsidRPr="00146CA5" w:rsidRDefault="00BB4A29" w:rsidP="00146CA5">
      <w:pPr>
        <w:jc w:val="both"/>
        <w:rPr>
          <w:rFonts w:ascii="Myriad Pro" w:hAnsi="Myriad Pro"/>
          <w:b/>
          <w:caps/>
          <w:color w:val="000000"/>
          <w:sz w:val="22"/>
          <w:szCs w:val="22"/>
        </w:rPr>
      </w:pPr>
    </w:p>
    <w:p w:rsidR="006A1A76" w:rsidRPr="00BB4A29" w:rsidRDefault="006A1A76" w:rsidP="000F1CF5">
      <w:pPr>
        <w:jc w:val="center"/>
        <w:rPr>
          <w:rFonts w:ascii="Myriad Pro" w:hAnsi="Myriad Pro"/>
          <w:b/>
          <w:caps/>
          <w:color w:val="000000"/>
          <w:sz w:val="26"/>
          <w:szCs w:val="26"/>
          <w:u w:val="single"/>
        </w:rPr>
      </w:pPr>
      <w:r w:rsidRPr="00BB4A29">
        <w:rPr>
          <w:rFonts w:ascii="Myriad Pro" w:hAnsi="Myriad Pro"/>
          <w:b/>
          <w:caps/>
          <w:color w:val="000000"/>
          <w:sz w:val="26"/>
          <w:szCs w:val="26"/>
          <w:u w:val="single"/>
        </w:rPr>
        <w:t>ČLÁNEK VII. - Závěrečná ustanovení</w:t>
      </w:r>
    </w:p>
    <w:p w:rsidR="006A1A76" w:rsidRPr="00146CA5" w:rsidRDefault="006A1A76" w:rsidP="00146CA5">
      <w:pPr>
        <w:jc w:val="both"/>
        <w:rPr>
          <w:rFonts w:ascii="Myriad Pro" w:hAnsi="Myriad Pro"/>
          <w:color w:val="000000"/>
          <w:sz w:val="22"/>
          <w:szCs w:val="22"/>
        </w:rPr>
      </w:pPr>
    </w:p>
    <w:p w:rsidR="006A1A76" w:rsidRPr="00146CA5" w:rsidRDefault="006A1A76" w:rsidP="00146CA5">
      <w:pPr>
        <w:numPr>
          <w:ilvl w:val="1"/>
          <w:numId w:val="3"/>
        </w:numPr>
        <w:jc w:val="both"/>
        <w:rPr>
          <w:rFonts w:ascii="Myriad Pro" w:hAnsi="Myriad Pro"/>
          <w:color w:val="000000"/>
          <w:sz w:val="22"/>
          <w:szCs w:val="22"/>
        </w:rPr>
      </w:pPr>
      <w:r w:rsidRPr="00146CA5">
        <w:rPr>
          <w:rFonts w:ascii="Myriad Pro" w:hAnsi="Myriad Pro"/>
          <w:color w:val="000000"/>
          <w:sz w:val="22"/>
          <w:szCs w:val="22"/>
        </w:rPr>
        <w:t>Tato smlouva je vyhotovena ve dvou stejnopisech, z nichž má každý povahu originálu, přičemž každá smluvní strana obdrží jedno vyhotovení.</w:t>
      </w:r>
    </w:p>
    <w:p w:rsidR="006A1A76" w:rsidRPr="00146CA5" w:rsidRDefault="006A1A76" w:rsidP="00146CA5">
      <w:pPr>
        <w:jc w:val="both"/>
        <w:rPr>
          <w:rFonts w:ascii="Myriad Pro" w:hAnsi="Myriad Pro"/>
          <w:color w:val="000000"/>
          <w:sz w:val="22"/>
          <w:szCs w:val="22"/>
        </w:rPr>
      </w:pPr>
    </w:p>
    <w:p w:rsidR="006A1A76" w:rsidRPr="00146CA5" w:rsidRDefault="006A1A76" w:rsidP="00146CA5">
      <w:pPr>
        <w:numPr>
          <w:ilvl w:val="1"/>
          <w:numId w:val="3"/>
        </w:numPr>
        <w:jc w:val="both"/>
        <w:rPr>
          <w:rFonts w:ascii="Myriad Pro" w:hAnsi="Myriad Pro"/>
          <w:color w:val="000000"/>
          <w:sz w:val="22"/>
          <w:szCs w:val="22"/>
        </w:rPr>
      </w:pPr>
      <w:r w:rsidRPr="00146CA5">
        <w:rPr>
          <w:rFonts w:ascii="Myriad Pro" w:hAnsi="Myriad Pro"/>
          <w:sz w:val="22"/>
          <w:szCs w:val="22"/>
        </w:rPr>
        <w:t>Tuto smlouvu lze měnit či doplňovat pouze písemnými dodatky podepsanými oběma smluvními stranami.</w:t>
      </w:r>
    </w:p>
    <w:p w:rsidR="006A1A76" w:rsidRPr="00146CA5" w:rsidRDefault="006A1A76" w:rsidP="00146CA5">
      <w:pPr>
        <w:ind w:left="142"/>
        <w:jc w:val="both"/>
        <w:rPr>
          <w:rFonts w:ascii="Myriad Pro" w:hAnsi="Myriad Pro"/>
          <w:color w:val="000000"/>
          <w:sz w:val="22"/>
          <w:szCs w:val="22"/>
        </w:rPr>
      </w:pPr>
    </w:p>
    <w:p w:rsidR="006A1A76" w:rsidRPr="00146CA5" w:rsidRDefault="006A1A76" w:rsidP="00146CA5">
      <w:pPr>
        <w:numPr>
          <w:ilvl w:val="1"/>
          <w:numId w:val="3"/>
        </w:numPr>
        <w:jc w:val="both"/>
        <w:rPr>
          <w:rFonts w:ascii="Myriad Pro" w:hAnsi="Myriad Pro"/>
          <w:color w:val="000000"/>
          <w:sz w:val="22"/>
          <w:szCs w:val="22"/>
        </w:rPr>
      </w:pPr>
      <w:r w:rsidRPr="00146CA5">
        <w:rPr>
          <w:rFonts w:ascii="Myriad Pro" w:hAnsi="Myriad Pro"/>
          <w:sz w:val="22"/>
          <w:szCs w:val="22"/>
        </w:rPr>
        <w:t>Právní vztahy vzniklé z této smlouvy a vyplývající z této smlouvy se řídí právním řádem České republiky.</w:t>
      </w:r>
    </w:p>
    <w:p w:rsidR="006A1A76" w:rsidRPr="00146CA5" w:rsidRDefault="006A1A76" w:rsidP="00146CA5">
      <w:pPr>
        <w:jc w:val="both"/>
        <w:rPr>
          <w:rFonts w:ascii="Myriad Pro" w:hAnsi="Myriad Pro"/>
          <w:color w:val="000000"/>
          <w:sz w:val="22"/>
          <w:szCs w:val="22"/>
        </w:rPr>
      </w:pPr>
    </w:p>
    <w:p w:rsidR="006A1A76" w:rsidRPr="00146CA5" w:rsidRDefault="006A1A76" w:rsidP="00146CA5">
      <w:pPr>
        <w:numPr>
          <w:ilvl w:val="1"/>
          <w:numId w:val="3"/>
        </w:numPr>
        <w:jc w:val="both"/>
        <w:rPr>
          <w:rFonts w:ascii="Myriad Pro" w:hAnsi="Myriad Pro"/>
          <w:color w:val="000000"/>
          <w:sz w:val="22"/>
          <w:szCs w:val="22"/>
        </w:rPr>
      </w:pPr>
      <w:r w:rsidRPr="00146CA5">
        <w:rPr>
          <w:rFonts w:ascii="Myriad Pro" w:hAnsi="Myriad Pro"/>
          <w:color w:val="000000"/>
          <w:sz w:val="22"/>
          <w:szCs w:val="22"/>
        </w:rPr>
        <w:t>Smlouva vstupuje v platnost a účinnost dnem jejího podpisu poslední smluvní stranou.</w:t>
      </w:r>
    </w:p>
    <w:p w:rsidR="006A1A76" w:rsidRPr="00146CA5" w:rsidRDefault="006A1A76" w:rsidP="00146CA5">
      <w:pPr>
        <w:jc w:val="both"/>
        <w:rPr>
          <w:rFonts w:ascii="Myriad Pro" w:hAnsi="Myriad Pro"/>
          <w:color w:val="000000"/>
          <w:sz w:val="22"/>
          <w:szCs w:val="22"/>
        </w:rPr>
      </w:pPr>
    </w:p>
    <w:p w:rsidR="006A1A76" w:rsidRPr="00146CA5" w:rsidRDefault="006A1A76" w:rsidP="00146CA5">
      <w:pPr>
        <w:numPr>
          <w:ilvl w:val="1"/>
          <w:numId w:val="3"/>
        </w:numPr>
        <w:jc w:val="both"/>
        <w:rPr>
          <w:rFonts w:ascii="Myriad Pro" w:hAnsi="Myriad Pro"/>
          <w:color w:val="000000"/>
          <w:sz w:val="22"/>
          <w:szCs w:val="22"/>
        </w:rPr>
      </w:pPr>
      <w:r w:rsidRPr="00146CA5">
        <w:rPr>
          <w:rFonts w:ascii="Myriad Pro" w:hAnsi="Myriad Pro"/>
          <w:color w:val="000000"/>
          <w:sz w:val="22"/>
          <w:szCs w:val="22"/>
        </w:rPr>
        <w:t>Smluvní strany prohlašují, že si smlouvu přečetly a že byla uzavřena svobodně a vážně. Na důkaz toho připojují podpisy osob oprávněných za smluvní strany jednat.</w:t>
      </w:r>
    </w:p>
    <w:p w:rsidR="00BB4A29" w:rsidRDefault="00BB4A29" w:rsidP="00146CA5">
      <w:pPr>
        <w:jc w:val="both"/>
        <w:rPr>
          <w:rFonts w:ascii="Myriad Pro" w:hAnsi="Myriad Pro"/>
          <w:color w:val="000000"/>
          <w:sz w:val="22"/>
          <w:szCs w:val="22"/>
        </w:rPr>
      </w:pPr>
    </w:p>
    <w:p w:rsidR="00F973A3" w:rsidRPr="00146CA5" w:rsidRDefault="00F973A3" w:rsidP="00146CA5">
      <w:pPr>
        <w:jc w:val="both"/>
        <w:rPr>
          <w:rFonts w:ascii="Myriad Pro" w:hAnsi="Myriad Pro"/>
          <w:color w:val="000000"/>
          <w:sz w:val="22"/>
          <w:szCs w:val="22"/>
        </w:rPr>
      </w:pPr>
      <w:r w:rsidRPr="00146CA5">
        <w:rPr>
          <w:rFonts w:ascii="Myriad Pro" w:hAnsi="Myriad Pro"/>
          <w:color w:val="000000"/>
          <w:sz w:val="22"/>
          <w:szCs w:val="22"/>
        </w:rPr>
        <w:t>V</w:t>
      </w:r>
      <w:r w:rsidR="00BB4A29">
        <w:rPr>
          <w:rFonts w:ascii="Myriad Pro" w:hAnsi="Myriad Pro"/>
          <w:color w:val="000000"/>
          <w:sz w:val="22"/>
          <w:szCs w:val="22"/>
        </w:rPr>
        <w:t> </w:t>
      </w:r>
      <w:r w:rsidRPr="00146CA5">
        <w:rPr>
          <w:rFonts w:ascii="Myriad Pro" w:hAnsi="Myriad Pro"/>
          <w:color w:val="000000"/>
          <w:sz w:val="22"/>
          <w:szCs w:val="22"/>
        </w:rPr>
        <w:t>Náchodě</w:t>
      </w:r>
      <w:r w:rsidR="00BB4A29">
        <w:rPr>
          <w:rFonts w:ascii="Myriad Pro" w:hAnsi="Myriad Pro"/>
          <w:color w:val="000000"/>
          <w:sz w:val="22"/>
          <w:szCs w:val="22"/>
        </w:rPr>
        <w:t>,</w:t>
      </w:r>
      <w:r w:rsidRPr="00146CA5">
        <w:rPr>
          <w:rFonts w:ascii="Myriad Pro" w:hAnsi="Myriad Pro"/>
          <w:color w:val="000000"/>
          <w:sz w:val="22"/>
          <w:szCs w:val="22"/>
        </w:rPr>
        <w:t xml:space="preserve"> dne  </w:t>
      </w:r>
      <w:r w:rsidR="00594855" w:rsidRPr="00146CA5">
        <w:rPr>
          <w:rFonts w:ascii="Myriad Pro" w:hAnsi="Myriad Pro"/>
          <w:color w:val="000000"/>
          <w:sz w:val="22"/>
          <w:szCs w:val="22"/>
        </w:rPr>
        <w:t>…………………………………</w:t>
      </w:r>
      <w:r w:rsidRPr="00146CA5">
        <w:rPr>
          <w:rFonts w:ascii="Myriad Pro" w:hAnsi="Myriad Pro"/>
          <w:color w:val="000000"/>
          <w:sz w:val="22"/>
          <w:szCs w:val="22"/>
        </w:rPr>
        <w:tab/>
      </w:r>
    </w:p>
    <w:p w:rsidR="00594855" w:rsidRDefault="00594855" w:rsidP="00146CA5">
      <w:pPr>
        <w:spacing w:line="720" w:lineRule="auto"/>
        <w:jc w:val="both"/>
        <w:rPr>
          <w:rFonts w:ascii="Myriad Pro" w:hAnsi="Myriad Pro"/>
          <w:color w:val="000000"/>
          <w:sz w:val="22"/>
          <w:szCs w:val="22"/>
        </w:rPr>
      </w:pPr>
    </w:p>
    <w:p w:rsidR="00594855" w:rsidRPr="00146CA5" w:rsidRDefault="00594855" w:rsidP="00146CA5">
      <w:pPr>
        <w:tabs>
          <w:tab w:val="center" w:pos="1985"/>
          <w:tab w:val="center" w:pos="7655"/>
        </w:tabs>
        <w:jc w:val="both"/>
        <w:rPr>
          <w:rFonts w:ascii="Myriad Pro" w:hAnsi="Myriad Pro"/>
          <w:color w:val="000000"/>
          <w:sz w:val="22"/>
          <w:szCs w:val="22"/>
        </w:rPr>
      </w:pPr>
      <w:r w:rsidRPr="00146CA5">
        <w:rPr>
          <w:rFonts w:ascii="Myriad Pro" w:hAnsi="Myriad Pro"/>
          <w:color w:val="000000"/>
          <w:sz w:val="22"/>
          <w:szCs w:val="22"/>
        </w:rPr>
        <w:tab/>
        <w:t>……………………………………..</w:t>
      </w:r>
      <w:r w:rsidRPr="00146CA5">
        <w:rPr>
          <w:rFonts w:ascii="Myriad Pro" w:hAnsi="Myriad Pro"/>
          <w:color w:val="000000"/>
          <w:sz w:val="22"/>
          <w:szCs w:val="22"/>
        </w:rPr>
        <w:tab/>
        <w:t>……………………………………..</w:t>
      </w:r>
    </w:p>
    <w:p w:rsidR="00594855" w:rsidRPr="00146CA5" w:rsidRDefault="00594855" w:rsidP="00146CA5">
      <w:pPr>
        <w:tabs>
          <w:tab w:val="center" w:pos="1985"/>
          <w:tab w:val="center" w:pos="7655"/>
        </w:tabs>
        <w:jc w:val="both"/>
        <w:rPr>
          <w:rFonts w:ascii="Myriad Pro" w:hAnsi="Myriad Pro"/>
          <w:color w:val="000000"/>
          <w:sz w:val="22"/>
          <w:szCs w:val="22"/>
        </w:rPr>
      </w:pPr>
      <w:r w:rsidRPr="00146CA5">
        <w:rPr>
          <w:rFonts w:ascii="Myriad Pro" w:hAnsi="Myriad Pro"/>
          <w:color w:val="000000"/>
          <w:sz w:val="22"/>
          <w:szCs w:val="22"/>
        </w:rPr>
        <w:tab/>
        <w:t xml:space="preserve">Za Dodavatele </w:t>
      </w:r>
      <w:r w:rsidRPr="00146CA5">
        <w:rPr>
          <w:rFonts w:ascii="Myriad Pro" w:hAnsi="Myriad Pro"/>
          <w:color w:val="000000"/>
          <w:sz w:val="22"/>
          <w:szCs w:val="22"/>
        </w:rPr>
        <w:tab/>
        <w:t>Za Odběratele</w:t>
      </w:r>
    </w:p>
    <w:p w:rsidR="00594855" w:rsidRPr="00146CA5" w:rsidRDefault="00594855" w:rsidP="00146CA5">
      <w:pPr>
        <w:tabs>
          <w:tab w:val="center" w:pos="1985"/>
          <w:tab w:val="center" w:pos="7655"/>
        </w:tabs>
        <w:jc w:val="both"/>
        <w:rPr>
          <w:rFonts w:ascii="Myriad Pro" w:hAnsi="Myriad Pro"/>
          <w:color w:val="000000"/>
          <w:sz w:val="22"/>
          <w:szCs w:val="22"/>
        </w:rPr>
      </w:pPr>
      <w:r w:rsidRPr="00146CA5">
        <w:rPr>
          <w:rFonts w:ascii="Myriad Pro" w:hAnsi="Myriad Pro"/>
          <w:color w:val="000000"/>
          <w:sz w:val="22"/>
          <w:szCs w:val="22"/>
        </w:rPr>
        <w:tab/>
        <w:t>Lucie Kačerová</w:t>
      </w:r>
      <w:r w:rsidR="00CE5893">
        <w:rPr>
          <w:rFonts w:ascii="Myriad Pro" w:hAnsi="Myriad Pro"/>
          <w:color w:val="000000"/>
          <w:sz w:val="22"/>
          <w:szCs w:val="22"/>
        </w:rPr>
        <w:tab/>
        <w:t>Mgr. Ing. Marek Špelda, Ph.D.</w:t>
      </w:r>
    </w:p>
    <w:p w:rsidR="00594855" w:rsidRPr="00146CA5" w:rsidRDefault="00594855" w:rsidP="00146CA5">
      <w:pPr>
        <w:tabs>
          <w:tab w:val="center" w:pos="1985"/>
          <w:tab w:val="center" w:pos="7655"/>
        </w:tabs>
        <w:jc w:val="both"/>
        <w:rPr>
          <w:rFonts w:ascii="Myriad Pro" w:hAnsi="Myriad Pro"/>
          <w:color w:val="000000"/>
          <w:sz w:val="22"/>
          <w:szCs w:val="22"/>
        </w:rPr>
      </w:pPr>
      <w:r w:rsidRPr="00146CA5">
        <w:rPr>
          <w:rFonts w:ascii="Myriad Pro" w:hAnsi="Myriad Pro"/>
          <w:color w:val="000000"/>
          <w:sz w:val="22"/>
          <w:szCs w:val="22"/>
        </w:rPr>
        <w:tab/>
      </w:r>
      <w:r w:rsidR="00CE5893">
        <w:rPr>
          <w:rFonts w:ascii="Myriad Pro" w:hAnsi="Myriad Pro"/>
          <w:color w:val="000000"/>
          <w:sz w:val="22"/>
          <w:szCs w:val="22"/>
        </w:rPr>
        <w:t>j</w:t>
      </w:r>
      <w:bookmarkStart w:id="1" w:name="_GoBack"/>
      <w:bookmarkEnd w:id="1"/>
      <w:r w:rsidRPr="00146CA5">
        <w:rPr>
          <w:rFonts w:ascii="Myriad Pro" w:hAnsi="Myriad Pro"/>
          <w:color w:val="000000"/>
          <w:sz w:val="22"/>
          <w:szCs w:val="22"/>
        </w:rPr>
        <w:t xml:space="preserve">ednatelka MAGIC </w:t>
      </w:r>
      <w:r w:rsidR="00A06E9B">
        <w:rPr>
          <w:rFonts w:ascii="Myriad Pro" w:hAnsi="Myriad Pro"/>
          <w:color w:val="000000"/>
          <w:sz w:val="22"/>
          <w:szCs w:val="22"/>
        </w:rPr>
        <w:t>SCHOOL</w:t>
      </w:r>
      <w:r w:rsidRPr="00146CA5">
        <w:rPr>
          <w:rFonts w:ascii="Myriad Pro" w:hAnsi="Myriad Pro"/>
          <w:color w:val="000000"/>
          <w:sz w:val="22"/>
          <w:szCs w:val="22"/>
        </w:rPr>
        <w:t xml:space="preserve"> s.r.o.</w:t>
      </w:r>
      <w:r w:rsidR="00CE5893">
        <w:rPr>
          <w:rFonts w:ascii="Myriad Pro" w:hAnsi="Myriad Pro"/>
          <w:color w:val="000000"/>
          <w:sz w:val="22"/>
          <w:szCs w:val="22"/>
        </w:rPr>
        <w:tab/>
        <w:t>ředitel školy</w:t>
      </w:r>
    </w:p>
    <w:sectPr w:rsidR="00594855" w:rsidRPr="00146CA5" w:rsidSect="00BB4A29">
      <w:footerReference w:type="default" r:id="rId7"/>
      <w:pgSz w:w="11906" w:h="16838"/>
      <w:pgMar w:top="1134" w:right="851" w:bottom="1134" w:left="1418" w:header="709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70FF" w:rsidRDefault="000C70FF">
      <w:r>
        <w:separator/>
      </w:r>
    </w:p>
  </w:endnote>
  <w:endnote w:type="continuationSeparator" w:id="0">
    <w:p w:rsidR="000C70FF" w:rsidRDefault="000C7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yriad Pro">
    <w:altName w:val="Corbel"/>
    <w:panose1 w:val="020B05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Depot Light">
    <w:altName w:val="Arial"/>
    <w:panose1 w:val="00000000000000000000"/>
    <w:charset w:val="00"/>
    <w:family w:val="modern"/>
    <w:notTrueType/>
    <w:pitch w:val="variable"/>
    <w:sig w:usb0="800000AF" w:usb1="5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7E9C" w:rsidRPr="008C7E9C" w:rsidRDefault="008C7E9C" w:rsidP="008C7E9C">
    <w:pPr>
      <w:pStyle w:val="Zhlav"/>
      <w:tabs>
        <w:tab w:val="clear" w:pos="4536"/>
        <w:tab w:val="clear" w:pos="9072"/>
        <w:tab w:val="left" w:pos="2268"/>
      </w:tabs>
      <w:rPr>
        <w:rFonts w:ascii="Calibri" w:hAnsi="Calibri" w:cs="Calibri"/>
      </w:rPr>
    </w:pPr>
    <w:r w:rsidRPr="008C7E9C">
      <w:rPr>
        <w:rFonts w:ascii="Calibri" w:hAnsi="Calibri" w:cs="Calibri"/>
      </w:rPr>
      <w:t>Registrační číslo projektu:</w:t>
    </w:r>
    <w:r w:rsidRPr="008C7E9C">
      <w:rPr>
        <w:rFonts w:ascii="Calibri" w:hAnsi="Calibri" w:cs="Calibri"/>
      </w:rPr>
      <w:tab/>
    </w:r>
    <w:proofErr w:type="gramStart"/>
    <w:r w:rsidRPr="008C7E9C">
      <w:rPr>
        <w:rFonts w:ascii="Calibri" w:hAnsi="Calibri" w:cs="Calibri"/>
      </w:rPr>
      <w:t>CZ.02.3</w:t>
    </w:r>
    <w:proofErr w:type="gramEnd"/>
    <w:r w:rsidRPr="008C7E9C">
      <w:rPr>
        <w:rFonts w:ascii="Calibri" w:hAnsi="Calibri" w:cs="Calibri"/>
      </w:rPr>
      <w:t>.X/0.0/0.0/16_035/0006901</w:t>
    </w:r>
  </w:p>
  <w:p w:rsidR="008C7E9C" w:rsidRPr="008C7E9C" w:rsidRDefault="008C7E9C" w:rsidP="008C7E9C">
    <w:pPr>
      <w:pStyle w:val="Zhlav"/>
      <w:tabs>
        <w:tab w:val="clear" w:pos="4536"/>
        <w:tab w:val="clear" w:pos="9072"/>
        <w:tab w:val="left" w:pos="2268"/>
      </w:tabs>
      <w:rPr>
        <w:rFonts w:ascii="Calibri" w:hAnsi="Calibri" w:cs="Calibri"/>
      </w:rPr>
    </w:pPr>
    <w:r w:rsidRPr="008C7E9C">
      <w:rPr>
        <w:rFonts w:ascii="Calibri" w:hAnsi="Calibri" w:cs="Calibri"/>
      </w:rPr>
      <w:t>Název projektu:</w:t>
    </w:r>
    <w:r w:rsidRPr="008C7E9C">
      <w:rPr>
        <w:rFonts w:ascii="Calibri" w:hAnsi="Calibri" w:cs="Calibri"/>
      </w:rPr>
      <w:tab/>
      <w:t>Zvýšení kvality vzdělávání a odborné přípravy</w:t>
    </w:r>
  </w:p>
  <w:p w:rsidR="003A146B" w:rsidRPr="002C5838" w:rsidRDefault="003A146B" w:rsidP="00E735D1">
    <w:pPr>
      <w:pStyle w:val="Zhlav"/>
      <w:ind w:left="2552"/>
      <w:jc w:val="right"/>
      <w:rPr>
        <w:rFonts w:ascii="Depot Light" w:hAnsi="Depot Light"/>
        <w:noProof/>
        <w:sz w:val="24"/>
      </w:rPr>
    </w:pPr>
  </w:p>
  <w:p w:rsidR="003A146B" w:rsidRDefault="003A146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70FF" w:rsidRDefault="000C70FF">
      <w:r>
        <w:separator/>
      </w:r>
    </w:p>
  </w:footnote>
  <w:footnote w:type="continuationSeparator" w:id="0">
    <w:p w:rsidR="000C70FF" w:rsidRDefault="000C70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A488E"/>
    <w:multiLevelType w:val="multilevel"/>
    <w:tmpl w:val="7682B35E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02EC53DE"/>
    <w:multiLevelType w:val="hybridMultilevel"/>
    <w:tmpl w:val="7F3C8E56"/>
    <w:lvl w:ilvl="0" w:tplc="322C370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156F8B"/>
    <w:multiLevelType w:val="multilevel"/>
    <w:tmpl w:val="EA402D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C3D3758"/>
    <w:multiLevelType w:val="multilevel"/>
    <w:tmpl w:val="8EA6E6B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2DE7554"/>
    <w:multiLevelType w:val="hybridMultilevel"/>
    <w:tmpl w:val="C630DD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140F9E"/>
    <w:multiLevelType w:val="multilevel"/>
    <w:tmpl w:val="7682B35E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16ED47A9"/>
    <w:multiLevelType w:val="hybridMultilevel"/>
    <w:tmpl w:val="16DAE9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FA1CC1D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BA7A6A"/>
    <w:multiLevelType w:val="multilevel"/>
    <w:tmpl w:val="43B4E1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A69426D"/>
    <w:multiLevelType w:val="multilevel"/>
    <w:tmpl w:val="72BE86BA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E2739D1"/>
    <w:multiLevelType w:val="hybridMultilevel"/>
    <w:tmpl w:val="AACAB408"/>
    <w:lvl w:ilvl="0" w:tplc="322C3708">
      <w:start w:val="1"/>
      <w:numFmt w:val="upperLetter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0" w15:restartNumberingAfterBreak="0">
    <w:nsid w:val="33E92542"/>
    <w:multiLevelType w:val="hybridMultilevel"/>
    <w:tmpl w:val="79ECDF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323862"/>
    <w:multiLevelType w:val="hybridMultilevel"/>
    <w:tmpl w:val="95324E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7F2983"/>
    <w:multiLevelType w:val="hybridMultilevel"/>
    <w:tmpl w:val="6952E28A"/>
    <w:lvl w:ilvl="0" w:tplc="322C370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DAF147D"/>
    <w:multiLevelType w:val="multilevel"/>
    <w:tmpl w:val="36085D86"/>
    <w:lvl w:ilvl="0">
      <w:start w:val="1"/>
      <w:numFmt w:val="upperRoman"/>
      <w:lvlText w:val="%1."/>
      <w:lvlJc w:val="left"/>
      <w:pPr>
        <w:tabs>
          <w:tab w:val="num" w:pos="384"/>
        </w:tabs>
        <w:ind w:left="384" w:hanging="384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862"/>
        </w:tabs>
        <w:ind w:left="862" w:hanging="720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4" w15:restartNumberingAfterBreak="0">
    <w:nsid w:val="3F265A87"/>
    <w:multiLevelType w:val="multilevel"/>
    <w:tmpl w:val="E0222BCA"/>
    <w:lvl w:ilvl="0">
      <w:start w:val="1"/>
      <w:numFmt w:val="upperRoman"/>
      <w:lvlText w:val="%1."/>
      <w:lvlJc w:val="left"/>
      <w:pPr>
        <w:tabs>
          <w:tab w:val="num" w:pos="384"/>
        </w:tabs>
        <w:ind w:left="384" w:hanging="384"/>
      </w:pPr>
      <w:rPr>
        <w:rFonts w:hint="default"/>
        <w:b/>
      </w:rPr>
    </w:lvl>
    <w:lvl w:ilvl="1">
      <w:start w:val="1"/>
      <w:numFmt w:val="decimal"/>
      <w:isLgl/>
      <w:lvlText w:val="2.%2."/>
      <w:lvlJc w:val="left"/>
      <w:pPr>
        <w:tabs>
          <w:tab w:val="num" w:pos="862"/>
        </w:tabs>
        <w:ind w:left="862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5" w15:restartNumberingAfterBreak="0">
    <w:nsid w:val="49D52FD8"/>
    <w:multiLevelType w:val="multilevel"/>
    <w:tmpl w:val="E0DE388C"/>
    <w:lvl w:ilvl="0">
      <w:start w:val="4"/>
      <w:numFmt w:val="upperRoman"/>
      <w:lvlText w:val="%1."/>
      <w:lvlJc w:val="left"/>
      <w:pPr>
        <w:tabs>
          <w:tab w:val="num" w:pos="384"/>
        </w:tabs>
        <w:ind w:left="384" w:hanging="384"/>
      </w:pPr>
      <w:rPr>
        <w:rFonts w:hint="default"/>
        <w:b/>
      </w:rPr>
    </w:lvl>
    <w:lvl w:ilvl="1">
      <w:start w:val="1"/>
      <w:numFmt w:val="decimal"/>
      <w:isLgl/>
      <w:lvlText w:val="6.%2."/>
      <w:lvlJc w:val="left"/>
      <w:pPr>
        <w:tabs>
          <w:tab w:val="num" w:pos="862"/>
        </w:tabs>
        <w:ind w:left="862" w:hanging="720"/>
      </w:pPr>
      <w:rPr>
        <w:rFonts w:hint="default"/>
        <w:b/>
      </w:rPr>
    </w:lvl>
    <w:lvl w:ilvl="2">
      <w:start w:val="1"/>
      <w:numFmt w:val="decimal"/>
      <w:isLgl/>
      <w:lvlText w:val=" 4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6" w15:restartNumberingAfterBreak="0">
    <w:nsid w:val="4C8D065B"/>
    <w:multiLevelType w:val="multilevel"/>
    <w:tmpl w:val="FB8233B4"/>
    <w:lvl w:ilvl="0">
      <w:start w:val="4"/>
      <w:numFmt w:val="upperRoman"/>
      <w:lvlText w:val="%1."/>
      <w:lvlJc w:val="left"/>
      <w:pPr>
        <w:tabs>
          <w:tab w:val="num" w:pos="384"/>
        </w:tabs>
        <w:ind w:left="384" w:hanging="384"/>
      </w:pPr>
      <w:rPr>
        <w:rFonts w:hint="default"/>
        <w:b/>
      </w:rPr>
    </w:lvl>
    <w:lvl w:ilvl="1">
      <w:start w:val="1"/>
      <w:numFmt w:val="decimal"/>
      <w:isLgl/>
      <w:lvlText w:val="7.%2."/>
      <w:lvlJc w:val="left"/>
      <w:pPr>
        <w:tabs>
          <w:tab w:val="num" w:pos="862"/>
        </w:tabs>
        <w:ind w:left="862" w:hanging="720"/>
      </w:pPr>
      <w:rPr>
        <w:rFonts w:hint="default"/>
        <w:b/>
      </w:rPr>
    </w:lvl>
    <w:lvl w:ilvl="2">
      <w:start w:val="1"/>
      <w:numFmt w:val="decimal"/>
      <w:isLgl/>
      <w:lvlText w:val="6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7" w15:restartNumberingAfterBreak="0">
    <w:nsid w:val="4D7D6F34"/>
    <w:multiLevelType w:val="hybridMultilevel"/>
    <w:tmpl w:val="B75029E8"/>
    <w:lvl w:ilvl="0" w:tplc="322C3708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386F01"/>
    <w:multiLevelType w:val="multilevel"/>
    <w:tmpl w:val="4A32C632"/>
    <w:lvl w:ilvl="0">
      <w:start w:val="4"/>
      <w:numFmt w:val="upperRoman"/>
      <w:lvlText w:val="%1."/>
      <w:lvlJc w:val="left"/>
      <w:pPr>
        <w:tabs>
          <w:tab w:val="num" w:pos="384"/>
        </w:tabs>
        <w:ind w:left="384" w:hanging="384"/>
      </w:pPr>
      <w:rPr>
        <w:rFonts w:hint="default"/>
        <w:b/>
      </w:rPr>
    </w:lvl>
    <w:lvl w:ilvl="1">
      <w:start w:val="1"/>
      <w:numFmt w:val="decimal"/>
      <w:isLgl/>
      <w:lvlText w:val="5.%2."/>
      <w:lvlJc w:val="left"/>
      <w:pPr>
        <w:tabs>
          <w:tab w:val="num" w:pos="862"/>
        </w:tabs>
        <w:ind w:left="862" w:hanging="720"/>
      </w:pPr>
      <w:rPr>
        <w:rFonts w:hint="default"/>
        <w:b/>
      </w:rPr>
    </w:lvl>
    <w:lvl w:ilvl="2">
      <w:start w:val="1"/>
      <w:numFmt w:val="decimal"/>
      <w:isLgl/>
      <w:lvlText w:val=" 4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9" w15:restartNumberingAfterBreak="0">
    <w:nsid w:val="55FD2078"/>
    <w:multiLevelType w:val="multilevel"/>
    <w:tmpl w:val="5682432A"/>
    <w:lvl w:ilvl="0">
      <w:start w:val="4"/>
      <w:numFmt w:val="upperRoman"/>
      <w:lvlText w:val="%1."/>
      <w:lvlJc w:val="left"/>
      <w:pPr>
        <w:tabs>
          <w:tab w:val="num" w:pos="384"/>
        </w:tabs>
        <w:ind w:left="384" w:hanging="384"/>
      </w:pPr>
      <w:rPr>
        <w:rFonts w:hint="default"/>
        <w:b/>
      </w:rPr>
    </w:lvl>
    <w:lvl w:ilvl="1">
      <w:start w:val="1"/>
      <w:numFmt w:val="decimal"/>
      <w:isLgl/>
      <w:lvlText w:val="4.%2."/>
      <w:lvlJc w:val="left"/>
      <w:pPr>
        <w:tabs>
          <w:tab w:val="num" w:pos="862"/>
        </w:tabs>
        <w:ind w:left="862" w:hanging="720"/>
      </w:pPr>
      <w:rPr>
        <w:rFonts w:hint="default"/>
        <w:b/>
      </w:rPr>
    </w:lvl>
    <w:lvl w:ilvl="2">
      <w:start w:val="1"/>
      <w:numFmt w:val="decimal"/>
      <w:isLgl/>
      <w:lvlText w:val=" 4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20" w15:restartNumberingAfterBreak="0">
    <w:nsid w:val="56A250C3"/>
    <w:multiLevelType w:val="hybridMultilevel"/>
    <w:tmpl w:val="79ECDF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AB70B3"/>
    <w:multiLevelType w:val="multilevel"/>
    <w:tmpl w:val="7682B35E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2" w15:restartNumberingAfterBreak="0">
    <w:nsid w:val="5AB05A6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B4B157D"/>
    <w:multiLevelType w:val="multilevel"/>
    <w:tmpl w:val="6A2A25D4"/>
    <w:lvl w:ilvl="0">
      <w:start w:val="1"/>
      <w:numFmt w:val="upperRoman"/>
      <w:lvlText w:val="%1."/>
      <w:lvlJc w:val="left"/>
      <w:pPr>
        <w:tabs>
          <w:tab w:val="num" w:pos="384"/>
        </w:tabs>
        <w:ind w:left="384" w:hanging="384"/>
      </w:pPr>
      <w:rPr>
        <w:rFonts w:hint="default"/>
        <w:b/>
      </w:rPr>
    </w:lvl>
    <w:lvl w:ilvl="1">
      <w:start w:val="1"/>
      <w:numFmt w:val="decimal"/>
      <w:isLgl/>
      <w:lvlText w:val="3.%2."/>
      <w:lvlJc w:val="left"/>
      <w:pPr>
        <w:tabs>
          <w:tab w:val="num" w:pos="862"/>
        </w:tabs>
        <w:ind w:left="862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24" w15:restartNumberingAfterBreak="0">
    <w:nsid w:val="5E121C58"/>
    <w:multiLevelType w:val="multilevel"/>
    <w:tmpl w:val="5FAE32E4"/>
    <w:lvl w:ilvl="0">
      <w:start w:val="1"/>
      <w:numFmt w:val="upperRoman"/>
      <w:lvlText w:val="%1."/>
      <w:lvlJc w:val="left"/>
      <w:pPr>
        <w:tabs>
          <w:tab w:val="num" w:pos="384"/>
        </w:tabs>
        <w:ind w:left="384" w:hanging="384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720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25" w15:restartNumberingAfterBreak="0">
    <w:nsid w:val="60752C16"/>
    <w:multiLevelType w:val="hybridMultilevel"/>
    <w:tmpl w:val="46E64D2E"/>
    <w:lvl w:ilvl="0" w:tplc="8C02ACB6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69496B3F"/>
    <w:multiLevelType w:val="multilevel"/>
    <w:tmpl w:val="E88C0A26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1.%2."/>
      <w:lvlJc w:val="left"/>
      <w:pPr>
        <w:tabs>
          <w:tab w:val="num" w:pos="0"/>
        </w:tabs>
        <w:ind w:left="360" w:hanging="36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  <w:b/>
      </w:rPr>
    </w:lvl>
  </w:abstractNum>
  <w:abstractNum w:abstractNumId="27" w15:restartNumberingAfterBreak="0">
    <w:nsid w:val="6FB95A4E"/>
    <w:multiLevelType w:val="hybridMultilevel"/>
    <w:tmpl w:val="6C9C0B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70470C"/>
    <w:multiLevelType w:val="multilevel"/>
    <w:tmpl w:val="576C241C"/>
    <w:lvl w:ilvl="0">
      <w:start w:val="4"/>
      <w:numFmt w:val="upperRoman"/>
      <w:lvlText w:val="%1."/>
      <w:lvlJc w:val="left"/>
      <w:pPr>
        <w:tabs>
          <w:tab w:val="num" w:pos="384"/>
        </w:tabs>
        <w:ind w:left="384" w:hanging="384"/>
      </w:pPr>
      <w:rPr>
        <w:rFonts w:hint="default"/>
        <w:b/>
      </w:rPr>
    </w:lvl>
    <w:lvl w:ilvl="1">
      <w:start w:val="1"/>
      <w:numFmt w:val="decimal"/>
      <w:isLgl/>
      <w:lvlText w:val="6.%2."/>
      <w:lvlJc w:val="left"/>
      <w:pPr>
        <w:tabs>
          <w:tab w:val="num" w:pos="862"/>
        </w:tabs>
        <w:ind w:left="862" w:hanging="720"/>
      </w:pPr>
      <w:rPr>
        <w:rFonts w:hint="default"/>
        <w:b/>
      </w:rPr>
    </w:lvl>
    <w:lvl w:ilvl="2">
      <w:start w:val="1"/>
      <w:numFmt w:val="decimal"/>
      <w:isLgl/>
      <w:lvlText w:val="6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29" w15:restartNumberingAfterBreak="0">
    <w:nsid w:val="71046601"/>
    <w:multiLevelType w:val="multilevel"/>
    <w:tmpl w:val="8EA6E6B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7D02808"/>
    <w:multiLevelType w:val="multilevel"/>
    <w:tmpl w:val="5682432A"/>
    <w:lvl w:ilvl="0">
      <w:start w:val="4"/>
      <w:numFmt w:val="upperRoman"/>
      <w:lvlText w:val="%1."/>
      <w:lvlJc w:val="left"/>
      <w:pPr>
        <w:tabs>
          <w:tab w:val="num" w:pos="384"/>
        </w:tabs>
        <w:ind w:left="384" w:hanging="384"/>
      </w:pPr>
      <w:rPr>
        <w:rFonts w:hint="default"/>
        <w:b/>
      </w:rPr>
    </w:lvl>
    <w:lvl w:ilvl="1">
      <w:start w:val="1"/>
      <w:numFmt w:val="decimal"/>
      <w:isLgl/>
      <w:lvlText w:val="4.%2."/>
      <w:lvlJc w:val="left"/>
      <w:pPr>
        <w:tabs>
          <w:tab w:val="num" w:pos="862"/>
        </w:tabs>
        <w:ind w:left="862" w:hanging="720"/>
      </w:pPr>
      <w:rPr>
        <w:rFonts w:hint="default"/>
        <w:b/>
      </w:rPr>
    </w:lvl>
    <w:lvl w:ilvl="2">
      <w:start w:val="1"/>
      <w:numFmt w:val="decimal"/>
      <w:isLgl/>
      <w:lvlText w:val=" 4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31" w15:restartNumberingAfterBreak="0">
    <w:nsid w:val="78FF1D98"/>
    <w:multiLevelType w:val="hybridMultilevel"/>
    <w:tmpl w:val="22E40744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9"/>
  </w:num>
  <w:num w:numId="3">
    <w:abstractNumId w:val="16"/>
  </w:num>
  <w:num w:numId="4">
    <w:abstractNumId w:val="15"/>
  </w:num>
  <w:num w:numId="5">
    <w:abstractNumId w:val="23"/>
  </w:num>
  <w:num w:numId="6">
    <w:abstractNumId w:val="8"/>
  </w:num>
  <w:num w:numId="7">
    <w:abstractNumId w:val="1"/>
  </w:num>
  <w:num w:numId="8">
    <w:abstractNumId w:val="29"/>
  </w:num>
  <w:num w:numId="9">
    <w:abstractNumId w:val="12"/>
  </w:num>
  <w:num w:numId="10">
    <w:abstractNumId w:val="30"/>
  </w:num>
  <w:num w:numId="11">
    <w:abstractNumId w:val="18"/>
  </w:num>
  <w:num w:numId="12">
    <w:abstractNumId w:val="3"/>
  </w:num>
  <w:num w:numId="13">
    <w:abstractNumId w:val="28"/>
  </w:num>
  <w:num w:numId="14">
    <w:abstractNumId w:val="9"/>
  </w:num>
  <w:num w:numId="15">
    <w:abstractNumId w:val="5"/>
  </w:num>
  <w:num w:numId="16">
    <w:abstractNumId w:val="22"/>
  </w:num>
  <w:num w:numId="17">
    <w:abstractNumId w:val="11"/>
  </w:num>
  <w:num w:numId="18">
    <w:abstractNumId w:val="31"/>
  </w:num>
  <w:num w:numId="19">
    <w:abstractNumId w:val="26"/>
  </w:num>
  <w:num w:numId="20">
    <w:abstractNumId w:val="6"/>
  </w:num>
  <w:num w:numId="21">
    <w:abstractNumId w:val="4"/>
  </w:num>
  <w:num w:numId="22">
    <w:abstractNumId w:val="20"/>
  </w:num>
  <w:num w:numId="23">
    <w:abstractNumId w:val="27"/>
  </w:num>
  <w:num w:numId="24">
    <w:abstractNumId w:val="10"/>
  </w:num>
  <w:num w:numId="25">
    <w:abstractNumId w:val="25"/>
  </w:num>
  <w:num w:numId="26">
    <w:abstractNumId w:val="21"/>
  </w:num>
  <w:num w:numId="27">
    <w:abstractNumId w:val="17"/>
  </w:num>
  <w:num w:numId="28">
    <w:abstractNumId w:val="0"/>
  </w:num>
  <w:num w:numId="29">
    <w:abstractNumId w:val="24"/>
  </w:num>
  <w:num w:numId="30">
    <w:abstractNumId w:val="14"/>
  </w:num>
  <w:num w:numId="31">
    <w:abstractNumId w:val="7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2D3B"/>
    <w:rsid w:val="0001227D"/>
    <w:rsid w:val="000149E8"/>
    <w:rsid w:val="000173AA"/>
    <w:rsid w:val="00024575"/>
    <w:rsid w:val="000272DD"/>
    <w:rsid w:val="0003011C"/>
    <w:rsid w:val="00043A49"/>
    <w:rsid w:val="000478A4"/>
    <w:rsid w:val="0005215D"/>
    <w:rsid w:val="00060131"/>
    <w:rsid w:val="0006251F"/>
    <w:rsid w:val="0006674C"/>
    <w:rsid w:val="0007137D"/>
    <w:rsid w:val="0007389D"/>
    <w:rsid w:val="0007759C"/>
    <w:rsid w:val="000777D8"/>
    <w:rsid w:val="00090988"/>
    <w:rsid w:val="00091189"/>
    <w:rsid w:val="00095D42"/>
    <w:rsid w:val="000B2114"/>
    <w:rsid w:val="000B4AB8"/>
    <w:rsid w:val="000C0E6A"/>
    <w:rsid w:val="000C2A21"/>
    <w:rsid w:val="000C3388"/>
    <w:rsid w:val="000C42DE"/>
    <w:rsid w:val="000C66A8"/>
    <w:rsid w:val="000C70FF"/>
    <w:rsid w:val="000D4B8B"/>
    <w:rsid w:val="000E0657"/>
    <w:rsid w:val="000E3BD2"/>
    <w:rsid w:val="000E4754"/>
    <w:rsid w:val="000E6E51"/>
    <w:rsid w:val="000F1CF5"/>
    <w:rsid w:val="000F531F"/>
    <w:rsid w:val="00100D4E"/>
    <w:rsid w:val="0010352F"/>
    <w:rsid w:val="0010763D"/>
    <w:rsid w:val="00111481"/>
    <w:rsid w:val="001119A2"/>
    <w:rsid w:val="00116E57"/>
    <w:rsid w:val="00131329"/>
    <w:rsid w:val="001358AA"/>
    <w:rsid w:val="00142794"/>
    <w:rsid w:val="00142BF5"/>
    <w:rsid w:val="00146C69"/>
    <w:rsid w:val="00146CA5"/>
    <w:rsid w:val="001521BC"/>
    <w:rsid w:val="00152B1A"/>
    <w:rsid w:val="001600B6"/>
    <w:rsid w:val="001626E9"/>
    <w:rsid w:val="00164756"/>
    <w:rsid w:val="0016595F"/>
    <w:rsid w:val="00165F14"/>
    <w:rsid w:val="0018547B"/>
    <w:rsid w:val="001A0E5A"/>
    <w:rsid w:val="001A2007"/>
    <w:rsid w:val="001A2EB3"/>
    <w:rsid w:val="001B6E1D"/>
    <w:rsid w:val="001B7380"/>
    <w:rsid w:val="001C2555"/>
    <w:rsid w:val="001C30A1"/>
    <w:rsid w:val="001D0287"/>
    <w:rsid w:val="001D636A"/>
    <w:rsid w:val="001E5C94"/>
    <w:rsid w:val="001F26D8"/>
    <w:rsid w:val="002011B7"/>
    <w:rsid w:val="00205919"/>
    <w:rsid w:val="002071D8"/>
    <w:rsid w:val="0021340C"/>
    <w:rsid w:val="0022778A"/>
    <w:rsid w:val="00230A64"/>
    <w:rsid w:val="00232713"/>
    <w:rsid w:val="002533BA"/>
    <w:rsid w:val="002936CB"/>
    <w:rsid w:val="00295AB8"/>
    <w:rsid w:val="002A26FE"/>
    <w:rsid w:val="002A5A7C"/>
    <w:rsid w:val="002B0FF3"/>
    <w:rsid w:val="002B1D58"/>
    <w:rsid w:val="002B4D78"/>
    <w:rsid w:val="002B72A0"/>
    <w:rsid w:val="002C5747"/>
    <w:rsid w:val="002C5838"/>
    <w:rsid w:val="002C67BF"/>
    <w:rsid w:val="002E7326"/>
    <w:rsid w:val="002F2303"/>
    <w:rsid w:val="0030436D"/>
    <w:rsid w:val="00306E22"/>
    <w:rsid w:val="003078D5"/>
    <w:rsid w:val="0031111E"/>
    <w:rsid w:val="00315659"/>
    <w:rsid w:val="003174B2"/>
    <w:rsid w:val="00330967"/>
    <w:rsid w:val="003309EC"/>
    <w:rsid w:val="003372EF"/>
    <w:rsid w:val="00344086"/>
    <w:rsid w:val="00351559"/>
    <w:rsid w:val="00354317"/>
    <w:rsid w:val="00360005"/>
    <w:rsid w:val="00361B14"/>
    <w:rsid w:val="00363A0C"/>
    <w:rsid w:val="003709D7"/>
    <w:rsid w:val="00380955"/>
    <w:rsid w:val="00381522"/>
    <w:rsid w:val="003A146B"/>
    <w:rsid w:val="003A2E94"/>
    <w:rsid w:val="003A3604"/>
    <w:rsid w:val="003A68FD"/>
    <w:rsid w:val="003B177B"/>
    <w:rsid w:val="003B5000"/>
    <w:rsid w:val="003B7934"/>
    <w:rsid w:val="003C4ECF"/>
    <w:rsid w:val="003C701D"/>
    <w:rsid w:val="003D1F52"/>
    <w:rsid w:val="003D3E48"/>
    <w:rsid w:val="003E3E6D"/>
    <w:rsid w:val="003E73C1"/>
    <w:rsid w:val="003F6830"/>
    <w:rsid w:val="00401C58"/>
    <w:rsid w:val="004055FB"/>
    <w:rsid w:val="00413895"/>
    <w:rsid w:val="0041498A"/>
    <w:rsid w:val="004204F3"/>
    <w:rsid w:val="004241F6"/>
    <w:rsid w:val="00424FB1"/>
    <w:rsid w:val="00425D5A"/>
    <w:rsid w:val="00426D06"/>
    <w:rsid w:val="00435F7C"/>
    <w:rsid w:val="004416BB"/>
    <w:rsid w:val="00442D3B"/>
    <w:rsid w:val="00443819"/>
    <w:rsid w:val="00461CFC"/>
    <w:rsid w:val="004746F7"/>
    <w:rsid w:val="00481A4D"/>
    <w:rsid w:val="00484FD2"/>
    <w:rsid w:val="00490425"/>
    <w:rsid w:val="0049166D"/>
    <w:rsid w:val="00492448"/>
    <w:rsid w:val="004A4742"/>
    <w:rsid w:val="004A4F14"/>
    <w:rsid w:val="004B621F"/>
    <w:rsid w:val="004B64BE"/>
    <w:rsid w:val="004C320D"/>
    <w:rsid w:val="004C3773"/>
    <w:rsid w:val="004C4289"/>
    <w:rsid w:val="004D0693"/>
    <w:rsid w:val="00502AA5"/>
    <w:rsid w:val="005248D4"/>
    <w:rsid w:val="0052692C"/>
    <w:rsid w:val="00531B4E"/>
    <w:rsid w:val="00533C19"/>
    <w:rsid w:val="00533F25"/>
    <w:rsid w:val="00541A99"/>
    <w:rsid w:val="005556C4"/>
    <w:rsid w:val="005562A3"/>
    <w:rsid w:val="005635E8"/>
    <w:rsid w:val="005665C2"/>
    <w:rsid w:val="00570D1B"/>
    <w:rsid w:val="00577022"/>
    <w:rsid w:val="00581A0C"/>
    <w:rsid w:val="00594453"/>
    <w:rsid w:val="00594855"/>
    <w:rsid w:val="00595421"/>
    <w:rsid w:val="00595B33"/>
    <w:rsid w:val="005A5C73"/>
    <w:rsid w:val="005C1299"/>
    <w:rsid w:val="005D0196"/>
    <w:rsid w:val="005D022A"/>
    <w:rsid w:val="005E0F02"/>
    <w:rsid w:val="005E2DA6"/>
    <w:rsid w:val="005E4EBF"/>
    <w:rsid w:val="005E573C"/>
    <w:rsid w:val="005E5A39"/>
    <w:rsid w:val="005F1663"/>
    <w:rsid w:val="00600EF7"/>
    <w:rsid w:val="006013D3"/>
    <w:rsid w:val="006015CF"/>
    <w:rsid w:val="006046C5"/>
    <w:rsid w:val="00607795"/>
    <w:rsid w:val="006106D7"/>
    <w:rsid w:val="006144C2"/>
    <w:rsid w:val="00616633"/>
    <w:rsid w:val="00617B8C"/>
    <w:rsid w:val="00620E5F"/>
    <w:rsid w:val="00621F7D"/>
    <w:rsid w:val="00625752"/>
    <w:rsid w:val="006261B8"/>
    <w:rsid w:val="00626EF4"/>
    <w:rsid w:val="00631C59"/>
    <w:rsid w:val="00634C78"/>
    <w:rsid w:val="00634F39"/>
    <w:rsid w:val="00636D86"/>
    <w:rsid w:val="006424B7"/>
    <w:rsid w:val="00644AFE"/>
    <w:rsid w:val="006461DA"/>
    <w:rsid w:val="00650775"/>
    <w:rsid w:val="00662CE6"/>
    <w:rsid w:val="0067055F"/>
    <w:rsid w:val="0067519F"/>
    <w:rsid w:val="006900C9"/>
    <w:rsid w:val="0069115A"/>
    <w:rsid w:val="006A1A76"/>
    <w:rsid w:val="006A57FB"/>
    <w:rsid w:val="006B1F30"/>
    <w:rsid w:val="006C370C"/>
    <w:rsid w:val="006C5833"/>
    <w:rsid w:val="006D3A3D"/>
    <w:rsid w:val="006D6EAA"/>
    <w:rsid w:val="006E1622"/>
    <w:rsid w:val="006E6794"/>
    <w:rsid w:val="006E6F52"/>
    <w:rsid w:val="006F7B1E"/>
    <w:rsid w:val="00705C22"/>
    <w:rsid w:val="00710BBF"/>
    <w:rsid w:val="00715B68"/>
    <w:rsid w:val="00720C4C"/>
    <w:rsid w:val="0073220C"/>
    <w:rsid w:val="0073662D"/>
    <w:rsid w:val="00745189"/>
    <w:rsid w:val="00750E68"/>
    <w:rsid w:val="00751432"/>
    <w:rsid w:val="0075206D"/>
    <w:rsid w:val="00752CB9"/>
    <w:rsid w:val="007626FF"/>
    <w:rsid w:val="0078441F"/>
    <w:rsid w:val="00784C0E"/>
    <w:rsid w:val="00790E9F"/>
    <w:rsid w:val="007918E6"/>
    <w:rsid w:val="00791BBA"/>
    <w:rsid w:val="00796152"/>
    <w:rsid w:val="007C6644"/>
    <w:rsid w:val="007E2212"/>
    <w:rsid w:val="007E3C7B"/>
    <w:rsid w:val="007E472A"/>
    <w:rsid w:val="007F2382"/>
    <w:rsid w:val="007F4D05"/>
    <w:rsid w:val="00802A60"/>
    <w:rsid w:val="008062DE"/>
    <w:rsid w:val="00806403"/>
    <w:rsid w:val="00814BA9"/>
    <w:rsid w:val="00815D03"/>
    <w:rsid w:val="008223DC"/>
    <w:rsid w:val="00825A53"/>
    <w:rsid w:val="00832313"/>
    <w:rsid w:val="00833C82"/>
    <w:rsid w:val="00834CAA"/>
    <w:rsid w:val="0083700B"/>
    <w:rsid w:val="00863C1F"/>
    <w:rsid w:val="00865776"/>
    <w:rsid w:val="00867C24"/>
    <w:rsid w:val="00883051"/>
    <w:rsid w:val="00884C17"/>
    <w:rsid w:val="008936A8"/>
    <w:rsid w:val="00896B91"/>
    <w:rsid w:val="008A4E67"/>
    <w:rsid w:val="008A7853"/>
    <w:rsid w:val="008B2522"/>
    <w:rsid w:val="008B43F9"/>
    <w:rsid w:val="008B7D27"/>
    <w:rsid w:val="008C6AFA"/>
    <w:rsid w:val="008C7E9C"/>
    <w:rsid w:val="008C7EA7"/>
    <w:rsid w:val="008D48D5"/>
    <w:rsid w:val="008F0D57"/>
    <w:rsid w:val="009066C2"/>
    <w:rsid w:val="00915868"/>
    <w:rsid w:val="00936AF2"/>
    <w:rsid w:val="0094060E"/>
    <w:rsid w:val="00940905"/>
    <w:rsid w:val="00940C29"/>
    <w:rsid w:val="00940D65"/>
    <w:rsid w:val="00946BD5"/>
    <w:rsid w:val="00981C70"/>
    <w:rsid w:val="00984942"/>
    <w:rsid w:val="00984A42"/>
    <w:rsid w:val="0098519A"/>
    <w:rsid w:val="0099272D"/>
    <w:rsid w:val="009A0837"/>
    <w:rsid w:val="009C4989"/>
    <w:rsid w:val="009C5782"/>
    <w:rsid w:val="009D514F"/>
    <w:rsid w:val="009D69FD"/>
    <w:rsid w:val="009E558A"/>
    <w:rsid w:val="009E74F2"/>
    <w:rsid w:val="009F4E2D"/>
    <w:rsid w:val="009F6379"/>
    <w:rsid w:val="009F720F"/>
    <w:rsid w:val="00A0400E"/>
    <w:rsid w:val="00A06E9B"/>
    <w:rsid w:val="00A1183A"/>
    <w:rsid w:val="00A12847"/>
    <w:rsid w:val="00A14E6F"/>
    <w:rsid w:val="00A16BED"/>
    <w:rsid w:val="00A26B54"/>
    <w:rsid w:val="00A27271"/>
    <w:rsid w:val="00A46AAE"/>
    <w:rsid w:val="00A47DAB"/>
    <w:rsid w:val="00A50C13"/>
    <w:rsid w:val="00A5157D"/>
    <w:rsid w:val="00A519FC"/>
    <w:rsid w:val="00A51A53"/>
    <w:rsid w:val="00A6628F"/>
    <w:rsid w:val="00A67994"/>
    <w:rsid w:val="00A71816"/>
    <w:rsid w:val="00A857DE"/>
    <w:rsid w:val="00A9339E"/>
    <w:rsid w:val="00AA28BC"/>
    <w:rsid w:val="00AA2B11"/>
    <w:rsid w:val="00AA5FD2"/>
    <w:rsid w:val="00AB244F"/>
    <w:rsid w:val="00AB3131"/>
    <w:rsid w:val="00AB3CD4"/>
    <w:rsid w:val="00AC1C15"/>
    <w:rsid w:val="00AD1726"/>
    <w:rsid w:val="00AD4581"/>
    <w:rsid w:val="00AE5EAD"/>
    <w:rsid w:val="00AF2858"/>
    <w:rsid w:val="00AF6EC6"/>
    <w:rsid w:val="00B101AF"/>
    <w:rsid w:val="00B123ED"/>
    <w:rsid w:val="00B146A0"/>
    <w:rsid w:val="00B17F9E"/>
    <w:rsid w:val="00B2539A"/>
    <w:rsid w:val="00B31FEB"/>
    <w:rsid w:val="00B37D68"/>
    <w:rsid w:val="00B4662F"/>
    <w:rsid w:val="00B47035"/>
    <w:rsid w:val="00B50210"/>
    <w:rsid w:val="00B50CE5"/>
    <w:rsid w:val="00B558EB"/>
    <w:rsid w:val="00B61959"/>
    <w:rsid w:val="00B645B1"/>
    <w:rsid w:val="00B86980"/>
    <w:rsid w:val="00B874CB"/>
    <w:rsid w:val="00BA27E3"/>
    <w:rsid w:val="00BB4A29"/>
    <w:rsid w:val="00BB5E0F"/>
    <w:rsid w:val="00BB680C"/>
    <w:rsid w:val="00BC06DA"/>
    <w:rsid w:val="00BC1A68"/>
    <w:rsid w:val="00BC2F41"/>
    <w:rsid w:val="00BD0D8A"/>
    <w:rsid w:val="00BD20E5"/>
    <w:rsid w:val="00BD34E8"/>
    <w:rsid w:val="00BD53A7"/>
    <w:rsid w:val="00BD6980"/>
    <w:rsid w:val="00BE0268"/>
    <w:rsid w:val="00BE6D72"/>
    <w:rsid w:val="00BF1D09"/>
    <w:rsid w:val="00C00F80"/>
    <w:rsid w:val="00C123E0"/>
    <w:rsid w:val="00C2012D"/>
    <w:rsid w:val="00C35FEE"/>
    <w:rsid w:val="00C60D61"/>
    <w:rsid w:val="00C71901"/>
    <w:rsid w:val="00C80A98"/>
    <w:rsid w:val="00C817F7"/>
    <w:rsid w:val="00C81B7D"/>
    <w:rsid w:val="00C862DD"/>
    <w:rsid w:val="00CA164E"/>
    <w:rsid w:val="00CA3DD3"/>
    <w:rsid w:val="00CB0697"/>
    <w:rsid w:val="00CB1E16"/>
    <w:rsid w:val="00CB1F47"/>
    <w:rsid w:val="00CB632E"/>
    <w:rsid w:val="00CC6E6A"/>
    <w:rsid w:val="00CD251B"/>
    <w:rsid w:val="00CE5893"/>
    <w:rsid w:val="00CF3FE0"/>
    <w:rsid w:val="00CF6501"/>
    <w:rsid w:val="00D01E8E"/>
    <w:rsid w:val="00D10028"/>
    <w:rsid w:val="00D11E8B"/>
    <w:rsid w:val="00D258AB"/>
    <w:rsid w:val="00D336E8"/>
    <w:rsid w:val="00D348BB"/>
    <w:rsid w:val="00D41664"/>
    <w:rsid w:val="00D60DA1"/>
    <w:rsid w:val="00D67178"/>
    <w:rsid w:val="00D676EA"/>
    <w:rsid w:val="00D71537"/>
    <w:rsid w:val="00D72469"/>
    <w:rsid w:val="00D72E22"/>
    <w:rsid w:val="00D73E7F"/>
    <w:rsid w:val="00D82567"/>
    <w:rsid w:val="00D857AF"/>
    <w:rsid w:val="00D863F7"/>
    <w:rsid w:val="00D879E7"/>
    <w:rsid w:val="00D93A31"/>
    <w:rsid w:val="00D9528D"/>
    <w:rsid w:val="00DA08F9"/>
    <w:rsid w:val="00DA5605"/>
    <w:rsid w:val="00DC38BB"/>
    <w:rsid w:val="00DC3C51"/>
    <w:rsid w:val="00DC4B67"/>
    <w:rsid w:val="00DD568C"/>
    <w:rsid w:val="00DE27CE"/>
    <w:rsid w:val="00DE7E43"/>
    <w:rsid w:val="00E167E5"/>
    <w:rsid w:val="00E20FE6"/>
    <w:rsid w:val="00E346F9"/>
    <w:rsid w:val="00E35C25"/>
    <w:rsid w:val="00E41FE8"/>
    <w:rsid w:val="00E44B5A"/>
    <w:rsid w:val="00E46A5D"/>
    <w:rsid w:val="00E55213"/>
    <w:rsid w:val="00E64B7A"/>
    <w:rsid w:val="00E67D3A"/>
    <w:rsid w:val="00E71649"/>
    <w:rsid w:val="00E735D1"/>
    <w:rsid w:val="00E74A86"/>
    <w:rsid w:val="00E82CF9"/>
    <w:rsid w:val="00E83D8A"/>
    <w:rsid w:val="00E8694F"/>
    <w:rsid w:val="00E87695"/>
    <w:rsid w:val="00E9473E"/>
    <w:rsid w:val="00E94E0B"/>
    <w:rsid w:val="00E96A01"/>
    <w:rsid w:val="00EC5A03"/>
    <w:rsid w:val="00EC6ECF"/>
    <w:rsid w:val="00EC79A9"/>
    <w:rsid w:val="00ED6FAA"/>
    <w:rsid w:val="00EF0CE1"/>
    <w:rsid w:val="00EF0E02"/>
    <w:rsid w:val="00EF2C6D"/>
    <w:rsid w:val="00F01A4A"/>
    <w:rsid w:val="00F108B2"/>
    <w:rsid w:val="00F10F4C"/>
    <w:rsid w:val="00F121BD"/>
    <w:rsid w:val="00F1276B"/>
    <w:rsid w:val="00F128D3"/>
    <w:rsid w:val="00F17453"/>
    <w:rsid w:val="00F36E23"/>
    <w:rsid w:val="00F57147"/>
    <w:rsid w:val="00F5760A"/>
    <w:rsid w:val="00F6084D"/>
    <w:rsid w:val="00F66220"/>
    <w:rsid w:val="00F678FE"/>
    <w:rsid w:val="00F83511"/>
    <w:rsid w:val="00F87F54"/>
    <w:rsid w:val="00F92A58"/>
    <w:rsid w:val="00F968F3"/>
    <w:rsid w:val="00F973A3"/>
    <w:rsid w:val="00FA2A3F"/>
    <w:rsid w:val="00FA3EA0"/>
    <w:rsid w:val="00FB060E"/>
    <w:rsid w:val="00FB0B7F"/>
    <w:rsid w:val="00FB401B"/>
    <w:rsid w:val="00FB4CE1"/>
    <w:rsid w:val="00FB5893"/>
    <w:rsid w:val="00FD10A6"/>
    <w:rsid w:val="00FD35A7"/>
    <w:rsid w:val="00FD5C45"/>
    <w:rsid w:val="00FD693D"/>
    <w:rsid w:val="00FE23F5"/>
    <w:rsid w:val="00FF0970"/>
    <w:rsid w:val="00FF7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0A675E5A"/>
  <w15:docId w15:val="{506AA6F6-47E4-415F-A4BF-CDBBDBAC3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47DAB"/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spacing w:before="480" w:after="360"/>
      <w:jc w:val="center"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ind w:right="2693"/>
      <w:jc w:val="center"/>
      <w:outlineLvl w:val="2"/>
    </w:pPr>
    <w:rPr>
      <w:rFonts w:ascii="Tahoma" w:hAnsi="Tahoma"/>
      <w:sz w:val="24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rFonts w:ascii="Tahoma" w:hAnsi="Tahoma"/>
      <w:sz w:val="24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rFonts w:ascii="Tahoma" w:hAnsi="Tahoma"/>
      <w:sz w:val="24"/>
      <w:u w:val="single"/>
    </w:rPr>
  </w:style>
  <w:style w:type="paragraph" w:styleId="Nadpis6">
    <w:name w:val="heading 6"/>
    <w:basedOn w:val="Normln"/>
    <w:next w:val="Normln"/>
    <w:qFormat/>
    <w:pPr>
      <w:keepNext/>
      <w:jc w:val="right"/>
      <w:outlineLvl w:val="5"/>
    </w:pPr>
    <w:rPr>
      <w:rFonts w:ascii="Tahoma" w:hAnsi="Tahoma"/>
      <w:sz w:val="24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rFonts w:ascii="Tahoma" w:hAnsi="Tahoma"/>
      <w:sz w:val="24"/>
    </w:rPr>
  </w:style>
  <w:style w:type="paragraph" w:styleId="Nadpis8">
    <w:name w:val="heading 8"/>
    <w:basedOn w:val="Normln"/>
    <w:next w:val="Normln"/>
    <w:qFormat/>
    <w:rsid w:val="00720C4C"/>
    <w:p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qFormat/>
    <w:rsid w:val="00720C4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Pr>
      <w:sz w:val="24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rPr>
      <w:sz w:val="22"/>
    </w:rPr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customStyle="1" w:styleId="Rozvrendokumentu">
    <w:name w:val="Rozvržení dokumentu"/>
    <w:basedOn w:val="Normln"/>
    <w:semiHidden/>
    <w:pPr>
      <w:shd w:val="clear" w:color="auto" w:fill="000080"/>
    </w:pPr>
    <w:rPr>
      <w:rFonts w:ascii="Tahoma" w:hAnsi="Tahoma"/>
    </w:rPr>
  </w:style>
  <w:style w:type="paragraph" w:styleId="Textbubliny">
    <w:name w:val="Balloon Text"/>
    <w:basedOn w:val="Normln"/>
    <w:semiHidden/>
    <w:rsid w:val="00205919"/>
    <w:rPr>
      <w:rFonts w:ascii="Tahoma" w:hAnsi="Tahoma" w:cs="Tahoma"/>
      <w:sz w:val="16"/>
      <w:szCs w:val="16"/>
    </w:rPr>
  </w:style>
  <w:style w:type="paragraph" w:styleId="Nzev">
    <w:name w:val="Title"/>
    <w:basedOn w:val="Normln"/>
    <w:qFormat/>
    <w:rsid w:val="00F968F3"/>
    <w:pPr>
      <w:jc w:val="center"/>
    </w:pPr>
    <w:rPr>
      <w:rFonts w:ascii="Arial" w:hAnsi="Arial"/>
      <w:b/>
      <w:sz w:val="28"/>
    </w:rPr>
  </w:style>
  <w:style w:type="paragraph" w:styleId="Bezmezer">
    <w:name w:val="No Spacing"/>
    <w:basedOn w:val="Normln"/>
    <w:qFormat/>
    <w:rsid w:val="007E3C7B"/>
    <w:rPr>
      <w:rFonts w:ascii="Calibri" w:hAnsi="Calibri"/>
      <w:sz w:val="24"/>
      <w:szCs w:val="32"/>
      <w:lang w:val="en-US" w:eastAsia="en-US" w:bidi="en-US"/>
    </w:rPr>
  </w:style>
  <w:style w:type="table" w:styleId="Mkatabulky">
    <w:name w:val="Table Grid"/>
    <w:basedOn w:val="Normlntabulka"/>
    <w:rsid w:val="00A47D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qFormat/>
    <w:rsid w:val="002071D8"/>
    <w:rPr>
      <w:b/>
      <w:bCs/>
    </w:rPr>
  </w:style>
  <w:style w:type="character" w:styleId="Odkaznakoment">
    <w:name w:val="annotation reference"/>
    <w:semiHidden/>
    <w:rsid w:val="00D93A31"/>
    <w:rPr>
      <w:sz w:val="16"/>
      <w:szCs w:val="16"/>
    </w:rPr>
  </w:style>
  <w:style w:type="paragraph" w:styleId="Textkomente">
    <w:name w:val="annotation text"/>
    <w:basedOn w:val="Normln"/>
    <w:semiHidden/>
    <w:rsid w:val="00D93A31"/>
  </w:style>
  <w:style w:type="paragraph" w:styleId="Pedmtkomente">
    <w:name w:val="annotation subject"/>
    <w:basedOn w:val="Textkomente"/>
    <w:next w:val="Textkomente"/>
    <w:semiHidden/>
    <w:rsid w:val="00D93A31"/>
    <w:rPr>
      <w:b/>
      <w:bCs/>
    </w:rPr>
  </w:style>
  <w:style w:type="paragraph" w:styleId="Normlnweb">
    <w:name w:val="Normal (Web)"/>
    <w:basedOn w:val="Normln"/>
    <w:uiPriority w:val="99"/>
    <w:rsid w:val="00E83D8A"/>
    <w:pPr>
      <w:spacing w:before="100" w:beforeAutospacing="1" w:after="100" w:afterAutospacing="1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B50CE5"/>
    <w:pPr>
      <w:ind w:left="708"/>
    </w:pPr>
  </w:style>
  <w:style w:type="paragraph" w:styleId="Zkladntextodsazen">
    <w:name w:val="Body Text Indent"/>
    <w:basedOn w:val="Normln"/>
    <w:rsid w:val="008936A8"/>
    <w:pPr>
      <w:spacing w:after="120"/>
      <w:ind w:left="283"/>
    </w:pPr>
  </w:style>
  <w:style w:type="paragraph" w:styleId="Prosttext">
    <w:name w:val="Plain Text"/>
    <w:basedOn w:val="Normln"/>
    <w:link w:val="ProsttextChar"/>
    <w:uiPriority w:val="99"/>
    <w:unhideWhenUsed/>
    <w:rsid w:val="00D676EA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ProsttextChar">
    <w:name w:val="Prostý text Char"/>
    <w:link w:val="Prosttext"/>
    <w:uiPriority w:val="99"/>
    <w:rsid w:val="00D676EA"/>
    <w:rPr>
      <w:rFonts w:ascii="Consolas" w:eastAsia="Calibri" w:hAnsi="Consolas" w:cs="Times New Roman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8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22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712802">
              <w:marLeft w:val="1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779647">
                  <w:marLeft w:val="109"/>
                  <w:marRight w:val="109"/>
                  <w:marTop w:val="109"/>
                  <w:marBottom w:val="10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5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277131">
                          <w:marLeft w:val="13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074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1797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70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9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94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402843">
              <w:marLeft w:val="1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600802">
                  <w:marLeft w:val="109"/>
                  <w:marRight w:val="109"/>
                  <w:marTop w:val="109"/>
                  <w:marBottom w:val="10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276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187308">
                          <w:marLeft w:val="13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911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9811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5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1417</Words>
  <Characters>8367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OBECNÉ PODMÍNKY VÝUKY</vt:lpstr>
    </vt:vector>
  </TitlesOfParts>
  <Company>Alpestris</Company>
  <LinksUpToDate>false</LinksUpToDate>
  <CharactersWithSpaces>9765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OBECNÉ PODMÍNKY VÝUKY</dc:title>
  <dc:subject/>
  <dc:creator>M.P.</dc:creator>
  <cp:keywords/>
  <cp:lastModifiedBy>Marek Špelda</cp:lastModifiedBy>
  <cp:revision>10</cp:revision>
  <cp:lastPrinted>2017-11-30T09:51:00Z</cp:lastPrinted>
  <dcterms:created xsi:type="dcterms:W3CDTF">2017-11-30T11:41:00Z</dcterms:created>
  <dcterms:modified xsi:type="dcterms:W3CDTF">2017-11-30T13:14:00Z</dcterms:modified>
</cp:coreProperties>
</file>