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E5" w:rsidRPr="00B72196" w:rsidRDefault="004E2DE5" w:rsidP="004E2DE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A671BC" w:rsidRPr="00B72196"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B72196" w:rsidRDefault="00B72196" w:rsidP="0081310F">
                <w:pPr>
                  <w:spacing w:before="60"/>
                  <w:rPr>
                    <w:rFonts w:cs="Calibri"/>
                    <w:i/>
                    <w:color w:val="404040" w:themeColor="text1" w:themeTint="BF"/>
                    <w:lang w:val="en-GB"/>
                  </w:rPr>
                </w:pPr>
                <w:r w:rsidRPr="00B72196">
                  <w:rPr>
                    <w:rFonts w:cs="Calibri"/>
                    <w:i/>
                    <w:color w:val="404040" w:themeColor="text1" w:themeTint="BF"/>
                    <w:lang w:val="en-GB"/>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B72196" w:rsidRDefault="00A671BC" w:rsidP="0081310F">
            <w:pPr>
              <w:spacing w:before="0"/>
              <w:rPr>
                <w:rFonts w:cs="Calibri"/>
                <w:b/>
                <w:sz w:val="16"/>
                <w:lang w:val="en-GB"/>
              </w:rPr>
            </w:pPr>
            <w:r w:rsidRPr="00B72196">
              <w:rPr>
                <w:rFonts w:cs="Calibri"/>
                <w:b/>
                <w:sz w:val="18"/>
                <w:lang w:val="en-GB"/>
              </w:rPr>
              <w:t>TC ID / Revision</w:t>
            </w:r>
          </w:p>
        </w:tc>
        <w:sdt>
          <w:sdtPr>
            <w:rPr>
              <w:rFonts w:cs="Calibri"/>
              <w:color w:val="595959" w:themeColor="text1" w:themeTint="A6"/>
              <w:sz w:val="18"/>
              <w:lang w:val="en-GB"/>
            </w:rPr>
            <w:alias w:val="TC ID / Revision"/>
            <w:tag w:val="TCID"/>
            <w:id w:val="1436488474"/>
            <w:placeholder>
              <w:docPart w:val="FD5668C2C54A4F3980C172DC8DC44491"/>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A671BC" w:rsidRPr="00B72196" w:rsidRDefault="006E3E63" w:rsidP="006E3E63">
                <w:pPr>
                  <w:spacing w:before="0"/>
                  <w:rPr>
                    <w:lang w:val="en-GB"/>
                  </w:rPr>
                </w:pPr>
                <w:r w:rsidRPr="006E3E63">
                  <w:rPr>
                    <w:rFonts w:cs="Calibri"/>
                    <w:color w:val="595959" w:themeColor="text1" w:themeTint="A6"/>
                    <w:sz w:val="18"/>
                    <w:lang w:val="en-GB"/>
                  </w:rPr>
                  <w:t>00141375</w:t>
                </w:r>
                <w:r>
                  <w:rPr>
                    <w:rFonts w:cs="Calibri"/>
                    <w:color w:val="595959" w:themeColor="text1" w:themeTint="A6"/>
                    <w:sz w:val="18"/>
                    <w:lang w:val="en-GB"/>
                  </w:rPr>
                  <w:t>/</w:t>
                </w:r>
                <w:r w:rsidR="00B816A3">
                  <w:rPr>
                    <w:rFonts w:cs="Calibri"/>
                    <w:color w:val="595959" w:themeColor="text1" w:themeTint="A6"/>
                    <w:sz w:val="18"/>
                    <w:lang w:val="en-GB"/>
                  </w:rPr>
                  <w:t>C</w:t>
                </w:r>
              </w:p>
            </w:tc>
          </w:sdtContent>
        </w:sdt>
      </w:tr>
      <w:tr w:rsidR="00A671BC" w:rsidRPr="00B72196"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A671BC" w:rsidRPr="00B72196" w:rsidRDefault="00B816A3" w:rsidP="0081310F">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A671BC" w:rsidRPr="00B72196" w:rsidRDefault="00A671BC" w:rsidP="0081310F">
            <w:pPr>
              <w:spacing w:before="0"/>
              <w:rPr>
                <w:rFonts w:cs="Calibri"/>
                <w:b/>
                <w:sz w:val="16"/>
                <w:lang w:val="en-GB"/>
              </w:rPr>
            </w:pPr>
            <w:r w:rsidRPr="00B72196">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70CF4627188B44B5B1C72781C65ECEE6"/>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A671BC" w:rsidRPr="00B72196" w:rsidRDefault="00B72196" w:rsidP="0081310F">
                <w:pPr>
                  <w:spacing w:before="0"/>
                  <w:rPr>
                    <w:rFonts w:cs="Calibri"/>
                    <w:sz w:val="18"/>
                    <w:lang w:val="en-GB"/>
                  </w:rPr>
                </w:pPr>
                <w:r w:rsidRPr="00B72196">
                  <w:rPr>
                    <w:rFonts w:cs="Calibri"/>
                    <w:color w:val="808080" w:themeColor="background1" w:themeShade="80"/>
                    <w:sz w:val="18"/>
                    <w:lang w:val="en-GB"/>
                  </w:rPr>
                  <w:t>N/A</w:t>
                </w:r>
              </w:p>
            </w:tc>
          </w:sdtContent>
        </w:sdt>
      </w:tr>
      <w:tr w:rsidR="00A671BC" w:rsidRPr="00B72196"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B72196" w:rsidRDefault="006E3E63" w:rsidP="0081310F">
            <w:pPr>
              <w:spacing w:before="0"/>
              <w:rPr>
                <w:rFonts w:cs="Calibri"/>
                <w:sz w:val="18"/>
                <w:lang w:val="en-GB"/>
              </w:rPr>
            </w:pPr>
            <w:r w:rsidRPr="006E3E63">
              <w:rPr>
                <w:rFonts w:cs="Calibri"/>
                <w:i/>
                <w:sz w:val="18"/>
                <w:lang w:val="en-GB"/>
              </w:rPr>
              <w:t>4.3.0.0 - Beam transport</w:t>
            </w:r>
          </w:p>
        </w:tc>
      </w:tr>
      <w:tr w:rsidR="00A671BC" w:rsidRPr="00B72196"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A671BC" w:rsidRPr="00E432FE" w:rsidRDefault="00B84C23" w:rsidP="0081310F">
            <w:pPr>
              <w:spacing w:before="0"/>
              <w:rPr>
                <w:rFonts w:cs="Calibri"/>
                <w:b/>
                <w:sz w:val="18"/>
                <w:lang w:val="en-GB"/>
              </w:rPr>
            </w:pPr>
            <w:r w:rsidRPr="00B84C23">
              <w:rPr>
                <w:rFonts w:cs="Calibri"/>
                <w:i/>
                <w:sz w:val="18"/>
                <w:lang w:val="en-GB"/>
              </w:rPr>
              <w:t>SE.BDS.BTRS</w:t>
            </w:r>
          </w:p>
        </w:tc>
      </w:tr>
      <w:tr w:rsidR="00A671BC" w:rsidRPr="00B72196"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B72196" w:rsidRDefault="00A671BC" w:rsidP="0081310F">
            <w:pPr>
              <w:spacing w:before="0"/>
              <w:rPr>
                <w:rFonts w:cs="Calibri"/>
                <w:b/>
                <w:sz w:val="18"/>
                <w:lang w:val="en-GB"/>
              </w:rPr>
            </w:pPr>
            <w:r w:rsidRPr="00B72196">
              <w:rPr>
                <w:rFonts w:cs="Calibri"/>
                <w:b/>
                <w:sz w:val="18"/>
                <w:lang w:val="en-GB"/>
              </w:rPr>
              <w:t>Project branch</w:t>
            </w:r>
          </w:p>
        </w:tc>
        <w:sdt>
          <w:sdtPr>
            <w:rPr>
              <w:rFonts w:cs="Calibri"/>
              <w:i/>
              <w:color w:val="404040" w:themeColor="text1" w:themeTint="BF"/>
              <w:lang w:val="en-GB"/>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B72196" w:rsidRDefault="00B72196" w:rsidP="0081310F">
                <w:pPr>
                  <w:spacing w:before="0"/>
                  <w:rPr>
                    <w:i/>
                    <w:color w:val="404040" w:themeColor="text1" w:themeTint="BF"/>
                    <w:lang w:val="en-GB"/>
                  </w:rPr>
                </w:pPr>
                <w:r w:rsidRPr="00B72196">
                  <w:rPr>
                    <w:rFonts w:cs="Calibri"/>
                    <w:i/>
                    <w:color w:val="404040" w:themeColor="text1" w:themeTint="BF"/>
                    <w:lang w:val="en-GB"/>
                  </w:rPr>
                  <w:t>Engineering &amp; Scientific documents (E&amp;S)</w:t>
                </w:r>
              </w:p>
            </w:tc>
          </w:sdtContent>
        </w:sdt>
      </w:tr>
      <w:tr w:rsidR="00A671BC" w:rsidRPr="00B72196"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A671BC" w:rsidRPr="00B72196" w:rsidRDefault="00A671BC" w:rsidP="0081310F">
            <w:pPr>
              <w:spacing w:before="0"/>
              <w:rPr>
                <w:rFonts w:cs="Calibri"/>
                <w:b/>
                <w:sz w:val="18"/>
                <w:lang w:val="en-GB"/>
              </w:rPr>
            </w:pPr>
            <w:r w:rsidRPr="00B72196">
              <w:rPr>
                <w:rFonts w:cs="Calibri"/>
                <w:b/>
                <w:sz w:val="18"/>
                <w:lang w:val="en-GB"/>
              </w:rPr>
              <w:t>Document Type</w:t>
            </w:r>
          </w:p>
        </w:tc>
        <w:sdt>
          <w:sdtPr>
            <w:rPr>
              <w:rFonts w:cs="Calibri"/>
              <w:i/>
              <w:color w:val="404040" w:themeColor="text1" w:themeTint="BF"/>
              <w:lang w:val="en-GB"/>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A671BC" w:rsidRPr="00B72196" w:rsidRDefault="00B72196" w:rsidP="0081310F">
                <w:pPr>
                  <w:spacing w:before="0"/>
                  <w:rPr>
                    <w:i/>
                    <w:color w:val="404040" w:themeColor="text1" w:themeTint="BF"/>
                    <w:lang w:val="en-GB"/>
                  </w:rPr>
                </w:pPr>
                <w:r w:rsidRPr="00B72196">
                  <w:rPr>
                    <w:rFonts w:cs="Calibri"/>
                    <w:i/>
                    <w:color w:val="404040" w:themeColor="text1" w:themeTint="BF"/>
                    <w:lang w:val="en-GB"/>
                  </w:rPr>
                  <w:t>Specification (SP)</w:t>
                </w:r>
              </w:p>
            </w:tc>
          </w:sdtContent>
        </w:sdt>
      </w:tr>
      <w:tr w:rsidR="00A671BC" w:rsidRPr="00B72196" w:rsidTr="00723CA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723CA1" w:rsidRPr="00B72196" w:rsidRDefault="00723CA1" w:rsidP="00723CA1">
            <w:pPr>
              <w:pStyle w:val="NoSpacing"/>
              <w:jc w:val="center"/>
              <w:rPr>
                <w:sz w:val="6"/>
                <w:lang w:val="en-GB"/>
              </w:rPr>
            </w:pPr>
          </w:p>
          <w:p w:rsidR="00A671BC" w:rsidRPr="00B72196" w:rsidRDefault="00A671BC" w:rsidP="0081310F">
            <w:pPr>
              <w:jc w:val="center"/>
              <w:rPr>
                <w:b/>
                <w:i/>
                <w:color w:val="595959" w:themeColor="text1" w:themeTint="A6"/>
                <w:lang w:val="en-GB"/>
              </w:rPr>
            </w:pPr>
            <w:r w:rsidRPr="00B72196">
              <w:rPr>
                <w:b/>
                <w:i/>
                <w:color w:val="595959" w:themeColor="text1" w:themeTint="A6"/>
                <w:lang w:val="en-GB"/>
              </w:rPr>
              <w:t xml:space="preserve">[RSD product category </w:t>
            </w:r>
            <w:r w:rsidR="00BD5A99" w:rsidRPr="00B72196">
              <w:rPr>
                <w:b/>
                <w:i/>
                <w:color w:val="595959" w:themeColor="text1" w:themeTint="A6"/>
                <w:lang w:val="en-GB"/>
              </w:rPr>
              <w:t>A</w:t>
            </w:r>
            <w:r w:rsidRPr="00B72196">
              <w:rPr>
                <w:b/>
                <w:i/>
                <w:color w:val="595959" w:themeColor="text1" w:themeTint="A6"/>
                <w:lang w:val="en-GB"/>
              </w:rPr>
              <w:t>]</w:t>
            </w:r>
          </w:p>
          <w:p w:rsidR="00A671BC" w:rsidRPr="008925CE" w:rsidRDefault="00A671BC" w:rsidP="00723CA1">
            <w:pPr>
              <w:pStyle w:val="NoSpacing"/>
              <w:jc w:val="center"/>
              <w:rPr>
                <w:sz w:val="24"/>
                <w:szCs w:val="24"/>
                <w:lang w:val="en-GB"/>
              </w:rPr>
            </w:pPr>
          </w:p>
          <w:p w:rsidR="008925CE" w:rsidRDefault="006E3E63" w:rsidP="008925CE">
            <w:pPr>
              <w:spacing w:line="360" w:lineRule="auto"/>
              <w:jc w:val="center"/>
              <w:rPr>
                <w:b/>
                <w:i/>
                <w:color w:val="595959" w:themeColor="text1" w:themeTint="A6"/>
                <w:sz w:val="36"/>
                <w:szCs w:val="36"/>
                <w:lang w:val="en-GB"/>
              </w:rPr>
            </w:pPr>
            <w:bookmarkStart w:id="0" w:name="OLE_LINK9"/>
            <w:bookmarkStart w:id="1" w:name="OLE_LINK10"/>
            <w:proofErr w:type="spellStart"/>
            <w:r w:rsidRPr="006E3E63">
              <w:rPr>
                <w:b/>
                <w:i/>
                <w:color w:val="595959" w:themeColor="text1" w:themeTint="A6"/>
                <w:sz w:val="36"/>
                <w:szCs w:val="36"/>
                <w:lang w:val="en-GB"/>
              </w:rPr>
              <w:t>Optomechanics</w:t>
            </w:r>
            <w:proofErr w:type="spellEnd"/>
            <w:r w:rsidRPr="006E3E63">
              <w:rPr>
                <w:b/>
                <w:i/>
                <w:color w:val="595959" w:themeColor="text1" w:themeTint="A6"/>
                <w:sz w:val="36"/>
                <w:szCs w:val="36"/>
                <w:lang w:val="en-GB"/>
              </w:rPr>
              <w:t xml:space="preserve"> and motion systems for E1</w:t>
            </w:r>
          </w:p>
          <w:p w:rsidR="00723CA1" w:rsidRPr="008925CE" w:rsidRDefault="008925CE" w:rsidP="008925CE">
            <w:pPr>
              <w:spacing w:line="360" w:lineRule="auto"/>
              <w:jc w:val="center"/>
              <w:rPr>
                <w:b/>
                <w:i/>
                <w:color w:val="595959" w:themeColor="text1" w:themeTint="A6"/>
                <w:sz w:val="36"/>
                <w:szCs w:val="36"/>
                <w:lang w:val="en-GB"/>
              </w:rPr>
            </w:pPr>
            <w:r w:rsidRPr="008925CE">
              <w:rPr>
                <w:b/>
                <w:i/>
                <w:color w:val="595959" w:themeColor="text1" w:themeTint="A6"/>
                <w:sz w:val="36"/>
                <w:szCs w:val="36"/>
                <w:lang w:val="en-GB"/>
              </w:rPr>
              <w:t xml:space="preserve"> </w:t>
            </w:r>
            <w:bookmarkEnd w:id="0"/>
            <w:bookmarkEnd w:id="1"/>
            <w:r w:rsidR="006E3E63" w:rsidRPr="006E3E63">
              <w:rPr>
                <w:b/>
                <w:i/>
                <w:color w:val="595959" w:themeColor="text1" w:themeTint="A6"/>
                <w:sz w:val="36"/>
                <w:szCs w:val="36"/>
                <w:lang w:val="en-GB"/>
              </w:rPr>
              <w:t>TP16_132</w:t>
            </w:r>
          </w:p>
          <w:p w:rsidR="007A4C73" w:rsidRPr="008925CE" w:rsidRDefault="007A4C73" w:rsidP="00F862E7">
            <w:pPr>
              <w:spacing w:line="360" w:lineRule="auto"/>
              <w:jc w:val="center"/>
              <w:rPr>
                <w:rStyle w:val="Emphasis"/>
                <w:b/>
                <w:iCs w:val="0"/>
                <w:color w:val="595959" w:themeColor="text1" w:themeTint="A6"/>
                <w:sz w:val="24"/>
                <w:szCs w:val="24"/>
                <w:lang w:val="en-GB"/>
              </w:rPr>
            </w:pPr>
          </w:p>
          <w:sdt>
            <w:sdtPr>
              <w:rPr>
                <w:i/>
                <w:iCs/>
                <w:noProof/>
                <w:lang w:eastAsia="en-US"/>
              </w:rPr>
              <w:alias w:val="Insert Picture"/>
              <w:tag w:val="IP"/>
              <w:id w:val="-504904348"/>
              <w:picture/>
            </w:sdtPr>
            <w:sdtEndPr/>
            <w:sdtContent>
              <w:p w:rsidR="00A671BC" w:rsidRPr="00B72196" w:rsidRDefault="00B72196" w:rsidP="0081310F">
                <w:pPr>
                  <w:pStyle w:val="NoSpacing"/>
                  <w:spacing w:line="276" w:lineRule="auto"/>
                  <w:jc w:val="center"/>
                  <w:rPr>
                    <w:lang w:val="en-GB"/>
                  </w:rPr>
                </w:pPr>
                <w:r w:rsidRPr="00B72196">
                  <w:rPr>
                    <w:noProof/>
                    <w:lang w:eastAsia="en-US"/>
                  </w:rPr>
                  <w:drawing>
                    <wp:inline distT="0" distB="0" distL="0" distR="0" wp14:anchorId="28361F48" wp14:editId="3F5AE01A">
                      <wp:extent cx="2428875" cy="2009775"/>
                      <wp:effectExtent l="0" t="0" r="9525" b="9525"/>
                      <wp:docPr id="6" name="Picture 6"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rsidR="00A671BC" w:rsidRPr="00B72196" w:rsidRDefault="00A671BC" w:rsidP="0081310F">
            <w:pPr>
              <w:pStyle w:val="DoctType"/>
              <w:spacing w:line="276" w:lineRule="auto"/>
              <w:rPr>
                <w:rStyle w:val="Emphasis"/>
                <w:sz w:val="10"/>
                <w:lang w:val="en-GB"/>
              </w:rPr>
            </w:pPr>
          </w:p>
          <w:p w:rsidR="00A671BC" w:rsidRPr="00B72196" w:rsidRDefault="00A671BC" w:rsidP="0081310F">
            <w:pPr>
              <w:pStyle w:val="DoctType"/>
              <w:spacing w:line="276" w:lineRule="auto"/>
              <w:rPr>
                <w:rStyle w:val="Emphasis"/>
                <w:b w:val="0"/>
                <w:sz w:val="24"/>
                <w:lang w:val="en-GB"/>
              </w:rPr>
            </w:pPr>
            <w:r w:rsidRPr="00B72196">
              <w:rPr>
                <w:rStyle w:val="Emphasis"/>
                <w:sz w:val="24"/>
                <w:lang w:val="en-GB"/>
              </w:rPr>
              <w:t>Keywords</w:t>
            </w:r>
          </w:p>
          <w:sdt>
            <w:sdtPr>
              <w:rPr>
                <w:rFonts w:cs="Calibri"/>
                <w:color w:val="808080" w:themeColor="background1" w:themeShade="80"/>
                <w:sz w:val="18"/>
                <w:lang w:val="en-GB"/>
              </w:rPr>
              <w:id w:val="844596227"/>
              <w:text/>
            </w:sdtPr>
            <w:sdtEndPr/>
            <w:sdtContent>
              <w:p w:rsidR="00A671BC" w:rsidRPr="00B72196" w:rsidRDefault="00AD0057" w:rsidP="0081310F">
                <w:pPr>
                  <w:jc w:val="center"/>
                  <w:rPr>
                    <w:lang w:val="en-GB"/>
                  </w:rPr>
                </w:pPr>
                <w:r w:rsidRPr="00AD0057">
                  <w:rPr>
                    <w:rFonts w:cs="Calibri"/>
                    <w:color w:val="808080" w:themeColor="background1" w:themeShade="80"/>
                    <w:sz w:val="18"/>
                    <w:lang w:val="en-GB"/>
                  </w:rPr>
                  <w:t>N/A</w:t>
                </w:r>
              </w:p>
            </w:sdtContent>
          </w:sdt>
          <w:p w:rsidR="00A671BC" w:rsidRPr="00B72196" w:rsidRDefault="00A671BC" w:rsidP="0081310F">
            <w:pPr>
              <w:pStyle w:val="NoSpacing"/>
              <w:jc w:val="center"/>
              <w:rPr>
                <w:lang w:val="en-GB"/>
              </w:rPr>
            </w:pPr>
          </w:p>
        </w:tc>
      </w:tr>
      <w:tr w:rsidR="00A671BC" w:rsidRPr="00B72196" w:rsidTr="00177A67">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B72196" w:rsidRDefault="00A671BC" w:rsidP="0081310F">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A671BC" w:rsidRPr="00B72196" w:rsidRDefault="00A671BC" w:rsidP="0081310F">
            <w:pPr>
              <w:spacing w:before="0"/>
              <w:jc w:val="center"/>
              <w:rPr>
                <w:rFonts w:cs="Calibri"/>
                <w:b/>
                <w:lang w:val="en-GB"/>
              </w:rPr>
            </w:pPr>
            <w:r w:rsidRPr="00B72196">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A671BC" w:rsidRPr="00B72196" w:rsidRDefault="00A671BC" w:rsidP="0065300E">
            <w:pPr>
              <w:spacing w:before="0"/>
              <w:jc w:val="center"/>
              <w:rPr>
                <w:rFonts w:cs="Calibri"/>
                <w:b/>
                <w:lang w:val="en-GB"/>
              </w:rPr>
            </w:pPr>
            <w:r w:rsidRPr="00B72196">
              <w:rPr>
                <w:rFonts w:cs="Calibri"/>
                <w:b/>
                <w:lang w:val="en-GB"/>
              </w:rPr>
              <w:t>Name</w:t>
            </w:r>
          </w:p>
        </w:tc>
      </w:tr>
      <w:tr w:rsidR="00A671BC" w:rsidRPr="00B72196" w:rsidTr="00177A67">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A671BC" w:rsidRPr="00B72196" w:rsidRDefault="00322741" w:rsidP="0065300E">
            <w:pPr>
              <w:spacing w:before="200" w:after="200"/>
              <w:ind w:left="355"/>
              <w:rPr>
                <w:rFonts w:cs="Calibri"/>
                <w:lang w:val="en-GB"/>
              </w:rPr>
            </w:pPr>
            <w:r w:rsidRPr="00322741">
              <w:rPr>
                <w:rFonts w:cs="Calibri"/>
                <w:lang w:val="en-GB"/>
              </w:rPr>
              <w:t>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A671BC" w:rsidRPr="00B72196" w:rsidRDefault="00322741" w:rsidP="0065300E">
            <w:pPr>
              <w:spacing w:before="200" w:after="200"/>
              <w:ind w:left="355"/>
              <w:rPr>
                <w:rFonts w:cs="Calibri"/>
                <w:lang w:val="en-GB"/>
              </w:rPr>
            </w:pPr>
            <w:r w:rsidRPr="00322741">
              <w:rPr>
                <w:rFonts w:cs="Calibri"/>
                <w:lang w:val="en-GB"/>
              </w:rPr>
              <w:t>Christopher Brooks</w:t>
            </w:r>
          </w:p>
        </w:tc>
      </w:tr>
      <w:tr w:rsidR="00A671BC" w:rsidRPr="00B72196" w:rsidTr="00177A67">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A671BC" w:rsidRPr="00B72196" w:rsidRDefault="00A671BC" w:rsidP="0081310F">
            <w:pPr>
              <w:spacing w:before="0"/>
              <w:rPr>
                <w:rFonts w:cs="Calibri"/>
                <w:b/>
                <w:sz w:val="18"/>
                <w:lang w:val="en-GB"/>
              </w:rPr>
            </w:pPr>
            <w:r w:rsidRPr="00B72196">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A671BC" w:rsidRPr="00177A67" w:rsidRDefault="00322741" w:rsidP="0065300E">
            <w:pPr>
              <w:spacing w:before="200" w:after="200"/>
              <w:ind w:left="355"/>
              <w:rPr>
                <w:rFonts w:cs="Calibri"/>
                <w:lang w:val="en-GB"/>
              </w:rPr>
            </w:pPr>
            <w:r w:rsidRPr="00322741">
              <w:rPr>
                <w:rFonts w:cs="Calibri"/>
                <w:lang w:val="en-GB"/>
              </w:rPr>
              <w:t>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77A67" w:rsidRPr="00177A67" w:rsidRDefault="00322741" w:rsidP="0065300E">
            <w:pPr>
              <w:spacing w:before="200" w:after="200"/>
              <w:ind w:left="355"/>
              <w:rPr>
                <w:rFonts w:cs="Calibri"/>
                <w:lang w:val="en-GB"/>
              </w:rPr>
            </w:pPr>
            <w:r w:rsidRPr="00322741">
              <w:rPr>
                <w:rFonts w:cs="Calibri"/>
                <w:lang w:val="en-GB"/>
              </w:rPr>
              <w:t>Christopher Brooks</w:t>
            </w:r>
          </w:p>
        </w:tc>
      </w:tr>
    </w:tbl>
    <w:p w:rsidR="0094345B" w:rsidRDefault="0094345B" w:rsidP="004E2DE5">
      <w:pPr>
        <w:spacing w:before="0" w:after="200"/>
        <w:contextualSpacing w:val="0"/>
        <w:rPr>
          <w:highlight w:val="yellow"/>
          <w:lang w:val="en-GB"/>
        </w:rPr>
        <w:sectPr w:rsidR="0094345B" w:rsidSect="0066019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4E2DE5" w:rsidRPr="00AA74AA" w:rsidRDefault="004E2DE5" w:rsidP="00A671BC">
      <w:pPr>
        <w:pStyle w:val="NoSpacing"/>
        <w:rPr>
          <w:sz w:val="20"/>
          <w:szCs w:val="20"/>
          <w:lang w:val="en-GB"/>
        </w:rPr>
      </w:pPr>
    </w:p>
    <w:tbl>
      <w:tblPr>
        <w:tblStyle w:val="TableGrid"/>
        <w:tblpPr w:leftFromText="180" w:rightFromText="180" w:vertAnchor="text" w:horzAnchor="margin" w:tblpXSpec="center" w:tblpY="-63"/>
        <w:tblW w:w="9809" w:type="dxa"/>
        <w:tblLayout w:type="fixed"/>
        <w:tblLook w:val="04A0" w:firstRow="1" w:lastRow="0" w:firstColumn="1" w:lastColumn="0" w:noHBand="0" w:noVBand="1"/>
      </w:tblPr>
      <w:tblGrid>
        <w:gridCol w:w="2357"/>
        <w:gridCol w:w="2499"/>
        <w:gridCol w:w="2499"/>
        <w:gridCol w:w="2454"/>
      </w:tblGrid>
      <w:tr w:rsidR="00A671BC" w:rsidRPr="00B72196" w:rsidTr="004A3198">
        <w:trPr>
          <w:trHeight w:hRule="exact" w:val="667"/>
        </w:trPr>
        <w:tc>
          <w:tcPr>
            <w:tcW w:w="12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RSS TC ID/revision</w:t>
            </w:r>
          </w:p>
        </w:tc>
        <w:tc>
          <w:tcPr>
            <w:tcW w:w="1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BD5A99" w:rsidP="0081310F">
            <w:pPr>
              <w:pStyle w:val="NoSpacing"/>
              <w:jc w:val="center"/>
              <w:rPr>
                <w:rStyle w:val="Emphasis"/>
                <w:sz w:val="20"/>
                <w:szCs w:val="20"/>
                <w:lang w:val="en-GB"/>
              </w:rPr>
            </w:pPr>
            <w:r w:rsidRPr="00E07541">
              <w:rPr>
                <w:sz w:val="20"/>
                <w:szCs w:val="20"/>
                <w:lang w:val="en-GB"/>
              </w:rPr>
              <w:t xml:space="preserve">RSS - </w:t>
            </w:r>
            <w:r w:rsidR="00A671BC" w:rsidRPr="00E07541">
              <w:rPr>
                <w:sz w:val="20"/>
                <w:szCs w:val="20"/>
                <w:lang w:val="en-GB"/>
              </w:rPr>
              <w:t>Date of Creation</w:t>
            </w:r>
          </w:p>
        </w:tc>
        <w:tc>
          <w:tcPr>
            <w:tcW w:w="1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BD5A99" w:rsidP="0081310F">
            <w:pPr>
              <w:pStyle w:val="NoSpacing"/>
              <w:jc w:val="center"/>
              <w:rPr>
                <w:rStyle w:val="Emphasis"/>
                <w:sz w:val="20"/>
                <w:szCs w:val="20"/>
                <w:lang w:val="en-GB"/>
              </w:rPr>
            </w:pPr>
            <w:r w:rsidRPr="00E07541">
              <w:rPr>
                <w:rStyle w:val="Emphasis"/>
                <w:sz w:val="20"/>
                <w:szCs w:val="20"/>
                <w:lang w:val="en-GB"/>
              </w:rPr>
              <w:t xml:space="preserve">RSS - </w:t>
            </w:r>
            <w:r w:rsidR="00A671BC" w:rsidRPr="00E07541">
              <w:rPr>
                <w:rStyle w:val="Emphasis"/>
                <w:sz w:val="20"/>
                <w:szCs w:val="20"/>
                <w:lang w:val="en-GB"/>
              </w:rPr>
              <w:t>Date of Last Modification</w:t>
            </w:r>
          </w:p>
        </w:tc>
        <w:tc>
          <w:tcPr>
            <w:tcW w:w="12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Systems Engineer</w:t>
            </w:r>
          </w:p>
        </w:tc>
      </w:tr>
      <w:tr w:rsidR="00A671BC" w:rsidRPr="00B72196" w:rsidTr="004A3198">
        <w:trPr>
          <w:trHeight w:val="340"/>
        </w:trPr>
        <w:tc>
          <w:tcPr>
            <w:tcW w:w="1201" w:type="pct"/>
            <w:tcBorders>
              <w:top w:val="single" w:sz="4" w:space="0" w:color="auto"/>
              <w:left w:val="single" w:sz="4" w:space="0" w:color="auto"/>
              <w:bottom w:val="single" w:sz="4" w:space="0" w:color="auto"/>
              <w:right w:val="single" w:sz="4" w:space="0" w:color="auto"/>
            </w:tcBorders>
            <w:vAlign w:val="center"/>
          </w:tcPr>
          <w:p w:rsidR="00A671BC" w:rsidRPr="000544C5" w:rsidRDefault="00015A28" w:rsidP="0081310F">
            <w:pPr>
              <w:spacing w:before="200" w:after="200"/>
              <w:ind w:firstLine="142"/>
              <w:rPr>
                <w:rFonts w:asciiTheme="minorHAnsi" w:hAnsiTheme="minorHAnsi"/>
                <w:szCs w:val="20"/>
                <w:lang w:val="en-GB"/>
              </w:rPr>
            </w:pPr>
            <w:r w:rsidRPr="00015A28">
              <w:rPr>
                <w:rFonts w:asciiTheme="minorHAnsi" w:hAnsiTheme="minorHAnsi"/>
                <w:szCs w:val="20"/>
                <w:lang w:val="en-GB"/>
              </w:rPr>
              <w:t>011141/A.001</w:t>
            </w:r>
          </w:p>
        </w:tc>
        <w:tc>
          <w:tcPr>
            <w:tcW w:w="1274" w:type="pct"/>
            <w:tcBorders>
              <w:top w:val="single" w:sz="4" w:space="0" w:color="auto"/>
              <w:left w:val="single" w:sz="4" w:space="0" w:color="auto"/>
              <w:bottom w:val="single" w:sz="4" w:space="0" w:color="auto"/>
              <w:right w:val="single" w:sz="4" w:space="0" w:color="auto"/>
            </w:tcBorders>
            <w:vAlign w:val="center"/>
          </w:tcPr>
          <w:p w:rsidR="00A671BC" w:rsidRPr="000544C5" w:rsidRDefault="00015A28" w:rsidP="0081310F">
            <w:pPr>
              <w:spacing w:before="200" w:after="200"/>
              <w:ind w:firstLine="142"/>
              <w:rPr>
                <w:rFonts w:asciiTheme="minorHAnsi" w:eastAsia="Times New Roman" w:hAnsiTheme="minorHAnsi"/>
                <w:color w:val="auto"/>
                <w:szCs w:val="20"/>
                <w:lang w:val="en-GB"/>
              </w:rPr>
            </w:pPr>
            <w:r w:rsidRPr="00015A28">
              <w:rPr>
                <w:rFonts w:asciiTheme="minorHAnsi" w:eastAsia="Times New Roman" w:hAnsiTheme="minorHAnsi"/>
                <w:color w:val="auto"/>
                <w:szCs w:val="20"/>
                <w:lang w:val="en-GB"/>
              </w:rPr>
              <w:t>25.10.2016 11:48</w:t>
            </w:r>
          </w:p>
        </w:tc>
        <w:tc>
          <w:tcPr>
            <w:tcW w:w="1274" w:type="pct"/>
            <w:tcBorders>
              <w:top w:val="single" w:sz="4" w:space="0" w:color="auto"/>
              <w:left w:val="single" w:sz="4" w:space="0" w:color="auto"/>
              <w:bottom w:val="single" w:sz="4" w:space="0" w:color="auto"/>
              <w:right w:val="single" w:sz="4" w:space="0" w:color="auto"/>
            </w:tcBorders>
            <w:vAlign w:val="center"/>
          </w:tcPr>
          <w:p w:rsidR="00A671BC" w:rsidRPr="000544C5" w:rsidRDefault="00015A28" w:rsidP="0081310F">
            <w:pPr>
              <w:spacing w:before="200" w:after="200"/>
              <w:ind w:firstLine="142"/>
              <w:jc w:val="center"/>
              <w:rPr>
                <w:rFonts w:asciiTheme="minorHAnsi" w:hAnsiTheme="minorHAnsi"/>
                <w:szCs w:val="20"/>
                <w:lang w:val="en-GB"/>
              </w:rPr>
            </w:pPr>
            <w:r w:rsidRPr="00015A28">
              <w:rPr>
                <w:rFonts w:asciiTheme="minorHAnsi" w:hAnsiTheme="minorHAnsi"/>
                <w:szCs w:val="20"/>
                <w:lang w:val="en-GB"/>
              </w:rPr>
              <w:t>25.10.2016 11:49</w:t>
            </w:r>
          </w:p>
        </w:tc>
        <w:sdt>
          <w:sdtPr>
            <w:rPr>
              <w:szCs w:val="20"/>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52" w:type="pct"/>
                <w:tcBorders>
                  <w:top w:val="single" w:sz="4" w:space="0" w:color="auto"/>
                  <w:left w:val="single" w:sz="4" w:space="0" w:color="auto"/>
                  <w:bottom w:val="single" w:sz="4" w:space="0" w:color="auto"/>
                  <w:right w:val="single" w:sz="4" w:space="0" w:color="auto"/>
                </w:tcBorders>
                <w:vAlign w:val="center"/>
              </w:tcPr>
              <w:p w:rsidR="00A671BC" w:rsidRPr="000544C5" w:rsidRDefault="00177A67" w:rsidP="00177A67">
                <w:pPr>
                  <w:spacing w:before="200" w:after="200"/>
                  <w:ind w:firstLine="105"/>
                  <w:rPr>
                    <w:rFonts w:asciiTheme="minorHAnsi" w:hAnsiTheme="minorHAnsi"/>
                    <w:szCs w:val="20"/>
                    <w:lang w:val="en-GB"/>
                  </w:rPr>
                </w:pPr>
                <w:r w:rsidRPr="000544C5">
                  <w:rPr>
                    <w:szCs w:val="20"/>
                  </w:rPr>
                  <w:t>Aleksei Kuzmenko</w:t>
                </w:r>
              </w:p>
            </w:tc>
          </w:sdtContent>
        </w:sdt>
      </w:tr>
      <w:tr w:rsidR="00A671BC" w:rsidRPr="00B72196" w:rsidTr="004A3198">
        <w:trPr>
          <w:trHeight w:val="340"/>
        </w:trPr>
        <w:tc>
          <w:tcPr>
            <w:tcW w:w="1201" w:type="pct"/>
            <w:tcBorders>
              <w:top w:val="single" w:sz="4" w:space="0" w:color="auto"/>
              <w:left w:val="single" w:sz="4" w:space="0" w:color="auto"/>
              <w:bottom w:val="single" w:sz="4" w:space="0" w:color="auto"/>
              <w:right w:val="single" w:sz="4" w:space="0" w:color="auto"/>
            </w:tcBorders>
            <w:vAlign w:val="center"/>
          </w:tcPr>
          <w:p w:rsidR="00A671BC" w:rsidRPr="000544C5" w:rsidRDefault="00015A28" w:rsidP="0081310F">
            <w:pPr>
              <w:spacing w:before="200" w:after="200"/>
              <w:ind w:firstLine="142"/>
              <w:rPr>
                <w:rFonts w:asciiTheme="minorHAnsi" w:hAnsiTheme="minorHAnsi"/>
                <w:szCs w:val="20"/>
                <w:lang w:val="en-GB"/>
              </w:rPr>
            </w:pPr>
            <w:r w:rsidRPr="00015A28">
              <w:rPr>
                <w:rFonts w:asciiTheme="minorHAnsi" w:hAnsiTheme="minorHAnsi"/>
                <w:szCs w:val="20"/>
                <w:lang w:val="en-GB"/>
              </w:rPr>
              <w:t>011141/A</w:t>
            </w:r>
            <w:r w:rsidR="003E28D4" w:rsidRPr="00015A28">
              <w:rPr>
                <w:rFonts w:asciiTheme="minorHAnsi" w:hAnsiTheme="minorHAnsi"/>
                <w:szCs w:val="20"/>
                <w:lang w:val="en-GB"/>
              </w:rPr>
              <w:t>.00</w:t>
            </w:r>
            <w:r w:rsidR="003E28D4">
              <w:rPr>
                <w:rFonts w:asciiTheme="minorHAnsi" w:hAnsiTheme="minorHAnsi"/>
                <w:szCs w:val="20"/>
                <w:lang w:val="en-GB"/>
              </w:rPr>
              <w:t>2</w:t>
            </w:r>
          </w:p>
        </w:tc>
        <w:tc>
          <w:tcPr>
            <w:tcW w:w="1274" w:type="pct"/>
            <w:tcBorders>
              <w:top w:val="single" w:sz="4" w:space="0" w:color="auto"/>
              <w:left w:val="single" w:sz="4" w:space="0" w:color="auto"/>
              <w:bottom w:val="single" w:sz="4" w:space="0" w:color="auto"/>
              <w:right w:val="single" w:sz="4" w:space="0" w:color="auto"/>
            </w:tcBorders>
            <w:vAlign w:val="center"/>
          </w:tcPr>
          <w:p w:rsidR="00A671BC" w:rsidRPr="000544C5" w:rsidRDefault="007A19F6" w:rsidP="00015A28">
            <w:pPr>
              <w:spacing w:before="200" w:after="200"/>
              <w:ind w:firstLine="142"/>
              <w:rPr>
                <w:rFonts w:asciiTheme="minorHAnsi" w:eastAsia="Times New Roman" w:hAnsiTheme="minorHAnsi"/>
                <w:color w:val="auto"/>
                <w:szCs w:val="20"/>
                <w:lang w:val="en-GB"/>
              </w:rPr>
            </w:pPr>
            <w:r w:rsidRPr="007A19F6">
              <w:rPr>
                <w:rFonts w:asciiTheme="minorHAnsi" w:eastAsia="Times New Roman" w:hAnsiTheme="minorHAnsi"/>
                <w:color w:val="auto"/>
                <w:szCs w:val="20"/>
                <w:lang w:val="en-GB"/>
              </w:rPr>
              <w:t>18.11.2016 15:44</w:t>
            </w:r>
          </w:p>
        </w:tc>
        <w:tc>
          <w:tcPr>
            <w:tcW w:w="1274" w:type="pct"/>
            <w:tcBorders>
              <w:top w:val="single" w:sz="4" w:space="0" w:color="auto"/>
              <w:left w:val="single" w:sz="4" w:space="0" w:color="auto"/>
              <w:bottom w:val="single" w:sz="4" w:space="0" w:color="auto"/>
              <w:right w:val="single" w:sz="4" w:space="0" w:color="auto"/>
            </w:tcBorders>
            <w:vAlign w:val="center"/>
          </w:tcPr>
          <w:p w:rsidR="00A671BC" w:rsidRPr="000544C5" w:rsidRDefault="007A19F6" w:rsidP="00873C08">
            <w:pPr>
              <w:spacing w:before="200" w:after="200"/>
              <w:ind w:firstLine="142"/>
              <w:jc w:val="center"/>
              <w:rPr>
                <w:rFonts w:asciiTheme="minorHAnsi" w:hAnsiTheme="minorHAnsi"/>
                <w:szCs w:val="20"/>
                <w:lang w:val="en-GB"/>
              </w:rPr>
            </w:pPr>
            <w:r w:rsidRPr="007A19F6">
              <w:rPr>
                <w:rFonts w:asciiTheme="minorHAnsi" w:hAnsiTheme="minorHAnsi"/>
                <w:szCs w:val="20"/>
                <w:lang w:val="en-GB"/>
              </w:rPr>
              <w:t>18.11.2016 15:46</w:t>
            </w:r>
          </w:p>
        </w:tc>
        <w:sdt>
          <w:sdtPr>
            <w:rPr>
              <w:szCs w:val="20"/>
            </w:rPr>
            <w:alias w:val="Systems Engineer"/>
            <w:tag w:val="SE"/>
            <w:id w:val="593749606"/>
            <w:comboBox>
              <w:listItem w:displayText="Viktor Fedosov" w:value="Viktor Fedosov"/>
              <w:listItem w:displayText="Marek Malý" w:value="Marek Malý"/>
              <w:listItem w:displayText="Aleksei Kuzmenko" w:value="Aleksei Kuzmenko"/>
            </w:comboBox>
          </w:sdtPr>
          <w:sdtEndPr/>
          <w:sdtContent>
            <w:tc>
              <w:tcPr>
                <w:tcW w:w="1252" w:type="pct"/>
                <w:tcBorders>
                  <w:top w:val="single" w:sz="4" w:space="0" w:color="auto"/>
                  <w:left w:val="single" w:sz="4" w:space="0" w:color="auto"/>
                  <w:bottom w:val="single" w:sz="4" w:space="0" w:color="auto"/>
                  <w:right w:val="single" w:sz="4" w:space="0" w:color="auto"/>
                </w:tcBorders>
                <w:vAlign w:val="center"/>
              </w:tcPr>
              <w:p w:rsidR="00A671BC" w:rsidRPr="000544C5" w:rsidRDefault="00177A67" w:rsidP="00177A67">
                <w:pPr>
                  <w:spacing w:before="200" w:after="200"/>
                  <w:ind w:firstLine="105"/>
                  <w:rPr>
                    <w:rFonts w:asciiTheme="minorHAnsi" w:hAnsiTheme="minorHAnsi"/>
                    <w:szCs w:val="20"/>
                    <w:lang w:val="en-GB"/>
                  </w:rPr>
                </w:pPr>
                <w:r w:rsidRPr="000544C5">
                  <w:rPr>
                    <w:szCs w:val="20"/>
                  </w:rPr>
                  <w:t>Aleksei Kuzmenko</w:t>
                </w:r>
              </w:p>
            </w:tc>
          </w:sdtContent>
        </w:sdt>
      </w:tr>
      <w:tr w:rsidR="00EF14B5" w:rsidRPr="00B72196" w:rsidTr="004A3198">
        <w:trPr>
          <w:trHeight w:val="340"/>
        </w:trPr>
        <w:tc>
          <w:tcPr>
            <w:tcW w:w="1201" w:type="pct"/>
            <w:tcBorders>
              <w:top w:val="single" w:sz="4" w:space="0" w:color="auto"/>
              <w:left w:val="single" w:sz="4" w:space="0" w:color="auto"/>
              <w:bottom w:val="single" w:sz="4" w:space="0" w:color="auto"/>
              <w:right w:val="single" w:sz="4" w:space="0" w:color="auto"/>
            </w:tcBorders>
            <w:vAlign w:val="center"/>
          </w:tcPr>
          <w:p w:rsidR="00EF14B5" w:rsidRPr="000544C5" w:rsidRDefault="00EF14B5" w:rsidP="00EF14B5">
            <w:pPr>
              <w:spacing w:before="200" w:after="200"/>
              <w:ind w:firstLine="142"/>
              <w:rPr>
                <w:rFonts w:asciiTheme="minorHAnsi" w:hAnsiTheme="minorHAnsi"/>
                <w:szCs w:val="20"/>
                <w:lang w:val="en-GB"/>
              </w:rPr>
            </w:pPr>
            <w:r w:rsidRPr="00015A28">
              <w:rPr>
                <w:rFonts w:asciiTheme="minorHAnsi" w:hAnsiTheme="minorHAnsi"/>
                <w:szCs w:val="20"/>
                <w:lang w:val="en-GB"/>
              </w:rPr>
              <w:t>011141/A.00</w:t>
            </w:r>
            <w:r>
              <w:rPr>
                <w:rFonts w:asciiTheme="minorHAnsi" w:hAnsiTheme="minorHAnsi"/>
                <w:szCs w:val="20"/>
                <w:lang w:val="en-GB"/>
              </w:rPr>
              <w:t>3</w:t>
            </w:r>
          </w:p>
        </w:tc>
        <w:tc>
          <w:tcPr>
            <w:tcW w:w="1274" w:type="pct"/>
            <w:tcBorders>
              <w:top w:val="single" w:sz="4" w:space="0" w:color="auto"/>
              <w:left w:val="single" w:sz="4" w:space="0" w:color="auto"/>
              <w:bottom w:val="single" w:sz="4" w:space="0" w:color="auto"/>
              <w:right w:val="single" w:sz="4" w:space="0" w:color="auto"/>
            </w:tcBorders>
            <w:vAlign w:val="center"/>
          </w:tcPr>
          <w:p w:rsidR="00EF14B5" w:rsidRPr="000544C5" w:rsidRDefault="006B7B2B" w:rsidP="00EF14B5">
            <w:pPr>
              <w:spacing w:before="200" w:after="200"/>
              <w:ind w:firstLine="142"/>
              <w:rPr>
                <w:rFonts w:asciiTheme="minorHAnsi" w:eastAsia="Times New Roman" w:hAnsiTheme="minorHAnsi"/>
                <w:color w:val="auto"/>
                <w:szCs w:val="20"/>
                <w:lang w:val="en-GB"/>
              </w:rPr>
            </w:pPr>
            <w:r w:rsidRPr="006B7B2B">
              <w:rPr>
                <w:rFonts w:asciiTheme="minorHAnsi" w:eastAsia="Times New Roman" w:hAnsiTheme="minorHAnsi"/>
                <w:color w:val="auto"/>
                <w:szCs w:val="20"/>
                <w:lang w:val="en-GB"/>
              </w:rPr>
              <w:t>04.01.2017 15:48</w:t>
            </w:r>
          </w:p>
        </w:tc>
        <w:tc>
          <w:tcPr>
            <w:tcW w:w="1274" w:type="pct"/>
            <w:tcBorders>
              <w:top w:val="single" w:sz="4" w:space="0" w:color="auto"/>
              <w:left w:val="single" w:sz="4" w:space="0" w:color="auto"/>
              <w:bottom w:val="single" w:sz="4" w:space="0" w:color="auto"/>
              <w:right w:val="single" w:sz="4" w:space="0" w:color="auto"/>
            </w:tcBorders>
            <w:vAlign w:val="center"/>
          </w:tcPr>
          <w:p w:rsidR="00EF14B5" w:rsidRPr="000544C5" w:rsidRDefault="006B7B2B" w:rsidP="00EF14B5">
            <w:pPr>
              <w:spacing w:before="200" w:after="200"/>
              <w:ind w:firstLine="142"/>
              <w:jc w:val="center"/>
              <w:rPr>
                <w:rFonts w:asciiTheme="minorHAnsi" w:hAnsiTheme="minorHAnsi"/>
                <w:szCs w:val="20"/>
                <w:lang w:val="en-GB"/>
              </w:rPr>
            </w:pPr>
            <w:r w:rsidRPr="006B7B2B">
              <w:rPr>
                <w:rFonts w:asciiTheme="minorHAnsi" w:hAnsiTheme="minorHAnsi"/>
                <w:szCs w:val="20"/>
                <w:lang w:val="en-GB"/>
              </w:rPr>
              <w:t>04.01.2017 15:49</w:t>
            </w:r>
          </w:p>
        </w:tc>
        <w:sdt>
          <w:sdtPr>
            <w:rPr>
              <w:szCs w:val="20"/>
            </w:rPr>
            <w:alias w:val="Systems Engineer"/>
            <w:tag w:val="SE"/>
            <w:id w:val="2116172737"/>
            <w:comboBox>
              <w:listItem w:displayText="Viktor Fedosov" w:value="Viktor Fedosov"/>
              <w:listItem w:displayText="Marek Malý" w:value="Marek Malý"/>
              <w:listItem w:displayText="Aleksei Kuzmenko" w:value="Aleksei Kuzmenko"/>
            </w:comboBox>
          </w:sdtPr>
          <w:sdtEndPr/>
          <w:sdtContent>
            <w:tc>
              <w:tcPr>
                <w:tcW w:w="1252" w:type="pct"/>
                <w:tcBorders>
                  <w:top w:val="single" w:sz="4" w:space="0" w:color="auto"/>
                  <w:left w:val="single" w:sz="4" w:space="0" w:color="auto"/>
                  <w:bottom w:val="single" w:sz="4" w:space="0" w:color="auto"/>
                  <w:right w:val="single" w:sz="4" w:space="0" w:color="auto"/>
                </w:tcBorders>
                <w:vAlign w:val="center"/>
              </w:tcPr>
              <w:p w:rsidR="00EF14B5" w:rsidRPr="000544C5" w:rsidRDefault="00EF14B5" w:rsidP="00EF14B5">
                <w:pPr>
                  <w:spacing w:before="200" w:after="200"/>
                  <w:ind w:firstLine="105"/>
                  <w:rPr>
                    <w:rFonts w:asciiTheme="minorHAnsi" w:hAnsiTheme="minorHAnsi"/>
                    <w:szCs w:val="20"/>
                    <w:lang w:val="en-GB"/>
                  </w:rPr>
                </w:pPr>
                <w:r w:rsidRPr="000544C5">
                  <w:rPr>
                    <w:szCs w:val="20"/>
                  </w:rPr>
                  <w:t>Aleksei Kuzmenko</w:t>
                </w:r>
              </w:p>
            </w:tc>
          </w:sdtContent>
        </w:sdt>
      </w:tr>
      <w:tr w:rsidR="00162CD5" w:rsidRPr="00B72196" w:rsidTr="004A3198">
        <w:trPr>
          <w:trHeight w:val="340"/>
        </w:trPr>
        <w:tc>
          <w:tcPr>
            <w:tcW w:w="1201" w:type="pct"/>
            <w:tcBorders>
              <w:top w:val="single" w:sz="4" w:space="0" w:color="auto"/>
              <w:left w:val="single" w:sz="4" w:space="0" w:color="auto"/>
              <w:bottom w:val="single" w:sz="4" w:space="0" w:color="auto"/>
              <w:right w:val="single" w:sz="4" w:space="0" w:color="auto"/>
            </w:tcBorders>
            <w:vAlign w:val="center"/>
          </w:tcPr>
          <w:p w:rsidR="00162CD5" w:rsidRPr="000544C5" w:rsidRDefault="00162CD5" w:rsidP="00162CD5">
            <w:pPr>
              <w:spacing w:before="200" w:after="200"/>
              <w:ind w:firstLine="142"/>
              <w:rPr>
                <w:rFonts w:asciiTheme="minorHAnsi" w:hAnsiTheme="minorHAnsi"/>
                <w:szCs w:val="20"/>
                <w:lang w:val="en-GB"/>
              </w:rPr>
            </w:pPr>
            <w:r w:rsidRPr="00015A28">
              <w:rPr>
                <w:rFonts w:asciiTheme="minorHAnsi" w:hAnsiTheme="minorHAnsi"/>
                <w:szCs w:val="20"/>
                <w:lang w:val="en-GB"/>
              </w:rPr>
              <w:t>011141/A.00</w:t>
            </w:r>
            <w:r>
              <w:rPr>
                <w:rFonts w:asciiTheme="minorHAnsi" w:hAnsiTheme="minorHAnsi"/>
                <w:szCs w:val="20"/>
                <w:lang w:val="en-GB"/>
              </w:rPr>
              <w:t>4</w:t>
            </w:r>
          </w:p>
        </w:tc>
        <w:tc>
          <w:tcPr>
            <w:tcW w:w="1274" w:type="pct"/>
            <w:tcBorders>
              <w:top w:val="single" w:sz="4" w:space="0" w:color="auto"/>
              <w:left w:val="single" w:sz="4" w:space="0" w:color="auto"/>
              <w:bottom w:val="single" w:sz="4" w:space="0" w:color="auto"/>
              <w:right w:val="single" w:sz="4" w:space="0" w:color="auto"/>
            </w:tcBorders>
            <w:vAlign w:val="center"/>
          </w:tcPr>
          <w:p w:rsidR="00162CD5" w:rsidRPr="000544C5" w:rsidRDefault="000A2703" w:rsidP="00162CD5">
            <w:pPr>
              <w:spacing w:before="200" w:after="200"/>
              <w:ind w:firstLine="142"/>
              <w:rPr>
                <w:rFonts w:asciiTheme="minorHAnsi" w:eastAsia="Times New Roman" w:hAnsiTheme="minorHAnsi"/>
                <w:color w:val="auto"/>
                <w:szCs w:val="20"/>
                <w:lang w:val="en-GB"/>
              </w:rPr>
            </w:pPr>
            <w:r w:rsidRPr="000A2703">
              <w:rPr>
                <w:rFonts w:asciiTheme="minorHAnsi" w:eastAsia="Times New Roman" w:hAnsiTheme="minorHAnsi"/>
                <w:color w:val="auto"/>
                <w:szCs w:val="20"/>
                <w:lang w:val="en-GB"/>
              </w:rPr>
              <w:t>27.03.2017 11:01</w:t>
            </w:r>
          </w:p>
        </w:tc>
        <w:tc>
          <w:tcPr>
            <w:tcW w:w="1274" w:type="pct"/>
            <w:tcBorders>
              <w:top w:val="single" w:sz="4" w:space="0" w:color="auto"/>
              <w:left w:val="single" w:sz="4" w:space="0" w:color="auto"/>
              <w:bottom w:val="single" w:sz="4" w:space="0" w:color="auto"/>
              <w:right w:val="single" w:sz="4" w:space="0" w:color="auto"/>
            </w:tcBorders>
            <w:vAlign w:val="center"/>
          </w:tcPr>
          <w:p w:rsidR="00162CD5" w:rsidRPr="000544C5" w:rsidRDefault="000A2703" w:rsidP="000A2703">
            <w:pPr>
              <w:spacing w:before="200" w:after="200"/>
              <w:ind w:firstLine="142"/>
              <w:jc w:val="center"/>
              <w:rPr>
                <w:rFonts w:asciiTheme="minorHAnsi" w:hAnsiTheme="minorHAnsi"/>
                <w:szCs w:val="20"/>
                <w:lang w:val="en-GB"/>
              </w:rPr>
            </w:pPr>
            <w:r w:rsidRPr="000A2703">
              <w:rPr>
                <w:rFonts w:asciiTheme="minorHAnsi" w:hAnsiTheme="minorHAnsi"/>
                <w:szCs w:val="20"/>
                <w:lang w:val="en-GB"/>
              </w:rPr>
              <w:t>27.03.2017 11:02</w:t>
            </w:r>
          </w:p>
        </w:tc>
        <w:sdt>
          <w:sdtPr>
            <w:rPr>
              <w:szCs w:val="20"/>
            </w:rPr>
            <w:alias w:val="Systems Engineer"/>
            <w:tag w:val="SE"/>
            <w:id w:val="1214692319"/>
            <w:comboBox>
              <w:listItem w:displayText="Viktor Fedosov" w:value="Viktor Fedosov"/>
              <w:listItem w:displayText="Marek Malý" w:value="Marek Malý"/>
              <w:listItem w:displayText="Aleksei Kuzmenko" w:value="Aleksei Kuzmenko"/>
            </w:comboBox>
          </w:sdtPr>
          <w:sdtEndPr/>
          <w:sdtContent>
            <w:tc>
              <w:tcPr>
                <w:tcW w:w="1252" w:type="pct"/>
                <w:tcBorders>
                  <w:top w:val="single" w:sz="4" w:space="0" w:color="auto"/>
                  <w:left w:val="single" w:sz="4" w:space="0" w:color="auto"/>
                  <w:bottom w:val="single" w:sz="4" w:space="0" w:color="auto"/>
                  <w:right w:val="single" w:sz="4" w:space="0" w:color="auto"/>
                </w:tcBorders>
                <w:vAlign w:val="center"/>
              </w:tcPr>
              <w:p w:rsidR="00162CD5" w:rsidRPr="000544C5" w:rsidRDefault="00162CD5" w:rsidP="00162CD5">
                <w:pPr>
                  <w:spacing w:before="200" w:after="200"/>
                  <w:ind w:firstLine="105"/>
                  <w:rPr>
                    <w:rFonts w:asciiTheme="minorHAnsi" w:hAnsiTheme="minorHAnsi"/>
                    <w:szCs w:val="20"/>
                    <w:lang w:val="en-GB"/>
                  </w:rPr>
                </w:pPr>
                <w:r w:rsidRPr="000544C5">
                  <w:rPr>
                    <w:szCs w:val="20"/>
                  </w:rPr>
                  <w:t>Aleksei Kuzmenko</w:t>
                </w:r>
              </w:p>
            </w:tc>
          </w:sdtContent>
        </w:sdt>
      </w:tr>
    </w:tbl>
    <w:tbl>
      <w:tblPr>
        <w:tblStyle w:val="TableGrid"/>
        <w:tblW w:w="9834" w:type="dxa"/>
        <w:jc w:val="center"/>
        <w:tblLayout w:type="fixed"/>
        <w:tblLook w:val="04A0" w:firstRow="1" w:lastRow="0" w:firstColumn="1" w:lastColumn="0" w:noHBand="0" w:noVBand="1"/>
      </w:tblPr>
      <w:tblGrid>
        <w:gridCol w:w="2385"/>
        <w:gridCol w:w="3743"/>
        <w:gridCol w:w="1800"/>
        <w:gridCol w:w="1906"/>
      </w:tblGrid>
      <w:tr w:rsidR="00E07541" w:rsidRPr="00B72196" w:rsidTr="004A319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B72196" w:rsidRDefault="00A671BC" w:rsidP="00A14031">
            <w:pPr>
              <w:pStyle w:val="DoctType"/>
              <w:rPr>
                <w:rStyle w:val="Strong"/>
                <w:b/>
                <w:bCs w:val="0"/>
                <w:lang w:val="en-GB"/>
              </w:rPr>
            </w:pPr>
            <w:r w:rsidRPr="00B72196">
              <w:rPr>
                <w:lang w:val="en-GB"/>
              </w:rPr>
              <w:br w:type="page"/>
            </w:r>
            <w:r w:rsidRPr="00B72196">
              <w:rPr>
                <w:rStyle w:val="Strong"/>
                <w:b/>
                <w:lang w:val="en-GB"/>
              </w:rPr>
              <w:t>Reviewed By</w:t>
            </w:r>
          </w:p>
        </w:tc>
      </w:tr>
      <w:tr w:rsidR="00E07541" w:rsidRPr="00B72196" w:rsidTr="004A3198">
        <w:trPr>
          <w:trHeight w:hRule="exact" w:val="454"/>
          <w:jc w:val="center"/>
        </w:trPr>
        <w:tc>
          <w:tcPr>
            <w:tcW w:w="12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Name (Reviewer)</w:t>
            </w:r>
          </w:p>
        </w:tc>
        <w:tc>
          <w:tcPr>
            <w:tcW w:w="1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Position</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Date</w:t>
            </w: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Signature</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0544C5" w:rsidRDefault="00F57CFE" w:rsidP="0081310F">
            <w:pPr>
              <w:spacing w:before="200" w:after="200"/>
              <w:ind w:left="142"/>
              <w:rPr>
                <w:rFonts w:cs="Calibri"/>
                <w:szCs w:val="20"/>
              </w:rPr>
            </w:pPr>
            <w:r w:rsidRPr="0036182E">
              <w:rPr>
                <w:rFonts w:cs="Calibri"/>
                <w:szCs w:val="20"/>
              </w:rPr>
              <w:t>Alice Hamalová</w:t>
            </w:r>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0544C5" w:rsidRDefault="00F57CFE" w:rsidP="00487F81">
            <w:pPr>
              <w:spacing w:after="200"/>
              <w:rPr>
                <w:rFonts w:eastAsia="Times New Roman"/>
                <w:szCs w:val="20"/>
              </w:rPr>
            </w:pPr>
            <w:r w:rsidRPr="0036182E">
              <w:rPr>
                <w:rFonts w:eastAsia="Times New Roman"/>
                <w:szCs w:val="20"/>
              </w:rPr>
              <w:t>Clean room specialist</w:t>
            </w:r>
          </w:p>
        </w:tc>
        <w:tc>
          <w:tcPr>
            <w:tcW w:w="1884" w:type="pct"/>
            <w:gridSpan w:val="2"/>
            <w:tcBorders>
              <w:left w:val="single" w:sz="4" w:space="0" w:color="auto"/>
              <w:right w:val="single" w:sz="4" w:space="0" w:color="auto"/>
            </w:tcBorders>
            <w:vAlign w:val="center"/>
          </w:tcPr>
          <w:p w:rsidR="00F57CFE" w:rsidRPr="00B54CE7" w:rsidRDefault="00F57CFE" w:rsidP="0036182E">
            <w:pPr>
              <w:spacing w:before="200" w:after="200"/>
              <w:ind w:firstLine="23"/>
              <w:jc w:val="center"/>
              <w:rPr>
                <w:sz w:val="19"/>
                <w:szCs w:val="19"/>
                <w:lang w:val="en-GB"/>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0544C5" w:rsidRDefault="00F57CFE" w:rsidP="0081310F">
            <w:pPr>
              <w:spacing w:before="200" w:after="200"/>
              <w:ind w:left="142"/>
              <w:rPr>
                <w:rFonts w:cs="Calibri"/>
                <w:szCs w:val="20"/>
              </w:rPr>
            </w:pPr>
            <w:r w:rsidRPr="00EF1048">
              <w:rPr>
                <w:rFonts w:cs="Calibri"/>
                <w:szCs w:val="20"/>
              </w:rPr>
              <w:t>Jakob Andreasson</w:t>
            </w:r>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Leader of research activities 4</w:t>
            </w:r>
          </w:p>
        </w:tc>
        <w:tc>
          <w:tcPr>
            <w:tcW w:w="1884" w:type="pct"/>
            <w:gridSpan w:val="2"/>
            <w:tcBorders>
              <w:left w:val="single" w:sz="4" w:space="0" w:color="auto"/>
              <w:right w:val="single" w:sz="4" w:space="0" w:color="auto"/>
            </w:tcBorders>
            <w:vAlign w:val="center"/>
          </w:tcPr>
          <w:p w:rsidR="00F57CFE" w:rsidRPr="00B54CE7" w:rsidRDefault="00F57CFE" w:rsidP="00EF14B5">
            <w:pPr>
              <w:spacing w:before="200" w:after="200"/>
              <w:ind w:firstLine="23"/>
              <w:jc w:val="center"/>
              <w:rPr>
                <w:sz w:val="19"/>
                <w:szCs w:val="19"/>
                <w:lang w:val="en-GB"/>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81310F">
            <w:pPr>
              <w:spacing w:before="200" w:after="200"/>
              <w:ind w:left="142"/>
              <w:rPr>
                <w:rFonts w:cs="Calibri"/>
                <w:szCs w:val="20"/>
              </w:rPr>
            </w:pPr>
            <w:r w:rsidRPr="000544C5">
              <w:rPr>
                <w:rFonts w:cs="Calibri"/>
                <w:szCs w:val="20"/>
              </w:rPr>
              <w:t>Ladislav Půst</w:t>
            </w:r>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Manager installation of technology</w:t>
            </w:r>
          </w:p>
        </w:tc>
        <w:tc>
          <w:tcPr>
            <w:tcW w:w="1884" w:type="pct"/>
            <w:gridSpan w:val="2"/>
            <w:tcBorders>
              <w:left w:val="single" w:sz="4" w:space="0" w:color="auto"/>
              <w:right w:val="single" w:sz="4" w:space="0" w:color="auto"/>
            </w:tcBorders>
            <w:vAlign w:val="center"/>
          </w:tcPr>
          <w:p w:rsidR="00F57CFE" w:rsidRPr="00B54CE7" w:rsidRDefault="00F57CFE" w:rsidP="00EF14B5">
            <w:pPr>
              <w:spacing w:before="200" w:after="200"/>
              <w:ind w:firstLine="23"/>
              <w:jc w:val="center"/>
              <w:rPr>
                <w:sz w:val="19"/>
                <w:szCs w:val="19"/>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5748C">
            <w:pPr>
              <w:spacing w:before="200" w:after="200"/>
              <w:ind w:left="142"/>
              <w:rPr>
                <w:rFonts w:cs="Calibri"/>
                <w:szCs w:val="20"/>
              </w:rPr>
            </w:pPr>
            <w:r w:rsidRPr="004A3198">
              <w:rPr>
                <w:rFonts w:cs="Calibri"/>
                <w:szCs w:val="20"/>
              </w:rPr>
              <w:t>Luboš Nims</w:t>
            </w:r>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5748C">
            <w:pPr>
              <w:spacing w:after="200"/>
              <w:rPr>
                <w:rFonts w:cs="Calibri"/>
                <w:szCs w:val="20"/>
              </w:rPr>
            </w:pPr>
            <w:r w:rsidRPr="004A3198">
              <w:rPr>
                <w:rFonts w:cs="Calibri"/>
                <w:szCs w:val="20"/>
              </w:rPr>
              <w:t>Head of Electrical engineering</w:t>
            </w:r>
          </w:p>
        </w:tc>
        <w:tc>
          <w:tcPr>
            <w:tcW w:w="1884" w:type="pct"/>
            <w:gridSpan w:val="2"/>
            <w:tcBorders>
              <w:left w:val="single" w:sz="4" w:space="0" w:color="auto"/>
              <w:right w:val="single" w:sz="4" w:space="0" w:color="auto"/>
            </w:tcBorders>
            <w:vAlign w:val="center"/>
          </w:tcPr>
          <w:p w:rsidR="00F57CFE" w:rsidRPr="00B54CE7" w:rsidRDefault="00F57CFE" w:rsidP="00EF14B5">
            <w:pPr>
              <w:spacing w:before="200" w:after="200"/>
              <w:ind w:firstLine="23"/>
              <w:jc w:val="center"/>
              <w:rPr>
                <w:sz w:val="19"/>
                <w:szCs w:val="19"/>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81310F">
            <w:pPr>
              <w:spacing w:before="200" w:after="200"/>
              <w:ind w:left="142"/>
              <w:rPr>
                <w:rFonts w:cs="Calibri"/>
                <w:szCs w:val="20"/>
              </w:rPr>
            </w:pPr>
            <w:r w:rsidRPr="004A3198">
              <w:rPr>
                <w:rFonts w:cs="Calibri"/>
                <w:szCs w:val="20"/>
              </w:rPr>
              <w:t xml:space="preserve">Petr </w:t>
            </w:r>
            <w:proofErr w:type="spellStart"/>
            <w:r w:rsidRPr="004A3198">
              <w:rPr>
                <w:rFonts w:cs="Calibri"/>
                <w:szCs w:val="20"/>
              </w:rPr>
              <w:t>Pivoňka</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Control System Engineer</w:t>
            </w:r>
          </w:p>
        </w:tc>
        <w:tc>
          <w:tcPr>
            <w:tcW w:w="1884" w:type="pct"/>
            <w:gridSpan w:val="2"/>
            <w:tcBorders>
              <w:left w:val="single" w:sz="4" w:space="0" w:color="auto"/>
              <w:right w:val="single" w:sz="4" w:space="0" w:color="auto"/>
            </w:tcBorders>
            <w:vAlign w:val="center"/>
          </w:tcPr>
          <w:p w:rsidR="00F57CFE" w:rsidRPr="00B54CE7" w:rsidRDefault="00F57CFE" w:rsidP="00EF14B5">
            <w:pPr>
              <w:spacing w:before="200" w:after="200"/>
              <w:ind w:firstLine="23"/>
              <w:jc w:val="center"/>
              <w:rPr>
                <w:sz w:val="19"/>
                <w:szCs w:val="19"/>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81310F">
            <w:pPr>
              <w:spacing w:before="200" w:after="200"/>
              <w:ind w:left="142"/>
              <w:rPr>
                <w:rFonts w:cs="Calibri"/>
                <w:szCs w:val="20"/>
              </w:rPr>
            </w:pPr>
            <w:r w:rsidRPr="004A3198">
              <w:rPr>
                <w:rFonts w:cs="Calibri"/>
                <w:szCs w:val="20"/>
              </w:rPr>
              <w:t xml:space="preserve">Roberto </w:t>
            </w:r>
            <w:proofErr w:type="spellStart"/>
            <w:r w:rsidRPr="004A3198">
              <w:rPr>
                <w:rFonts w:cs="Calibri"/>
                <w:szCs w:val="20"/>
              </w:rPr>
              <w:t>Ziano</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Optical team group leader</w:t>
            </w:r>
          </w:p>
        </w:tc>
        <w:tc>
          <w:tcPr>
            <w:tcW w:w="1884" w:type="pct"/>
            <w:gridSpan w:val="2"/>
            <w:tcBorders>
              <w:left w:val="single" w:sz="4" w:space="0" w:color="auto"/>
              <w:right w:val="single" w:sz="4" w:space="0" w:color="auto"/>
            </w:tcBorders>
            <w:vAlign w:val="center"/>
          </w:tcPr>
          <w:p w:rsidR="00F57CFE" w:rsidRPr="00B54CE7" w:rsidRDefault="00F57CFE" w:rsidP="0036182E">
            <w:pPr>
              <w:spacing w:before="200" w:after="200"/>
              <w:ind w:firstLine="23"/>
              <w:jc w:val="center"/>
              <w:rPr>
                <w:sz w:val="19"/>
                <w:szCs w:val="19"/>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81310F">
            <w:pPr>
              <w:spacing w:before="200" w:after="200"/>
              <w:ind w:left="142"/>
              <w:rPr>
                <w:rFonts w:cs="Calibri"/>
                <w:szCs w:val="20"/>
              </w:rPr>
            </w:pPr>
            <w:r w:rsidRPr="004A3198">
              <w:rPr>
                <w:rFonts w:cs="Calibri"/>
                <w:szCs w:val="20"/>
              </w:rPr>
              <w:t xml:space="preserve">Tomáš </w:t>
            </w:r>
            <w:proofErr w:type="spellStart"/>
            <w:r w:rsidRPr="004A3198">
              <w:rPr>
                <w:rFonts w:cs="Calibri"/>
                <w:szCs w:val="20"/>
              </w:rPr>
              <w:t>Laštovička</w:t>
            </w:r>
            <w:proofErr w:type="spellEnd"/>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Team Leader BIS</w:t>
            </w:r>
          </w:p>
        </w:tc>
        <w:tc>
          <w:tcPr>
            <w:tcW w:w="1884" w:type="pct"/>
            <w:gridSpan w:val="2"/>
            <w:tcBorders>
              <w:left w:val="single" w:sz="4" w:space="0" w:color="auto"/>
              <w:right w:val="single" w:sz="4" w:space="0" w:color="auto"/>
            </w:tcBorders>
            <w:vAlign w:val="center"/>
          </w:tcPr>
          <w:p w:rsidR="00F57CFE" w:rsidRPr="00B54CE7" w:rsidRDefault="00F57CFE" w:rsidP="0036182E">
            <w:pPr>
              <w:spacing w:before="200" w:after="200"/>
              <w:ind w:firstLine="23"/>
              <w:jc w:val="center"/>
              <w:rPr>
                <w:sz w:val="19"/>
                <w:szCs w:val="19"/>
              </w:rPr>
            </w:pPr>
            <w:r w:rsidRPr="00B54CE7">
              <w:rPr>
                <w:sz w:val="19"/>
                <w:szCs w:val="19"/>
              </w:rPr>
              <w:t>NOTICE (RSD product category A)</w:t>
            </w:r>
          </w:p>
        </w:tc>
      </w:tr>
      <w:tr w:rsidR="00F57CFE" w:rsidRPr="00B72196" w:rsidTr="004A3198">
        <w:trPr>
          <w:trHeight w:val="454"/>
          <w:jc w:val="center"/>
        </w:trPr>
        <w:tc>
          <w:tcPr>
            <w:tcW w:w="121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81310F">
            <w:pPr>
              <w:spacing w:before="200" w:after="200"/>
              <w:ind w:left="142"/>
              <w:rPr>
                <w:rFonts w:cs="Calibri"/>
                <w:szCs w:val="20"/>
              </w:rPr>
            </w:pPr>
            <w:r w:rsidRPr="004A3198">
              <w:rPr>
                <w:rFonts w:cs="Calibri"/>
                <w:szCs w:val="20"/>
              </w:rPr>
              <w:t>Veronika Olšovcová</w:t>
            </w:r>
          </w:p>
        </w:tc>
        <w:tc>
          <w:tcPr>
            <w:tcW w:w="1903" w:type="pct"/>
            <w:tcBorders>
              <w:top w:val="single" w:sz="4" w:space="0" w:color="auto"/>
              <w:left w:val="single" w:sz="4" w:space="0" w:color="auto"/>
              <w:bottom w:val="single" w:sz="4" w:space="0" w:color="auto"/>
              <w:right w:val="single" w:sz="4" w:space="0" w:color="auto"/>
            </w:tcBorders>
            <w:vAlign w:val="center"/>
          </w:tcPr>
          <w:p w:rsidR="00F57CFE" w:rsidRPr="004A3198" w:rsidRDefault="00F57CFE" w:rsidP="00487F81">
            <w:pPr>
              <w:spacing w:after="200"/>
              <w:rPr>
                <w:rFonts w:cs="Calibri"/>
                <w:szCs w:val="20"/>
              </w:rPr>
            </w:pPr>
            <w:r w:rsidRPr="004A3198">
              <w:rPr>
                <w:rFonts w:cs="Calibri"/>
                <w:szCs w:val="20"/>
              </w:rPr>
              <w:t>Safety coordinator</w:t>
            </w:r>
          </w:p>
        </w:tc>
        <w:tc>
          <w:tcPr>
            <w:tcW w:w="1884" w:type="pct"/>
            <w:gridSpan w:val="2"/>
            <w:tcBorders>
              <w:left w:val="single" w:sz="4" w:space="0" w:color="auto"/>
              <w:right w:val="single" w:sz="4" w:space="0" w:color="auto"/>
            </w:tcBorders>
            <w:vAlign w:val="center"/>
          </w:tcPr>
          <w:p w:rsidR="00F57CFE" w:rsidRPr="00B54CE7" w:rsidRDefault="00F57CFE" w:rsidP="00EF14B5">
            <w:pPr>
              <w:spacing w:before="200" w:after="200"/>
              <w:ind w:firstLine="23"/>
              <w:jc w:val="center"/>
              <w:rPr>
                <w:sz w:val="19"/>
                <w:szCs w:val="19"/>
              </w:rPr>
            </w:pPr>
            <w:r w:rsidRPr="00B54CE7">
              <w:rPr>
                <w:sz w:val="19"/>
                <w:szCs w:val="19"/>
              </w:rPr>
              <w:t>NOTICE (RSD product category A)</w:t>
            </w:r>
          </w:p>
        </w:tc>
      </w:tr>
      <w:tr w:rsidR="00EF14B5" w:rsidRPr="00B72196" w:rsidTr="004A3198">
        <w:trPr>
          <w:trHeight w:val="567"/>
          <w:jc w:val="center"/>
        </w:trPr>
        <w:tc>
          <w:tcPr>
            <w:tcW w:w="1213" w:type="pct"/>
            <w:tcBorders>
              <w:top w:val="single" w:sz="4" w:space="0" w:color="auto"/>
              <w:left w:val="single" w:sz="4" w:space="0" w:color="auto"/>
              <w:bottom w:val="single" w:sz="4" w:space="0" w:color="auto"/>
              <w:right w:val="single" w:sz="4" w:space="0" w:color="auto"/>
            </w:tcBorders>
            <w:vAlign w:val="center"/>
          </w:tcPr>
          <w:p w:rsidR="00EF14B5" w:rsidRPr="000544C5" w:rsidRDefault="00EF14B5" w:rsidP="0081310F">
            <w:pPr>
              <w:spacing w:before="200" w:after="200"/>
              <w:ind w:left="142"/>
              <w:rPr>
                <w:rFonts w:cs="Calibri"/>
                <w:szCs w:val="20"/>
                <w:lang w:val="en-GB"/>
              </w:rPr>
            </w:pPr>
            <w:r w:rsidRPr="000544C5">
              <w:rPr>
                <w:rFonts w:cs="Calibri"/>
                <w:szCs w:val="20"/>
                <w:lang w:val="cs-CZ"/>
              </w:rPr>
              <w:t>Viktor Fedosov</w:t>
            </w:r>
          </w:p>
        </w:tc>
        <w:tc>
          <w:tcPr>
            <w:tcW w:w="1903" w:type="pct"/>
            <w:tcBorders>
              <w:top w:val="single" w:sz="4" w:space="0" w:color="auto"/>
              <w:left w:val="single" w:sz="4" w:space="0" w:color="auto"/>
              <w:bottom w:val="single" w:sz="4" w:space="0" w:color="auto"/>
              <w:right w:val="single" w:sz="4" w:space="0" w:color="auto"/>
            </w:tcBorders>
            <w:vAlign w:val="center"/>
          </w:tcPr>
          <w:p w:rsidR="00EF14B5" w:rsidRDefault="00EF14B5" w:rsidP="00E07541">
            <w:pPr>
              <w:spacing w:after="200"/>
              <w:rPr>
                <w:rFonts w:eastAsia="Times New Roman"/>
              </w:rPr>
            </w:pPr>
            <w:r>
              <w:rPr>
                <w:rFonts w:eastAsia="Times New Roman"/>
              </w:rPr>
              <w:t>SE &amp; Planning group leader;</w:t>
            </w:r>
          </w:p>
          <w:p w:rsidR="00EF14B5" w:rsidRPr="004A3198" w:rsidRDefault="00EF14B5" w:rsidP="004A3198">
            <w:pPr>
              <w:spacing w:after="200"/>
              <w:rPr>
                <w:rFonts w:eastAsia="Times New Roman"/>
              </w:rPr>
            </w:pPr>
            <w:r>
              <w:rPr>
                <w:rFonts w:eastAsia="Times New Roman"/>
              </w:rPr>
              <w:t>Quality Manager</w:t>
            </w:r>
          </w:p>
        </w:tc>
        <w:tc>
          <w:tcPr>
            <w:tcW w:w="1884" w:type="pct"/>
            <w:gridSpan w:val="2"/>
            <w:tcBorders>
              <w:left w:val="single" w:sz="4" w:space="0" w:color="auto"/>
              <w:right w:val="single" w:sz="4" w:space="0" w:color="auto"/>
            </w:tcBorders>
            <w:vAlign w:val="center"/>
          </w:tcPr>
          <w:p w:rsidR="00EF14B5" w:rsidRPr="00B54CE7" w:rsidRDefault="00EF14B5" w:rsidP="00EF14B5">
            <w:pPr>
              <w:spacing w:before="200" w:after="200"/>
              <w:ind w:firstLine="23"/>
              <w:jc w:val="center"/>
              <w:rPr>
                <w:sz w:val="19"/>
                <w:szCs w:val="19"/>
              </w:rPr>
            </w:pPr>
            <w:r w:rsidRPr="00B54CE7">
              <w:rPr>
                <w:sz w:val="19"/>
                <w:szCs w:val="19"/>
              </w:rPr>
              <w:t>NOTICE (RSD product category A)</w:t>
            </w:r>
          </w:p>
        </w:tc>
      </w:tr>
    </w:tbl>
    <w:p w:rsidR="00A671BC" w:rsidRPr="00AA74AA" w:rsidRDefault="00A671BC" w:rsidP="00A671BC">
      <w:pPr>
        <w:pStyle w:val="NoSpacing"/>
        <w:rPr>
          <w:sz w:val="20"/>
          <w:szCs w:val="20"/>
          <w:lang w:val="en-GB"/>
        </w:rPr>
      </w:pPr>
    </w:p>
    <w:tbl>
      <w:tblPr>
        <w:tblStyle w:val="TableGrid"/>
        <w:tblW w:w="9813" w:type="dxa"/>
        <w:jc w:val="center"/>
        <w:tblLayout w:type="fixed"/>
        <w:tblLook w:val="04A0" w:firstRow="1" w:lastRow="0" w:firstColumn="1" w:lastColumn="0" w:noHBand="0" w:noVBand="1"/>
      </w:tblPr>
      <w:tblGrid>
        <w:gridCol w:w="2364"/>
        <w:gridCol w:w="3607"/>
        <w:gridCol w:w="1713"/>
        <w:gridCol w:w="2129"/>
      </w:tblGrid>
      <w:tr w:rsidR="00A671BC" w:rsidRPr="00B72196" w:rsidTr="00FA52F3">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671BC" w:rsidRPr="00B72196" w:rsidRDefault="00A671BC" w:rsidP="00A14031">
            <w:pPr>
              <w:pStyle w:val="DoctType"/>
              <w:rPr>
                <w:rStyle w:val="Strong"/>
                <w:b/>
                <w:bCs w:val="0"/>
                <w:lang w:val="en-GB"/>
              </w:rPr>
            </w:pPr>
            <w:r w:rsidRPr="00B72196">
              <w:rPr>
                <w:noProof/>
                <w:lang w:val="en-US" w:eastAsia="en-US"/>
              </w:rPr>
              <w:drawing>
                <wp:anchor distT="0" distB="0" distL="114300" distR="114300" simplePos="0" relativeHeight="251659264" behindDoc="1" locked="0" layoutInCell="1" allowOverlap="1" wp14:anchorId="2FD4A406" wp14:editId="0BA55539">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72196">
              <w:rPr>
                <w:lang w:val="en-GB"/>
              </w:rPr>
              <w:br w:type="page"/>
            </w:r>
            <w:r w:rsidRPr="00B72196">
              <w:rPr>
                <w:rStyle w:val="Strong"/>
                <w:b/>
                <w:lang w:val="en-GB"/>
              </w:rPr>
              <w:t>Approved by</w:t>
            </w:r>
          </w:p>
        </w:tc>
      </w:tr>
      <w:tr w:rsidR="00FA52F3" w:rsidRPr="00B72196" w:rsidTr="00FA52F3">
        <w:trPr>
          <w:trHeight w:hRule="exact" w:val="454"/>
          <w:jc w:val="center"/>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Name (Approver)</w:t>
            </w:r>
          </w:p>
        </w:tc>
        <w:tc>
          <w:tcPr>
            <w:tcW w:w="18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Position</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Date</w:t>
            </w:r>
          </w:p>
        </w:tc>
        <w:tc>
          <w:tcPr>
            <w:tcW w:w="10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Signature</w:t>
            </w:r>
          </w:p>
        </w:tc>
      </w:tr>
      <w:tr w:rsidR="00FA52F3" w:rsidRPr="00B72196" w:rsidTr="00FA52F3">
        <w:trPr>
          <w:trHeight w:hRule="exact" w:val="813"/>
          <w:jc w:val="center"/>
        </w:trPr>
        <w:tc>
          <w:tcPr>
            <w:tcW w:w="1204" w:type="pct"/>
            <w:tcBorders>
              <w:top w:val="single" w:sz="4" w:space="0" w:color="auto"/>
              <w:left w:val="single" w:sz="4" w:space="0" w:color="auto"/>
              <w:bottom w:val="single" w:sz="4" w:space="0" w:color="auto"/>
              <w:right w:val="single" w:sz="4" w:space="0" w:color="auto"/>
            </w:tcBorders>
            <w:vAlign w:val="center"/>
          </w:tcPr>
          <w:p w:rsidR="00A671BC" w:rsidRPr="000544C5" w:rsidRDefault="007A4C73" w:rsidP="0081310F">
            <w:pPr>
              <w:spacing w:before="200" w:after="200"/>
              <w:ind w:firstLine="142"/>
              <w:rPr>
                <w:rFonts w:cs="Calibri"/>
                <w:szCs w:val="20"/>
                <w:lang w:val="en-GB"/>
              </w:rPr>
            </w:pPr>
            <w:r>
              <w:t xml:space="preserve">Georg </w:t>
            </w:r>
            <w:proofErr w:type="spellStart"/>
            <w:r>
              <w:t>Korn</w:t>
            </w:r>
            <w:proofErr w:type="spellEnd"/>
          </w:p>
        </w:tc>
        <w:tc>
          <w:tcPr>
            <w:tcW w:w="1838" w:type="pct"/>
            <w:tcBorders>
              <w:top w:val="single" w:sz="4" w:space="0" w:color="auto"/>
              <w:left w:val="single" w:sz="4" w:space="0" w:color="auto"/>
              <w:bottom w:val="single" w:sz="4" w:space="0" w:color="auto"/>
              <w:right w:val="single" w:sz="4" w:space="0" w:color="auto"/>
            </w:tcBorders>
            <w:vAlign w:val="center"/>
          </w:tcPr>
          <w:p w:rsidR="00A671BC" w:rsidRPr="00FA52F3" w:rsidRDefault="007A4C73" w:rsidP="00FA52F3">
            <w:pPr>
              <w:spacing w:after="200"/>
              <w:rPr>
                <w:rFonts w:cs="Calibri"/>
                <w:sz w:val="19"/>
                <w:szCs w:val="19"/>
                <w:lang w:val="en-GB"/>
              </w:rPr>
            </w:pPr>
            <w:r w:rsidRPr="00FA52F3">
              <w:rPr>
                <w:rFonts w:eastAsia="Times New Roman"/>
                <w:color w:val="auto"/>
                <w:sz w:val="19"/>
                <w:szCs w:val="19"/>
              </w:rPr>
              <w:t>Science</w:t>
            </w:r>
            <w:r w:rsidRPr="00FA52F3">
              <w:rPr>
                <w:rFonts w:cs="Calibri"/>
                <w:sz w:val="19"/>
                <w:szCs w:val="19"/>
              </w:rPr>
              <w:t xml:space="preserve"> and Technology Manager, Scientific coordinator of RP2-6</w:t>
            </w:r>
          </w:p>
        </w:tc>
        <w:tc>
          <w:tcPr>
            <w:tcW w:w="873" w:type="pct"/>
            <w:tcBorders>
              <w:top w:val="single" w:sz="4" w:space="0" w:color="auto"/>
              <w:left w:val="single" w:sz="4" w:space="0" w:color="auto"/>
              <w:bottom w:val="single" w:sz="4" w:space="0" w:color="auto"/>
              <w:right w:val="single" w:sz="4" w:space="0" w:color="auto"/>
            </w:tcBorders>
            <w:vAlign w:val="center"/>
          </w:tcPr>
          <w:p w:rsidR="00A671BC" w:rsidRPr="000544C5" w:rsidRDefault="00A671BC" w:rsidP="0081310F">
            <w:pPr>
              <w:spacing w:before="200" w:after="200"/>
              <w:ind w:firstLine="142"/>
              <w:jc w:val="center"/>
              <w:rPr>
                <w:szCs w:val="20"/>
                <w:lang w:val="en-GB"/>
              </w:rPr>
            </w:pPr>
          </w:p>
        </w:tc>
        <w:tc>
          <w:tcPr>
            <w:tcW w:w="1085" w:type="pct"/>
            <w:tcBorders>
              <w:top w:val="single" w:sz="4" w:space="0" w:color="auto"/>
              <w:left w:val="single" w:sz="4" w:space="0" w:color="auto"/>
              <w:bottom w:val="single" w:sz="4" w:space="0" w:color="auto"/>
              <w:right w:val="single" w:sz="4" w:space="0" w:color="auto"/>
            </w:tcBorders>
            <w:vAlign w:val="center"/>
          </w:tcPr>
          <w:p w:rsidR="00A671BC" w:rsidRPr="000544C5" w:rsidRDefault="00A671BC" w:rsidP="0081310F">
            <w:pPr>
              <w:spacing w:before="200" w:after="200"/>
              <w:ind w:firstLine="142"/>
              <w:rPr>
                <w:szCs w:val="20"/>
                <w:lang w:val="en-GB"/>
              </w:rPr>
            </w:pPr>
          </w:p>
        </w:tc>
      </w:tr>
    </w:tbl>
    <w:p w:rsidR="00A671BC" w:rsidRPr="00AA74AA" w:rsidRDefault="00A671BC" w:rsidP="00A671BC">
      <w:pPr>
        <w:pStyle w:val="NoSpacing"/>
        <w:rPr>
          <w:sz w:val="20"/>
          <w:szCs w:val="20"/>
          <w:lang w:val="en-GB"/>
        </w:rPr>
      </w:pPr>
    </w:p>
    <w:tbl>
      <w:tblPr>
        <w:tblStyle w:val="TableGrid"/>
        <w:tblW w:w="9796" w:type="dxa"/>
        <w:jc w:val="center"/>
        <w:tblLayout w:type="fixed"/>
        <w:tblLook w:val="04A0" w:firstRow="1" w:lastRow="0" w:firstColumn="1" w:lastColumn="0" w:noHBand="0" w:noVBand="1"/>
      </w:tblPr>
      <w:tblGrid>
        <w:gridCol w:w="958"/>
        <w:gridCol w:w="1560"/>
        <w:gridCol w:w="1420"/>
        <w:gridCol w:w="4869"/>
        <w:gridCol w:w="989"/>
      </w:tblGrid>
      <w:tr w:rsidR="00A671BC" w:rsidRPr="00B72196" w:rsidTr="00873C08">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671BC" w:rsidRPr="00B72196" w:rsidRDefault="00A671BC" w:rsidP="00A14031">
            <w:pPr>
              <w:pStyle w:val="DoctType"/>
              <w:rPr>
                <w:rStyle w:val="Strong"/>
                <w:b/>
                <w:bCs w:val="0"/>
                <w:lang w:val="en-GB"/>
              </w:rPr>
            </w:pPr>
            <w:r w:rsidRPr="00B72196">
              <w:rPr>
                <w:noProof/>
                <w:lang w:val="en-US" w:eastAsia="en-US"/>
              </w:rPr>
              <w:drawing>
                <wp:anchor distT="0" distB="0" distL="114300" distR="114300" simplePos="0" relativeHeight="251661312" behindDoc="1" locked="0" layoutInCell="1" allowOverlap="1" wp14:anchorId="053705EA" wp14:editId="2AEA9F13">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72196">
              <w:rPr>
                <w:lang w:val="en-GB"/>
              </w:rPr>
              <w:br w:type="page"/>
            </w:r>
            <w:r w:rsidRPr="00B72196">
              <w:rPr>
                <w:rStyle w:val="Strong"/>
                <w:b/>
                <w:lang w:val="en-GB"/>
              </w:rPr>
              <w:t>Revision History / Change Log</w:t>
            </w:r>
          </w:p>
        </w:tc>
      </w:tr>
      <w:tr w:rsidR="00A671BC" w:rsidRPr="00B72196" w:rsidTr="00873C08">
        <w:trPr>
          <w:trHeight w:hRule="exact" w:val="579"/>
          <w:jc w:val="center"/>
        </w:trPr>
        <w:tc>
          <w:tcPr>
            <w:tcW w:w="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B72196" w:rsidRDefault="00A671BC" w:rsidP="0081310F">
            <w:pPr>
              <w:pStyle w:val="NoSpacing"/>
              <w:jc w:val="center"/>
              <w:rPr>
                <w:rStyle w:val="Emphasis"/>
                <w:lang w:val="en-GB"/>
              </w:rPr>
            </w:pPr>
            <w:r w:rsidRPr="00B72196">
              <w:rPr>
                <w:rStyle w:val="Emphasis"/>
                <w:lang w:val="en-GB"/>
              </w:rPr>
              <w:t>Change No.</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Made by</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Date</w:t>
            </w:r>
          </w:p>
        </w:tc>
        <w:tc>
          <w:tcPr>
            <w:tcW w:w="2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rPr>
                <w:rStyle w:val="Emphasis"/>
                <w:sz w:val="20"/>
                <w:szCs w:val="20"/>
                <w:lang w:val="en-GB"/>
              </w:rPr>
            </w:pPr>
            <w:r w:rsidRPr="00E07541">
              <w:rPr>
                <w:rStyle w:val="Emphasis"/>
                <w:sz w:val="20"/>
                <w:szCs w:val="20"/>
                <w:lang w:val="en-GB"/>
              </w:rPr>
              <w:t>Change description, Pages, Chapters</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1BC" w:rsidRPr="00E07541" w:rsidRDefault="00A671BC" w:rsidP="0081310F">
            <w:pPr>
              <w:pStyle w:val="NoSpacing"/>
              <w:jc w:val="center"/>
              <w:rPr>
                <w:rStyle w:val="Emphasis"/>
                <w:sz w:val="20"/>
                <w:szCs w:val="20"/>
                <w:lang w:val="en-GB"/>
              </w:rPr>
            </w:pPr>
            <w:r w:rsidRPr="00E07541">
              <w:rPr>
                <w:rStyle w:val="Emphasis"/>
                <w:sz w:val="20"/>
                <w:szCs w:val="20"/>
                <w:lang w:val="en-GB"/>
              </w:rPr>
              <w:t>TC rev.</w:t>
            </w:r>
          </w:p>
        </w:tc>
      </w:tr>
      <w:tr w:rsidR="00A671BC" w:rsidRPr="00B72196" w:rsidTr="00873C08">
        <w:trPr>
          <w:trHeight w:val="340"/>
          <w:jc w:val="center"/>
        </w:trPr>
        <w:tc>
          <w:tcPr>
            <w:tcW w:w="489" w:type="pct"/>
            <w:tcBorders>
              <w:top w:val="single" w:sz="4" w:space="0" w:color="auto"/>
              <w:left w:val="single" w:sz="4" w:space="0" w:color="auto"/>
              <w:bottom w:val="single" w:sz="4" w:space="0" w:color="auto"/>
              <w:right w:val="single" w:sz="4" w:space="0" w:color="auto"/>
            </w:tcBorders>
            <w:vAlign w:val="center"/>
          </w:tcPr>
          <w:p w:rsidR="00A671BC" w:rsidRPr="000544C5" w:rsidRDefault="00C23689" w:rsidP="0081310F">
            <w:pPr>
              <w:jc w:val="center"/>
              <w:rPr>
                <w:szCs w:val="20"/>
                <w:lang w:val="en-GB"/>
              </w:rPr>
            </w:pPr>
            <w:r w:rsidRPr="000544C5">
              <w:rPr>
                <w:szCs w:val="20"/>
                <w:lang w:val="en-GB"/>
              </w:rPr>
              <w:t>1</w:t>
            </w:r>
          </w:p>
        </w:tc>
        <w:tc>
          <w:tcPr>
            <w:tcW w:w="796" w:type="pct"/>
            <w:tcBorders>
              <w:top w:val="single" w:sz="4" w:space="0" w:color="auto"/>
              <w:left w:val="single" w:sz="4" w:space="0" w:color="auto"/>
              <w:bottom w:val="single" w:sz="4" w:space="0" w:color="auto"/>
              <w:right w:val="single" w:sz="4" w:space="0" w:color="auto"/>
            </w:tcBorders>
            <w:vAlign w:val="center"/>
          </w:tcPr>
          <w:p w:rsidR="00A671BC" w:rsidRPr="000544C5" w:rsidRDefault="00C23689" w:rsidP="0081310F">
            <w:pPr>
              <w:rPr>
                <w:szCs w:val="20"/>
                <w:lang w:val="en-GB"/>
              </w:rPr>
            </w:pPr>
            <w:proofErr w:type="spellStart"/>
            <w:proofErr w:type="gramStart"/>
            <w:r w:rsidRPr="000544C5">
              <w:rPr>
                <w:szCs w:val="20"/>
                <w:lang w:val="cs-CZ"/>
              </w:rPr>
              <w:t>A.Kuzmenko</w:t>
            </w:r>
            <w:proofErr w:type="spellEnd"/>
            <w:proofErr w:type="gramEnd"/>
          </w:p>
        </w:tc>
        <w:tc>
          <w:tcPr>
            <w:tcW w:w="725" w:type="pct"/>
            <w:tcBorders>
              <w:top w:val="single" w:sz="4" w:space="0" w:color="auto"/>
              <w:left w:val="single" w:sz="4" w:space="0" w:color="auto"/>
              <w:bottom w:val="single" w:sz="4" w:space="0" w:color="auto"/>
              <w:right w:val="single" w:sz="4" w:space="0" w:color="auto"/>
            </w:tcBorders>
            <w:vAlign w:val="center"/>
          </w:tcPr>
          <w:p w:rsidR="00A671BC" w:rsidRPr="000544C5" w:rsidRDefault="00015A28" w:rsidP="002C0688">
            <w:pPr>
              <w:rPr>
                <w:szCs w:val="20"/>
                <w:lang w:val="en-GB"/>
              </w:rPr>
            </w:pPr>
            <w:r>
              <w:rPr>
                <w:szCs w:val="20"/>
                <w:lang w:val="en-GB"/>
              </w:rPr>
              <w:t>24.10.2016</w:t>
            </w:r>
          </w:p>
        </w:tc>
        <w:tc>
          <w:tcPr>
            <w:tcW w:w="2485" w:type="pct"/>
            <w:tcBorders>
              <w:top w:val="single" w:sz="4" w:space="0" w:color="auto"/>
              <w:left w:val="single" w:sz="4" w:space="0" w:color="auto"/>
              <w:bottom w:val="single" w:sz="4" w:space="0" w:color="auto"/>
              <w:right w:val="single" w:sz="4" w:space="0" w:color="auto"/>
            </w:tcBorders>
            <w:vAlign w:val="center"/>
          </w:tcPr>
          <w:p w:rsidR="00A671BC" w:rsidRPr="000544C5" w:rsidRDefault="000544C5" w:rsidP="0081310F">
            <w:pPr>
              <w:rPr>
                <w:szCs w:val="20"/>
                <w:lang w:val="en-GB"/>
              </w:rPr>
            </w:pPr>
            <w:r w:rsidRPr="000544C5">
              <w:rPr>
                <w:rFonts w:eastAsia="Times New Roman"/>
                <w:szCs w:val="20"/>
              </w:rPr>
              <w:t>RSD draft creation</w:t>
            </w:r>
          </w:p>
        </w:tc>
        <w:tc>
          <w:tcPr>
            <w:tcW w:w="505" w:type="pct"/>
            <w:tcBorders>
              <w:top w:val="single" w:sz="4" w:space="0" w:color="auto"/>
              <w:left w:val="single" w:sz="4" w:space="0" w:color="auto"/>
              <w:bottom w:val="single" w:sz="4" w:space="0" w:color="auto"/>
              <w:right w:val="single" w:sz="4" w:space="0" w:color="auto"/>
            </w:tcBorders>
            <w:vAlign w:val="center"/>
          </w:tcPr>
          <w:p w:rsidR="00A671BC" w:rsidRPr="000544C5" w:rsidRDefault="00C23689" w:rsidP="0081310F">
            <w:pPr>
              <w:jc w:val="center"/>
              <w:rPr>
                <w:szCs w:val="20"/>
                <w:lang w:val="en-GB"/>
              </w:rPr>
            </w:pPr>
            <w:r w:rsidRPr="000544C5">
              <w:rPr>
                <w:szCs w:val="20"/>
                <w:lang w:val="en-GB"/>
              </w:rPr>
              <w:t>A</w:t>
            </w:r>
          </w:p>
        </w:tc>
      </w:tr>
      <w:tr w:rsidR="00873C08" w:rsidRPr="00B72196" w:rsidTr="00873C08">
        <w:trPr>
          <w:trHeight w:val="340"/>
          <w:jc w:val="center"/>
        </w:trPr>
        <w:tc>
          <w:tcPr>
            <w:tcW w:w="489" w:type="pct"/>
            <w:tcBorders>
              <w:top w:val="single" w:sz="4" w:space="0" w:color="auto"/>
              <w:left w:val="single" w:sz="4" w:space="0" w:color="auto"/>
              <w:bottom w:val="single" w:sz="4" w:space="0" w:color="auto"/>
              <w:right w:val="single" w:sz="4" w:space="0" w:color="auto"/>
            </w:tcBorders>
            <w:vAlign w:val="center"/>
          </w:tcPr>
          <w:p w:rsidR="00873C08" w:rsidRPr="000544C5" w:rsidRDefault="00873C08" w:rsidP="0081310F">
            <w:pPr>
              <w:jc w:val="center"/>
              <w:rPr>
                <w:szCs w:val="20"/>
                <w:lang w:val="en-GB"/>
              </w:rPr>
            </w:pPr>
            <w:r w:rsidRPr="000544C5">
              <w:rPr>
                <w:szCs w:val="20"/>
                <w:lang w:val="en-GB"/>
              </w:rPr>
              <w:t>2</w:t>
            </w:r>
          </w:p>
        </w:tc>
        <w:tc>
          <w:tcPr>
            <w:tcW w:w="796" w:type="pct"/>
            <w:tcBorders>
              <w:top w:val="single" w:sz="4" w:space="0" w:color="auto"/>
              <w:left w:val="single" w:sz="4" w:space="0" w:color="auto"/>
              <w:bottom w:val="single" w:sz="4" w:space="0" w:color="auto"/>
              <w:right w:val="single" w:sz="4" w:space="0" w:color="auto"/>
            </w:tcBorders>
            <w:vAlign w:val="center"/>
          </w:tcPr>
          <w:p w:rsidR="00873C08" w:rsidRPr="000544C5" w:rsidRDefault="00873C08" w:rsidP="00B40D59">
            <w:pPr>
              <w:rPr>
                <w:szCs w:val="20"/>
                <w:lang w:val="en-GB"/>
              </w:rPr>
            </w:pPr>
            <w:proofErr w:type="spellStart"/>
            <w:proofErr w:type="gramStart"/>
            <w:r w:rsidRPr="000544C5">
              <w:rPr>
                <w:szCs w:val="20"/>
                <w:lang w:val="cs-CZ"/>
              </w:rPr>
              <w:t>A.Kuzmenko</w:t>
            </w:r>
            <w:proofErr w:type="spellEnd"/>
            <w:proofErr w:type="gramEnd"/>
          </w:p>
        </w:tc>
        <w:tc>
          <w:tcPr>
            <w:tcW w:w="725" w:type="pct"/>
            <w:tcBorders>
              <w:top w:val="single" w:sz="4" w:space="0" w:color="auto"/>
              <w:left w:val="single" w:sz="4" w:space="0" w:color="auto"/>
              <w:bottom w:val="single" w:sz="4" w:space="0" w:color="auto"/>
              <w:right w:val="single" w:sz="4" w:space="0" w:color="auto"/>
            </w:tcBorders>
            <w:vAlign w:val="center"/>
          </w:tcPr>
          <w:p w:rsidR="00873C08" w:rsidRPr="000544C5" w:rsidRDefault="006827CF" w:rsidP="006827CF">
            <w:pPr>
              <w:rPr>
                <w:szCs w:val="20"/>
                <w:lang w:val="en-GB"/>
              </w:rPr>
            </w:pPr>
            <w:r>
              <w:rPr>
                <w:szCs w:val="20"/>
                <w:lang w:val="en-GB"/>
              </w:rPr>
              <w:t>18</w:t>
            </w:r>
            <w:r w:rsidR="00015A28">
              <w:rPr>
                <w:szCs w:val="20"/>
                <w:lang w:val="en-GB"/>
              </w:rPr>
              <w:t>.1</w:t>
            </w:r>
            <w:r>
              <w:rPr>
                <w:szCs w:val="20"/>
                <w:lang w:val="en-GB"/>
              </w:rPr>
              <w:t>1</w:t>
            </w:r>
            <w:r w:rsidR="00015A28">
              <w:rPr>
                <w:szCs w:val="20"/>
                <w:lang w:val="en-GB"/>
              </w:rPr>
              <w:t>.2016</w:t>
            </w:r>
          </w:p>
        </w:tc>
        <w:tc>
          <w:tcPr>
            <w:tcW w:w="2485" w:type="pct"/>
            <w:tcBorders>
              <w:top w:val="single" w:sz="4" w:space="0" w:color="auto"/>
              <w:left w:val="single" w:sz="4" w:space="0" w:color="auto"/>
              <w:bottom w:val="single" w:sz="4" w:space="0" w:color="auto"/>
              <w:right w:val="single" w:sz="4" w:space="0" w:color="auto"/>
            </w:tcBorders>
            <w:vAlign w:val="center"/>
          </w:tcPr>
          <w:p w:rsidR="00873C08" w:rsidRPr="000544C5" w:rsidRDefault="00873C08" w:rsidP="000544C5">
            <w:pPr>
              <w:rPr>
                <w:szCs w:val="20"/>
                <w:lang w:val="en-GB"/>
              </w:rPr>
            </w:pPr>
            <w:r w:rsidRPr="000544C5">
              <w:rPr>
                <w:rFonts w:eastAsia="Times New Roman"/>
                <w:szCs w:val="20"/>
              </w:rPr>
              <w:t>RSD update, standard chapters has been added, version for review</w:t>
            </w:r>
          </w:p>
        </w:tc>
        <w:tc>
          <w:tcPr>
            <w:tcW w:w="505" w:type="pct"/>
            <w:tcBorders>
              <w:top w:val="single" w:sz="4" w:space="0" w:color="auto"/>
              <w:left w:val="single" w:sz="4" w:space="0" w:color="auto"/>
              <w:bottom w:val="single" w:sz="4" w:space="0" w:color="auto"/>
              <w:right w:val="single" w:sz="4" w:space="0" w:color="auto"/>
            </w:tcBorders>
            <w:vAlign w:val="center"/>
          </w:tcPr>
          <w:p w:rsidR="00873C08" w:rsidRPr="000544C5" w:rsidRDefault="00873C08" w:rsidP="0081310F">
            <w:pPr>
              <w:jc w:val="center"/>
              <w:rPr>
                <w:szCs w:val="20"/>
                <w:lang w:val="en-GB"/>
              </w:rPr>
            </w:pPr>
            <w:r w:rsidRPr="000544C5">
              <w:rPr>
                <w:szCs w:val="20"/>
                <w:lang w:val="en-GB"/>
              </w:rPr>
              <w:t>B</w:t>
            </w:r>
          </w:p>
        </w:tc>
      </w:tr>
      <w:tr w:rsidR="00DC3516" w:rsidRPr="00B72196" w:rsidTr="00873C08">
        <w:trPr>
          <w:trHeight w:val="340"/>
          <w:jc w:val="center"/>
        </w:trPr>
        <w:tc>
          <w:tcPr>
            <w:tcW w:w="489" w:type="pct"/>
            <w:tcBorders>
              <w:top w:val="single" w:sz="4" w:space="0" w:color="auto"/>
              <w:left w:val="single" w:sz="4" w:space="0" w:color="auto"/>
              <w:bottom w:val="single" w:sz="4" w:space="0" w:color="auto"/>
              <w:right w:val="single" w:sz="4" w:space="0" w:color="auto"/>
            </w:tcBorders>
            <w:vAlign w:val="center"/>
          </w:tcPr>
          <w:p w:rsidR="00DC3516" w:rsidRPr="000544C5" w:rsidRDefault="008147AF" w:rsidP="005543A1">
            <w:pPr>
              <w:jc w:val="center"/>
              <w:rPr>
                <w:szCs w:val="20"/>
                <w:lang w:val="en-GB"/>
              </w:rPr>
            </w:pPr>
            <w:r>
              <w:rPr>
                <w:szCs w:val="20"/>
                <w:lang w:val="en-GB"/>
              </w:rPr>
              <w:t>3</w:t>
            </w:r>
          </w:p>
        </w:tc>
        <w:tc>
          <w:tcPr>
            <w:tcW w:w="796" w:type="pct"/>
            <w:tcBorders>
              <w:top w:val="single" w:sz="4" w:space="0" w:color="auto"/>
              <w:left w:val="single" w:sz="4" w:space="0" w:color="auto"/>
              <w:bottom w:val="single" w:sz="4" w:space="0" w:color="auto"/>
              <w:right w:val="single" w:sz="4" w:space="0" w:color="auto"/>
            </w:tcBorders>
            <w:vAlign w:val="center"/>
          </w:tcPr>
          <w:p w:rsidR="00DC3516" w:rsidRPr="000544C5" w:rsidRDefault="008147AF" w:rsidP="00EA44D7">
            <w:pPr>
              <w:rPr>
                <w:szCs w:val="20"/>
                <w:lang w:val="en-GB"/>
              </w:rPr>
            </w:pPr>
            <w:proofErr w:type="spellStart"/>
            <w:proofErr w:type="gramStart"/>
            <w:r w:rsidRPr="000544C5">
              <w:rPr>
                <w:szCs w:val="20"/>
                <w:lang w:val="cs-CZ"/>
              </w:rPr>
              <w:t>A.Kuzmenko</w:t>
            </w:r>
            <w:proofErr w:type="spellEnd"/>
            <w:proofErr w:type="gramEnd"/>
          </w:p>
        </w:tc>
        <w:tc>
          <w:tcPr>
            <w:tcW w:w="725" w:type="pct"/>
            <w:tcBorders>
              <w:top w:val="single" w:sz="4" w:space="0" w:color="auto"/>
              <w:left w:val="single" w:sz="4" w:space="0" w:color="auto"/>
              <w:bottom w:val="single" w:sz="4" w:space="0" w:color="auto"/>
              <w:right w:val="single" w:sz="4" w:space="0" w:color="auto"/>
            </w:tcBorders>
            <w:vAlign w:val="center"/>
          </w:tcPr>
          <w:p w:rsidR="00DC3516" w:rsidRPr="000544C5" w:rsidRDefault="00DE3E2E" w:rsidP="00162CD5">
            <w:pPr>
              <w:rPr>
                <w:szCs w:val="20"/>
                <w:lang w:val="en-GB"/>
              </w:rPr>
            </w:pPr>
            <w:r>
              <w:rPr>
                <w:szCs w:val="20"/>
                <w:lang w:val="en-GB"/>
              </w:rPr>
              <w:t>2</w:t>
            </w:r>
            <w:r w:rsidR="003776BF">
              <w:rPr>
                <w:szCs w:val="20"/>
                <w:lang w:val="en-GB"/>
              </w:rPr>
              <w:t>7</w:t>
            </w:r>
            <w:r w:rsidR="008147AF">
              <w:rPr>
                <w:szCs w:val="20"/>
                <w:lang w:val="en-GB"/>
              </w:rPr>
              <w:t>.0</w:t>
            </w:r>
            <w:r w:rsidR="00162CD5">
              <w:rPr>
                <w:szCs w:val="20"/>
                <w:lang w:val="en-GB"/>
              </w:rPr>
              <w:t>3</w:t>
            </w:r>
            <w:r w:rsidR="008147AF">
              <w:rPr>
                <w:szCs w:val="20"/>
                <w:lang w:val="en-GB"/>
              </w:rPr>
              <w:t>.2017</w:t>
            </w:r>
          </w:p>
        </w:tc>
        <w:tc>
          <w:tcPr>
            <w:tcW w:w="2485" w:type="pct"/>
            <w:tcBorders>
              <w:top w:val="single" w:sz="4" w:space="0" w:color="auto"/>
              <w:left w:val="single" w:sz="4" w:space="0" w:color="auto"/>
              <w:bottom w:val="single" w:sz="4" w:space="0" w:color="auto"/>
              <w:right w:val="single" w:sz="4" w:space="0" w:color="auto"/>
            </w:tcBorders>
            <w:vAlign w:val="center"/>
          </w:tcPr>
          <w:p w:rsidR="00DC3516" w:rsidRPr="000544C5" w:rsidRDefault="008147AF" w:rsidP="005543A1">
            <w:pPr>
              <w:rPr>
                <w:szCs w:val="20"/>
                <w:lang w:val="en-GB"/>
              </w:rPr>
            </w:pPr>
            <w:r w:rsidRPr="008147AF">
              <w:rPr>
                <w:rFonts w:eastAsia="Times New Roman"/>
                <w:szCs w:val="20"/>
              </w:rPr>
              <w:t>RSD update, final version for approval</w:t>
            </w:r>
          </w:p>
        </w:tc>
        <w:tc>
          <w:tcPr>
            <w:tcW w:w="505" w:type="pct"/>
            <w:tcBorders>
              <w:top w:val="single" w:sz="4" w:space="0" w:color="auto"/>
              <w:left w:val="single" w:sz="4" w:space="0" w:color="auto"/>
              <w:bottom w:val="single" w:sz="4" w:space="0" w:color="auto"/>
              <w:right w:val="single" w:sz="4" w:space="0" w:color="auto"/>
            </w:tcBorders>
            <w:vAlign w:val="center"/>
          </w:tcPr>
          <w:p w:rsidR="00DC3516" w:rsidRPr="000544C5" w:rsidRDefault="008147AF" w:rsidP="005543A1">
            <w:pPr>
              <w:jc w:val="center"/>
              <w:rPr>
                <w:szCs w:val="20"/>
                <w:lang w:val="en-GB"/>
              </w:rPr>
            </w:pPr>
            <w:r>
              <w:rPr>
                <w:szCs w:val="20"/>
                <w:lang w:val="en-GB"/>
              </w:rPr>
              <w:t>C</w:t>
            </w:r>
          </w:p>
        </w:tc>
      </w:tr>
    </w:tbl>
    <w:p w:rsidR="00A671BC" w:rsidRPr="00B72196" w:rsidRDefault="00A671BC">
      <w:pPr>
        <w:spacing w:before="0" w:after="0" w:line="240" w:lineRule="auto"/>
        <w:contextualSpacing w:val="0"/>
        <w:rPr>
          <w:kern w:val="32"/>
          <w:sz w:val="18"/>
          <w:szCs w:val="32"/>
          <w:lang w:val="en-GB"/>
        </w:rPr>
      </w:pPr>
    </w:p>
    <w:p w:rsidR="00A671BC" w:rsidRPr="00B72196" w:rsidRDefault="00A671BC" w:rsidP="00A671BC">
      <w:pPr>
        <w:pStyle w:val="NoSpacing"/>
        <w:rPr>
          <w:lang w:val="en-GB"/>
        </w:rPr>
      </w:pPr>
    </w:p>
    <w:bookmarkStart w:id="2" w:name="_Toc385222025" w:displacedByCustomXml="next"/>
    <w:bookmarkEnd w:id="2"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4E2DE5" w:rsidRPr="00B72196" w:rsidRDefault="004E2DE5" w:rsidP="000D444B">
          <w:pPr>
            <w:pStyle w:val="TOCHeading"/>
            <w:rPr>
              <w:lang w:val="en-GB"/>
            </w:rPr>
          </w:pPr>
          <w:r w:rsidRPr="00B72196">
            <w:rPr>
              <w:lang w:val="en-GB"/>
            </w:rPr>
            <w:t>Table of Content</w:t>
          </w:r>
        </w:p>
        <w:p w:rsidR="004E2DE5" w:rsidRPr="00B72196" w:rsidRDefault="004E2DE5" w:rsidP="004E2DE5">
          <w:pPr>
            <w:pStyle w:val="NoSpacing"/>
            <w:rPr>
              <w:lang w:val="en-GB"/>
            </w:rPr>
          </w:pPr>
        </w:p>
        <w:p w:rsidR="00DC490E" w:rsidRDefault="004E2DE5">
          <w:pPr>
            <w:pStyle w:val="TOC1"/>
            <w:tabs>
              <w:tab w:val="right" w:leader="dot" w:pos="8698"/>
            </w:tabs>
            <w:rPr>
              <w:rFonts w:asciiTheme="minorHAnsi" w:eastAsiaTheme="minorEastAsia" w:hAnsiTheme="minorHAnsi" w:cstheme="minorBidi"/>
              <w:noProof/>
              <w:color w:val="auto"/>
              <w:sz w:val="22"/>
              <w:lang w:eastAsia="en-US"/>
            </w:rPr>
          </w:pPr>
          <w:r w:rsidRPr="00B72196">
            <w:rPr>
              <w:lang w:val="en-GB"/>
            </w:rPr>
            <w:fldChar w:fldCharType="begin"/>
          </w:r>
          <w:r w:rsidRPr="00B72196">
            <w:rPr>
              <w:lang w:val="en-GB"/>
            </w:rPr>
            <w:instrText xml:space="preserve"> TOC \o "1-3" \h \z \u </w:instrText>
          </w:r>
          <w:r w:rsidRPr="00B72196">
            <w:rPr>
              <w:lang w:val="en-GB"/>
            </w:rPr>
            <w:fldChar w:fldCharType="separate"/>
          </w:r>
          <w:hyperlink w:anchor="_Toc490238340" w:history="1">
            <w:r w:rsidR="00DC490E" w:rsidRPr="00972F05">
              <w:rPr>
                <w:rStyle w:val="Hyperlink"/>
                <w:noProof/>
              </w:rPr>
              <w:t>1. Introduction</w:t>
            </w:r>
            <w:r w:rsidR="00DC490E">
              <w:rPr>
                <w:noProof/>
                <w:webHidden/>
              </w:rPr>
              <w:tab/>
            </w:r>
            <w:r w:rsidR="00DC490E">
              <w:rPr>
                <w:noProof/>
                <w:webHidden/>
              </w:rPr>
              <w:fldChar w:fldCharType="begin"/>
            </w:r>
            <w:r w:rsidR="00DC490E">
              <w:rPr>
                <w:noProof/>
                <w:webHidden/>
              </w:rPr>
              <w:instrText xml:space="preserve"> PAGEREF _Toc490238340 \h </w:instrText>
            </w:r>
            <w:r w:rsidR="00DC490E">
              <w:rPr>
                <w:noProof/>
                <w:webHidden/>
              </w:rPr>
            </w:r>
            <w:r w:rsidR="00DC490E">
              <w:rPr>
                <w:noProof/>
                <w:webHidden/>
              </w:rPr>
              <w:fldChar w:fldCharType="separate"/>
            </w:r>
            <w:r w:rsidR="00DC490E">
              <w:rPr>
                <w:noProof/>
                <w:webHidden/>
              </w:rPr>
              <w:t>4</w:t>
            </w:r>
            <w:r w:rsidR="00DC490E">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41" w:history="1">
            <w:r w:rsidRPr="00972F05">
              <w:rPr>
                <w:rStyle w:val="Hyperlink"/>
                <w:noProof/>
              </w:rPr>
              <w:t>1.1. Purpose</w:t>
            </w:r>
            <w:r>
              <w:rPr>
                <w:noProof/>
                <w:webHidden/>
              </w:rPr>
              <w:tab/>
            </w:r>
            <w:r>
              <w:rPr>
                <w:noProof/>
                <w:webHidden/>
              </w:rPr>
              <w:fldChar w:fldCharType="begin"/>
            </w:r>
            <w:r>
              <w:rPr>
                <w:noProof/>
                <w:webHidden/>
              </w:rPr>
              <w:instrText xml:space="preserve"> PAGEREF _Toc490238341 \h </w:instrText>
            </w:r>
            <w:r>
              <w:rPr>
                <w:noProof/>
                <w:webHidden/>
              </w:rPr>
            </w:r>
            <w:r>
              <w:rPr>
                <w:noProof/>
                <w:webHidden/>
              </w:rPr>
              <w:fldChar w:fldCharType="separate"/>
            </w:r>
            <w:r>
              <w:rPr>
                <w:noProof/>
                <w:webHidden/>
              </w:rPr>
              <w:t>4</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42" w:history="1">
            <w:r w:rsidRPr="00972F05">
              <w:rPr>
                <w:rStyle w:val="Hyperlink"/>
                <w:noProof/>
              </w:rPr>
              <w:t>1.2. Scope</w:t>
            </w:r>
            <w:r>
              <w:rPr>
                <w:noProof/>
                <w:webHidden/>
              </w:rPr>
              <w:tab/>
            </w:r>
            <w:r>
              <w:rPr>
                <w:noProof/>
                <w:webHidden/>
              </w:rPr>
              <w:fldChar w:fldCharType="begin"/>
            </w:r>
            <w:r>
              <w:rPr>
                <w:noProof/>
                <w:webHidden/>
              </w:rPr>
              <w:instrText xml:space="preserve"> PAGEREF _Toc490238342 \h </w:instrText>
            </w:r>
            <w:r>
              <w:rPr>
                <w:noProof/>
                <w:webHidden/>
              </w:rPr>
            </w:r>
            <w:r>
              <w:rPr>
                <w:noProof/>
                <w:webHidden/>
              </w:rPr>
              <w:fldChar w:fldCharType="separate"/>
            </w:r>
            <w:r>
              <w:rPr>
                <w:noProof/>
                <w:webHidden/>
              </w:rPr>
              <w:t>4</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43" w:history="1">
            <w:r w:rsidRPr="00972F05">
              <w:rPr>
                <w:rStyle w:val="Hyperlink"/>
                <w:noProof/>
              </w:rPr>
              <w:t>1.3. Terms, Definitions and Abbreviations</w:t>
            </w:r>
            <w:r>
              <w:rPr>
                <w:noProof/>
                <w:webHidden/>
              </w:rPr>
              <w:tab/>
            </w:r>
            <w:r>
              <w:rPr>
                <w:noProof/>
                <w:webHidden/>
              </w:rPr>
              <w:fldChar w:fldCharType="begin"/>
            </w:r>
            <w:r>
              <w:rPr>
                <w:noProof/>
                <w:webHidden/>
              </w:rPr>
              <w:instrText xml:space="preserve"> PAGEREF _Toc490238343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44" w:history="1">
            <w:r w:rsidRPr="00972F05">
              <w:rPr>
                <w:rStyle w:val="Hyperlink"/>
                <w:noProof/>
              </w:rPr>
              <w:t>1.4. References to standards</w:t>
            </w:r>
            <w:r>
              <w:rPr>
                <w:noProof/>
                <w:webHidden/>
              </w:rPr>
              <w:tab/>
            </w:r>
            <w:r>
              <w:rPr>
                <w:noProof/>
                <w:webHidden/>
              </w:rPr>
              <w:fldChar w:fldCharType="begin"/>
            </w:r>
            <w:r>
              <w:rPr>
                <w:noProof/>
                <w:webHidden/>
              </w:rPr>
              <w:instrText xml:space="preserve"> PAGEREF _Toc490238344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45" w:history="1">
            <w:r w:rsidRPr="00972F05">
              <w:rPr>
                <w:rStyle w:val="Hyperlink"/>
                <w:noProof/>
              </w:rPr>
              <w:t>2. Functional, Performance and Design requirements</w:t>
            </w:r>
            <w:r>
              <w:rPr>
                <w:noProof/>
                <w:webHidden/>
              </w:rPr>
              <w:tab/>
            </w:r>
            <w:r>
              <w:rPr>
                <w:noProof/>
                <w:webHidden/>
              </w:rPr>
              <w:fldChar w:fldCharType="begin"/>
            </w:r>
            <w:r>
              <w:rPr>
                <w:noProof/>
                <w:webHidden/>
              </w:rPr>
              <w:instrText xml:space="preserve"> PAGEREF _Toc490238345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46" w:history="1">
            <w:r w:rsidRPr="00972F05">
              <w:rPr>
                <w:rStyle w:val="Hyperlink"/>
                <w:noProof/>
              </w:rPr>
              <w:t>2.1. Part I – Delay Line</w:t>
            </w:r>
            <w:r>
              <w:rPr>
                <w:noProof/>
                <w:webHidden/>
              </w:rPr>
              <w:tab/>
            </w:r>
            <w:r>
              <w:rPr>
                <w:noProof/>
                <w:webHidden/>
              </w:rPr>
              <w:fldChar w:fldCharType="begin"/>
            </w:r>
            <w:r>
              <w:rPr>
                <w:noProof/>
                <w:webHidden/>
              </w:rPr>
              <w:instrText xml:space="preserve"> PAGEREF _Toc490238346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47" w:history="1">
            <w:r w:rsidRPr="00972F05">
              <w:rPr>
                <w:rStyle w:val="Hyperlink"/>
                <w:noProof/>
              </w:rPr>
              <w:t>2.1.1. General requirements for Delay Line</w:t>
            </w:r>
            <w:r>
              <w:rPr>
                <w:noProof/>
                <w:webHidden/>
              </w:rPr>
              <w:tab/>
            </w:r>
            <w:r>
              <w:rPr>
                <w:noProof/>
                <w:webHidden/>
              </w:rPr>
              <w:fldChar w:fldCharType="begin"/>
            </w:r>
            <w:r>
              <w:rPr>
                <w:noProof/>
                <w:webHidden/>
              </w:rPr>
              <w:instrText xml:space="preserve"> PAGEREF _Toc490238347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48" w:history="1">
            <w:r w:rsidRPr="00972F05">
              <w:rPr>
                <w:rStyle w:val="Hyperlink"/>
                <w:noProof/>
              </w:rPr>
              <w:t>2.1.2. Vacuum Compatible Delay Line (DL) 500</w:t>
            </w:r>
            <w:r>
              <w:rPr>
                <w:noProof/>
                <w:webHidden/>
              </w:rPr>
              <w:tab/>
            </w:r>
            <w:r>
              <w:rPr>
                <w:noProof/>
                <w:webHidden/>
              </w:rPr>
              <w:fldChar w:fldCharType="begin"/>
            </w:r>
            <w:r>
              <w:rPr>
                <w:noProof/>
                <w:webHidden/>
              </w:rPr>
              <w:instrText xml:space="preserve"> PAGEREF _Toc490238348 \h </w:instrText>
            </w:r>
            <w:r>
              <w:rPr>
                <w:noProof/>
                <w:webHidden/>
              </w:rPr>
            </w:r>
            <w:r>
              <w:rPr>
                <w:noProof/>
                <w:webHidden/>
              </w:rPr>
              <w:fldChar w:fldCharType="separate"/>
            </w:r>
            <w:r>
              <w:rPr>
                <w:noProof/>
                <w:webHidden/>
              </w:rPr>
              <w:t>5</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49" w:history="1">
            <w:r w:rsidRPr="00972F05">
              <w:rPr>
                <w:rStyle w:val="Hyperlink"/>
                <w:noProof/>
              </w:rPr>
              <w:t>2.1.3. Motor Controller (MC) for Delay Lines</w:t>
            </w:r>
            <w:r>
              <w:rPr>
                <w:noProof/>
                <w:webHidden/>
              </w:rPr>
              <w:tab/>
            </w:r>
            <w:r>
              <w:rPr>
                <w:noProof/>
                <w:webHidden/>
              </w:rPr>
              <w:fldChar w:fldCharType="begin"/>
            </w:r>
            <w:r>
              <w:rPr>
                <w:noProof/>
                <w:webHidden/>
              </w:rPr>
              <w:instrText xml:space="preserve"> PAGEREF _Toc490238349 \h </w:instrText>
            </w:r>
            <w:r>
              <w:rPr>
                <w:noProof/>
                <w:webHidden/>
              </w:rPr>
            </w:r>
            <w:r>
              <w:rPr>
                <w:noProof/>
                <w:webHidden/>
              </w:rPr>
              <w:fldChar w:fldCharType="separate"/>
            </w:r>
            <w:r>
              <w:rPr>
                <w:noProof/>
                <w:webHidden/>
              </w:rPr>
              <w:t>7</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50" w:history="1">
            <w:r w:rsidRPr="00972F05">
              <w:rPr>
                <w:rStyle w:val="Hyperlink"/>
                <w:noProof/>
              </w:rPr>
              <w:t>2.2. Part II – Motorized Equipment</w:t>
            </w:r>
            <w:r>
              <w:rPr>
                <w:noProof/>
                <w:webHidden/>
              </w:rPr>
              <w:tab/>
            </w:r>
            <w:r>
              <w:rPr>
                <w:noProof/>
                <w:webHidden/>
              </w:rPr>
              <w:fldChar w:fldCharType="begin"/>
            </w:r>
            <w:r>
              <w:rPr>
                <w:noProof/>
                <w:webHidden/>
              </w:rPr>
              <w:instrText xml:space="preserve"> PAGEREF _Toc490238350 \h </w:instrText>
            </w:r>
            <w:r>
              <w:rPr>
                <w:noProof/>
                <w:webHidden/>
              </w:rPr>
            </w:r>
            <w:r>
              <w:rPr>
                <w:noProof/>
                <w:webHidden/>
              </w:rPr>
              <w:fldChar w:fldCharType="separate"/>
            </w:r>
            <w:r>
              <w:rPr>
                <w:noProof/>
                <w:webHidden/>
              </w:rPr>
              <w:t>8</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1" w:history="1">
            <w:r w:rsidRPr="00972F05">
              <w:rPr>
                <w:rStyle w:val="Hyperlink"/>
                <w:noProof/>
              </w:rPr>
              <w:t>2.2.1. General requirements for Motorized Equipment</w:t>
            </w:r>
            <w:r>
              <w:rPr>
                <w:noProof/>
                <w:webHidden/>
              </w:rPr>
              <w:tab/>
            </w:r>
            <w:r>
              <w:rPr>
                <w:noProof/>
                <w:webHidden/>
              </w:rPr>
              <w:fldChar w:fldCharType="begin"/>
            </w:r>
            <w:r>
              <w:rPr>
                <w:noProof/>
                <w:webHidden/>
              </w:rPr>
              <w:instrText xml:space="preserve"> PAGEREF _Toc490238351 \h </w:instrText>
            </w:r>
            <w:r>
              <w:rPr>
                <w:noProof/>
                <w:webHidden/>
              </w:rPr>
            </w:r>
            <w:r>
              <w:rPr>
                <w:noProof/>
                <w:webHidden/>
              </w:rPr>
              <w:fldChar w:fldCharType="separate"/>
            </w:r>
            <w:r>
              <w:rPr>
                <w:noProof/>
                <w:webHidden/>
              </w:rPr>
              <w:t>8</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2" w:history="1">
            <w:r w:rsidRPr="00972F05">
              <w:rPr>
                <w:rStyle w:val="Hyperlink"/>
                <w:noProof/>
              </w:rPr>
              <w:t>2.2.2. Motorized Linear Actuator (MLA)</w:t>
            </w:r>
            <w:r>
              <w:rPr>
                <w:noProof/>
                <w:webHidden/>
              </w:rPr>
              <w:tab/>
            </w:r>
            <w:r>
              <w:rPr>
                <w:noProof/>
                <w:webHidden/>
              </w:rPr>
              <w:fldChar w:fldCharType="begin"/>
            </w:r>
            <w:r>
              <w:rPr>
                <w:noProof/>
                <w:webHidden/>
              </w:rPr>
              <w:instrText xml:space="preserve"> PAGEREF _Toc490238352 \h </w:instrText>
            </w:r>
            <w:r>
              <w:rPr>
                <w:noProof/>
                <w:webHidden/>
              </w:rPr>
            </w:r>
            <w:r>
              <w:rPr>
                <w:noProof/>
                <w:webHidden/>
              </w:rPr>
              <w:fldChar w:fldCharType="separate"/>
            </w:r>
            <w:r>
              <w:rPr>
                <w:noProof/>
                <w:webHidden/>
              </w:rPr>
              <w:t>8</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3" w:history="1">
            <w:r w:rsidRPr="00972F05">
              <w:rPr>
                <w:rStyle w:val="Hyperlink"/>
                <w:noProof/>
              </w:rPr>
              <w:t>2.2.3. Motorized Linear Stage (MLS) 100</w:t>
            </w:r>
            <w:r>
              <w:rPr>
                <w:noProof/>
                <w:webHidden/>
              </w:rPr>
              <w:tab/>
            </w:r>
            <w:r>
              <w:rPr>
                <w:noProof/>
                <w:webHidden/>
              </w:rPr>
              <w:fldChar w:fldCharType="begin"/>
            </w:r>
            <w:r>
              <w:rPr>
                <w:noProof/>
                <w:webHidden/>
              </w:rPr>
              <w:instrText xml:space="preserve"> PAGEREF _Toc490238353 \h </w:instrText>
            </w:r>
            <w:r>
              <w:rPr>
                <w:noProof/>
                <w:webHidden/>
              </w:rPr>
            </w:r>
            <w:r>
              <w:rPr>
                <w:noProof/>
                <w:webHidden/>
              </w:rPr>
              <w:fldChar w:fldCharType="separate"/>
            </w:r>
            <w:r>
              <w:rPr>
                <w:noProof/>
                <w:webHidden/>
              </w:rPr>
              <w:t>9</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4" w:history="1">
            <w:r w:rsidRPr="00972F05">
              <w:rPr>
                <w:rStyle w:val="Hyperlink"/>
                <w:noProof/>
              </w:rPr>
              <w:t>2.2.4. Motorized Linear Stage (MLS) 150</w:t>
            </w:r>
            <w:r>
              <w:rPr>
                <w:noProof/>
                <w:webHidden/>
              </w:rPr>
              <w:tab/>
            </w:r>
            <w:r>
              <w:rPr>
                <w:noProof/>
                <w:webHidden/>
              </w:rPr>
              <w:fldChar w:fldCharType="begin"/>
            </w:r>
            <w:r>
              <w:rPr>
                <w:noProof/>
                <w:webHidden/>
              </w:rPr>
              <w:instrText xml:space="preserve"> PAGEREF _Toc490238354 \h </w:instrText>
            </w:r>
            <w:r>
              <w:rPr>
                <w:noProof/>
                <w:webHidden/>
              </w:rPr>
            </w:r>
            <w:r>
              <w:rPr>
                <w:noProof/>
                <w:webHidden/>
              </w:rPr>
              <w:fldChar w:fldCharType="separate"/>
            </w:r>
            <w:r>
              <w:rPr>
                <w:noProof/>
                <w:webHidden/>
              </w:rPr>
              <w:t>10</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5" w:history="1">
            <w:r w:rsidRPr="00972F05">
              <w:rPr>
                <w:rStyle w:val="Hyperlink"/>
                <w:noProof/>
              </w:rPr>
              <w:t>2.2.5. Motorized Linear Stage (MLS) 300</w:t>
            </w:r>
            <w:r>
              <w:rPr>
                <w:noProof/>
                <w:webHidden/>
              </w:rPr>
              <w:tab/>
            </w:r>
            <w:r>
              <w:rPr>
                <w:noProof/>
                <w:webHidden/>
              </w:rPr>
              <w:fldChar w:fldCharType="begin"/>
            </w:r>
            <w:r>
              <w:rPr>
                <w:noProof/>
                <w:webHidden/>
              </w:rPr>
              <w:instrText xml:space="preserve"> PAGEREF _Toc490238355 \h </w:instrText>
            </w:r>
            <w:r>
              <w:rPr>
                <w:noProof/>
                <w:webHidden/>
              </w:rPr>
            </w:r>
            <w:r>
              <w:rPr>
                <w:noProof/>
                <w:webHidden/>
              </w:rPr>
              <w:fldChar w:fldCharType="separate"/>
            </w:r>
            <w:r>
              <w:rPr>
                <w:noProof/>
                <w:webHidden/>
              </w:rPr>
              <w:t>11</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6" w:history="1">
            <w:r w:rsidRPr="00972F05">
              <w:rPr>
                <w:rStyle w:val="Hyperlink"/>
                <w:noProof/>
              </w:rPr>
              <w:t>2.2.6. Motorized Rotation Stage (MRS)</w:t>
            </w:r>
            <w:r>
              <w:rPr>
                <w:noProof/>
                <w:webHidden/>
              </w:rPr>
              <w:tab/>
            </w:r>
            <w:r>
              <w:rPr>
                <w:noProof/>
                <w:webHidden/>
              </w:rPr>
              <w:fldChar w:fldCharType="begin"/>
            </w:r>
            <w:r>
              <w:rPr>
                <w:noProof/>
                <w:webHidden/>
              </w:rPr>
              <w:instrText xml:space="preserve"> PAGEREF _Toc490238356 \h </w:instrText>
            </w:r>
            <w:r>
              <w:rPr>
                <w:noProof/>
                <w:webHidden/>
              </w:rPr>
            </w:r>
            <w:r>
              <w:rPr>
                <w:noProof/>
                <w:webHidden/>
              </w:rPr>
              <w:fldChar w:fldCharType="separate"/>
            </w:r>
            <w:r>
              <w:rPr>
                <w:noProof/>
                <w:webHidden/>
              </w:rPr>
              <w:t>12</w:t>
            </w:r>
            <w:r>
              <w:rPr>
                <w:noProof/>
                <w:webHidden/>
              </w:rPr>
              <w:fldChar w:fldCharType="end"/>
            </w:r>
          </w:hyperlink>
        </w:p>
        <w:p w:rsidR="00DC490E" w:rsidRDefault="00DC490E">
          <w:pPr>
            <w:pStyle w:val="TOC3"/>
            <w:tabs>
              <w:tab w:val="right" w:leader="dot" w:pos="8698"/>
            </w:tabs>
            <w:rPr>
              <w:rFonts w:asciiTheme="minorHAnsi" w:eastAsiaTheme="minorEastAsia" w:hAnsiTheme="minorHAnsi" w:cstheme="minorBidi"/>
              <w:noProof/>
              <w:color w:val="auto"/>
              <w:sz w:val="22"/>
              <w:lang w:eastAsia="en-US"/>
            </w:rPr>
          </w:pPr>
          <w:hyperlink w:anchor="_Toc490238357" w:history="1">
            <w:r w:rsidRPr="00972F05">
              <w:rPr>
                <w:rStyle w:val="Hyperlink"/>
                <w:noProof/>
              </w:rPr>
              <w:t>2.2.7. Motor Controller for MLA, MLS, MRS</w:t>
            </w:r>
            <w:r>
              <w:rPr>
                <w:noProof/>
                <w:webHidden/>
              </w:rPr>
              <w:tab/>
            </w:r>
            <w:r>
              <w:rPr>
                <w:noProof/>
                <w:webHidden/>
              </w:rPr>
              <w:fldChar w:fldCharType="begin"/>
            </w:r>
            <w:r>
              <w:rPr>
                <w:noProof/>
                <w:webHidden/>
              </w:rPr>
              <w:instrText xml:space="preserve"> PAGEREF _Toc490238357 \h </w:instrText>
            </w:r>
            <w:r>
              <w:rPr>
                <w:noProof/>
                <w:webHidden/>
              </w:rPr>
            </w:r>
            <w:r>
              <w:rPr>
                <w:noProof/>
                <w:webHidden/>
              </w:rPr>
              <w:fldChar w:fldCharType="separate"/>
            </w:r>
            <w:r>
              <w:rPr>
                <w:noProof/>
                <w:webHidden/>
              </w:rPr>
              <w:t>13</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58" w:history="1">
            <w:r w:rsidRPr="00972F05">
              <w:rPr>
                <w:rStyle w:val="Hyperlink"/>
                <w:noProof/>
              </w:rPr>
              <w:t>3. Operational Requirements</w:t>
            </w:r>
            <w:r>
              <w:rPr>
                <w:noProof/>
                <w:webHidden/>
              </w:rPr>
              <w:tab/>
            </w:r>
            <w:r>
              <w:rPr>
                <w:noProof/>
                <w:webHidden/>
              </w:rPr>
              <w:fldChar w:fldCharType="begin"/>
            </w:r>
            <w:r>
              <w:rPr>
                <w:noProof/>
                <w:webHidden/>
              </w:rPr>
              <w:instrText xml:space="preserve"> PAGEREF _Toc490238358 \h </w:instrText>
            </w:r>
            <w:r>
              <w:rPr>
                <w:noProof/>
                <w:webHidden/>
              </w:rPr>
            </w:r>
            <w:r>
              <w:rPr>
                <w:noProof/>
                <w:webHidden/>
              </w:rPr>
              <w:fldChar w:fldCharType="separate"/>
            </w:r>
            <w:r>
              <w:rPr>
                <w:noProof/>
                <w:webHidden/>
              </w:rPr>
              <w:t>14</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59" w:history="1">
            <w:r w:rsidRPr="00972F05">
              <w:rPr>
                <w:rStyle w:val="Hyperlink"/>
                <w:noProof/>
              </w:rPr>
              <w:t>4. Building and Environmental conditions</w:t>
            </w:r>
            <w:r>
              <w:rPr>
                <w:noProof/>
                <w:webHidden/>
              </w:rPr>
              <w:tab/>
            </w:r>
            <w:r>
              <w:rPr>
                <w:noProof/>
                <w:webHidden/>
              </w:rPr>
              <w:fldChar w:fldCharType="begin"/>
            </w:r>
            <w:r>
              <w:rPr>
                <w:noProof/>
                <w:webHidden/>
              </w:rPr>
              <w:instrText xml:space="preserve"> PAGEREF _Toc490238359 \h </w:instrText>
            </w:r>
            <w:r>
              <w:rPr>
                <w:noProof/>
                <w:webHidden/>
              </w:rPr>
            </w:r>
            <w:r>
              <w:rPr>
                <w:noProof/>
                <w:webHidden/>
              </w:rPr>
              <w:fldChar w:fldCharType="separate"/>
            </w:r>
            <w:r>
              <w:rPr>
                <w:noProof/>
                <w:webHidden/>
              </w:rPr>
              <w:t>14</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60" w:history="1">
            <w:r w:rsidRPr="00972F05">
              <w:rPr>
                <w:rStyle w:val="Hyperlink"/>
                <w:noProof/>
              </w:rPr>
              <w:t>5. Delivery Requirements</w:t>
            </w:r>
            <w:r>
              <w:rPr>
                <w:noProof/>
                <w:webHidden/>
              </w:rPr>
              <w:tab/>
            </w:r>
            <w:r>
              <w:rPr>
                <w:noProof/>
                <w:webHidden/>
              </w:rPr>
              <w:fldChar w:fldCharType="begin"/>
            </w:r>
            <w:r>
              <w:rPr>
                <w:noProof/>
                <w:webHidden/>
              </w:rPr>
              <w:instrText xml:space="preserve"> PAGEREF _Toc490238360 \h </w:instrText>
            </w:r>
            <w:r>
              <w:rPr>
                <w:noProof/>
                <w:webHidden/>
              </w:rPr>
            </w:r>
            <w:r>
              <w:rPr>
                <w:noProof/>
                <w:webHidden/>
              </w:rPr>
              <w:fldChar w:fldCharType="separate"/>
            </w:r>
            <w:r>
              <w:rPr>
                <w:noProof/>
                <w:webHidden/>
              </w:rPr>
              <w:t>14</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61" w:history="1">
            <w:r w:rsidRPr="00972F05">
              <w:rPr>
                <w:rStyle w:val="Hyperlink"/>
                <w:noProof/>
              </w:rPr>
              <w:t>6. Safety Requirements</w:t>
            </w:r>
            <w:r>
              <w:rPr>
                <w:noProof/>
                <w:webHidden/>
              </w:rPr>
              <w:tab/>
            </w:r>
            <w:r>
              <w:rPr>
                <w:noProof/>
                <w:webHidden/>
              </w:rPr>
              <w:fldChar w:fldCharType="begin"/>
            </w:r>
            <w:r>
              <w:rPr>
                <w:noProof/>
                <w:webHidden/>
              </w:rPr>
              <w:instrText xml:space="preserve"> PAGEREF _Toc490238361 \h </w:instrText>
            </w:r>
            <w:r>
              <w:rPr>
                <w:noProof/>
                <w:webHidden/>
              </w:rPr>
            </w:r>
            <w:r>
              <w:rPr>
                <w:noProof/>
                <w:webHidden/>
              </w:rPr>
              <w:fldChar w:fldCharType="separate"/>
            </w:r>
            <w:r>
              <w:rPr>
                <w:noProof/>
                <w:webHidden/>
              </w:rPr>
              <w:t>14</w:t>
            </w:r>
            <w:r>
              <w:rPr>
                <w:noProof/>
                <w:webHidden/>
              </w:rPr>
              <w:fldChar w:fldCharType="end"/>
            </w:r>
          </w:hyperlink>
        </w:p>
        <w:p w:rsidR="00DC490E" w:rsidRDefault="00DC490E">
          <w:pPr>
            <w:pStyle w:val="TOC1"/>
            <w:tabs>
              <w:tab w:val="right" w:leader="dot" w:pos="8698"/>
            </w:tabs>
            <w:rPr>
              <w:rFonts w:asciiTheme="minorHAnsi" w:eastAsiaTheme="minorEastAsia" w:hAnsiTheme="minorHAnsi" w:cstheme="minorBidi"/>
              <w:noProof/>
              <w:color w:val="auto"/>
              <w:sz w:val="22"/>
              <w:lang w:eastAsia="en-US"/>
            </w:rPr>
          </w:pPr>
          <w:hyperlink w:anchor="_Toc490238362" w:history="1">
            <w:r w:rsidRPr="00972F05">
              <w:rPr>
                <w:rStyle w:val="Hyperlink"/>
                <w:noProof/>
              </w:rPr>
              <w:t>7. Quality Requirements</w:t>
            </w:r>
            <w:r>
              <w:rPr>
                <w:noProof/>
                <w:webHidden/>
              </w:rPr>
              <w:tab/>
            </w:r>
            <w:r>
              <w:rPr>
                <w:noProof/>
                <w:webHidden/>
              </w:rPr>
              <w:fldChar w:fldCharType="begin"/>
            </w:r>
            <w:r>
              <w:rPr>
                <w:noProof/>
                <w:webHidden/>
              </w:rPr>
              <w:instrText xml:space="preserve"> PAGEREF _Toc490238362 \h </w:instrText>
            </w:r>
            <w:r>
              <w:rPr>
                <w:noProof/>
                <w:webHidden/>
              </w:rPr>
            </w:r>
            <w:r>
              <w:rPr>
                <w:noProof/>
                <w:webHidden/>
              </w:rPr>
              <w:fldChar w:fldCharType="separate"/>
            </w:r>
            <w:r>
              <w:rPr>
                <w:noProof/>
                <w:webHidden/>
              </w:rPr>
              <w:t>15</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63" w:history="1">
            <w:r w:rsidRPr="00972F05">
              <w:rPr>
                <w:rStyle w:val="Hyperlink"/>
                <w:noProof/>
              </w:rPr>
              <w:t>7.1. General Quality Requirements</w:t>
            </w:r>
            <w:r>
              <w:rPr>
                <w:noProof/>
                <w:webHidden/>
              </w:rPr>
              <w:tab/>
            </w:r>
            <w:r>
              <w:rPr>
                <w:noProof/>
                <w:webHidden/>
              </w:rPr>
              <w:fldChar w:fldCharType="begin"/>
            </w:r>
            <w:r>
              <w:rPr>
                <w:noProof/>
                <w:webHidden/>
              </w:rPr>
              <w:instrText xml:space="preserve"> PAGEREF _Toc490238363 \h </w:instrText>
            </w:r>
            <w:r>
              <w:rPr>
                <w:noProof/>
                <w:webHidden/>
              </w:rPr>
            </w:r>
            <w:r>
              <w:rPr>
                <w:noProof/>
                <w:webHidden/>
              </w:rPr>
              <w:fldChar w:fldCharType="separate"/>
            </w:r>
            <w:r>
              <w:rPr>
                <w:noProof/>
                <w:webHidden/>
              </w:rPr>
              <w:t>15</w:t>
            </w:r>
            <w:r>
              <w:rPr>
                <w:noProof/>
                <w:webHidden/>
              </w:rPr>
              <w:fldChar w:fldCharType="end"/>
            </w:r>
          </w:hyperlink>
        </w:p>
        <w:p w:rsidR="00DC490E" w:rsidRDefault="00DC490E">
          <w:pPr>
            <w:pStyle w:val="TOC2"/>
            <w:tabs>
              <w:tab w:val="right" w:leader="dot" w:pos="8698"/>
            </w:tabs>
            <w:rPr>
              <w:rFonts w:asciiTheme="minorHAnsi" w:eastAsiaTheme="minorEastAsia" w:hAnsiTheme="minorHAnsi" w:cstheme="minorBidi"/>
              <w:noProof/>
              <w:color w:val="auto"/>
              <w:sz w:val="22"/>
              <w:lang w:eastAsia="en-US"/>
            </w:rPr>
          </w:pPr>
          <w:hyperlink w:anchor="_Toc490238364" w:history="1">
            <w:r w:rsidRPr="00972F05">
              <w:rPr>
                <w:rStyle w:val="Hyperlink"/>
                <w:noProof/>
              </w:rPr>
              <w:t>7.2. Specific Quality requirements</w:t>
            </w:r>
            <w:r>
              <w:rPr>
                <w:noProof/>
                <w:webHidden/>
              </w:rPr>
              <w:tab/>
            </w:r>
            <w:r>
              <w:rPr>
                <w:noProof/>
                <w:webHidden/>
              </w:rPr>
              <w:fldChar w:fldCharType="begin"/>
            </w:r>
            <w:r>
              <w:rPr>
                <w:noProof/>
                <w:webHidden/>
              </w:rPr>
              <w:instrText xml:space="preserve"> PAGEREF _Toc490238364 \h </w:instrText>
            </w:r>
            <w:r>
              <w:rPr>
                <w:noProof/>
                <w:webHidden/>
              </w:rPr>
            </w:r>
            <w:r>
              <w:rPr>
                <w:noProof/>
                <w:webHidden/>
              </w:rPr>
              <w:fldChar w:fldCharType="separate"/>
            </w:r>
            <w:r>
              <w:rPr>
                <w:noProof/>
                <w:webHidden/>
              </w:rPr>
              <w:t>15</w:t>
            </w:r>
            <w:r>
              <w:rPr>
                <w:noProof/>
                <w:webHidden/>
              </w:rPr>
              <w:fldChar w:fldCharType="end"/>
            </w:r>
          </w:hyperlink>
        </w:p>
        <w:p w:rsidR="004E2DE5" w:rsidRPr="00B72196" w:rsidRDefault="004E2DE5" w:rsidP="004E2DE5">
          <w:pPr>
            <w:pStyle w:val="NoSpacing"/>
            <w:rPr>
              <w:lang w:val="en-GB"/>
            </w:rPr>
          </w:pPr>
          <w:r w:rsidRPr="00B72196">
            <w:rPr>
              <w:lang w:val="en-GB"/>
            </w:rPr>
            <w:fldChar w:fldCharType="end"/>
          </w:r>
        </w:p>
      </w:sdtContent>
    </w:sdt>
    <w:p w:rsidR="008E0747" w:rsidRDefault="004E2DE5" w:rsidP="008E0747">
      <w:pPr>
        <w:pStyle w:val="Heading3"/>
        <w:numPr>
          <w:ilvl w:val="0"/>
          <w:numId w:val="0"/>
        </w:numPr>
      </w:pPr>
      <w:bookmarkStart w:id="3" w:name="_Ref449132948"/>
      <w:r w:rsidRPr="00B72196">
        <w:rPr>
          <w:lang w:val="en-GB"/>
        </w:rPr>
        <w:br w:type="page"/>
      </w:r>
      <w:bookmarkEnd w:id="3"/>
    </w:p>
    <w:p w:rsidR="0042596D" w:rsidRDefault="0042596D" w:rsidP="0042596D">
      <w:pPr>
        <w:pStyle w:val="Heading1"/>
      </w:pPr>
      <w:bookmarkStart w:id="4" w:name="_Toc490238340"/>
      <w:r>
        <w:t>Introduction</w:t>
      </w:r>
      <w:bookmarkEnd w:id="4"/>
    </w:p>
    <w:p w:rsidR="0042596D" w:rsidRPr="0042596D" w:rsidRDefault="0042596D" w:rsidP="0042596D">
      <w:pPr>
        <w:rPr>
          <w:sz w:val="10"/>
          <w:szCs w:val="10"/>
        </w:rPr>
      </w:pPr>
    </w:p>
    <w:p w:rsidR="0042596D" w:rsidRDefault="0042596D" w:rsidP="0042596D">
      <w:pPr>
        <w:jc w:val="both"/>
      </w:pPr>
      <w:r>
        <w:t>The Contracting Authority is in the process of building a facility with the objective of using cutting-edge laser technologies for various research projects in the field of laser-matter interaction. Part of the project realization is the purchase of motion system elements for a beam distribution system designed to transport laser L1 to various end stations within experimental hall E1.  Precision delay lines will also be incorporated into the beam distribution system for experiments requiring synchronized pulsed beams with a high degree of accuracy at the femtosecond level for fine adjustment of pulse timing and overlap.</w:t>
      </w:r>
    </w:p>
    <w:p w:rsidR="0042596D" w:rsidRDefault="0042596D" w:rsidP="0042596D">
      <w:pPr>
        <w:pStyle w:val="Heading2"/>
        <w:ind w:left="792"/>
        <w:jc w:val="left"/>
        <w:rPr>
          <w:color w:val="595959"/>
        </w:rPr>
      </w:pPr>
      <w:bookmarkStart w:id="5" w:name="_Toc490238341"/>
      <w:r>
        <w:t>Purpose</w:t>
      </w:r>
      <w:bookmarkEnd w:id="5"/>
    </w:p>
    <w:p w:rsidR="0042596D" w:rsidRPr="0042596D" w:rsidRDefault="0042596D" w:rsidP="0042596D">
      <w:pPr>
        <w:rPr>
          <w:sz w:val="10"/>
          <w:szCs w:val="10"/>
        </w:rPr>
      </w:pPr>
    </w:p>
    <w:p w:rsidR="0042596D" w:rsidRDefault="0042596D" w:rsidP="0042596D">
      <w:pPr>
        <w:jc w:val="both"/>
      </w:pPr>
      <w:r>
        <w:t xml:space="preserve">This Requirements Specification Document (RSD) lists the technical requirements and constraints on </w:t>
      </w:r>
      <w:r>
        <w:rPr>
          <w:rFonts w:cs="ArialMT"/>
        </w:rPr>
        <w:t>equipment used in the beam distribution system in experimental hall E1.  Actuators, linear stages and a rotation stage are necessary for beam steering and switching, directing the output beam of laser L1 to the various end stations within experimental hall E1, while high resolution delay lines are necessary for multi-beam overlap with femtosecond sensitivity</w:t>
      </w:r>
      <w:r>
        <w:t>.</w:t>
      </w:r>
    </w:p>
    <w:p w:rsidR="0042596D" w:rsidRDefault="0042596D" w:rsidP="0042596D">
      <w:pPr>
        <w:pStyle w:val="Heading2"/>
        <w:ind w:left="792"/>
        <w:jc w:val="left"/>
        <w:rPr>
          <w:color w:val="595959"/>
        </w:rPr>
      </w:pPr>
      <w:bookmarkStart w:id="6" w:name="_Toc490238342"/>
      <w:r>
        <w:t>Scope</w:t>
      </w:r>
      <w:bookmarkEnd w:id="6"/>
    </w:p>
    <w:p w:rsidR="0042596D" w:rsidRPr="0042596D" w:rsidRDefault="0042596D" w:rsidP="0042596D">
      <w:pPr>
        <w:rPr>
          <w:sz w:val="10"/>
          <w:szCs w:val="10"/>
        </w:rPr>
      </w:pPr>
    </w:p>
    <w:p w:rsidR="0042596D" w:rsidRDefault="0042596D" w:rsidP="0042596D">
      <w:pPr>
        <w:jc w:val="both"/>
      </w:pPr>
      <w:r>
        <w:t xml:space="preserve">The RSD contains all technical requirements </w:t>
      </w:r>
      <w:bookmarkStart w:id="7" w:name="OLE_LINK17"/>
      <w:r>
        <w:t xml:space="preserve">for motion system elements </w:t>
      </w:r>
      <w:bookmarkEnd w:id="7"/>
      <w:r>
        <w:br/>
      </w:r>
      <w:r>
        <w:rPr>
          <w:i/>
        </w:rPr>
        <w:t>(PBS code: SE.BDS.BTRS)</w:t>
      </w:r>
      <w:r>
        <w:t xml:space="preserve">, including requirements on functionality, performance, operation, design, and delivery, safety, and quality.  These motion system elements will be used on the premises of ELI within the beam distribution system for laser L1 and will be used to direct laser power to the various end station in experimental </w:t>
      </w:r>
      <w:r>
        <w:br/>
        <w:t>hall E1.</w:t>
      </w:r>
    </w:p>
    <w:p w:rsidR="0042596D" w:rsidRDefault="0042596D" w:rsidP="0042596D">
      <w:pPr>
        <w:jc w:val="both"/>
        <w:rPr>
          <w:sz w:val="10"/>
          <w:szCs w:val="10"/>
        </w:rPr>
      </w:pPr>
    </w:p>
    <w:p w:rsidR="0042596D" w:rsidRDefault="0042596D" w:rsidP="0042596D">
      <w:pPr>
        <w:jc w:val="both"/>
      </w:pPr>
      <w:r>
        <w:t xml:space="preserve">The tender is split into two parts: </w:t>
      </w:r>
    </w:p>
    <w:p w:rsidR="0042596D" w:rsidRDefault="0042596D" w:rsidP="00AD7314">
      <w:pPr>
        <w:numPr>
          <w:ilvl w:val="0"/>
          <w:numId w:val="6"/>
        </w:numPr>
        <w:jc w:val="both"/>
      </w:pPr>
      <w:r>
        <w:t>Part I  – Delay Lines</w:t>
      </w:r>
    </w:p>
    <w:p w:rsidR="0042596D" w:rsidRDefault="0042596D" w:rsidP="00AD7314">
      <w:pPr>
        <w:numPr>
          <w:ilvl w:val="0"/>
          <w:numId w:val="6"/>
        </w:numPr>
        <w:jc w:val="both"/>
      </w:pPr>
      <w:r>
        <w:t>Part II – Motorized Equipment</w:t>
      </w:r>
    </w:p>
    <w:p w:rsidR="0042596D" w:rsidRDefault="0042596D" w:rsidP="0042596D">
      <w:pPr>
        <w:jc w:val="both"/>
        <w:rPr>
          <w:sz w:val="10"/>
          <w:szCs w:val="10"/>
        </w:rPr>
      </w:pPr>
    </w:p>
    <w:p w:rsidR="0042596D" w:rsidRDefault="0042596D" w:rsidP="0042596D">
      <w:pPr>
        <w:jc w:val="both"/>
      </w:pPr>
      <w:r>
        <w:t xml:space="preserve">These elements of the motion system </w:t>
      </w:r>
      <w:bookmarkStart w:id="8" w:name="OLE_LINK2"/>
      <w:r>
        <w:t xml:space="preserve">are products </w:t>
      </w:r>
      <w:bookmarkEnd w:id="8"/>
      <w:r>
        <w:t xml:space="preserve">belonging to ELI Beamlines category A. </w:t>
      </w:r>
    </w:p>
    <w:p w:rsidR="0042596D" w:rsidRDefault="0042596D" w:rsidP="0042596D">
      <w:pPr>
        <w:jc w:val="both"/>
      </w:pPr>
      <w:r>
        <w:t xml:space="preserve">Category A is an Off-the-shelf Product without necessity of modifications and necessity to be subjected to a verification program (review of design, inspection and testing) for ELI applications by the actual project specifications. </w:t>
      </w:r>
      <w:bookmarkStart w:id="9" w:name="OLE_LINK18"/>
      <w:r>
        <w:t>All verification activities performing by a supplier shall be executed in accordance with the supplier’s plan of outgoing inspection and tests.</w:t>
      </w:r>
      <w:bookmarkEnd w:id="9"/>
      <w:r>
        <w:t xml:space="preserve"> Internal Acceptance Procedure of the product Category A shall be established and applied before the product implementation (operation phase).</w:t>
      </w:r>
    </w:p>
    <w:p w:rsidR="0042596D" w:rsidRDefault="0042596D" w:rsidP="0042596D">
      <w:pPr>
        <w:rPr>
          <w:i/>
          <w:color w:val="9A9C9F" w:themeColor="accent6"/>
        </w:rPr>
      </w:pPr>
      <w:r>
        <w:rPr>
          <w:i/>
          <w:color w:val="9A9C9F" w:themeColor="accent6"/>
        </w:rPr>
        <w:br w:type="page"/>
      </w:r>
    </w:p>
    <w:p w:rsidR="0042596D" w:rsidRDefault="0042596D" w:rsidP="0042596D">
      <w:pPr>
        <w:pStyle w:val="Heading2"/>
        <w:ind w:left="792"/>
        <w:jc w:val="left"/>
        <w:rPr>
          <w:color w:val="595959"/>
        </w:rPr>
      </w:pPr>
      <w:bookmarkStart w:id="10" w:name="_Toc490238343"/>
      <w:r>
        <w:t>Terms, Definitions and Abbreviations</w:t>
      </w:r>
      <w:bookmarkEnd w:id="10"/>
    </w:p>
    <w:p w:rsidR="0042596D" w:rsidRPr="0042596D" w:rsidRDefault="0042596D" w:rsidP="0042596D">
      <w:pPr>
        <w:rPr>
          <w:sz w:val="10"/>
          <w:szCs w:val="10"/>
        </w:rPr>
      </w:pPr>
    </w:p>
    <w:p w:rsidR="0042596D" w:rsidRDefault="0042596D" w:rsidP="0042596D">
      <w:pPr>
        <w:jc w:val="both"/>
      </w:pPr>
      <w:r>
        <w:t>For the purpose of this document, the following abbreviated terms are applied:</w:t>
      </w:r>
    </w:p>
    <w:p w:rsidR="0042596D" w:rsidRDefault="0042596D" w:rsidP="0042596D">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6540"/>
      </w:tblGrid>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596D" w:rsidRDefault="0042596D">
            <w:pPr>
              <w:ind w:left="426"/>
              <w:jc w:val="both"/>
              <w:rPr>
                <w:b/>
                <w:lang w:val="en-GB"/>
              </w:rPr>
            </w:pPr>
            <w:r>
              <w:rPr>
                <w:b/>
              </w:rPr>
              <w:t>Abbreviation</w:t>
            </w:r>
          </w:p>
        </w:tc>
        <w:tc>
          <w:tcPr>
            <w:tcW w:w="6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596D" w:rsidRDefault="0042596D">
            <w:pPr>
              <w:ind w:left="426"/>
              <w:jc w:val="both"/>
              <w:rPr>
                <w:b/>
                <w:lang w:val="en-GB"/>
              </w:rPr>
            </w:pPr>
            <w:r>
              <w:rPr>
                <w:b/>
              </w:rPr>
              <w:t>Meaning</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DL</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Vacuum compatible delay line</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E1</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Experimental hall 1</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ELI</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 xml:space="preserve">Extreme Light Infrastructure </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L1</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Laser output from laser hall 1</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MC</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Motor controller</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MLA</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Motorized linear actuator</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MLS</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Motorized linear stage</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MRS</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Motorized rotation stage</w:t>
            </w:r>
          </w:p>
        </w:tc>
      </w:tr>
      <w:tr w:rsidR="0042596D" w:rsidTr="0042596D">
        <w:trPr>
          <w:trHeight w:val="283"/>
        </w:trPr>
        <w:tc>
          <w:tcPr>
            <w:tcW w:w="2409"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RSD</w:t>
            </w:r>
          </w:p>
        </w:tc>
        <w:tc>
          <w:tcPr>
            <w:tcW w:w="6911" w:type="dxa"/>
            <w:tcBorders>
              <w:top w:val="single" w:sz="4" w:space="0" w:color="auto"/>
              <w:left w:val="single" w:sz="4" w:space="0" w:color="auto"/>
              <w:bottom w:val="single" w:sz="4" w:space="0" w:color="auto"/>
              <w:right w:val="single" w:sz="4" w:space="0" w:color="auto"/>
            </w:tcBorders>
            <w:hideMark/>
          </w:tcPr>
          <w:p w:rsidR="0042596D" w:rsidRDefault="0042596D">
            <w:pPr>
              <w:spacing w:before="120"/>
              <w:ind w:left="426"/>
              <w:jc w:val="both"/>
              <w:rPr>
                <w:lang w:val="en-GB"/>
              </w:rPr>
            </w:pPr>
            <w:r>
              <w:t>Requirements Specification Document</w:t>
            </w:r>
          </w:p>
        </w:tc>
      </w:tr>
    </w:tbl>
    <w:p w:rsidR="0042596D" w:rsidRDefault="0042596D" w:rsidP="0042596D">
      <w:pPr>
        <w:rPr>
          <w:i/>
          <w:color w:val="9A9C9F" w:themeColor="accent6"/>
          <w:sz w:val="10"/>
          <w:szCs w:val="10"/>
        </w:rPr>
      </w:pPr>
    </w:p>
    <w:p w:rsidR="00C801E4" w:rsidRDefault="00C801E4" w:rsidP="00C801E4">
      <w:pPr>
        <w:pStyle w:val="Heading2"/>
        <w:ind w:left="792"/>
        <w:jc w:val="left"/>
      </w:pPr>
      <w:bookmarkStart w:id="11" w:name="_Toc490157553"/>
      <w:bookmarkStart w:id="12" w:name="_Toc490238344"/>
      <w:r>
        <w:t>References to standards</w:t>
      </w:r>
      <w:bookmarkEnd w:id="11"/>
      <w:bookmarkEnd w:id="12"/>
    </w:p>
    <w:p w:rsidR="00C801E4" w:rsidRPr="00D1176D" w:rsidRDefault="00C801E4" w:rsidP="00C801E4">
      <w:pPr>
        <w:rPr>
          <w:sz w:val="10"/>
          <w:szCs w:val="10"/>
        </w:rPr>
      </w:pPr>
    </w:p>
    <w:p w:rsidR="00C801E4" w:rsidRDefault="00C801E4" w:rsidP="00C801E4">
      <w:pPr>
        <w:jc w:val="both"/>
      </w:pPr>
      <w:r>
        <w:t>If this document includes references to standards or technical documents the CA allows/permits also another equal solution to be offered. If the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rsidR="00C801E4" w:rsidRPr="0042596D" w:rsidRDefault="00C801E4" w:rsidP="0042596D">
      <w:pPr>
        <w:rPr>
          <w:i/>
          <w:color w:val="9A9C9F" w:themeColor="accent6"/>
          <w:sz w:val="10"/>
          <w:szCs w:val="10"/>
        </w:rPr>
      </w:pPr>
    </w:p>
    <w:p w:rsidR="0042596D" w:rsidRDefault="0042596D" w:rsidP="0042596D">
      <w:pPr>
        <w:pStyle w:val="Heading1"/>
        <w:rPr>
          <w:color w:val="595959"/>
        </w:rPr>
      </w:pPr>
      <w:bookmarkStart w:id="13" w:name="_Toc490238345"/>
      <w:r>
        <w:t>Functional, Performance and Design requirements</w:t>
      </w:r>
      <w:bookmarkEnd w:id="13"/>
    </w:p>
    <w:p w:rsidR="0042596D" w:rsidRPr="0042596D" w:rsidRDefault="0042596D" w:rsidP="0042596D">
      <w:pPr>
        <w:rPr>
          <w:i/>
          <w:color w:val="9A9C9F" w:themeColor="accent6"/>
          <w:sz w:val="10"/>
          <w:szCs w:val="10"/>
        </w:rPr>
      </w:pPr>
    </w:p>
    <w:p w:rsidR="0042596D" w:rsidRDefault="0042596D" w:rsidP="0042596D">
      <w:pPr>
        <w:pStyle w:val="Heading2"/>
        <w:ind w:left="792"/>
        <w:jc w:val="left"/>
        <w:rPr>
          <w:color w:val="595959"/>
        </w:rPr>
      </w:pPr>
      <w:bookmarkStart w:id="14" w:name="_Toc490238346"/>
      <w:r>
        <w:t>Part I – Delay Line</w:t>
      </w:r>
      <w:bookmarkEnd w:id="14"/>
    </w:p>
    <w:p w:rsidR="0042596D" w:rsidRDefault="0042596D" w:rsidP="0042596D">
      <w:pPr>
        <w:pStyle w:val="Heading3"/>
        <w:jc w:val="left"/>
        <w:rPr>
          <w:color w:val="595959"/>
        </w:rPr>
      </w:pPr>
      <w:bookmarkStart w:id="15" w:name="_Toc490238347"/>
      <w:r>
        <w:t>General requirements for Delay Line</w:t>
      </w:r>
      <w:bookmarkEnd w:id="15"/>
    </w:p>
    <w:p w:rsidR="0042596D" w:rsidRPr="0042596D" w:rsidRDefault="0042596D" w:rsidP="0042596D">
      <w:pPr>
        <w:rPr>
          <w:i/>
          <w:color w:val="9A9C9F" w:themeColor="accent6"/>
          <w:sz w:val="10"/>
          <w:szCs w:val="10"/>
        </w:rPr>
      </w:pPr>
    </w:p>
    <w:p w:rsidR="0042596D" w:rsidRDefault="0042596D" w:rsidP="0042596D">
      <w:r>
        <w:t>REQ-019114/A</w:t>
      </w:r>
      <w:r>
        <w:tab/>
      </w:r>
    </w:p>
    <w:p w:rsidR="0042596D" w:rsidRDefault="0042596D" w:rsidP="0042596D">
      <w:pPr>
        <w:ind w:left="1701"/>
        <w:jc w:val="both"/>
      </w:pPr>
      <w:r>
        <w:t xml:space="preserve">The Part I – The delivery of the Delay Line shall consist of: </w:t>
      </w:r>
    </w:p>
    <w:p w:rsidR="0042596D" w:rsidRDefault="0042596D" w:rsidP="00AD7314">
      <w:pPr>
        <w:numPr>
          <w:ilvl w:val="0"/>
          <w:numId w:val="7"/>
        </w:numPr>
        <w:ind w:left="2410"/>
        <w:jc w:val="both"/>
      </w:pPr>
      <w:r>
        <w:t>1 x DL 500</w:t>
      </w:r>
    </w:p>
    <w:p w:rsidR="0042596D" w:rsidRDefault="0042596D" w:rsidP="00AD7314">
      <w:pPr>
        <w:numPr>
          <w:ilvl w:val="0"/>
          <w:numId w:val="7"/>
        </w:numPr>
        <w:ind w:left="2410"/>
        <w:jc w:val="both"/>
      </w:pPr>
      <w:r>
        <w:t>1 x MC for DL</w:t>
      </w:r>
    </w:p>
    <w:p w:rsidR="0042596D" w:rsidRDefault="0042596D" w:rsidP="0042596D">
      <w:pPr>
        <w:pStyle w:val="Heading3"/>
        <w:jc w:val="left"/>
        <w:rPr>
          <w:color w:val="595959"/>
        </w:rPr>
      </w:pPr>
      <w:bookmarkStart w:id="16" w:name="_Toc490238348"/>
      <w:r>
        <w:t>Vacuum Compatible Delay Line (DL) 500</w:t>
      </w:r>
      <w:bookmarkEnd w:id="16"/>
    </w:p>
    <w:p w:rsidR="0042596D" w:rsidRPr="0042596D" w:rsidRDefault="0042596D" w:rsidP="0042596D">
      <w:pPr>
        <w:rPr>
          <w:i/>
          <w:color w:val="9A9C9F" w:themeColor="accent6"/>
          <w:sz w:val="10"/>
          <w:szCs w:val="10"/>
        </w:rPr>
      </w:pPr>
    </w:p>
    <w:p w:rsidR="0042596D" w:rsidRDefault="0042596D" w:rsidP="0042596D">
      <w:r>
        <w:t>REQ-019115/A</w:t>
      </w:r>
      <w:r>
        <w:tab/>
      </w:r>
    </w:p>
    <w:p w:rsidR="0042596D" w:rsidRDefault="0042596D" w:rsidP="0042596D">
      <w:pPr>
        <w:ind w:left="1701"/>
        <w:jc w:val="both"/>
      </w:pPr>
      <w:r>
        <w:t>The DL 500 shall be vacuum (10^-5 mbar) compatible.</w:t>
      </w:r>
    </w:p>
    <w:p w:rsidR="0042596D" w:rsidRDefault="0042596D" w:rsidP="0042596D">
      <w:pPr>
        <w:ind w:left="1701"/>
        <w:jc w:val="both"/>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C801E4" w:rsidRDefault="00C801E4" w:rsidP="0042596D"/>
    <w:p w:rsidR="0042596D" w:rsidRDefault="0042596D" w:rsidP="0042596D">
      <w:r>
        <w:t>REQ-019116/A</w:t>
      </w:r>
      <w:r>
        <w:tab/>
      </w:r>
    </w:p>
    <w:p w:rsidR="0042596D" w:rsidRDefault="0042596D" w:rsidP="0042596D">
      <w:pPr>
        <w:ind w:left="1701"/>
        <w:jc w:val="both"/>
      </w:pPr>
      <w:r>
        <w:t>The DL 500 shall have integrated limit switches to detect minimum and maximum positions of travel.</w:t>
      </w:r>
    </w:p>
    <w:p w:rsidR="0042596D" w:rsidRDefault="0042596D" w:rsidP="0042596D">
      <w:r>
        <w:t>REQ-019117/A</w:t>
      </w:r>
      <w:r>
        <w:tab/>
      </w:r>
    </w:p>
    <w:p w:rsidR="0042596D" w:rsidRDefault="0042596D" w:rsidP="0042596D">
      <w:pPr>
        <w:ind w:left="1701"/>
        <w:jc w:val="both"/>
      </w:pPr>
      <w:r>
        <w:t xml:space="preserve">The DL 500 stepper motor shall have an integrated rotary </w:t>
      </w:r>
      <w:bookmarkStart w:id="17" w:name="OLE_LINK3"/>
      <w:r>
        <w:t xml:space="preserve">encoder </w:t>
      </w:r>
      <w:bookmarkEnd w:id="17"/>
      <w:r>
        <w:t>to allow for closed loop operation, determining the absolute position of the stage platform with respect to the stage limit switches at any time during operation.</w:t>
      </w:r>
    </w:p>
    <w:p w:rsidR="0042596D" w:rsidRDefault="0042596D" w:rsidP="0042596D">
      <w:r>
        <w:t>REQ-019118/A</w:t>
      </w:r>
      <w:r>
        <w:tab/>
      </w:r>
    </w:p>
    <w:p w:rsidR="0042596D" w:rsidRDefault="0042596D" w:rsidP="0042596D">
      <w:pPr>
        <w:ind w:left="1701"/>
        <w:jc w:val="both"/>
      </w:pPr>
      <w:r>
        <w:t>The DL 500 shall have a minimum velocity of 2 mm/s.</w:t>
      </w:r>
    </w:p>
    <w:p w:rsidR="0042596D" w:rsidRDefault="0042596D" w:rsidP="0042596D">
      <w:r>
        <w:t>REQ-019119/A</w:t>
      </w:r>
      <w:r>
        <w:tab/>
      </w:r>
    </w:p>
    <w:p w:rsidR="0042596D" w:rsidRDefault="0042596D" w:rsidP="0042596D">
      <w:pPr>
        <w:ind w:left="1701"/>
        <w:jc w:val="both"/>
      </w:pPr>
      <w:r>
        <w:t xml:space="preserve">The DL 500 shall have minimum load capacity 80 N. </w:t>
      </w:r>
    </w:p>
    <w:p w:rsidR="0042596D" w:rsidRDefault="0042596D" w:rsidP="0042596D">
      <w:r>
        <w:t>REQ-019120/A</w:t>
      </w:r>
      <w:r>
        <w:tab/>
      </w:r>
    </w:p>
    <w:p w:rsidR="0042596D" w:rsidRDefault="0042596D" w:rsidP="0042596D">
      <w:pPr>
        <w:ind w:left="1701"/>
        <w:jc w:val="both"/>
      </w:pPr>
      <w:r>
        <w:t xml:space="preserve">The DL 500 shall have the following properties: </w:t>
      </w:r>
    </w:p>
    <w:p w:rsidR="0042596D" w:rsidRDefault="0042596D" w:rsidP="00AD7314">
      <w:pPr>
        <w:numPr>
          <w:ilvl w:val="0"/>
          <w:numId w:val="8"/>
        </w:numPr>
        <w:ind w:left="2268"/>
        <w:jc w:val="both"/>
      </w:pPr>
      <w:r>
        <w:t>0.63 um on-axis resolution in full step mode</w:t>
      </w:r>
    </w:p>
    <w:p w:rsidR="0042596D" w:rsidRDefault="0042596D" w:rsidP="00AD7314">
      <w:pPr>
        <w:numPr>
          <w:ilvl w:val="0"/>
          <w:numId w:val="9"/>
        </w:numPr>
        <w:ind w:left="2268"/>
        <w:jc w:val="both"/>
      </w:pPr>
      <w:r>
        <w:t xml:space="preserve">Flatness better than </w:t>
      </w:r>
      <w:r>
        <w:rPr>
          <w:rFonts w:ascii="Arial" w:hAnsi="Arial" w:cs="Arial"/>
        </w:rPr>
        <w:t>±</w:t>
      </w:r>
      <w:r>
        <w:t xml:space="preserve"> 8 um</w:t>
      </w:r>
    </w:p>
    <w:p w:rsidR="0042596D" w:rsidRDefault="0042596D" w:rsidP="00AD7314">
      <w:pPr>
        <w:numPr>
          <w:ilvl w:val="0"/>
          <w:numId w:val="9"/>
        </w:numPr>
        <w:ind w:left="2268"/>
        <w:jc w:val="both"/>
      </w:pPr>
      <w:r>
        <w:t xml:space="preserve">Pitch better than </w:t>
      </w:r>
      <w:r>
        <w:rPr>
          <w:rFonts w:ascii="Arial" w:hAnsi="Arial" w:cs="Arial"/>
        </w:rPr>
        <w:t>±</w:t>
      </w:r>
      <w:r>
        <w:t xml:space="preserve"> 125 </w:t>
      </w:r>
      <w:proofErr w:type="spellStart"/>
      <w:r>
        <w:t>urad</w:t>
      </w:r>
      <w:proofErr w:type="spellEnd"/>
    </w:p>
    <w:p w:rsidR="0042596D" w:rsidRDefault="0042596D" w:rsidP="00AD7314">
      <w:pPr>
        <w:numPr>
          <w:ilvl w:val="0"/>
          <w:numId w:val="9"/>
        </w:numPr>
        <w:ind w:left="2268"/>
        <w:jc w:val="both"/>
      </w:pPr>
      <w:r>
        <w:t xml:space="preserve">Yaw better than </w:t>
      </w:r>
      <w:r>
        <w:rPr>
          <w:rFonts w:ascii="Arial" w:hAnsi="Arial" w:cs="Arial"/>
        </w:rPr>
        <w:t>±</w:t>
      </w:r>
      <w:r>
        <w:t xml:space="preserve"> 60 </w:t>
      </w:r>
      <w:proofErr w:type="spellStart"/>
      <w:r>
        <w:t>urad</w:t>
      </w:r>
      <w:proofErr w:type="spellEnd"/>
    </w:p>
    <w:p w:rsidR="0042596D" w:rsidRDefault="0042596D" w:rsidP="0042596D">
      <w:r>
        <w:t>REQ-019121/A</w:t>
      </w:r>
      <w:r>
        <w:tab/>
      </w:r>
    </w:p>
    <w:p w:rsidR="0042596D" w:rsidRDefault="0042596D" w:rsidP="0042596D">
      <w:pPr>
        <w:ind w:left="1701"/>
        <w:jc w:val="both"/>
      </w:pPr>
      <w:r>
        <w:t>The DL 500 shall be a stepper motor based linear translation stage.</w:t>
      </w:r>
    </w:p>
    <w:p w:rsidR="0042596D" w:rsidRDefault="0042596D" w:rsidP="0042596D">
      <w:r>
        <w:t>REQ-019122/A</w:t>
      </w:r>
      <w:r>
        <w:tab/>
      </w:r>
    </w:p>
    <w:p w:rsidR="0042596D" w:rsidRDefault="0042596D" w:rsidP="0042596D">
      <w:pPr>
        <w:ind w:left="1701"/>
        <w:jc w:val="both"/>
      </w:pPr>
      <w:r>
        <w:t xml:space="preserve">The DL 500 shall have travel of 505 </w:t>
      </w:r>
      <w:r>
        <w:rPr>
          <w:rFonts w:ascii="Arial" w:hAnsi="Arial" w:cs="Arial"/>
        </w:rPr>
        <w:t>±</w:t>
      </w:r>
      <w:r>
        <w:t xml:space="preserve"> 5 mm.</w:t>
      </w:r>
    </w:p>
    <w:p w:rsidR="0042596D" w:rsidRDefault="0042596D" w:rsidP="0042596D">
      <w:r>
        <w:t>REQ-019123/A</w:t>
      </w:r>
      <w:r>
        <w:tab/>
      </w:r>
    </w:p>
    <w:p w:rsidR="0042596D" w:rsidRDefault="0042596D" w:rsidP="0042596D">
      <w:pPr>
        <w:ind w:left="1701"/>
        <w:jc w:val="both"/>
      </w:pPr>
      <w:r>
        <w:t xml:space="preserve">The total length, width, and height of the DL500 including the stage, motor, connectors, and mounting adaptor plate (if necessary) shall meet the following criteria: </w:t>
      </w:r>
    </w:p>
    <w:p w:rsidR="0042596D" w:rsidRDefault="0042596D" w:rsidP="00AD7314">
      <w:pPr>
        <w:pStyle w:val="ListParagraph"/>
        <w:numPr>
          <w:ilvl w:val="0"/>
          <w:numId w:val="10"/>
        </w:numPr>
        <w:spacing w:after="80"/>
        <w:ind w:left="2268"/>
        <w:jc w:val="both"/>
        <w:rPr>
          <w:szCs w:val="20"/>
        </w:rPr>
      </w:pPr>
      <w:r>
        <w:rPr>
          <w:szCs w:val="20"/>
        </w:rPr>
        <w:t>Length: less than 1000 mm</w:t>
      </w:r>
    </w:p>
    <w:p w:rsidR="0042596D" w:rsidRDefault="0042596D" w:rsidP="00AD7314">
      <w:pPr>
        <w:pStyle w:val="ListParagraph"/>
        <w:numPr>
          <w:ilvl w:val="0"/>
          <w:numId w:val="10"/>
        </w:numPr>
        <w:spacing w:after="80"/>
        <w:ind w:left="2268"/>
        <w:jc w:val="both"/>
        <w:rPr>
          <w:szCs w:val="20"/>
        </w:rPr>
      </w:pPr>
      <w:r>
        <w:rPr>
          <w:szCs w:val="20"/>
        </w:rPr>
        <w:t>Width: less than 200 mm</w:t>
      </w:r>
    </w:p>
    <w:p w:rsidR="0042596D" w:rsidRDefault="0042596D" w:rsidP="00AD7314">
      <w:pPr>
        <w:pStyle w:val="ListParagraph"/>
        <w:numPr>
          <w:ilvl w:val="0"/>
          <w:numId w:val="10"/>
        </w:numPr>
        <w:spacing w:before="0" w:after="0"/>
        <w:ind w:left="2268"/>
        <w:jc w:val="both"/>
        <w:rPr>
          <w:szCs w:val="20"/>
        </w:rPr>
      </w:pPr>
      <w:r>
        <w:rPr>
          <w:szCs w:val="20"/>
        </w:rPr>
        <w:t>Height: less than 100 mm</w:t>
      </w:r>
    </w:p>
    <w:p w:rsidR="0042596D" w:rsidRDefault="0042596D" w:rsidP="0042596D">
      <w:pPr>
        <w:spacing w:before="0" w:after="0"/>
      </w:pPr>
      <w:r>
        <w:t>REQ-019124/A</w:t>
      </w:r>
      <w:r>
        <w:tab/>
      </w:r>
    </w:p>
    <w:p w:rsidR="0042596D" w:rsidRDefault="0042596D" w:rsidP="0042596D">
      <w:pPr>
        <w:ind w:left="1701"/>
        <w:jc w:val="both"/>
      </w:pPr>
      <w:r>
        <w:t xml:space="preserve">The DL 500 shall have a mounting interface furnished with M6 through holes or slots with adequate spacing necessary for mounting the DL500 to a standard metric optical breadboard.  The mounting interface shall be flat over the entire length of the DL 500, accounting for any height difference between the fixing interface (bottom surface) of the stage and the stepper motor.  </w:t>
      </w:r>
    </w:p>
    <w:p w:rsidR="0042596D" w:rsidRDefault="0042596D" w:rsidP="0042596D">
      <w:pPr>
        <w:ind w:left="1701"/>
        <w:jc w:val="both"/>
        <w:rPr>
          <w:i/>
        </w:rPr>
      </w:pPr>
      <w:r>
        <w:rPr>
          <w:i/>
        </w:rPr>
        <w:t>NOTE: The mounting interface specified can be achieved through a mounting adaptor plate or similar device; however, in such instances the fixing interface shall have M4 and/or M6 threaded holes for mounting of the adapter plate.</w:t>
      </w:r>
    </w:p>
    <w:p w:rsidR="00623556" w:rsidRDefault="00623556" w:rsidP="00623556">
      <w:pPr>
        <w:jc w:val="both"/>
        <w:rPr>
          <w:i/>
        </w:rPr>
      </w:pPr>
      <w:r>
        <w:rPr>
          <w:i/>
        </w:rPr>
        <w:br w:type="page"/>
      </w:r>
    </w:p>
    <w:p w:rsidR="0042596D" w:rsidRDefault="0042596D" w:rsidP="0042596D">
      <w:pPr>
        <w:pStyle w:val="Heading3"/>
        <w:jc w:val="left"/>
        <w:rPr>
          <w:color w:val="595959"/>
        </w:rPr>
      </w:pPr>
      <w:bookmarkStart w:id="18" w:name="_Toc490238349"/>
      <w:r>
        <w:t>Motor Controller (MC) for Delay Lines</w:t>
      </w:r>
      <w:bookmarkEnd w:id="18"/>
    </w:p>
    <w:p w:rsidR="0042596D" w:rsidRPr="0042596D" w:rsidRDefault="0042596D" w:rsidP="0042596D">
      <w:pPr>
        <w:rPr>
          <w:sz w:val="6"/>
          <w:szCs w:val="6"/>
        </w:rPr>
      </w:pPr>
    </w:p>
    <w:p w:rsidR="0042596D" w:rsidRDefault="0042596D" w:rsidP="0042596D">
      <w:r>
        <w:t>REQ-019135/A</w:t>
      </w:r>
      <w:r>
        <w:tab/>
      </w:r>
    </w:p>
    <w:p w:rsidR="0042596D" w:rsidRDefault="0042596D" w:rsidP="0042596D">
      <w:pPr>
        <w:ind w:left="1701"/>
        <w:jc w:val="both"/>
      </w:pPr>
      <w:r>
        <w:t>The MC for DLs shall have integrated stepper motor driver compatible with the stepper motor of the DLs.</w:t>
      </w:r>
    </w:p>
    <w:p w:rsidR="0042596D" w:rsidRDefault="0042596D" w:rsidP="0042596D">
      <w:r>
        <w:t>REQ-019136/A</w:t>
      </w:r>
      <w:r>
        <w:tab/>
      </w:r>
    </w:p>
    <w:p w:rsidR="0042596D" w:rsidRDefault="0042596D" w:rsidP="0042596D">
      <w:pPr>
        <w:ind w:left="1701"/>
        <w:jc w:val="both"/>
      </w:pPr>
      <w:r>
        <w:t>The MC shall have 1 channel that is used to control 1 DL.</w:t>
      </w:r>
    </w:p>
    <w:p w:rsidR="0042596D" w:rsidRDefault="0042596D" w:rsidP="0042596D">
      <w:r>
        <w:t>REQ-020549/A</w:t>
      </w:r>
      <w:r>
        <w:tab/>
      </w:r>
    </w:p>
    <w:p w:rsidR="0042596D" w:rsidRDefault="0042596D" w:rsidP="0042596D">
      <w:pPr>
        <w:ind w:left="1701"/>
        <w:jc w:val="both"/>
      </w:pPr>
      <w:r>
        <w:t>The MC shall be mountable in a 19” chassis or DIN rail.</w:t>
      </w:r>
    </w:p>
    <w:p w:rsidR="0042596D" w:rsidRDefault="0042596D" w:rsidP="0042596D">
      <w:r>
        <w:t>REQ-019137/A</w:t>
      </w:r>
      <w:r>
        <w:tab/>
      </w:r>
    </w:p>
    <w:p w:rsidR="0042596D" w:rsidRDefault="0042596D" w:rsidP="0042596D">
      <w:pPr>
        <w:ind w:left="1701"/>
        <w:jc w:val="both"/>
      </w:pPr>
      <w:r>
        <w:t>The MC shall have an interface for control and communication with a remote host computer. Control of the MC shall be possible through one or more of the following interfaces:</w:t>
      </w:r>
    </w:p>
    <w:p w:rsidR="0042596D" w:rsidRDefault="0042596D" w:rsidP="00AD7314">
      <w:pPr>
        <w:numPr>
          <w:ilvl w:val="0"/>
          <w:numId w:val="11"/>
        </w:numPr>
        <w:jc w:val="both"/>
      </w:pPr>
      <w:r>
        <w:t>Ethernet interface with RJ45 plug or SFP cage</w:t>
      </w:r>
    </w:p>
    <w:p w:rsidR="0042596D" w:rsidRDefault="0042596D" w:rsidP="00AD7314">
      <w:pPr>
        <w:numPr>
          <w:ilvl w:val="0"/>
          <w:numId w:val="11"/>
        </w:numPr>
        <w:jc w:val="both"/>
      </w:pPr>
      <w:r>
        <w:t>RS232 interface</w:t>
      </w:r>
    </w:p>
    <w:p w:rsidR="0042596D" w:rsidRDefault="0042596D" w:rsidP="0042596D">
      <w:r>
        <w:t>REQ-020550/A</w:t>
      </w:r>
      <w:r>
        <w:tab/>
      </w:r>
    </w:p>
    <w:p w:rsidR="0042596D" w:rsidRDefault="0042596D" w:rsidP="0042596D">
      <w:pPr>
        <w:ind w:left="1701"/>
        <w:jc w:val="both"/>
      </w:pPr>
      <w:r>
        <w:t>The MC shall provide one or more protocols for control and communication:</w:t>
      </w:r>
    </w:p>
    <w:p w:rsidR="0042596D" w:rsidRDefault="0042596D" w:rsidP="00AD7314">
      <w:pPr>
        <w:numPr>
          <w:ilvl w:val="0"/>
          <w:numId w:val="12"/>
        </w:numPr>
        <w:jc w:val="both"/>
      </w:pPr>
      <w:r>
        <w:t>ASCII based protocol for Ethernet or RS232 interface</w:t>
      </w:r>
    </w:p>
    <w:p w:rsidR="0042596D" w:rsidRDefault="0042596D" w:rsidP="00AD7314">
      <w:pPr>
        <w:numPr>
          <w:ilvl w:val="0"/>
          <w:numId w:val="12"/>
        </w:numPr>
        <w:jc w:val="both"/>
      </w:pPr>
      <w:r>
        <w:t>64bit library for Linux operating system for Ethernet interface</w:t>
      </w:r>
    </w:p>
    <w:p w:rsidR="0042596D" w:rsidRDefault="0042596D" w:rsidP="0042596D">
      <w:r>
        <w:t>REQ-020551/A</w:t>
      </w:r>
      <w:r>
        <w:tab/>
      </w:r>
    </w:p>
    <w:p w:rsidR="0042596D" w:rsidRPr="0088358B" w:rsidRDefault="0042596D" w:rsidP="0042596D">
      <w:pPr>
        <w:ind w:left="1701"/>
        <w:jc w:val="both"/>
        <w:rPr>
          <w:lang w:val="en-GB"/>
        </w:rPr>
      </w:pPr>
      <w:r w:rsidRPr="0088358B">
        <w:rPr>
          <w:lang w:val="en-GB"/>
        </w:rPr>
        <w:t xml:space="preserve">Documentation for ASCII protocol shall be part of delivery, the documentation shall describe the entire set of commands necessary for full operation and </w:t>
      </w:r>
      <w:r w:rsidR="0088358B" w:rsidRPr="0088358B">
        <w:rPr>
          <w:lang w:val="en-GB"/>
        </w:rPr>
        <w:t>parameterization</w:t>
      </w:r>
      <w:r w:rsidRPr="0088358B">
        <w:rPr>
          <w:lang w:val="en-GB"/>
        </w:rPr>
        <w:t xml:space="preserve"> of the MC.</w:t>
      </w:r>
    </w:p>
    <w:p w:rsidR="0042596D" w:rsidRDefault="0042596D" w:rsidP="0042596D">
      <w:r>
        <w:t>REQ-020552/A</w:t>
      </w:r>
      <w:r>
        <w:tab/>
      </w:r>
    </w:p>
    <w:p w:rsidR="0042596D" w:rsidRDefault="0042596D" w:rsidP="0042596D">
      <w:pPr>
        <w:ind w:left="1701"/>
        <w:jc w:val="both"/>
      </w:pPr>
      <w:r>
        <w:t xml:space="preserve">If a Linux library is preferred, this library shall be compatible with C/C++ languages and shall provide necessary header files for C/C++. The header files shall contain all necessary declarations for full operation and </w:t>
      </w:r>
      <w:r w:rsidR="0088358B">
        <w:t>parameterization</w:t>
      </w:r>
      <w:r>
        <w:t xml:space="preserve"> of MC. </w:t>
      </w:r>
      <w:bookmarkStart w:id="19" w:name="__DdeLink__1179_1740629244"/>
      <w:bookmarkEnd w:id="19"/>
      <w:r>
        <w:t>The library shall be part of delivery.</w:t>
      </w:r>
    </w:p>
    <w:p w:rsidR="0042596D" w:rsidRDefault="0042596D" w:rsidP="0042596D">
      <w:r>
        <w:t>REQ-019138/A</w:t>
      </w:r>
      <w:r>
        <w:tab/>
      </w:r>
    </w:p>
    <w:p w:rsidR="0042596D" w:rsidRDefault="0042596D" w:rsidP="0042596D">
      <w:pPr>
        <w:ind w:left="1701"/>
        <w:jc w:val="both"/>
      </w:pPr>
      <w:r>
        <w:t>The MC for DL shall be fully compatible with the DL 500, which includes the capability of detecting limit switch states, rotary encoder position, and the ability to run the DL in a closed loop configuration.</w:t>
      </w:r>
    </w:p>
    <w:p w:rsidR="00623556" w:rsidRDefault="00623556" w:rsidP="00623556">
      <w:pPr>
        <w:jc w:val="both"/>
      </w:pPr>
      <w:r>
        <w:br w:type="page"/>
      </w:r>
    </w:p>
    <w:p w:rsidR="0042596D" w:rsidRDefault="0042596D" w:rsidP="0042596D">
      <w:pPr>
        <w:pStyle w:val="Heading2"/>
        <w:ind w:left="792"/>
        <w:jc w:val="left"/>
        <w:rPr>
          <w:color w:val="595959"/>
        </w:rPr>
      </w:pPr>
      <w:bookmarkStart w:id="20" w:name="_Toc490238350"/>
      <w:r>
        <w:t>Part II – Motorized Equipment</w:t>
      </w:r>
      <w:bookmarkEnd w:id="20"/>
    </w:p>
    <w:p w:rsidR="0042596D" w:rsidRDefault="0042596D" w:rsidP="0042596D">
      <w:pPr>
        <w:pStyle w:val="Heading3"/>
        <w:jc w:val="left"/>
        <w:rPr>
          <w:color w:val="595959"/>
        </w:rPr>
      </w:pPr>
      <w:bookmarkStart w:id="21" w:name="_Toc490238351"/>
      <w:r>
        <w:t>General requirements for Motorized Equipment</w:t>
      </w:r>
      <w:bookmarkEnd w:id="21"/>
    </w:p>
    <w:p w:rsidR="0042596D" w:rsidRPr="0042596D" w:rsidRDefault="0042596D" w:rsidP="0042596D">
      <w:pPr>
        <w:rPr>
          <w:i/>
          <w:color w:val="9A9C9F" w:themeColor="accent6"/>
          <w:sz w:val="10"/>
          <w:szCs w:val="10"/>
        </w:rPr>
      </w:pPr>
    </w:p>
    <w:p w:rsidR="0042596D" w:rsidRDefault="0042596D" w:rsidP="0042596D">
      <w:r>
        <w:t>REQ-019139/A</w:t>
      </w:r>
      <w:r>
        <w:tab/>
      </w:r>
    </w:p>
    <w:p w:rsidR="0042596D" w:rsidRDefault="0042596D" w:rsidP="0042596D">
      <w:pPr>
        <w:ind w:left="1701"/>
        <w:jc w:val="both"/>
      </w:pPr>
      <w:r>
        <w:t xml:space="preserve">The Part II – The delivery of the Motorized Equipment shall </w:t>
      </w:r>
      <w:r>
        <w:br/>
        <w:t xml:space="preserve">consist of: </w:t>
      </w:r>
    </w:p>
    <w:p w:rsidR="0042596D" w:rsidRDefault="0042596D" w:rsidP="00AD7314">
      <w:pPr>
        <w:numPr>
          <w:ilvl w:val="0"/>
          <w:numId w:val="13"/>
        </w:numPr>
        <w:ind w:left="2268"/>
        <w:jc w:val="both"/>
      </w:pPr>
      <w:r>
        <w:t>30 x MLA</w:t>
      </w:r>
    </w:p>
    <w:p w:rsidR="0042596D" w:rsidRDefault="0042596D" w:rsidP="00AD7314">
      <w:pPr>
        <w:numPr>
          <w:ilvl w:val="0"/>
          <w:numId w:val="13"/>
        </w:numPr>
        <w:ind w:left="2268"/>
        <w:jc w:val="both"/>
      </w:pPr>
      <w:r>
        <w:t xml:space="preserve">6 x MLS 100  </w:t>
      </w:r>
    </w:p>
    <w:p w:rsidR="0042596D" w:rsidRDefault="0042596D" w:rsidP="00AD7314">
      <w:pPr>
        <w:numPr>
          <w:ilvl w:val="0"/>
          <w:numId w:val="13"/>
        </w:numPr>
        <w:ind w:left="2268"/>
        <w:jc w:val="both"/>
      </w:pPr>
      <w:r>
        <w:t>2 x MLS 150</w:t>
      </w:r>
    </w:p>
    <w:p w:rsidR="0042596D" w:rsidRDefault="0042596D" w:rsidP="00AD7314">
      <w:pPr>
        <w:numPr>
          <w:ilvl w:val="0"/>
          <w:numId w:val="13"/>
        </w:numPr>
        <w:ind w:left="2268"/>
        <w:jc w:val="both"/>
      </w:pPr>
      <w:r>
        <w:t>1 x MLS 300</w:t>
      </w:r>
    </w:p>
    <w:p w:rsidR="0042596D" w:rsidRDefault="0042596D" w:rsidP="00AD7314">
      <w:pPr>
        <w:numPr>
          <w:ilvl w:val="0"/>
          <w:numId w:val="13"/>
        </w:numPr>
        <w:ind w:left="2268"/>
        <w:jc w:val="both"/>
      </w:pPr>
      <w:r>
        <w:t>1 x MRS</w:t>
      </w:r>
    </w:p>
    <w:p w:rsidR="0042596D" w:rsidRDefault="0042596D" w:rsidP="00AD7314">
      <w:pPr>
        <w:numPr>
          <w:ilvl w:val="0"/>
          <w:numId w:val="13"/>
        </w:numPr>
        <w:ind w:left="2268"/>
        <w:jc w:val="both"/>
      </w:pPr>
      <w:r>
        <w:t>11 x MC for MLA, MLS and MRS</w:t>
      </w:r>
    </w:p>
    <w:p w:rsidR="0042596D" w:rsidRDefault="0042596D" w:rsidP="0042596D">
      <w:pPr>
        <w:pStyle w:val="Heading3"/>
        <w:jc w:val="left"/>
        <w:rPr>
          <w:color w:val="595959"/>
        </w:rPr>
      </w:pPr>
      <w:bookmarkStart w:id="22" w:name="_Toc490238352"/>
      <w:r>
        <w:t>Motorized Linear Actuator (MLA)</w:t>
      </w:r>
      <w:bookmarkEnd w:id="22"/>
    </w:p>
    <w:p w:rsidR="0042596D" w:rsidRPr="0042596D" w:rsidRDefault="0042596D" w:rsidP="0042596D">
      <w:pPr>
        <w:rPr>
          <w:i/>
          <w:color w:val="9A9C9F" w:themeColor="accent6"/>
          <w:sz w:val="10"/>
          <w:szCs w:val="10"/>
        </w:rPr>
      </w:pPr>
    </w:p>
    <w:p w:rsidR="0042596D" w:rsidRDefault="0042596D" w:rsidP="0042596D">
      <w:r>
        <w:t>REQ-019140/A</w:t>
      </w:r>
      <w:r>
        <w:tab/>
      </w:r>
    </w:p>
    <w:p w:rsidR="0042596D" w:rsidRDefault="0042596D" w:rsidP="0042596D">
      <w:pPr>
        <w:ind w:left="1701"/>
        <w:jc w:val="both"/>
      </w:pPr>
      <w:r>
        <w:t>The MLA shall be vacuum (10^-5 mbar) compatible.</w:t>
      </w:r>
    </w:p>
    <w:p w:rsidR="0042596D" w:rsidRDefault="0042596D" w:rsidP="0042596D">
      <w:pPr>
        <w:ind w:left="1701"/>
        <w:jc w:val="both"/>
        <w:rPr>
          <w:i/>
        </w:rPr>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42596D" w:rsidRDefault="0042596D" w:rsidP="0042596D">
      <w:r>
        <w:t>REQ-019141/A</w:t>
      </w:r>
      <w:r>
        <w:tab/>
      </w:r>
    </w:p>
    <w:p w:rsidR="0042596D" w:rsidRDefault="0042596D" w:rsidP="0042596D">
      <w:pPr>
        <w:ind w:left="1701"/>
        <w:jc w:val="both"/>
      </w:pPr>
      <w:r>
        <w:t xml:space="preserve">The MLA shall have integrated limit switches to detect the minimum and maximum positions of travel. </w:t>
      </w:r>
    </w:p>
    <w:p w:rsidR="0042596D" w:rsidRDefault="0042596D" w:rsidP="0042596D">
      <w:r>
        <w:t>REQ-019142/A</w:t>
      </w:r>
      <w:r>
        <w:tab/>
      </w:r>
    </w:p>
    <w:p w:rsidR="0042596D" w:rsidRDefault="0042596D" w:rsidP="0042596D">
      <w:pPr>
        <w:ind w:left="1701"/>
        <w:jc w:val="both"/>
      </w:pPr>
      <w:r>
        <w:t xml:space="preserve">The MLA shall have a minimum velocity of 0.1 mm/s. </w:t>
      </w:r>
    </w:p>
    <w:p w:rsidR="0042596D" w:rsidRDefault="0042596D" w:rsidP="0042596D">
      <w:r>
        <w:t>REQ-019143/A</w:t>
      </w:r>
      <w:r>
        <w:tab/>
      </w:r>
    </w:p>
    <w:p w:rsidR="0042596D" w:rsidRDefault="0042596D" w:rsidP="0042596D">
      <w:pPr>
        <w:ind w:left="1701"/>
        <w:jc w:val="both"/>
      </w:pPr>
      <w:r>
        <w:t xml:space="preserve">The MLA minimum load capacity shall be 30 N.  </w:t>
      </w:r>
    </w:p>
    <w:p w:rsidR="0042596D" w:rsidRDefault="0042596D" w:rsidP="0042596D">
      <w:r>
        <w:t>REQ-019144/A</w:t>
      </w:r>
      <w:r>
        <w:tab/>
      </w:r>
    </w:p>
    <w:p w:rsidR="0042596D" w:rsidRDefault="0042596D" w:rsidP="0042596D">
      <w:pPr>
        <w:ind w:left="1701"/>
        <w:jc w:val="both"/>
      </w:pPr>
      <w:r>
        <w:t xml:space="preserve">The MLA shall meet the following requirements: </w:t>
      </w:r>
    </w:p>
    <w:p w:rsidR="0042596D" w:rsidRDefault="0042596D" w:rsidP="00AD7314">
      <w:pPr>
        <w:pStyle w:val="ListParagraph"/>
        <w:numPr>
          <w:ilvl w:val="0"/>
          <w:numId w:val="14"/>
        </w:numPr>
        <w:spacing w:after="80"/>
        <w:ind w:left="2268"/>
        <w:jc w:val="both"/>
        <w:rPr>
          <w:szCs w:val="20"/>
        </w:rPr>
      </w:pPr>
      <w:r>
        <w:rPr>
          <w:szCs w:val="20"/>
        </w:rPr>
        <w:t>0.6 um on-axis resolution in full step mode</w:t>
      </w:r>
    </w:p>
    <w:p w:rsidR="0042596D" w:rsidRDefault="0042596D" w:rsidP="00AD7314">
      <w:pPr>
        <w:pStyle w:val="ListParagraph"/>
        <w:numPr>
          <w:ilvl w:val="0"/>
          <w:numId w:val="14"/>
        </w:numPr>
        <w:spacing w:after="80"/>
        <w:ind w:left="2268"/>
        <w:jc w:val="both"/>
        <w:rPr>
          <w:szCs w:val="20"/>
        </w:rPr>
      </w:pPr>
      <w:r>
        <w:rPr>
          <w:szCs w:val="20"/>
        </w:rPr>
        <w:t>Bi-directional repeatability better than 3 um</w:t>
      </w:r>
    </w:p>
    <w:p w:rsidR="0042596D" w:rsidRDefault="0042596D" w:rsidP="00AD7314">
      <w:pPr>
        <w:pStyle w:val="ListParagraph"/>
        <w:numPr>
          <w:ilvl w:val="0"/>
          <w:numId w:val="14"/>
        </w:numPr>
        <w:spacing w:after="80"/>
        <w:ind w:left="2268"/>
        <w:jc w:val="both"/>
        <w:rPr>
          <w:szCs w:val="20"/>
        </w:rPr>
      </w:pPr>
      <w:r>
        <w:rPr>
          <w:szCs w:val="20"/>
        </w:rPr>
        <w:t>Open loop accuracy</w:t>
      </w:r>
    </w:p>
    <w:p w:rsidR="0042596D" w:rsidRDefault="0042596D" w:rsidP="0042596D">
      <w:r>
        <w:t>REQ-019145/A</w:t>
      </w:r>
      <w:r>
        <w:tab/>
      </w:r>
    </w:p>
    <w:p w:rsidR="0042596D" w:rsidRDefault="0042596D" w:rsidP="0042596D">
      <w:pPr>
        <w:ind w:left="1701"/>
        <w:jc w:val="both"/>
      </w:pPr>
      <w:r>
        <w:t>The MLA shall be stepper motor based.</w:t>
      </w:r>
    </w:p>
    <w:p w:rsidR="0042596D" w:rsidRDefault="0042596D" w:rsidP="0042596D">
      <w:r>
        <w:t>REQ-019146/A</w:t>
      </w:r>
      <w:r>
        <w:tab/>
      </w:r>
    </w:p>
    <w:p w:rsidR="0042596D" w:rsidRDefault="0042596D" w:rsidP="0042596D">
      <w:pPr>
        <w:ind w:left="1701"/>
        <w:jc w:val="both"/>
      </w:pPr>
      <w:r>
        <w:t>The MLA total actuator travel shall be more than 10 mm and less than 15 mm.</w:t>
      </w:r>
    </w:p>
    <w:p w:rsidR="0042596D" w:rsidRDefault="0042596D" w:rsidP="0042596D">
      <w:r>
        <w:t>REQ-019147/A</w:t>
      </w:r>
      <w:r>
        <w:tab/>
      </w:r>
    </w:p>
    <w:p w:rsidR="0042596D" w:rsidRDefault="0042596D" w:rsidP="0042596D">
      <w:pPr>
        <w:ind w:left="1701"/>
        <w:jc w:val="both"/>
      </w:pPr>
      <w:r>
        <w:t>The total length of the MLA body shall be less than 160 mm; the MLA body width and height shall be less than 21 mm.</w:t>
      </w:r>
    </w:p>
    <w:p w:rsidR="0042596D" w:rsidRDefault="0042596D" w:rsidP="0042596D">
      <w:r>
        <w:t>REQ-019148/A</w:t>
      </w:r>
      <w:r>
        <w:tab/>
      </w:r>
    </w:p>
    <w:p w:rsidR="0042596D" w:rsidRDefault="0042596D" w:rsidP="0042596D">
      <w:pPr>
        <w:ind w:left="1701"/>
        <w:jc w:val="both"/>
      </w:pPr>
      <w:r>
        <w:t xml:space="preserve">The MLA shall be capable of mechanical mounting to standard </w:t>
      </w:r>
      <w:proofErr w:type="spellStart"/>
      <w:r>
        <w:t>optomechanical</w:t>
      </w:r>
      <w:proofErr w:type="spellEnd"/>
      <w:r>
        <w:t xml:space="preserve"> mirror mounts using 3/8-40 mounting thread with a depth of no less than 3 mm.</w:t>
      </w:r>
    </w:p>
    <w:p w:rsidR="0042596D" w:rsidRDefault="0042596D" w:rsidP="0042596D">
      <w:pPr>
        <w:pStyle w:val="Heading3"/>
        <w:jc w:val="left"/>
        <w:rPr>
          <w:color w:val="595959"/>
        </w:rPr>
      </w:pPr>
      <w:bookmarkStart w:id="23" w:name="_Toc490238353"/>
      <w:r>
        <w:t>Motorized Linear Stage (MLS) 100</w:t>
      </w:r>
      <w:bookmarkEnd w:id="23"/>
    </w:p>
    <w:p w:rsidR="0042596D" w:rsidRPr="0042596D" w:rsidRDefault="0042596D" w:rsidP="0042596D">
      <w:pPr>
        <w:rPr>
          <w:i/>
          <w:color w:val="9A9C9F" w:themeColor="accent6"/>
          <w:sz w:val="10"/>
          <w:szCs w:val="10"/>
        </w:rPr>
      </w:pPr>
    </w:p>
    <w:p w:rsidR="0042596D" w:rsidRDefault="0042596D" w:rsidP="0042596D">
      <w:r>
        <w:t>REQ-019149/A</w:t>
      </w:r>
      <w:r>
        <w:tab/>
      </w:r>
    </w:p>
    <w:p w:rsidR="0042596D" w:rsidRDefault="0042596D" w:rsidP="0042596D">
      <w:pPr>
        <w:ind w:left="1701"/>
        <w:jc w:val="both"/>
      </w:pPr>
      <w:r>
        <w:t>The MLS 100 shall be vacuum (10^-5 mbar) compatible.</w:t>
      </w:r>
    </w:p>
    <w:p w:rsidR="0042596D" w:rsidRDefault="0042596D" w:rsidP="0042596D">
      <w:pPr>
        <w:ind w:left="1701"/>
        <w:jc w:val="both"/>
        <w:rPr>
          <w:i/>
        </w:rPr>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42596D" w:rsidRDefault="0042596D" w:rsidP="0042596D">
      <w:r>
        <w:t>REQ-019150/A</w:t>
      </w:r>
      <w:r>
        <w:tab/>
      </w:r>
    </w:p>
    <w:p w:rsidR="0042596D" w:rsidRDefault="0042596D" w:rsidP="0042596D">
      <w:pPr>
        <w:ind w:left="1701"/>
        <w:jc w:val="both"/>
      </w:pPr>
      <w:r>
        <w:t>The MLS 100 shall have integrated limit switches to detect the minimum and maximum positions of travel.</w:t>
      </w:r>
    </w:p>
    <w:p w:rsidR="0042596D" w:rsidRDefault="0042596D" w:rsidP="0042596D">
      <w:r>
        <w:t>REQ-019151/A</w:t>
      </w:r>
      <w:r>
        <w:tab/>
      </w:r>
    </w:p>
    <w:p w:rsidR="0042596D" w:rsidRDefault="0042596D" w:rsidP="0042596D">
      <w:pPr>
        <w:ind w:left="1701"/>
        <w:jc w:val="both"/>
      </w:pPr>
      <w:r>
        <w:t>The minimal velocity of the MLS 100 shall be 1.5 mm/s.</w:t>
      </w:r>
    </w:p>
    <w:p w:rsidR="0042596D" w:rsidRDefault="0042596D" w:rsidP="0042596D">
      <w:r>
        <w:t>REQ-019152/A</w:t>
      </w:r>
      <w:r>
        <w:tab/>
      </w:r>
    </w:p>
    <w:p w:rsidR="0042596D" w:rsidRDefault="0042596D" w:rsidP="0042596D">
      <w:pPr>
        <w:ind w:left="1701"/>
        <w:jc w:val="both"/>
      </w:pPr>
      <w:r>
        <w:t xml:space="preserve">The MLS 100 shall have minimum load capacity 50 N. </w:t>
      </w:r>
    </w:p>
    <w:p w:rsidR="0042596D" w:rsidRDefault="0042596D" w:rsidP="0042596D">
      <w:r>
        <w:t>REQ-019153/A</w:t>
      </w:r>
      <w:r>
        <w:tab/>
      </w:r>
    </w:p>
    <w:p w:rsidR="0042596D" w:rsidRDefault="0042596D" w:rsidP="0042596D">
      <w:pPr>
        <w:ind w:left="1701"/>
        <w:jc w:val="both"/>
      </w:pPr>
      <w:r>
        <w:t xml:space="preserve">The MLS 100 shall have the following properties: </w:t>
      </w:r>
    </w:p>
    <w:p w:rsidR="0042596D" w:rsidRDefault="0042596D" w:rsidP="00AD7314">
      <w:pPr>
        <w:numPr>
          <w:ilvl w:val="0"/>
          <w:numId w:val="15"/>
        </w:numPr>
        <w:ind w:left="2268"/>
        <w:jc w:val="both"/>
      </w:pPr>
      <w:r>
        <w:t>10 um on-axis resolution in full step mode</w:t>
      </w:r>
    </w:p>
    <w:p w:rsidR="0042596D" w:rsidRDefault="0042596D" w:rsidP="00AD7314">
      <w:pPr>
        <w:numPr>
          <w:ilvl w:val="0"/>
          <w:numId w:val="15"/>
        </w:numPr>
        <w:ind w:left="2268"/>
        <w:jc w:val="both"/>
      </w:pPr>
      <w:r>
        <w:t>Open loop accuracy</w:t>
      </w:r>
    </w:p>
    <w:p w:rsidR="0042596D" w:rsidRDefault="0042596D" w:rsidP="00AD7314">
      <w:pPr>
        <w:numPr>
          <w:ilvl w:val="0"/>
          <w:numId w:val="15"/>
        </w:numPr>
        <w:ind w:left="2268"/>
        <w:jc w:val="both"/>
      </w:pPr>
      <w:r>
        <w:t xml:space="preserve">Flatness better than </w:t>
      </w:r>
      <w:r>
        <w:rPr>
          <w:rFonts w:ascii="Arial" w:hAnsi="Arial" w:cs="Arial"/>
        </w:rPr>
        <w:t>±</w:t>
      </w:r>
      <w:r>
        <w:t xml:space="preserve"> 14 um</w:t>
      </w:r>
    </w:p>
    <w:p w:rsidR="0042596D" w:rsidRDefault="0042596D" w:rsidP="00AD7314">
      <w:pPr>
        <w:numPr>
          <w:ilvl w:val="0"/>
          <w:numId w:val="15"/>
        </w:numPr>
        <w:ind w:left="2268"/>
        <w:jc w:val="both"/>
      </w:pPr>
      <w:r>
        <w:t xml:space="preserve">Pitch better than </w:t>
      </w:r>
      <w:r>
        <w:rPr>
          <w:rFonts w:ascii="Arial" w:hAnsi="Arial" w:cs="Arial"/>
        </w:rPr>
        <w:t>±</w:t>
      </w:r>
      <w:r>
        <w:t xml:space="preserve"> 150 </w:t>
      </w:r>
      <w:proofErr w:type="spellStart"/>
      <w:r>
        <w:t>urad</w:t>
      </w:r>
      <w:proofErr w:type="spellEnd"/>
    </w:p>
    <w:p w:rsidR="0042596D" w:rsidRDefault="0042596D" w:rsidP="00AD7314">
      <w:pPr>
        <w:numPr>
          <w:ilvl w:val="0"/>
          <w:numId w:val="15"/>
        </w:numPr>
        <w:ind w:left="2268"/>
        <w:jc w:val="both"/>
      </w:pPr>
      <w:r>
        <w:t xml:space="preserve">Yaw better than </w:t>
      </w:r>
      <w:r>
        <w:rPr>
          <w:rFonts w:ascii="Arial" w:hAnsi="Arial" w:cs="Arial"/>
        </w:rPr>
        <w:t>±</w:t>
      </w:r>
      <w:r>
        <w:t xml:space="preserve"> 170 </w:t>
      </w:r>
      <w:proofErr w:type="spellStart"/>
      <w:r>
        <w:t>urad</w:t>
      </w:r>
      <w:proofErr w:type="spellEnd"/>
    </w:p>
    <w:p w:rsidR="0042596D" w:rsidRDefault="0042596D" w:rsidP="0042596D">
      <w:pPr>
        <w:ind w:left="1701"/>
      </w:pPr>
    </w:p>
    <w:p w:rsidR="0042596D" w:rsidRDefault="0042596D" w:rsidP="0042596D">
      <w:r>
        <w:t>REQ-019154/A</w:t>
      </w:r>
      <w:r>
        <w:tab/>
      </w:r>
    </w:p>
    <w:p w:rsidR="0042596D" w:rsidRDefault="0042596D" w:rsidP="0042596D">
      <w:pPr>
        <w:ind w:left="1701"/>
        <w:jc w:val="both"/>
      </w:pPr>
      <w:r>
        <w:t>The MLS 100 shall be a stepper motor based linear translation stage.</w:t>
      </w:r>
    </w:p>
    <w:p w:rsidR="0042596D" w:rsidRDefault="0042596D" w:rsidP="0042596D">
      <w:r>
        <w:t>REQ-019155/A</w:t>
      </w:r>
      <w:r>
        <w:tab/>
      </w:r>
    </w:p>
    <w:p w:rsidR="0042596D" w:rsidRDefault="0042596D" w:rsidP="0042596D">
      <w:pPr>
        <w:ind w:left="1701"/>
        <w:jc w:val="both"/>
      </w:pPr>
      <w:r>
        <w:t>The MLS 100 shall have a minimum of 100 mm of travel.</w:t>
      </w:r>
    </w:p>
    <w:p w:rsidR="0042596D" w:rsidRDefault="0042596D" w:rsidP="0042596D">
      <w:r>
        <w:t>REQ-019156/A</w:t>
      </w:r>
      <w:r>
        <w:tab/>
      </w:r>
    </w:p>
    <w:p w:rsidR="0042596D" w:rsidRDefault="0042596D" w:rsidP="0042596D">
      <w:pPr>
        <w:ind w:left="1701"/>
        <w:jc w:val="both"/>
      </w:pPr>
      <w:r>
        <w:t xml:space="preserve">The total length, width, and height of the MLS 100 including the stage, motor, connectors, and mounting adaptor plate (if necessary) shall meet the following criteria: </w:t>
      </w:r>
    </w:p>
    <w:p w:rsidR="0042596D" w:rsidRDefault="0042596D" w:rsidP="00AD7314">
      <w:pPr>
        <w:pStyle w:val="ListParagraph"/>
        <w:numPr>
          <w:ilvl w:val="0"/>
          <w:numId w:val="16"/>
        </w:numPr>
        <w:spacing w:after="80"/>
        <w:ind w:left="2268"/>
        <w:jc w:val="both"/>
        <w:rPr>
          <w:szCs w:val="20"/>
        </w:rPr>
      </w:pPr>
      <w:r>
        <w:rPr>
          <w:szCs w:val="20"/>
        </w:rPr>
        <w:t>Length: less than 250 mm</w:t>
      </w:r>
    </w:p>
    <w:p w:rsidR="0042596D" w:rsidRDefault="0042596D" w:rsidP="00AD7314">
      <w:pPr>
        <w:pStyle w:val="ListParagraph"/>
        <w:numPr>
          <w:ilvl w:val="0"/>
          <w:numId w:val="16"/>
        </w:numPr>
        <w:spacing w:after="80"/>
        <w:ind w:left="2268"/>
        <w:jc w:val="both"/>
        <w:rPr>
          <w:szCs w:val="20"/>
        </w:rPr>
      </w:pPr>
      <w:r>
        <w:rPr>
          <w:szCs w:val="20"/>
        </w:rPr>
        <w:t xml:space="preserve">Width: less than 100 mm </w:t>
      </w:r>
    </w:p>
    <w:p w:rsidR="0042596D" w:rsidRDefault="0042596D" w:rsidP="00AD7314">
      <w:pPr>
        <w:pStyle w:val="ListParagraph"/>
        <w:numPr>
          <w:ilvl w:val="0"/>
          <w:numId w:val="16"/>
        </w:numPr>
        <w:spacing w:after="80"/>
        <w:ind w:left="2268"/>
        <w:jc w:val="both"/>
        <w:rPr>
          <w:szCs w:val="20"/>
        </w:rPr>
      </w:pPr>
      <w:r>
        <w:rPr>
          <w:szCs w:val="20"/>
        </w:rPr>
        <w:t xml:space="preserve">Height: less than 60 mm </w:t>
      </w:r>
    </w:p>
    <w:p w:rsidR="0042596D" w:rsidRDefault="0042596D" w:rsidP="0042596D">
      <w:r>
        <w:t>REQ-019157/A</w:t>
      </w:r>
      <w:r>
        <w:tab/>
      </w:r>
    </w:p>
    <w:p w:rsidR="0042596D" w:rsidRDefault="0042596D" w:rsidP="0042596D">
      <w:pPr>
        <w:ind w:left="1701"/>
        <w:jc w:val="both"/>
      </w:pPr>
      <w:r>
        <w:t xml:space="preserve">The MLS 100 shall have a mounting interface furnished with M6 through holes or slots with adequate spacing necessary for mounting the MLS 100 to a standard metric optical breadboard.  The mounting interface shall be flat over the entire length of the MLS 100, accounting for any height difference between the fixing interface (bottom surface) of the stage and the stepper motor.  </w:t>
      </w:r>
    </w:p>
    <w:p w:rsidR="0042596D" w:rsidRDefault="0042596D" w:rsidP="0042596D">
      <w:pPr>
        <w:ind w:left="1701"/>
        <w:jc w:val="both"/>
        <w:rPr>
          <w:i/>
        </w:rPr>
      </w:pPr>
      <w:r>
        <w:rPr>
          <w:i/>
        </w:rPr>
        <w:t>NOTE: The mounting interface specified can be achieved through a mounting adaptor plate or similar device; however, in such instances the fixing interface shall have M4 and/or M6 threaded holes for mounting of the adapter plate.</w:t>
      </w:r>
    </w:p>
    <w:p w:rsidR="0042596D" w:rsidRDefault="0042596D" w:rsidP="0042596D">
      <w:pPr>
        <w:pStyle w:val="Heading3"/>
        <w:jc w:val="left"/>
        <w:rPr>
          <w:color w:val="595959"/>
        </w:rPr>
      </w:pPr>
      <w:bookmarkStart w:id="24" w:name="_Toc490238354"/>
      <w:r>
        <w:t>Motorized Linear Stage (MLS) 150</w:t>
      </w:r>
      <w:bookmarkEnd w:id="24"/>
    </w:p>
    <w:p w:rsidR="0042596D" w:rsidRPr="0042596D" w:rsidRDefault="0042596D" w:rsidP="0042596D">
      <w:pPr>
        <w:rPr>
          <w:i/>
          <w:color w:val="9A9C9F" w:themeColor="accent6"/>
          <w:sz w:val="10"/>
          <w:szCs w:val="10"/>
        </w:rPr>
      </w:pPr>
    </w:p>
    <w:p w:rsidR="0042596D" w:rsidRDefault="0042596D" w:rsidP="0042596D">
      <w:r>
        <w:t>REQ-019158/A</w:t>
      </w:r>
      <w:r>
        <w:tab/>
      </w:r>
    </w:p>
    <w:p w:rsidR="0042596D" w:rsidRDefault="0042596D" w:rsidP="0042596D">
      <w:pPr>
        <w:ind w:left="1701"/>
        <w:jc w:val="both"/>
      </w:pPr>
      <w:r>
        <w:t>The MLS 150 shall be vacuum (10^-5 mbar) compatible.</w:t>
      </w:r>
    </w:p>
    <w:p w:rsidR="0042596D" w:rsidRDefault="0042596D" w:rsidP="0042596D">
      <w:pPr>
        <w:ind w:left="1701"/>
        <w:jc w:val="both"/>
        <w:rPr>
          <w:i/>
        </w:rPr>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42596D" w:rsidRDefault="0042596D" w:rsidP="0042596D">
      <w:r>
        <w:t>REQ-019159/A</w:t>
      </w:r>
      <w:r>
        <w:tab/>
      </w:r>
    </w:p>
    <w:p w:rsidR="0042596D" w:rsidRDefault="0042596D" w:rsidP="0042596D">
      <w:pPr>
        <w:ind w:left="1701"/>
        <w:jc w:val="both"/>
      </w:pPr>
      <w:r>
        <w:t>The MLS 150 shall have integrated limit switches to detect the minimum and maximum positions of travel.</w:t>
      </w:r>
    </w:p>
    <w:p w:rsidR="0042596D" w:rsidRDefault="0042596D" w:rsidP="0042596D">
      <w:r>
        <w:t>REQ-019160/A</w:t>
      </w:r>
      <w:r>
        <w:tab/>
      </w:r>
    </w:p>
    <w:p w:rsidR="0042596D" w:rsidRDefault="0042596D" w:rsidP="0042596D">
      <w:pPr>
        <w:ind w:left="1701"/>
        <w:jc w:val="both"/>
      </w:pPr>
      <w:r>
        <w:t>The minimal velocity of the MLS 150 shall be 1.5 mm/s.</w:t>
      </w:r>
    </w:p>
    <w:p w:rsidR="0042596D" w:rsidRDefault="0042596D" w:rsidP="0042596D">
      <w:r>
        <w:t>REQ-019161/A</w:t>
      </w:r>
      <w:r>
        <w:tab/>
      </w:r>
    </w:p>
    <w:p w:rsidR="0042596D" w:rsidRDefault="0042596D" w:rsidP="0042596D">
      <w:pPr>
        <w:ind w:left="1701"/>
        <w:jc w:val="both"/>
      </w:pPr>
      <w:r>
        <w:t xml:space="preserve">The MLS 150 shall have minimum load capacity 50 N. </w:t>
      </w:r>
    </w:p>
    <w:p w:rsidR="0042596D" w:rsidRDefault="0042596D" w:rsidP="0042596D">
      <w:r>
        <w:t>REQ-019162/A</w:t>
      </w:r>
      <w:r>
        <w:tab/>
      </w:r>
    </w:p>
    <w:p w:rsidR="0042596D" w:rsidRDefault="0042596D" w:rsidP="0042596D">
      <w:pPr>
        <w:ind w:left="1701"/>
        <w:jc w:val="both"/>
      </w:pPr>
      <w:r>
        <w:t xml:space="preserve">The MLS 150 shall have the following properties: </w:t>
      </w:r>
    </w:p>
    <w:p w:rsidR="0042596D" w:rsidRDefault="0042596D" w:rsidP="00AD7314">
      <w:pPr>
        <w:numPr>
          <w:ilvl w:val="0"/>
          <w:numId w:val="17"/>
        </w:numPr>
        <w:ind w:left="2268"/>
        <w:jc w:val="both"/>
      </w:pPr>
      <w:r>
        <w:t>10 um on-axis resolution in full step mode</w:t>
      </w:r>
    </w:p>
    <w:p w:rsidR="0042596D" w:rsidRDefault="0042596D" w:rsidP="00AD7314">
      <w:pPr>
        <w:numPr>
          <w:ilvl w:val="0"/>
          <w:numId w:val="17"/>
        </w:numPr>
        <w:ind w:left="2268"/>
        <w:jc w:val="both"/>
      </w:pPr>
      <w:r>
        <w:t>Open loop accuracy</w:t>
      </w:r>
    </w:p>
    <w:p w:rsidR="0042596D" w:rsidRDefault="0042596D" w:rsidP="00AD7314">
      <w:pPr>
        <w:numPr>
          <w:ilvl w:val="0"/>
          <w:numId w:val="17"/>
        </w:numPr>
        <w:ind w:left="2268"/>
        <w:jc w:val="both"/>
      </w:pPr>
      <w:r>
        <w:t xml:space="preserve">Flatness better than </w:t>
      </w:r>
      <w:r>
        <w:rPr>
          <w:rFonts w:ascii="Arial" w:hAnsi="Arial" w:cs="Arial"/>
        </w:rPr>
        <w:t>±</w:t>
      </w:r>
      <w:r>
        <w:t xml:space="preserve"> 14 um</w:t>
      </w:r>
    </w:p>
    <w:p w:rsidR="0042596D" w:rsidRDefault="0042596D" w:rsidP="00AD7314">
      <w:pPr>
        <w:numPr>
          <w:ilvl w:val="0"/>
          <w:numId w:val="17"/>
        </w:numPr>
        <w:ind w:left="2268"/>
        <w:jc w:val="both"/>
      </w:pPr>
      <w:r>
        <w:t xml:space="preserve">Pitch better than </w:t>
      </w:r>
      <w:r>
        <w:rPr>
          <w:rFonts w:ascii="Arial" w:hAnsi="Arial" w:cs="Arial"/>
        </w:rPr>
        <w:t>±</w:t>
      </w:r>
      <w:r>
        <w:t xml:space="preserve"> 160 </w:t>
      </w:r>
      <w:proofErr w:type="spellStart"/>
      <w:r>
        <w:t>urad</w:t>
      </w:r>
      <w:proofErr w:type="spellEnd"/>
    </w:p>
    <w:p w:rsidR="0042596D" w:rsidRDefault="0042596D" w:rsidP="00AD7314">
      <w:pPr>
        <w:numPr>
          <w:ilvl w:val="0"/>
          <w:numId w:val="17"/>
        </w:numPr>
        <w:ind w:left="2268"/>
        <w:jc w:val="both"/>
      </w:pPr>
      <w:r>
        <w:t xml:space="preserve">Yaw better than </w:t>
      </w:r>
      <w:r>
        <w:rPr>
          <w:rFonts w:ascii="Arial" w:hAnsi="Arial" w:cs="Arial"/>
        </w:rPr>
        <w:t>±</w:t>
      </w:r>
      <w:r>
        <w:t xml:space="preserve"> 170 </w:t>
      </w:r>
      <w:proofErr w:type="spellStart"/>
      <w:r>
        <w:t>urad</w:t>
      </w:r>
      <w:proofErr w:type="spellEnd"/>
      <w:r>
        <w:t xml:space="preserve"> </w:t>
      </w:r>
    </w:p>
    <w:p w:rsidR="0042596D" w:rsidRDefault="0042596D" w:rsidP="0042596D">
      <w:r>
        <w:t>REQ-019163/A</w:t>
      </w:r>
      <w:r>
        <w:tab/>
      </w:r>
    </w:p>
    <w:p w:rsidR="0042596D" w:rsidRDefault="0042596D" w:rsidP="0042596D">
      <w:pPr>
        <w:ind w:left="1701"/>
        <w:jc w:val="both"/>
      </w:pPr>
      <w:r>
        <w:t>The MLS 150 shall be stepper motor based.</w:t>
      </w:r>
    </w:p>
    <w:p w:rsidR="0042596D" w:rsidRDefault="0042596D" w:rsidP="0042596D">
      <w:r>
        <w:t>REQ-019164/A</w:t>
      </w:r>
      <w:r>
        <w:tab/>
      </w:r>
    </w:p>
    <w:p w:rsidR="0042596D" w:rsidRDefault="0042596D" w:rsidP="0042596D">
      <w:pPr>
        <w:ind w:left="1701"/>
        <w:jc w:val="both"/>
      </w:pPr>
      <w:r>
        <w:t>The MLS 150 shall have a minimum of 150 mm of travel.</w:t>
      </w:r>
    </w:p>
    <w:p w:rsidR="0042596D" w:rsidRDefault="0042596D" w:rsidP="0042596D">
      <w:r>
        <w:t>REQ-019165/A</w:t>
      </w:r>
      <w:r>
        <w:tab/>
      </w:r>
    </w:p>
    <w:p w:rsidR="0042596D" w:rsidRDefault="0042596D" w:rsidP="0042596D">
      <w:pPr>
        <w:ind w:left="1701"/>
        <w:jc w:val="both"/>
      </w:pPr>
      <w:r>
        <w:t xml:space="preserve">The total length, width, and height of the MLS 150 including the stage, motor, connectors, and mounting adaptor plate (if necessary) shall meet the following criteria:  </w:t>
      </w:r>
    </w:p>
    <w:p w:rsidR="0042596D" w:rsidRDefault="0042596D" w:rsidP="00AD7314">
      <w:pPr>
        <w:pStyle w:val="ListParagraph"/>
        <w:numPr>
          <w:ilvl w:val="0"/>
          <w:numId w:val="18"/>
        </w:numPr>
        <w:spacing w:after="80"/>
        <w:ind w:left="2268"/>
        <w:jc w:val="both"/>
        <w:rPr>
          <w:szCs w:val="20"/>
        </w:rPr>
      </w:pPr>
      <w:r>
        <w:rPr>
          <w:szCs w:val="20"/>
        </w:rPr>
        <w:t xml:space="preserve">Length: less than 300 mm </w:t>
      </w:r>
    </w:p>
    <w:p w:rsidR="0042596D" w:rsidRDefault="0042596D" w:rsidP="00AD7314">
      <w:pPr>
        <w:pStyle w:val="ListParagraph"/>
        <w:numPr>
          <w:ilvl w:val="0"/>
          <w:numId w:val="18"/>
        </w:numPr>
        <w:spacing w:after="80"/>
        <w:ind w:left="2268"/>
        <w:jc w:val="both"/>
        <w:rPr>
          <w:szCs w:val="20"/>
        </w:rPr>
      </w:pPr>
      <w:r>
        <w:rPr>
          <w:szCs w:val="20"/>
        </w:rPr>
        <w:t xml:space="preserve">Width: less than 100 mm </w:t>
      </w:r>
    </w:p>
    <w:p w:rsidR="0042596D" w:rsidRDefault="0042596D" w:rsidP="00AD7314">
      <w:pPr>
        <w:pStyle w:val="ListParagraph"/>
        <w:numPr>
          <w:ilvl w:val="0"/>
          <w:numId w:val="18"/>
        </w:numPr>
        <w:spacing w:after="80"/>
        <w:ind w:left="2268"/>
        <w:jc w:val="both"/>
        <w:rPr>
          <w:szCs w:val="20"/>
        </w:rPr>
      </w:pPr>
      <w:r>
        <w:rPr>
          <w:szCs w:val="20"/>
        </w:rPr>
        <w:t>Height: less than 60 mm</w:t>
      </w:r>
    </w:p>
    <w:p w:rsidR="0042596D" w:rsidRDefault="0042596D" w:rsidP="0042596D">
      <w:r>
        <w:t>REQ-019166/A</w:t>
      </w:r>
      <w:r>
        <w:tab/>
      </w:r>
    </w:p>
    <w:p w:rsidR="0042596D" w:rsidRDefault="0042596D" w:rsidP="0042596D">
      <w:pPr>
        <w:ind w:left="1701"/>
        <w:jc w:val="both"/>
      </w:pPr>
      <w:r>
        <w:t xml:space="preserve">The MLS 150 shall have a mounting interface furnished with M6 through holes or slots with adequate spacing necessary for mounting the MLS 150 to a standard metric optical breadboard.  The mounting interface shall be flat over the entire length of the MLS 150, accounting for any height difference between the fixing interface (bottom surface) of the stage and the stepper motor.  </w:t>
      </w:r>
    </w:p>
    <w:p w:rsidR="0042596D" w:rsidRDefault="0042596D" w:rsidP="0042596D">
      <w:pPr>
        <w:ind w:left="1701"/>
        <w:jc w:val="both"/>
        <w:rPr>
          <w:i/>
        </w:rPr>
      </w:pPr>
      <w:r>
        <w:rPr>
          <w:i/>
        </w:rPr>
        <w:t>NOTE: The mounting interface specified can be achieved through a mounting adaptor plate or similar device; however, in such instances the fixing interface shall have M4 and/or M6 threaded holes for mounting of the adapter plate.</w:t>
      </w:r>
    </w:p>
    <w:p w:rsidR="0042596D" w:rsidRDefault="0042596D" w:rsidP="0042596D">
      <w:pPr>
        <w:pStyle w:val="Heading3"/>
        <w:jc w:val="left"/>
        <w:rPr>
          <w:color w:val="595959"/>
        </w:rPr>
      </w:pPr>
      <w:bookmarkStart w:id="25" w:name="_Toc490238355"/>
      <w:r>
        <w:t>Motorized Linear Stage (MLS) 300</w:t>
      </w:r>
      <w:bookmarkEnd w:id="25"/>
    </w:p>
    <w:p w:rsidR="0042596D" w:rsidRPr="0042596D" w:rsidRDefault="0042596D" w:rsidP="0042596D">
      <w:pPr>
        <w:rPr>
          <w:i/>
          <w:color w:val="9A9C9F" w:themeColor="accent6"/>
          <w:sz w:val="10"/>
          <w:szCs w:val="10"/>
        </w:rPr>
      </w:pPr>
    </w:p>
    <w:p w:rsidR="0042596D" w:rsidRDefault="0042596D" w:rsidP="0042596D">
      <w:r>
        <w:t>REQ-019167/A</w:t>
      </w:r>
      <w:r>
        <w:tab/>
      </w:r>
    </w:p>
    <w:p w:rsidR="0042596D" w:rsidRDefault="0042596D" w:rsidP="0042596D">
      <w:pPr>
        <w:ind w:left="1701"/>
        <w:jc w:val="both"/>
      </w:pPr>
      <w:r>
        <w:t>The MLS 300 shall be vacuum (10^-5 mbar) compatible.</w:t>
      </w:r>
    </w:p>
    <w:p w:rsidR="0042596D" w:rsidRDefault="0042596D" w:rsidP="0042596D">
      <w:pPr>
        <w:ind w:left="1701"/>
        <w:jc w:val="both"/>
        <w:rPr>
          <w:i/>
        </w:rPr>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42596D" w:rsidRDefault="0042596D" w:rsidP="0042596D">
      <w:r>
        <w:t>REQ-019168/A</w:t>
      </w:r>
      <w:r>
        <w:tab/>
      </w:r>
    </w:p>
    <w:p w:rsidR="0042596D" w:rsidRDefault="0042596D" w:rsidP="0042596D">
      <w:pPr>
        <w:ind w:left="1701"/>
        <w:jc w:val="both"/>
      </w:pPr>
      <w:r>
        <w:t>The MLS 300 shall have integrated limit switches to detect the minimum and maximum positions of travel.</w:t>
      </w:r>
    </w:p>
    <w:p w:rsidR="0042596D" w:rsidRDefault="0042596D" w:rsidP="0042596D">
      <w:r>
        <w:t>REQ-019169/A</w:t>
      </w:r>
      <w:r>
        <w:tab/>
      </w:r>
    </w:p>
    <w:p w:rsidR="0042596D" w:rsidRDefault="0042596D" w:rsidP="0042596D">
      <w:pPr>
        <w:ind w:left="1701"/>
        <w:jc w:val="both"/>
      </w:pPr>
      <w:r>
        <w:t>The minimal velocity of the MLS 300 shall be 1.5 mm/s.</w:t>
      </w:r>
    </w:p>
    <w:p w:rsidR="0042596D" w:rsidRDefault="0042596D" w:rsidP="0042596D">
      <w:r>
        <w:t>REQ-019170/A</w:t>
      </w:r>
      <w:r>
        <w:tab/>
      </w:r>
    </w:p>
    <w:p w:rsidR="0042596D" w:rsidRDefault="0042596D" w:rsidP="0042596D">
      <w:pPr>
        <w:ind w:left="1701"/>
        <w:jc w:val="both"/>
      </w:pPr>
      <w:r>
        <w:t xml:space="preserve">The MLS 300 shall have minimum load capacity 50 N. </w:t>
      </w:r>
    </w:p>
    <w:p w:rsidR="0042596D" w:rsidRDefault="0042596D" w:rsidP="0042596D">
      <w:r>
        <w:t>REQ-019171/A</w:t>
      </w:r>
      <w:r>
        <w:tab/>
      </w:r>
    </w:p>
    <w:p w:rsidR="0042596D" w:rsidRDefault="0042596D" w:rsidP="0042596D">
      <w:pPr>
        <w:ind w:left="1701"/>
        <w:jc w:val="both"/>
      </w:pPr>
      <w:r>
        <w:t xml:space="preserve">The MLS 300 shall have the following properties: </w:t>
      </w:r>
    </w:p>
    <w:p w:rsidR="0042596D" w:rsidRDefault="0042596D" w:rsidP="00AD7314">
      <w:pPr>
        <w:numPr>
          <w:ilvl w:val="0"/>
          <w:numId w:val="19"/>
        </w:numPr>
        <w:ind w:left="2268"/>
        <w:jc w:val="both"/>
      </w:pPr>
      <w:r>
        <w:t>10 um on-axis resolution in full step mode</w:t>
      </w:r>
    </w:p>
    <w:p w:rsidR="0042596D" w:rsidRDefault="0042596D" w:rsidP="00AD7314">
      <w:pPr>
        <w:numPr>
          <w:ilvl w:val="0"/>
          <w:numId w:val="19"/>
        </w:numPr>
        <w:ind w:left="2268"/>
        <w:jc w:val="both"/>
      </w:pPr>
      <w:r>
        <w:t>Open loop accuracy</w:t>
      </w:r>
    </w:p>
    <w:p w:rsidR="0042596D" w:rsidRDefault="0042596D" w:rsidP="00AD7314">
      <w:pPr>
        <w:numPr>
          <w:ilvl w:val="0"/>
          <w:numId w:val="19"/>
        </w:numPr>
        <w:ind w:left="2268"/>
        <w:jc w:val="both"/>
      </w:pPr>
      <w:r>
        <w:t xml:space="preserve">Flatness better than </w:t>
      </w:r>
      <w:r>
        <w:rPr>
          <w:rFonts w:ascii="Arial" w:hAnsi="Arial" w:cs="Arial"/>
        </w:rPr>
        <w:t>±</w:t>
      </w:r>
      <w:r>
        <w:t xml:space="preserve"> 35 um</w:t>
      </w:r>
    </w:p>
    <w:p w:rsidR="0042596D" w:rsidRDefault="0042596D" w:rsidP="00AD7314">
      <w:pPr>
        <w:numPr>
          <w:ilvl w:val="0"/>
          <w:numId w:val="19"/>
        </w:numPr>
        <w:ind w:left="2268"/>
        <w:jc w:val="both"/>
      </w:pPr>
      <w:r>
        <w:t xml:space="preserve">Pitch better than </w:t>
      </w:r>
      <w:r>
        <w:rPr>
          <w:rFonts w:ascii="Arial" w:hAnsi="Arial" w:cs="Arial"/>
        </w:rPr>
        <w:t>±</w:t>
      </w:r>
      <w:r>
        <w:t xml:space="preserve"> 210 </w:t>
      </w:r>
      <w:proofErr w:type="spellStart"/>
      <w:r>
        <w:t>urad</w:t>
      </w:r>
      <w:proofErr w:type="spellEnd"/>
    </w:p>
    <w:p w:rsidR="0042596D" w:rsidRDefault="0042596D" w:rsidP="00AD7314">
      <w:pPr>
        <w:numPr>
          <w:ilvl w:val="0"/>
          <w:numId w:val="19"/>
        </w:numPr>
        <w:ind w:left="2268"/>
        <w:jc w:val="both"/>
      </w:pPr>
      <w:r>
        <w:t xml:space="preserve">Yaw better than </w:t>
      </w:r>
      <w:r>
        <w:rPr>
          <w:rFonts w:ascii="Arial" w:hAnsi="Arial" w:cs="Arial"/>
        </w:rPr>
        <w:t>±</w:t>
      </w:r>
      <w:r>
        <w:t xml:space="preserve"> 170 </w:t>
      </w:r>
      <w:proofErr w:type="spellStart"/>
      <w:r>
        <w:t>urad</w:t>
      </w:r>
      <w:proofErr w:type="spellEnd"/>
    </w:p>
    <w:p w:rsidR="0042596D" w:rsidRDefault="0042596D" w:rsidP="0042596D">
      <w:r>
        <w:t>REQ-019172/A</w:t>
      </w:r>
      <w:r>
        <w:tab/>
      </w:r>
    </w:p>
    <w:p w:rsidR="0042596D" w:rsidRDefault="0042596D" w:rsidP="0042596D">
      <w:pPr>
        <w:ind w:left="1701"/>
        <w:jc w:val="both"/>
      </w:pPr>
      <w:r>
        <w:t>The MLS 300 shall be stepper motor based.</w:t>
      </w:r>
    </w:p>
    <w:p w:rsidR="0042596D" w:rsidRDefault="0042596D" w:rsidP="0042596D">
      <w:r>
        <w:t>REQ-019173/A</w:t>
      </w:r>
      <w:r>
        <w:tab/>
      </w:r>
    </w:p>
    <w:p w:rsidR="0042596D" w:rsidRDefault="0042596D" w:rsidP="0042596D">
      <w:pPr>
        <w:ind w:left="1701"/>
        <w:jc w:val="both"/>
      </w:pPr>
      <w:r>
        <w:t>The MLS 300 shall have a minimum of 300 mm of travel.</w:t>
      </w:r>
    </w:p>
    <w:p w:rsidR="0042596D" w:rsidRDefault="0042596D" w:rsidP="0042596D">
      <w:r>
        <w:t>REQ-019174/A</w:t>
      </w:r>
      <w:r>
        <w:tab/>
      </w:r>
    </w:p>
    <w:p w:rsidR="0042596D" w:rsidRDefault="0042596D" w:rsidP="0042596D">
      <w:pPr>
        <w:ind w:left="1701"/>
        <w:jc w:val="both"/>
      </w:pPr>
      <w:r>
        <w:t xml:space="preserve">The total length, width, and height of the MLS 300 including the stage, motor, connectors, and mounting adaptor plate (if necessary) shall meet the following criteria:  </w:t>
      </w:r>
    </w:p>
    <w:p w:rsidR="0042596D" w:rsidRDefault="0042596D" w:rsidP="00AD7314">
      <w:pPr>
        <w:pStyle w:val="ListParagraph"/>
        <w:numPr>
          <w:ilvl w:val="0"/>
          <w:numId w:val="20"/>
        </w:numPr>
        <w:spacing w:after="80"/>
        <w:ind w:left="2268"/>
        <w:jc w:val="both"/>
        <w:rPr>
          <w:szCs w:val="20"/>
        </w:rPr>
      </w:pPr>
      <w:r>
        <w:rPr>
          <w:szCs w:val="20"/>
        </w:rPr>
        <w:t xml:space="preserve">Length: less than 500 mm </w:t>
      </w:r>
    </w:p>
    <w:p w:rsidR="0042596D" w:rsidRDefault="0042596D" w:rsidP="00AD7314">
      <w:pPr>
        <w:pStyle w:val="ListParagraph"/>
        <w:numPr>
          <w:ilvl w:val="0"/>
          <w:numId w:val="20"/>
        </w:numPr>
        <w:spacing w:after="80"/>
        <w:ind w:left="2268"/>
        <w:jc w:val="both"/>
        <w:rPr>
          <w:szCs w:val="20"/>
        </w:rPr>
      </w:pPr>
      <w:r>
        <w:rPr>
          <w:szCs w:val="20"/>
        </w:rPr>
        <w:t>Width: less than 100 mm</w:t>
      </w:r>
    </w:p>
    <w:p w:rsidR="0042596D" w:rsidRDefault="0042596D" w:rsidP="00AD7314">
      <w:pPr>
        <w:pStyle w:val="ListParagraph"/>
        <w:numPr>
          <w:ilvl w:val="0"/>
          <w:numId w:val="20"/>
        </w:numPr>
        <w:spacing w:after="80"/>
        <w:ind w:left="2268"/>
        <w:jc w:val="both"/>
        <w:rPr>
          <w:szCs w:val="20"/>
        </w:rPr>
      </w:pPr>
      <w:r>
        <w:rPr>
          <w:szCs w:val="20"/>
        </w:rPr>
        <w:t>Height: less than 60 mm</w:t>
      </w:r>
    </w:p>
    <w:p w:rsidR="0042596D" w:rsidRDefault="0042596D" w:rsidP="0042596D">
      <w:r>
        <w:t>REQ-019175/A</w:t>
      </w:r>
      <w:r>
        <w:tab/>
      </w:r>
    </w:p>
    <w:p w:rsidR="0042596D" w:rsidRDefault="0042596D" w:rsidP="0042596D">
      <w:pPr>
        <w:ind w:left="1701"/>
        <w:jc w:val="both"/>
      </w:pPr>
      <w:r>
        <w:t xml:space="preserve">The MLS 300 shall have a mounting interface furnished with M6 through holes or slots with adequate spacing necessary for mounting the MLS 300 to a standard metric optical breadboard.  The mounting interface shall be flat over the entire length of the MLS 300, accounting for any height difference between the fixing interface (bottom surface) of the stage and the stepper motor.  </w:t>
      </w:r>
    </w:p>
    <w:p w:rsidR="0042596D" w:rsidRDefault="0042596D" w:rsidP="0042596D">
      <w:pPr>
        <w:ind w:left="1701"/>
        <w:jc w:val="both"/>
        <w:rPr>
          <w:i/>
        </w:rPr>
      </w:pPr>
      <w:r>
        <w:rPr>
          <w:i/>
        </w:rPr>
        <w:t xml:space="preserve">NOTE: The mounting interface specified can be achieved through a mounting adaptor plate or similar device; however, in such instances the fixing interface shall have M4 and/or M6 threaded holes for mounting of the adapter plate.  </w:t>
      </w:r>
    </w:p>
    <w:p w:rsidR="0042596D" w:rsidRDefault="0042596D" w:rsidP="0042596D">
      <w:pPr>
        <w:pStyle w:val="Heading3"/>
        <w:jc w:val="left"/>
        <w:rPr>
          <w:color w:val="595959"/>
        </w:rPr>
      </w:pPr>
      <w:bookmarkStart w:id="26" w:name="_Toc490238356"/>
      <w:r>
        <w:t>Motorized Rotation Stage (MRS)</w:t>
      </w:r>
      <w:bookmarkEnd w:id="26"/>
    </w:p>
    <w:p w:rsidR="0042596D" w:rsidRPr="0042596D" w:rsidRDefault="0042596D" w:rsidP="0042596D">
      <w:pPr>
        <w:rPr>
          <w:i/>
          <w:color w:val="9A9C9F" w:themeColor="accent6"/>
          <w:sz w:val="10"/>
          <w:szCs w:val="10"/>
        </w:rPr>
      </w:pPr>
    </w:p>
    <w:p w:rsidR="0042596D" w:rsidRDefault="0042596D" w:rsidP="0042596D">
      <w:r>
        <w:t>REQ-019176/A</w:t>
      </w:r>
      <w:r>
        <w:tab/>
      </w:r>
    </w:p>
    <w:p w:rsidR="0042596D" w:rsidRDefault="0042596D" w:rsidP="0042596D">
      <w:pPr>
        <w:ind w:left="1701"/>
        <w:jc w:val="both"/>
      </w:pPr>
      <w:r>
        <w:t>The MRS shall be vacuum (10^-5 mbar) compatible.</w:t>
      </w:r>
    </w:p>
    <w:p w:rsidR="0042596D" w:rsidRDefault="0042596D" w:rsidP="0042596D">
      <w:pPr>
        <w:ind w:left="1701"/>
        <w:jc w:val="both"/>
        <w:rPr>
          <w:i/>
        </w:rPr>
      </w:pPr>
      <w:r>
        <w:rPr>
          <w:i/>
        </w:rPr>
        <w:t>NOTE: The vacuum compatibility includes female connector(s) and cable(s) of minimal length 2 m. Part of the delivery shall also include cable(s) with female connector(s) and an overall length of 3 m for operation in standard non-vacuum environments.</w:t>
      </w:r>
    </w:p>
    <w:p w:rsidR="0042596D" w:rsidRDefault="0042596D" w:rsidP="0042596D">
      <w:r>
        <w:t>REQ-019177/A</w:t>
      </w:r>
      <w:r>
        <w:tab/>
      </w:r>
    </w:p>
    <w:p w:rsidR="0042596D" w:rsidRDefault="0042596D" w:rsidP="0042596D">
      <w:pPr>
        <w:ind w:left="1701"/>
        <w:jc w:val="both"/>
      </w:pPr>
      <w:r>
        <w:t xml:space="preserve">The MRS shall have integrated reference switches for detection of a minimum of 1 distinct rotational position. </w:t>
      </w:r>
    </w:p>
    <w:p w:rsidR="0042596D" w:rsidRDefault="0042596D" w:rsidP="0042596D">
      <w:r>
        <w:t>REQ-019178/A</w:t>
      </w:r>
      <w:r>
        <w:tab/>
      </w:r>
    </w:p>
    <w:p w:rsidR="0042596D" w:rsidRDefault="0042596D" w:rsidP="0042596D">
      <w:pPr>
        <w:ind w:left="1701"/>
        <w:jc w:val="both"/>
      </w:pPr>
      <w:r>
        <w:t xml:space="preserve">The MRS shall have a minimum rotational velocity of 1.0 </w:t>
      </w:r>
      <w:proofErr w:type="spellStart"/>
      <w:r>
        <w:t>deg</w:t>
      </w:r>
      <w:proofErr w:type="spellEnd"/>
      <w:r>
        <w:t>/s.</w:t>
      </w:r>
    </w:p>
    <w:p w:rsidR="0042596D" w:rsidRDefault="0042596D" w:rsidP="0042596D">
      <w:r>
        <w:t>REQ-019179/A</w:t>
      </w:r>
      <w:r>
        <w:tab/>
      </w:r>
    </w:p>
    <w:p w:rsidR="0042596D" w:rsidRDefault="0042596D" w:rsidP="0042596D">
      <w:pPr>
        <w:ind w:left="1701"/>
        <w:jc w:val="both"/>
      </w:pPr>
      <w:r>
        <w:t xml:space="preserve">The MRS shall have minimum load capacity 20 N. </w:t>
      </w:r>
    </w:p>
    <w:p w:rsidR="0042596D" w:rsidRDefault="0042596D" w:rsidP="0042596D">
      <w:r>
        <w:t>REQ-019180/A</w:t>
      </w:r>
      <w:r>
        <w:tab/>
      </w:r>
    </w:p>
    <w:p w:rsidR="0042596D" w:rsidRDefault="0042596D" w:rsidP="0042596D">
      <w:pPr>
        <w:ind w:left="1701"/>
        <w:jc w:val="both"/>
      </w:pPr>
      <w:r>
        <w:t xml:space="preserve">The MRS shall have the following properties: </w:t>
      </w:r>
    </w:p>
    <w:p w:rsidR="0042596D" w:rsidRDefault="0042596D" w:rsidP="00AD7314">
      <w:pPr>
        <w:numPr>
          <w:ilvl w:val="0"/>
          <w:numId w:val="21"/>
        </w:numPr>
        <w:ind w:left="2268"/>
        <w:jc w:val="both"/>
      </w:pPr>
      <w:r>
        <w:t>0.02 degree on-axis resolution in full step mode</w:t>
      </w:r>
    </w:p>
    <w:p w:rsidR="0042596D" w:rsidRDefault="0042596D" w:rsidP="00AD7314">
      <w:pPr>
        <w:numPr>
          <w:ilvl w:val="0"/>
          <w:numId w:val="21"/>
        </w:numPr>
        <w:ind w:left="2268"/>
        <w:jc w:val="both"/>
      </w:pPr>
      <w:r>
        <w:t>Open loop accuracy</w:t>
      </w:r>
    </w:p>
    <w:p w:rsidR="0042596D" w:rsidRDefault="0042596D" w:rsidP="00AD7314">
      <w:pPr>
        <w:numPr>
          <w:ilvl w:val="0"/>
          <w:numId w:val="21"/>
        </w:numPr>
        <w:ind w:left="2268"/>
        <w:jc w:val="both"/>
      </w:pPr>
      <w:r>
        <w:t xml:space="preserve">Bearing flatness better than </w:t>
      </w:r>
      <w:r>
        <w:rPr>
          <w:rFonts w:ascii="Arial" w:hAnsi="Arial" w:cs="Arial"/>
        </w:rPr>
        <w:t>±</w:t>
      </w:r>
      <w:r>
        <w:t xml:space="preserve"> 30 um</w:t>
      </w:r>
    </w:p>
    <w:p w:rsidR="0042596D" w:rsidRDefault="0042596D" w:rsidP="00AD7314">
      <w:pPr>
        <w:numPr>
          <w:ilvl w:val="0"/>
          <w:numId w:val="21"/>
        </w:numPr>
        <w:ind w:left="2268"/>
        <w:jc w:val="both"/>
      </w:pPr>
      <w:r>
        <w:t xml:space="preserve">Bearing eccentricity better than </w:t>
      </w:r>
      <w:r>
        <w:rPr>
          <w:rFonts w:ascii="Arial" w:hAnsi="Arial" w:cs="Arial"/>
        </w:rPr>
        <w:t>±</w:t>
      </w:r>
      <w:r>
        <w:t xml:space="preserve"> 30 um</w:t>
      </w:r>
    </w:p>
    <w:p w:rsidR="0042596D" w:rsidRDefault="0042596D" w:rsidP="00AD7314">
      <w:pPr>
        <w:numPr>
          <w:ilvl w:val="0"/>
          <w:numId w:val="21"/>
        </w:numPr>
        <w:ind w:left="2268"/>
        <w:jc w:val="both"/>
      </w:pPr>
      <w:r>
        <w:t xml:space="preserve">Bearing wobble better than </w:t>
      </w:r>
      <w:r>
        <w:rPr>
          <w:rFonts w:ascii="Arial" w:hAnsi="Arial" w:cs="Arial"/>
        </w:rPr>
        <w:t>±</w:t>
      </w:r>
      <w:r>
        <w:t xml:space="preserve"> 100 </w:t>
      </w:r>
      <w:proofErr w:type="spellStart"/>
      <w:r>
        <w:t>urad</w:t>
      </w:r>
      <w:proofErr w:type="spellEnd"/>
    </w:p>
    <w:p w:rsidR="0042596D" w:rsidRDefault="0042596D" w:rsidP="0042596D">
      <w:r>
        <w:t>REQ-019181/A</w:t>
      </w:r>
      <w:r>
        <w:tab/>
      </w:r>
    </w:p>
    <w:p w:rsidR="0042596D" w:rsidRDefault="0042596D" w:rsidP="0042596D">
      <w:pPr>
        <w:ind w:left="1701"/>
        <w:jc w:val="both"/>
      </w:pPr>
      <w:r>
        <w:t>The MRS shall be stepper motor based.</w:t>
      </w:r>
    </w:p>
    <w:p w:rsidR="0042596D" w:rsidRDefault="0042596D" w:rsidP="0042596D">
      <w:r>
        <w:t>REQ-019182/A</w:t>
      </w:r>
      <w:r>
        <w:tab/>
      </w:r>
    </w:p>
    <w:p w:rsidR="0042596D" w:rsidRDefault="0042596D" w:rsidP="0042596D">
      <w:pPr>
        <w:ind w:left="1701"/>
        <w:jc w:val="both"/>
      </w:pPr>
      <w:r>
        <w:t>The MRS shall incorporate a mounting platform that is capable of at least 180 degrees of rotation.</w:t>
      </w:r>
    </w:p>
    <w:p w:rsidR="0042596D" w:rsidRDefault="0042596D" w:rsidP="0042596D">
      <w:r>
        <w:t>REQ-019183/A</w:t>
      </w:r>
      <w:r>
        <w:tab/>
      </w:r>
    </w:p>
    <w:p w:rsidR="0042596D" w:rsidRDefault="0042596D" w:rsidP="0042596D">
      <w:pPr>
        <w:ind w:left="1701"/>
        <w:jc w:val="both"/>
      </w:pPr>
      <w:r>
        <w:t xml:space="preserve">The total length, width, and height of the MRS including the stage, motor, connectors, and mounting adaptor plate (if necessary) shall meet the following criteria:  </w:t>
      </w:r>
    </w:p>
    <w:p w:rsidR="0042596D" w:rsidRDefault="0042596D" w:rsidP="00AD7314">
      <w:pPr>
        <w:pStyle w:val="ListParagraph"/>
        <w:numPr>
          <w:ilvl w:val="0"/>
          <w:numId w:val="22"/>
        </w:numPr>
        <w:spacing w:after="80"/>
        <w:ind w:left="2268"/>
        <w:jc w:val="both"/>
        <w:rPr>
          <w:szCs w:val="20"/>
        </w:rPr>
      </w:pPr>
      <w:r>
        <w:rPr>
          <w:szCs w:val="20"/>
        </w:rPr>
        <w:t xml:space="preserve">Length: less than 300 mm </w:t>
      </w:r>
    </w:p>
    <w:p w:rsidR="0042596D" w:rsidRDefault="0042596D" w:rsidP="00AD7314">
      <w:pPr>
        <w:pStyle w:val="ListParagraph"/>
        <w:numPr>
          <w:ilvl w:val="0"/>
          <w:numId w:val="22"/>
        </w:numPr>
        <w:spacing w:after="80"/>
        <w:ind w:left="2268"/>
        <w:jc w:val="both"/>
        <w:rPr>
          <w:szCs w:val="20"/>
        </w:rPr>
      </w:pPr>
      <w:r>
        <w:rPr>
          <w:szCs w:val="20"/>
        </w:rPr>
        <w:t xml:space="preserve">Width: less than 130 mm </w:t>
      </w:r>
    </w:p>
    <w:p w:rsidR="0042596D" w:rsidRDefault="0042596D" w:rsidP="00AD7314">
      <w:pPr>
        <w:pStyle w:val="ListParagraph"/>
        <w:numPr>
          <w:ilvl w:val="0"/>
          <w:numId w:val="22"/>
        </w:numPr>
        <w:spacing w:after="80"/>
        <w:ind w:left="2268"/>
        <w:jc w:val="both"/>
        <w:rPr>
          <w:szCs w:val="20"/>
        </w:rPr>
      </w:pPr>
      <w:r>
        <w:rPr>
          <w:szCs w:val="20"/>
        </w:rPr>
        <w:t>Height: less than 60 mm</w:t>
      </w:r>
    </w:p>
    <w:p w:rsidR="0042596D" w:rsidRDefault="0042596D" w:rsidP="0042596D">
      <w:r>
        <w:t>REQ-019184/A</w:t>
      </w:r>
      <w:r>
        <w:tab/>
      </w:r>
    </w:p>
    <w:p w:rsidR="0042596D" w:rsidRDefault="0042596D" w:rsidP="0042596D">
      <w:pPr>
        <w:ind w:left="1701"/>
        <w:jc w:val="both"/>
      </w:pPr>
      <w:r>
        <w:t xml:space="preserve">The MRS shall have a mounting interface furnished with M6 through holes or slots with adequate spacing necessary for mounting the MRS to a standard metric optical breadboard. The mounting interface shall be flat over the entire length of the MRS, accounting for any height difference between the fixing interface (bottom surface) of the stage and the stepper motor.  </w:t>
      </w:r>
    </w:p>
    <w:p w:rsidR="0042596D" w:rsidRDefault="0042596D" w:rsidP="0042596D">
      <w:pPr>
        <w:ind w:left="1701"/>
        <w:jc w:val="both"/>
        <w:rPr>
          <w:i/>
        </w:rPr>
      </w:pPr>
      <w:r>
        <w:rPr>
          <w:i/>
        </w:rPr>
        <w:t>NOTE: The mounting interface specified can be achieved through a mounting adaptor plate or similar device; however, in such instances the fixing interface shall have M4 and/or M6 threaded holes for mounting of the adapter plate.</w:t>
      </w:r>
    </w:p>
    <w:p w:rsidR="0042596D" w:rsidRDefault="0042596D" w:rsidP="0042596D">
      <w:pPr>
        <w:pStyle w:val="Heading3"/>
        <w:jc w:val="left"/>
        <w:rPr>
          <w:color w:val="595959"/>
        </w:rPr>
      </w:pPr>
      <w:bookmarkStart w:id="27" w:name="_Toc490238357"/>
      <w:r>
        <w:t>Motor Controller for MLA, MLS, MRS</w:t>
      </w:r>
      <w:bookmarkEnd w:id="27"/>
    </w:p>
    <w:p w:rsidR="0042596D" w:rsidRPr="0042596D" w:rsidRDefault="0042596D" w:rsidP="0042596D">
      <w:pPr>
        <w:rPr>
          <w:i/>
          <w:color w:val="9A9C9F" w:themeColor="accent6"/>
          <w:sz w:val="10"/>
          <w:szCs w:val="10"/>
        </w:rPr>
      </w:pPr>
    </w:p>
    <w:p w:rsidR="0042596D" w:rsidRDefault="0042596D" w:rsidP="0042596D">
      <w:r>
        <w:t>REQ-019185/A</w:t>
      </w:r>
      <w:r>
        <w:tab/>
      </w:r>
    </w:p>
    <w:p w:rsidR="0042596D" w:rsidRDefault="0042596D" w:rsidP="0042596D">
      <w:pPr>
        <w:ind w:left="1701"/>
        <w:jc w:val="both"/>
      </w:pPr>
      <w:r>
        <w:t xml:space="preserve">The MC shall have RJ45 or RS232 socket that allows communication and control from a remote host computer. This control shall be possible </w:t>
      </w:r>
      <w:bookmarkStart w:id="28" w:name="OLE_LINK22"/>
      <w:r>
        <w:t>through one of the following protocols</w:t>
      </w:r>
      <w:bookmarkEnd w:id="28"/>
      <w:r>
        <w:t xml:space="preserve">: </w:t>
      </w:r>
    </w:p>
    <w:p w:rsidR="0042596D" w:rsidRDefault="0042596D" w:rsidP="00AD7314">
      <w:pPr>
        <w:pStyle w:val="ListParagraph"/>
        <w:numPr>
          <w:ilvl w:val="0"/>
          <w:numId w:val="23"/>
        </w:numPr>
        <w:spacing w:after="80"/>
        <w:ind w:left="2268"/>
        <w:jc w:val="both"/>
        <w:rPr>
          <w:szCs w:val="20"/>
        </w:rPr>
      </w:pPr>
      <w:r>
        <w:rPr>
          <w:szCs w:val="20"/>
        </w:rPr>
        <w:t xml:space="preserve">ASCII based command protocol (protocol is documented); </w:t>
      </w:r>
    </w:p>
    <w:p w:rsidR="0042596D" w:rsidRDefault="0042596D" w:rsidP="00AD7314">
      <w:pPr>
        <w:pStyle w:val="ListParagraph"/>
        <w:numPr>
          <w:ilvl w:val="0"/>
          <w:numId w:val="23"/>
        </w:numPr>
        <w:spacing w:after="80"/>
        <w:ind w:left="2268"/>
        <w:jc w:val="both"/>
        <w:rPr>
          <w:szCs w:val="20"/>
        </w:rPr>
      </w:pPr>
      <w:r>
        <w:rPr>
          <w:szCs w:val="20"/>
        </w:rPr>
        <w:t xml:space="preserve">Linux 64bit compatible C++ libraries (libraries are part of the delivery). </w:t>
      </w:r>
    </w:p>
    <w:p w:rsidR="0042596D" w:rsidRDefault="0042596D" w:rsidP="0042596D">
      <w:r>
        <w:t>REQ-019186/A</w:t>
      </w:r>
      <w:r>
        <w:tab/>
      </w:r>
    </w:p>
    <w:p w:rsidR="0042596D" w:rsidRDefault="0042596D" w:rsidP="0042596D">
      <w:pPr>
        <w:ind w:left="1701"/>
        <w:jc w:val="both"/>
      </w:pPr>
      <w:r>
        <w:t>The MC for the MLAs, MLSs, and MRS shall be fully compatible with the MLAs, MLSs, and MRS, including the capability of detecting limit/reference switch states.</w:t>
      </w:r>
    </w:p>
    <w:p w:rsidR="0042596D" w:rsidRDefault="0042596D" w:rsidP="0042596D">
      <w:r>
        <w:t>REQ-019187/A</w:t>
      </w:r>
      <w:r>
        <w:tab/>
      </w:r>
    </w:p>
    <w:p w:rsidR="0042596D" w:rsidRDefault="0042596D" w:rsidP="0042596D">
      <w:pPr>
        <w:ind w:left="1701"/>
        <w:jc w:val="both"/>
      </w:pPr>
      <w:r>
        <w:t>The MC for MLAs, MLSs, and the MRS shall have integrated stepper motor drivers compatible with the stepper motor of the MLA, MLS, and MRS.</w:t>
      </w:r>
    </w:p>
    <w:p w:rsidR="0042596D" w:rsidRDefault="0042596D" w:rsidP="0042596D">
      <w:r>
        <w:t>REQ-019188/A</w:t>
      </w:r>
      <w:r>
        <w:tab/>
      </w:r>
    </w:p>
    <w:p w:rsidR="0042596D" w:rsidRDefault="0042596D" w:rsidP="0042596D">
      <w:pPr>
        <w:ind w:left="1701"/>
        <w:jc w:val="both"/>
      </w:pPr>
      <w:r>
        <w:t>The MC shall have 4 independent channels capable of controlling any combination of MLAs, MLSs, and MRSs totaling 4 devices.</w:t>
      </w:r>
    </w:p>
    <w:p w:rsidR="0042596D" w:rsidRDefault="0042596D" w:rsidP="0042596D">
      <w:r>
        <w:t>REQ-019189/A</w:t>
      </w:r>
      <w:r>
        <w:tab/>
      </w:r>
    </w:p>
    <w:p w:rsidR="0042596D" w:rsidRDefault="0042596D" w:rsidP="0042596D">
      <w:pPr>
        <w:ind w:left="1701"/>
        <w:jc w:val="both"/>
      </w:pPr>
      <w:r>
        <w:t>The MC shall be mountable in a 19” chassis or DIN rail.</w:t>
      </w:r>
    </w:p>
    <w:p w:rsidR="0042596D" w:rsidRDefault="0042596D" w:rsidP="0042596D">
      <w:r>
        <w:t>REQ-020553/A</w:t>
      </w:r>
      <w:r>
        <w:tab/>
      </w:r>
    </w:p>
    <w:p w:rsidR="0042596D" w:rsidRDefault="0042596D" w:rsidP="0042596D">
      <w:pPr>
        <w:ind w:left="1701"/>
        <w:jc w:val="both"/>
      </w:pPr>
      <w:r>
        <w:t>The MC shall have an interface for control and communication with a remote host computer. Control of the MC shall be possible through one or more of the following interfaces:</w:t>
      </w:r>
    </w:p>
    <w:p w:rsidR="0042596D" w:rsidRDefault="0042596D" w:rsidP="00AD7314">
      <w:pPr>
        <w:numPr>
          <w:ilvl w:val="0"/>
          <w:numId w:val="24"/>
        </w:numPr>
        <w:jc w:val="both"/>
      </w:pPr>
      <w:r>
        <w:t>Ethernet interface with RJ45 plug or SFP cage</w:t>
      </w:r>
    </w:p>
    <w:p w:rsidR="0042596D" w:rsidRDefault="0042596D" w:rsidP="00AD7314">
      <w:pPr>
        <w:numPr>
          <w:ilvl w:val="0"/>
          <w:numId w:val="24"/>
        </w:numPr>
        <w:jc w:val="both"/>
      </w:pPr>
      <w:r>
        <w:t>RS232 interface</w:t>
      </w:r>
    </w:p>
    <w:p w:rsidR="0042596D" w:rsidRDefault="0042596D" w:rsidP="0042596D">
      <w:r>
        <w:t>REQ-020554/A</w:t>
      </w:r>
      <w:r>
        <w:tab/>
      </w:r>
    </w:p>
    <w:p w:rsidR="0042596D" w:rsidRDefault="0042596D" w:rsidP="0042596D">
      <w:pPr>
        <w:ind w:left="1701"/>
        <w:jc w:val="both"/>
      </w:pPr>
      <w:r>
        <w:t>The MC shall provide one or more protocols for control and communication:</w:t>
      </w:r>
    </w:p>
    <w:p w:rsidR="0042596D" w:rsidRDefault="0042596D" w:rsidP="00AD7314">
      <w:pPr>
        <w:numPr>
          <w:ilvl w:val="0"/>
          <w:numId w:val="25"/>
        </w:numPr>
        <w:jc w:val="both"/>
      </w:pPr>
      <w:r>
        <w:t>ASCII based protocol for Ethernet or RS232 interface</w:t>
      </w:r>
    </w:p>
    <w:p w:rsidR="0042596D" w:rsidRDefault="0042596D" w:rsidP="00AD7314">
      <w:pPr>
        <w:numPr>
          <w:ilvl w:val="0"/>
          <w:numId w:val="25"/>
        </w:numPr>
        <w:jc w:val="both"/>
      </w:pPr>
      <w:r>
        <w:t>64bit library for Linux operating system for Ethernet interface</w:t>
      </w:r>
    </w:p>
    <w:p w:rsidR="0042596D" w:rsidRDefault="0042596D" w:rsidP="0042596D">
      <w:r>
        <w:t>REQ-020555/A</w:t>
      </w:r>
      <w:r>
        <w:tab/>
      </w:r>
    </w:p>
    <w:p w:rsidR="0042596D" w:rsidRPr="003457D3" w:rsidRDefault="0042596D" w:rsidP="0042596D">
      <w:pPr>
        <w:ind w:left="1701"/>
        <w:jc w:val="both"/>
        <w:rPr>
          <w:lang w:val="en-GB"/>
        </w:rPr>
      </w:pPr>
      <w:r w:rsidRPr="003457D3">
        <w:rPr>
          <w:lang w:val="en-GB"/>
        </w:rPr>
        <w:t xml:space="preserve">Documentation for ASCII protocol shall be part of delivery, the documentation shall describe the entire set of commands necessary for full operation and </w:t>
      </w:r>
      <w:r w:rsidR="003457D3" w:rsidRPr="003457D3">
        <w:rPr>
          <w:lang w:val="en-GB"/>
        </w:rPr>
        <w:t>parameterization</w:t>
      </w:r>
      <w:r w:rsidRPr="003457D3">
        <w:rPr>
          <w:lang w:val="en-GB"/>
        </w:rPr>
        <w:t xml:space="preserve"> of MC.</w:t>
      </w:r>
    </w:p>
    <w:p w:rsidR="0042596D" w:rsidRDefault="0042596D" w:rsidP="0042596D">
      <w:r>
        <w:t>REQ-020556/A</w:t>
      </w:r>
      <w:r>
        <w:tab/>
      </w:r>
    </w:p>
    <w:p w:rsidR="0042596D" w:rsidRPr="003457D3" w:rsidRDefault="0042596D" w:rsidP="0042596D">
      <w:pPr>
        <w:ind w:left="1701"/>
        <w:jc w:val="both"/>
        <w:rPr>
          <w:lang w:val="en-GB"/>
        </w:rPr>
      </w:pPr>
      <w:r w:rsidRPr="003457D3">
        <w:rPr>
          <w:lang w:val="en-GB"/>
        </w:rPr>
        <w:t xml:space="preserve">If a Linux library is preferred, this library shall be compatible with C/C++ languages and shall provide necessary header files for C/C++. The header files shall contain all necessary declarations for full operation and </w:t>
      </w:r>
      <w:r w:rsidR="003457D3" w:rsidRPr="003457D3">
        <w:rPr>
          <w:lang w:val="en-GB"/>
        </w:rPr>
        <w:t>parameterization</w:t>
      </w:r>
      <w:r w:rsidRPr="003457D3">
        <w:rPr>
          <w:lang w:val="en-GB"/>
        </w:rPr>
        <w:t xml:space="preserve"> of MC. The library shall be part of delivery.</w:t>
      </w:r>
    </w:p>
    <w:p w:rsidR="0042596D" w:rsidRDefault="0042596D" w:rsidP="0042596D">
      <w:pPr>
        <w:jc w:val="both"/>
      </w:pPr>
    </w:p>
    <w:p w:rsidR="0042596D" w:rsidRDefault="0042596D" w:rsidP="0042596D">
      <w:pPr>
        <w:pStyle w:val="Heading1"/>
        <w:rPr>
          <w:color w:val="595959"/>
        </w:rPr>
      </w:pPr>
      <w:bookmarkStart w:id="29" w:name="_Toc490238358"/>
      <w:r>
        <w:t>Operational Requirements</w:t>
      </w:r>
      <w:bookmarkEnd w:id="29"/>
    </w:p>
    <w:p w:rsidR="0042596D" w:rsidRPr="0042596D" w:rsidRDefault="0042596D" w:rsidP="0042596D">
      <w:pPr>
        <w:rPr>
          <w:i/>
          <w:color w:val="9A9C9F" w:themeColor="accent6"/>
          <w:sz w:val="10"/>
          <w:szCs w:val="10"/>
        </w:rPr>
      </w:pPr>
    </w:p>
    <w:p w:rsidR="0042596D" w:rsidRDefault="0042596D" w:rsidP="0042596D">
      <w:r>
        <w:t>REQ-019190/A</w:t>
      </w:r>
      <w:r>
        <w:tab/>
      </w:r>
    </w:p>
    <w:p w:rsidR="0042596D" w:rsidRDefault="0042596D" w:rsidP="0042596D">
      <w:pPr>
        <w:ind w:left="1701"/>
        <w:jc w:val="both"/>
      </w:pPr>
      <w:r>
        <w:t xml:space="preserve">The Supplier and the Contracting Authority shall agree on the cleaning method to clean devices without decreasing the devices' performance and to avoid contamination when used in a Class 7 clean environment according to </w:t>
      </w:r>
      <w:r w:rsidR="00B926EA" w:rsidRPr="00276BEA">
        <w:t>ČSN EN ISO 14644 (equivalent to ISO 14644)</w:t>
      </w:r>
      <w:r>
        <w:t>.</w:t>
      </w:r>
    </w:p>
    <w:p w:rsidR="0042596D" w:rsidRDefault="0042596D" w:rsidP="0042596D">
      <w:pPr>
        <w:ind w:left="1701"/>
        <w:jc w:val="both"/>
      </w:pPr>
    </w:p>
    <w:p w:rsidR="0042596D" w:rsidRDefault="0042596D" w:rsidP="0042596D">
      <w:pPr>
        <w:pStyle w:val="Heading1"/>
        <w:rPr>
          <w:color w:val="595959"/>
        </w:rPr>
      </w:pPr>
      <w:bookmarkStart w:id="30" w:name="_Toc490238359"/>
      <w:r>
        <w:t>Building and Environmental conditions</w:t>
      </w:r>
      <w:bookmarkEnd w:id="30"/>
    </w:p>
    <w:p w:rsidR="0042596D" w:rsidRPr="0042596D" w:rsidRDefault="0042596D" w:rsidP="0042596D">
      <w:pPr>
        <w:rPr>
          <w:i/>
          <w:color w:val="9A9C9F" w:themeColor="accent6"/>
          <w:sz w:val="10"/>
          <w:szCs w:val="10"/>
        </w:rPr>
      </w:pPr>
    </w:p>
    <w:p w:rsidR="0042596D" w:rsidRDefault="0042596D" w:rsidP="0042596D">
      <w:r>
        <w:t>REQ-019191/A</w:t>
      </w:r>
      <w:r>
        <w:tab/>
      </w:r>
    </w:p>
    <w:p w:rsidR="0042596D" w:rsidRPr="00A12D9F" w:rsidRDefault="0042596D" w:rsidP="0042596D">
      <w:pPr>
        <w:ind w:left="1701"/>
        <w:jc w:val="both"/>
        <w:rPr>
          <w:lang w:val="en-GB"/>
        </w:rPr>
      </w:pPr>
      <w:r w:rsidRPr="00A12D9F">
        <w:rPr>
          <w:lang w:val="en-GB"/>
        </w:rPr>
        <w:t>The DL, MLA, MLS and MRS shall fulfil criteria for operation within cleanroom environments up to class 7 as described in the</w:t>
      </w:r>
      <w:r w:rsidR="00B926EA">
        <w:rPr>
          <w:lang w:val="en-GB"/>
        </w:rPr>
        <w:t xml:space="preserve"> </w:t>
      </w:r>
      <w:r w:rsidR="00B926EA" w:rsidRPr="00276BEA">
        <w:t>ČSN EN</w:t>
      </w:r>
      <w:r w:rsidRPr="00A12D9F">
        <w:rPr>
          <w:lang w:val="en-GB"/>
        </w:rPr>
        <w:t xml:space="preserve"> ISO 14644 standard</w:t>
      </w:r>
      <w:r w:rsidR="00B926EA">
        <w:rPr>
          <w:lang w:val="en-GB"/>
        </w:rPr>
        <w:t xml:space="preserve"> </w:t>
      </w:r>
      <w:r w:rsidR="00B926EA" w:rsidRPr="00276BEA">
        <w:t>(equivalent to ISO 14644)</w:t>
      </w:r>
      <w:r w:rsidRPr="00A12D9F">
        <w:rPr>
          <w:lang w:val="en-GB"/>
        </w:rPr>
        <w:t xml:space="preserve"> and maintain all parameters described in the previous section in an environment stabilized to a near-room temperature specified by the supplier within ±0.5 deg. C.</w:t>
      </w:r>
    </w:p>
    <w:p w:rsidR="0042596D" w:rsidRDefault="0042596D" w:rsidP="0042596D">
      <w:pPr>
        <w:ind w:left="1701"/>
      </w:pPr>
    </w:p>
    <w:p w:rsidR="0042596D" w:rsidRDefault="0042596D" w:rsidP="0042596D">
      <w:pPr>
        <w:rPr>
          <w:i/>
          <w:color w:val="9A9C9F" w:themeColor="accent6"/>
        </w:rPr>
      </w:pPr>
    </w:p>
    <w:p w:rsidR="0042596D" w:rsidRDefault="0042596D" w:rsidP="0042596D">
      <w:pPr>
        <w:pStyle w:val="Heading1"/>
        <w:rPr>
          <w:color w:val="595959"/>
        </w:rPr>
      </w:pPr>
      <w:bookmarkStart w:id="31" w:name="_Toc490238360"/>
      <w:r>
        <w:t>Delivery Requirements</w:t>
      </w:r>
      <w:bookmarkEnd w:id="31"/>
    </w:p>
    <w:p w:rsidR="0042596D" w:rsidRPr="0042596D" w:rsidRDefault="0042596D" w:rsidP="0042596D">
      <w:pPr>
        <w:rPr>
          <w:i/>
          <w:color w:val="9A9C9F" w:themeColor="accent6"/>
          <w:sz w:val="10"/>
          <w:szCs w:val="10"/>
        </w:rPr>
      </w:pPr>
    </w:p>
    <w:p w:rsidR="0042596D" w:rsidRDefault="0042596D" w:rsidP="0042596D">
      <w:r>
        <w:t>REQ-019192/A</w:t>
      </w:r>
      <w:r>
        <w:tab/>
      </w:r>
    </w:p>
    <w:p w:rsidR="0042596D" w:rsidRDefault="0042596D" w:rsidP="0042596D">
      <w:pPr>
        <w:ind w:left="1701"/>
        <w:jc w:val="both"/>
      </w:pPr>
      <w:r>
        <w:t xml:space="preserve">The DL, MLA, MLS and MRS shall be delivered in protective package preventing damage and contamination with a minimum of two plies of separate, clean packaging. The technologies shall be cleaned and packaged to be compatible with cleanroom environments of Class 7 according to </w:t>
      </w:r>
      <w:r w:rsidR="00B926EA" w:rsidRPr="00276BEA">
        <w:t>ČSN EN ISO 14644 (equivalent to ISO 14644)</w:t>
      </w:r>
      <w:r>
        <w:t>.</w:t>
      </w:r>
    </w:p>
    <w:p w:rsidR="0042596D" w:rsidRDefault="0042596D" w:rsidP="0042596D">
      <w:pPr>
        <w:jc w:val="both"/>
      </w:pPr>
    </w:p>
    <w:p w:rsidR="0042596D" w:rsidRDefault="0042596D" w:rsidP="0042596D">
      <w:pPr>
        <w:pStyle w:val="Heading1"/>
        <w:rPr>
          <w:color w:val="595959"/>
        </w:rPr>
      </w:pPr>
      <w:bookmarkStart w:id="32" w:name="_Toc490238361"/>
      <w:r>
        <w:t>Safety Requirements</w:t>
      </w:r>
      <w:bookmarkEnd w:id="32"/>
    </w:p>
    <w:p w:rsidR="0042596D" w:rsidRPr="0042596D" w:rsidRDefault="0042596D" w:rsidP="0042596D">
      <w:pPr>
        <w:rPr>
          <w:i/>
          <w:color w:val="9A9C9F" w:themeColor="accent6"/>
          <w:sz w:val="10"/>
          <w:szCs w:val="10"/>
        </w:rPr>
      </w:pPr>
    </w:p>
    <w:p w:rsidR="0042596D" w:rsidRDefault="0042596D" w:rsidP="0042596D">
      <w:r>
        <w:t>REQ-019193/A</w:t>
      </w:r>
      <w:r>
        <w:tab/>
      </w:r>
    </w:p>
    <w:p w:rsidR="0042596D" w:rsidRDefault="0042596D" w:rsidP="0042596D">
      <w:pPr>
        <w:ind w:left="1701"/>
        <w:jc w:val="both"/>
      </w:pPr>
      <w: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42596D" w:rsidRDefault="0042596D" w:rsidP="0042596D">
      <w:pPr>
        <w:jc w:val="both"/>
      </w:pPr>
    </w:p>
    <w:p w:rsidR="0042596D" w:rsidRDefault="0042596D" w:rsidP="0042596D">
      <w:pPr>
        <w:pStyle w:val="Heading1"/>
        <w:rPr>
          <w:color w:val="595959"/>
        </w:rPr>
      </w:pPr>
      <w:bookmarkStart w:id="33" w:name="_Toc490238362"/>
      <w:r>
        <w:t>Quality Requirements</w:t>
      </w:r>
      <w:bookmarkEnd w:id="33"/>
    </w:p>
    <w:p w:rsidR="0042596D" w:rsidRPr="0042596D" w:rsidRDefault="0042596D" w:rsidP="0042596D">
      <w:pPr>
        <w:rPr>
          <w:i/>
          <w:color w:val="9A9C9F" w:themeColor="accent6"/>
          <w:sz w:val="10"/>
          <w:szCs w:val="10"/>
        </w:rPr>
      </w:pPr>
    </w:p>
    <w:p w:rsidR="0042596D" w:rsidRDefault="0042596D" w:rsidP="0042596D">
      <w:pPr>
        <w:pStyle w:val="Heading2"/>
        <w:ind w:left="792"/>
        <w:jc w:val="left"/>
        <w:rPr>
          <w:color w:val="595959"/>
        </w:rPr>
      </w:pPr>
      <w:bookmarkStart w:id="34" w:name="_Toc490238363"/>
      <w:r>
        <w:t>General Quality Requirements</w:t>
      </w:r>
      <w:bookmarkEnd w:id="34"/>
    </w:p>
    <w:p w:rsidR="0042596D" w:rsidRPr="0042596D" w:rsidRDefault="0042596D" w:rsidP="0042596D">
      <w:pPr>
        <w:rPr>
          <w:i/>
          <w:color w:val="9A9C9F" w:themeColor="accent6"/>
          <w:sz w:val="10"/>
          <w:szCs w:val="10"/>
        </w:rPr>
      </w:pPr>
    </w:p>
    <w:p w:rsidR="0042596D" w:rsidRDefault="0042596D" w:rsidP="0042596D">
      <w:r>
        <w:t>REQ-019194/A</w:t>
      </w:r>
      <w:r>
        <w:tab/>
      </w:r>
    </w:p>
    <w:p w:rsidR="0042596D" w:rsidRDefault="0042596D" w:rsidP="0042596D">
      <w:pPr>
        <w:ind w:left="1701"/>
        <w:jc w:val="both"/>
      </w:pPr>
      <w:r>
        <w:t xml:space="preserve">The Supplier shall provide the Product User Manual </w:t>
      </w:r>
      <w:bookmarkStart w:id="35" w:name="OLE_LINK6"/>
      <w:r>
        <w:t xml:space="preserve">(in electronic form) </w:t>
      </w:r>
      <w:bookmarkEnd w:id="35"/>
      <w:r>
        <w:t xml:space="preserve">as part of the delivered Device. The Manual shall include the instructions and descriptions regarding the following procedures: </w:t>
      </w:r>
    </w:p>
    <w:p w:rsidR="0042596D" w:rsidRDefault="0042596D" w:rsidP="00AD7314">
      <w:pPr>
        <w:numPr>
          <w:ilvl w:val="0"/>
          <w:numId w:val="26"/>
        </w:numPr>
        <w:ind w:left="2127"/>
      </w:pPr>
      <w:r>
        <w:t xml:space="preserve">transport and handling </w:t>
      </w:r>
    </w:p>
    <w:p w:rsidR="0042596D" w:rsidRDefault="0042596D" w:rsidP="00AD7314">
      <w:pPr>
        <w:numPr>
          <w:ilvl w:val="0"/>
          <w:numId w:val="26"/>
        </w:numPr>
        <w:ind w:left="2127"/>
      </w:pPr>
      <w:r>
        <w:t xml:space="preserve">storage and installation </w:t>
      </w:r>
    </w:p>
    <w:p w:rsidR="0042596D" w:rsidRDefault="0042596D" w:rsidP="00AD7314">
      <w:pPr>
        <w:numPr>
          <w:ilvl w:val="0"/>
          <w:numId w:val="26"/>
        </w:numPr>
        <w:ind w:left="2127"/>
      </w:pPr>
      <w:r>
        <w:t>calibration procedure (if required, see REQ-019196/A)</w:t>
      </w:r>
    </w:p>
    <w:p w:rsidR="0042596D" w:rsidRDefault="0042596D" w:rsidP="00AD7314">
      <w:pPr>
        <w:numPr>
          <w:ilvl w:val="0"/>
          <w:numId w:val="26"/>
        </w:numPr>
        <w:ind w:left="2127"/>
      </w:pPr>
      <w:r>
        <w:t xml:space="preserve">safe operation and </w:t>
      </w:r>
      <w:bookmarkStart w:id="36" w:name="OLE_LINK8"/>
      <w:r>
        <w:t xml:space="preserve">maintenance </w:t>
      </w:r>
      <w:bookmarkEnd w:id="36"/>
      <w:r>
        <w:t xml:space="preserve">procedures </w:t>
      </w:r>
    </w:p>
    <w:p w:rsidR="0042596D" w:rsidRDefault="0042596D" w:rsidP="00AD7314">
      <w:pPr>
        <w:numPr>
          <w:ilvl w:val="0"/>
          <w:numId w:val="26"/>
        </w:numPr>
        <w:ind w:left="2127"/>
      </w:pPr>
      <w:bookmarkStart w:id="37" w:name="OLE_LINK23"/>
      <w:proofErr w:type="gramStart"/>
      <w:r>
        <w:t>general</w:t>
      </w:r>
      <w:proofErr w:type="gramEnd"/>
      <w:r>
        <w:t xml:space="preserve"> use of provided software, </w:t>
      </w:r>
      <w:bookmarkEnd w:id="37"/>
      <w:r>
        <w:t>SDKs and/or communication protocol documentation where necessary.</w:t>
      </w:r>
    </w:p>
    <w:p w:rsidR="0042596D" w:rsidRDefault="0042596D" w:rsidP="0042596D">
      <w:r>
        <w:t>REQ-019195/A</w:t>
      </w:r>
      <w:r>
        <w:tab/>
      </w:r>
    </w:p>
    <w:p w:rsidR="0042596D" w:rsidRDefault="0042596D" w:rsidP="0042596D">
      <w:pPr>
        <w:ind w:left="1701"/>
        <w:jc w:val="both"/>
      </w:pPr>
      <w:r>
        <w:t>The Supplier shall provide information on execution of outgoing check of the Product. At least this information shall comprise declaration about execution of outgoing check and declaration of conformity with technical requirements defined by the product RSD and completeness of the Product.</w:t>
      </w:r>
    </w:p>
    <w:p w:rsidR="0042596D" w:rsidRDefault="0042596D" w:rsidP="0042596D"/>
    <w:p w:rsidR="0042596D" w:rsidRDefault="0042596D" w:rsidP="0042596D">
      <w:r>
        <w:t>REQ-019196/A</w:t>
      </w:r>
      <w:r>
        <w:tab/>
      </w:r>
    </w:p>
    <w:p w:rsidR="0042596D" w:rsidRDefault="0042596D" w:rsidP="0042596D">
      <w:pPr>
        <w:ind w:left="1701"/>
        <w:jc w:val="both"/>
      </w:pPr>
      <w:r>
        <w:t xml:space="preserve">For </w:t>
      </w:r>
      <w:bookmarkStart w:id="38" w:name="OLE_LINK4"/>
      <w:r>
        <w:t>the Delay Lines</w:t>
      </w:r>
      <w:bookmarkEnd w:id="38"/>
      <w:r>
        <w:t xml:space="preserve">, the Supplier shall supply </w:t>
      </w:r>
      <w:bookmarkStart w:id="39" w:name="OLE_LINK20"/>
      <w:bookmarkStart w:id="40" w:name="OLE_LINK21"/>
      <w:r>
        <w:t xml:space="preserve">Calibration Certificate </w:t>
      </w:r>
      <w:bookmarkEnd w:id="39"/>
      <w:bookmarkEnd w:id="40"/>
      <w:r>
        <w:t>which shall establish:</w:t>
      </w:r>
    </w:p>
    <w:p w:rsidR="0042596D" w:rsidRDefault="0042596D" w:rsidP="00AD7314">
      <w:pPr>
        <w:numPr>
          <w:ilvl w:val="0"/>
          <w:numId w:val="27"/>
        </w:numPr>
        <w:ind w:left="2268"/>
        <w:jc w:val="both"/>
      </w:pPr>
      <w:r>
        <w:t xml:space="preserve">the relation between quantity values with measurement uncertainties provided by measurement standards and the corresponding indications with associated measurement uncertainties; </w:t>
      </w:r>
    </w:p>
    <w:p w:rsidR="0042596D" w:rsidRDefault="0042596D" w:rsidP="00AD7314">
      <w:pPr>
        <w:numPr>
          <w:ilvl w:val="0"/>
          <w:numId w:val="27"/>
        </w:numPr>
        <w:ind w:left="2268"/>
        <w:jc w:val="both"/>
      </w:pPr>
      <w:proofErr w:type="gramStart"/>
      <w:r>
        <w:t>the</w:t>
      </w:r>
      <w:proofErr w:type="gramEnd"/>
      <w:r>
        <w:t xml:space="preserve"> relation for obtaining a measurement result from an indication (if required).</w:t>
      </w:r>
    </w:p>
    <w:p w:rsidR="0042596D" w:rsidRDefault="0042596D" w:rsidP="0042596D">
      <w:pPr>
        <w:ind w:left="1701"/>
        <w:jc w:val="both"/>
        <w:rPr>
          <w:i/>
        </w:rPr>
      </w:pPr>
      <w:r>
        <w:rPr>
          <w:i/>
        </w:rPr>
        <w:t>NOTE: The calibration interval for the Delay Lines shall be defined by the Supplier.</w:t>
      </w:r>
    </w:p>
    <w:p w:rsidR="0042596D" w:rsidRDefault="0042596D" w:rsidP="0042596D">
      <w:r>
        <w:t>REQ-019197/A</w:t>
      </w:r>
      <w:r>
        <w:tab/>
      </w:r>
    </w:p>
    <w:p w:rsidR="0042596D" w:rsidRDefault="0042596D" w:rsidP="0042596D">
      <w:pPr>
        <w:ind w:left="1701"/>
        <w:jc w:val="both"/>
      </w:pPr>
      <w:r>
        <w:t xml:space="preserve">The Supplier shall establish and maintain a non-conformance control system compatible with </w:t>
      </w:r>
      <w:r w:rsidR="00B926EA">
        <w:t>ČSN EN ISO 9001 (equivalent to EN ISO 9001)</w:t>
      </w:r>
      <w:r>
        <w:t>.</w:t>
      </w:r>
      <w:bookmarkStart w:id="41" w:name="_GoBack"/>
      <w:bookmarkEnd w:id="41"/>
    </w:p>
    <w:p w:rsidR="0042596D" w:rsidRDefault="0042596D" w:rsidP="0042596D">
      <w:pPr>
        <w:pStyle w:val="Heading2"/>
        <w:ind w:left="792"/>
        <w:jc w:val="left"/>
        <w:rPr>
          <w:color w:val="595959"/>
        </w:rPr>
      </w:pPr>
      <w:bookmarkStart w:id="42" w:name="_Toc490238364"/>
      <w:r>
        <w:t>Specific Quality requirements</w:t>
      </w:r>
      <w:bookmarkEnd w:id="42"/>
    </w:p>
    <w:p w:rsidR="0042596D" w:rsidRPr="0042596D" w:rsidRDefault="0042596D" w:rsidP="0042596D">
      <w:pPr>
        <w:rPr>
          <w:i/>
          <w:color w:val="9A9C9F" w:themeColor="accent6"/>
          <w:sz w:val="10"/>
          <w:szCs w:val="10"/>
        </w:rPr>
      </w:pPr>
    </w:p>
    <w:p w:rsidR="0042596D" w:rsidRDefault="0042596D" w:rsidP="0042596D">
      <w:r>
        <w:t>REQ-019198/A</w:t>
      </w:r>
      <w:r>
        <w:tab/>
      </w:r>
    </w:p>
    <w:p w:rsidR="0042596D" w:rsidRDefault="0042596D" w:rsidP="0042596D">
      <w:pPr>
        <w:ind w:left="1701"/>
        <w:jc w:val="both"/>
      </w:pPr>
      <w:r>
        <w:t>For all motion system elements, the Supplier shall provide the Test report with the results of the outgoing tests (see REQ-019195/A).</w:t>
      </w:r>
    </w:p>
    <w:p w:rsidR="0042596D" w:rsidRDefault="0042596D" w:rsidP="0042596D">
      <w:pPr>
        <w:ind w:left="1701"/>
      </w:pPr>
    </w:p>
    <w:p w:rsidR="0042596D" w:rsidRDefault="0042596D" w:rsidP="0042596D">
      <w:pPr>
        <w:rPr>
          <w:i/>
          <w:color w:val="9A9C9F" w:themeColor="accent6"/>
        </w:rPr>
      </w:pPr>
    </w:p>
    <w:p w:rsidR="00762DDA" w:rsidRDefault="00762DDA" w:rsidP="0042596D">
      <w:pPr>
        <w:jc w:val="both"/>
      </w:pPr>
    </w:p>
    <w:sectPr w:rsidR="00762DDA" w:rsidSect="00660193">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6C" w:rsidRDefault="0048606C">
      <w:r>
        <w:separator/>
      </w:r>
    </w:p>
    <w:p w:rsidR="0048606C" w:rsidRDefault="0048606C"/>
  </w:endnote>
  <w:endnote w:type="continuationSeparator" w:id="0">
    <w:p w:rsidR="0048606C" w:rsidRDefault="0048606C">
      <w:r>
        <w:continuationSeparator/>
      </w:r>
    </w:p>
    <w:p w:rsidR="0048606C" w:rsidRDefault="00486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AF" w:rsidRDefault="008147AF" w:rsidP="008147AF">
    <w:pPr>
      <w:pStyle w:val="Footer"/>
      <w:rPr>
        <w:noProof/>
      </w:rPr>
    </w:pPr>
  </w:p>
  <w:p w:rsidR="008847A7" w:rsidRDefault="008147AF">
    <w:pPr>
      <w:pStyle w:val="Footer"/>
    </w:pPr>
    <w:r>
      <w:t>TC# 00141375</w:t>
    </w:r>
    <w:r w:rsidR="008847A7">
      <w:rPr>
        <w:noProof/>
        <w:lang w:eastAsia="en-US"/>
      </w:rPr>
      <w:drawing>
        <wp:anchor distT="0" distB="0" distL="114300" distR="114300" simplePos="0" relativeHeight="251658240" behindDoc="1" locked="0" layoutInCell="1" allowOverlap="1" wp14:anchorId="67F256B5" wp14:editId="56F55D0E">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B" w:rsidRDefault="0094345B">
    <w:pPr>
      <w:pStyle w:val="Footer"/>
      <w:rPr>
        <w:noProof/>
      </w:rPr>
    </w:pPr>
    <w:r>
      <w:rPr>
        <w:noProof/>
        <w:lang w:eastAsia="en-US"/>
      </w:rPr>
      <w:drawing>
        <wp:anchor distT="0" distB="0" distL="114300" distR="114300" simplePos="0" relativeHeight="251661312" behindDoc="1" locked="0" layoutInCell="1" allowOverlap="1" wp14:anchorId="4C1DCFC0" wp14:editId="2EB7CEB2">
          <wp:simplePos x="0" y="0"/>
          <wp:positionH relativeFrom="page">
            <wp:align>center</wp:align>
          </wp:positionH>
          <wp:positionV relativeFrom="page">
            <wp:align>bottom</wp:align>
          </wp:positionV>
          <wp:extent cx="7560000" cy="874800"/>
          <wp:effectExtent l="0" t="0" r="3175" b="1905"/>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DC490E">
      <w:rPr>
        <w:noProof/>
      </w:rPr>
      <w:t>15</w:t>
    </w:r>
    <w:r>
      <w:fldChar w:fldCharType="end"/>
    </w:r>
    <w:r>
      <w:t xml:space="preserve"> / </w:t>
    </w:r>
    <w:fldSimple w:instr=" NUMPAGES   \* MERGEFORMAT ">
      <w:r w:rsidR="00DC490E">
        <w:rPr>
          <w:noProof/>
        </w:rPr>
        <w:t>15</w:t>
      </w:r>
    </w:fldSimple>
  </w:p>
  <w:p w:rsidR="00C87827" w:rsidRDefault="00C87827">
    <w:pPr>
      <w:pStyle w:val="Footer"/>
    </w:pPr>
    <w:r>
      <w:t>TC# 00141375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6C" w:rsidRDefault="0048606C">
      <w:r>
        <w:separator/>
      </w:r>
    </w:p>
    <w:p w:rsidR="0048606C" w:rsidRDefault="0048606C"/>
  </w:footnote>
  <w:footnote w:type="continuationSeparator" w:id="0">
    <w:p w:rsidR="0048606C" w:rsidRDefault="0048606C">
      <w:r>
        <w:continuationSeparator/>
      </w:r>
    </w:p>
    <w:p w:rsidR="0048606C" w:rsidRDefault="00486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 w:rsidR="008847A7" w:rsidRDefault="008847A7"/>
  <w:p w:rsidR="008847A7" w:rsidRDefault="008847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Header"/>
    </w:pPr>
    <w:r>
      <w:rPr>
        <w:noProof/>
        <w:lang w:eastAsia="en-US"/>
      </w:rPr>
      <w:drawing>
        <wp:anchor distT="0" distB="0" distL="114300" distR="114300" simplePos="0" relativeHeight="251659264" behindDoc="1" locked="0" layoutInCell="1" allowOverlap="1" wp14:anchorId="623DD538" wp14:editId="7929A3FA">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Header"/>
    </w:pPr>
    <w:r>
      <w:rPr>
        <w:noProof/>
        <w:lang w:eastAsia="en-US"/>
      </w:rPr>
      <w:drawing>
        <wp:inline distT="0" distB="0" distL="0" distR="0" wp14:anchorId="7330DC3C" wp14:editId="347DD89E">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6019"/>
    <w:multiLevelType w:val="multilevel"/>
    <w:tmpl w:val="E736871E"/>
    <w:lvl w:ilvl="0">
      <w:start w:val="1"/>
      <w:numFmt w:val="bullet"/>
      <w:lvlText w:val=""/>
      <w:lvlJc w:val="left"/>
      <w:pPr>
        <w:tabs>
          <w:tab w:val="num" w:pos="2421"/>
        </w:tabs>
        <w:ind w:left="2421" w:hanging="360"/>
      </w:pPr>
      <w:rPr>
        <w:rFonts w:ascii="Symbol" w:hAnsi="Symbol" w:cs="OpenSymbol" w:hint="default"/>
      </w:rPr>
    </w:lvl>
    <w:lvl w:ilvl="1">
      <w:start w:val="1"/>
      <w:numFmt w:val="bullet"/>
      <w:lvlText w:val="◦"/>
      <w:lvlJc w:val="left"/>
      <w:pPr>
        <w:tabs>
          <w:tab w:val="num" w:pos="2781"/>
        </w:tabs>
        <w:ind w:left="2781" w:hanging="360"/>
      </w:pPr>
      <w:rPr>
        <w:rFonts w:ascii="OpenSymbol" w:hAnsi="OpenSymbol" w:cs="OpenSymbol" w:hint="default"/>
      </w:rPr>
    </w:lvl>
    <w:lvl w:ilvl="2">
      <w:start w:val="1"/>
      <w:numFmt w:val="bullet"/>
      <w:lvlText w:val="▪"/>
      <w:lvlJc w:val="left"/>
      <w:pPr>
        <w:tabs>
          <w:tab w:val="num" w:pos="3141"/>
        </w:tabs>
        <w:ind w:left="3141" w:hanging="360"/>
      </w:pPr>
      <w:rPr>
        <w:rFonts w:ascii="OpenSymbol" w:hAnsi="OpenSymbol" w:cs="OpenSymbol" w:hint="default"/>
      </w:rPr>
    </w:lvl>
    <w:lvl w:ilvl="3">
      <w:start w:val="1"/>
      <w:numFmt w:val="bullet"/>
      <w:lvlText w:val=""/>
      <w:lvlJc w:val="left"/>
      <w:pPr>
        <w:tabs>
          <w:tab w:val="num" w:pos="3501"/>
        </w:tabs>
        <w:ind w:left="3501" w:hanging="360"/>
      </w:pPr>
      <w:rPr>
        <w:rFonts w:ascii="Symbol" w:hAnsi="Symbol" w:cs="OpenSymbol" w:hint="default"/>
      </w:rPr>
    </w:lvl>
    <w:lvl w:ilvl="4">
      <w:start w:val="1"/>
      <w:numFmt w:val="bullet"/>
      <w:lvlText w:val="◦"/>
      <w:lvlJc w:val="left"/>
      <w:pPr>
        <w:tabs>
          <w:tab w:val="num" w:pos="3861"/>
        </w:tabs>
        <w:ind w:left="3861" w:hanging="360"/>
      </w:pPr>
      <w:rPr>
        <w:rFonts w:ascii="OpenSymbol" w:hAnsi="OpenSymbol" w:cs="OpenSymbol" w:hint="default"/>
      </w:rPr>
    </w:lvl>
    <w:lvl w:ilvl="5">
      <w:start w:val="1"/>
      <w:numFmt w:val="bullet"/>
      <w:lvlText w:val="▪"/>
      <w:lvlJc w:val="left"/>
      <w:pPr>
        <w:tabs>
          <w:tab w:val="num" w:pos="4221"/>
        </w:tabs>
        <w:ind w:left="4221" w:hanging="360"/>
      </w:pPr>
      <w:rPr>
        <w:rFonts w:ascii="OpenSymbol" w:hAnsi="OpenSymbol" w:cs="OpenSymbol" w:hint="default"/>
      </w:rPr>
    </w:lvl>
    <w:lvl w:ilvl="6">
      <w:start w:val="1"/>
      <w:numFmt w:val="bullet"/>
      <w:lvlText w:val=""/>
      <w:lvlJc w:val="left"/>
      <w:pPr>
        <w:tabs>
          <w:tab w:val="num" w:pos="4581"/>
        </w:tabs>
        <w:ind w:left="4581" w:hanging="360"/>
      </w:pPr>
      <w:rPr>
        <w:rFonts w:ascii="Symbol" w:hAnsi="Symbol" w:cs="OpenSymbol" w:hint="default"/>
      </w:rPr>
    </w:lvl>
    <w:lvl w:ilvl="7">
      <w:start w:val="1"/>
      <w:numFmt w:val="bullet"/>
      <w:lvlText w:val="◦"/>
      <w:lvlJc w:val="left"/>
      <w:pPr>
        <w:tabs>
          <w:tab w:val="num" w:pos="4941"/>
        </w:tabs>
        <w:ind w:left="4941" w:hanging="360"/>
      </w:pPr>
      <w:rPr>
        <w:rFonts w:ascii="OpenSymbol" w:hAnsi="OpenSymbol" w:cs="OpenSymbol" w:hint="default"/>
      </w:rPr>
    </w:lvl>
    <w:lvl w:ilvl="8">
      <w:start w:val="1"/>
      <w:numFmt w:val="bullet"/>
      <w:lvlText w:val="▪"/>
      <w:lvlJc w:val="left"/>
      <w:pPr>
        <w:tabs>
          <w:tab w:val="num" w:pos="5301"/>
        </w:tabs>
        <w:ind w:left="5301" w:hanging="360"/>
      </w:pPr>
      <w:rPr>
        <w:rFonts w:ascii="OpenSymbol" w:hAnsi="OpenSymbol" w:cs="OpenSymbol" w:hint="default"/>
      </w:rPr>
    </w:lvl>
  </w:abstractNum>
  <w:abstractNum w:abstractNumId="1">
    <w:nsid w:val="2A896032"/>
    <w:multiLevelType w:val="multilevel"/>
    <w:tmpl w:val="E736871E"/>
    <w:lvl w:ilvl="0">
      <w:start w:val="1"/>
      <w:numFmt w:val="bullet"/>
      <w:lvlText w:val=""/>
      <w:lvlJc w:val="left"/>
      <w:pPr>
        <w:tabs>
          <w:tab w:val="num" w:pos="2421"/>
        </w:tabs>
        <w:ind w:left="2421" w:hanging="360"/>
      </w:pPr>
      <w:rPr>
        <w:rFonts w:ascii="Symbol" w:hAnsi="Symbol" w:cs="OpenSymbol" w:hint="default"/>
      </w:rPr>
    </w:lvl>
    <w:lvl w:ilvl="1">
      <w:start w:val="1"/>
      <w:numFmt w:val="bullet"/>
      <w:lvlText w:val="◦"/>
      <w:lvlJc w:val="left"/>
      <w:pPr>
        <w:tabs>
          <w:tab w:val="num" w:pos="2781"/>
        </w:tabs>
        <w:ind w:left="2781" w:hanging="360"/>
      </w:pPr>
      <w:rPr>
        <w:rFonts w:ascii="OpenSymbol" w:hAnsi="OpenSymbol" w:cs="OpenSymbol" w:hint="default"/>
      </w:rPr>
    </w:lvl>
    <w:lvl w:ilvl="2">
      <w:start w:val="1"/>
      <w:numFmt w:val="bullet"/>
      <w:lvlText w:val="▪"/>
      <w:lvlJc w:val="left"/>
      <w:pPr>
        <w:tabs>
          <w:tab w:val="num" w:pos="3141"/>
        </w:tabs>
        <w:ind w:left="3141" w:hanging="360"/>
      </w:pPr>
      <w:rPr>
        <w:rFonts w:ascii="OpenSymbol" w:hAnsi="OpenSymbol" w:cs="OpenSymbol" w:hint="default"/>
      </w:rPr>
    </w:lvl>
    <w:lvl w:ilvl="3">
      <w:start w:val="1"/>
      <w:numFmt w:val="bullet"/>
      <w:lvlText w:val=""/>
      <w:lvlJc w:val="left"/>
      <w:pPr>
        <w:tabs>
          <w:tab w:val="num" w:pos="3501"/>
        </w:tabs>
        <w:ind w:left="3501" w:hanging="360"/>
      </w:pPr>
      <w:rPr>
        <w:rFonts w:ascii="Symbol" w:hAnsi="Symbol" w:cs="OpenSymbol" w:hint="default"/>
      </w:rPr>
    </w:lvl>
    <w:lvl w:ilvl="4">
      <w:start w:val="1"/>
      <w:numFmt w:val="bullet"/>
      <w:lvlText w:val="◦"/>
      <w:lvlJc w:val="left"/>
      <w:pPr>
        <w:tabs>
          <w:tab w:val="num" w:pos="3861"/>
        </w:tabs>
        <w:ind w:left="3861" w:hanging="360"/>
      </w:pPr>
      <w:rPr>
        <w:rFonts w:ascii="OpenSymbol" w:hAnsi="OpenSymbol" w:cs="OpenSymbol" w:hint="default"/>
      </w:rPr>
    </w:lvl>
    <w:lvl w:ilvl="5">
      <w:start w:val="1"/>
      <w:numFmt w:val="bullet"/>
      <w:lvlText w:val="▪"/>
      <w:lvlJc w:val="left"/>
      <w:pPr>
        <w:tabs>
          <w:tab w:val="num" w:pos="4221"/>
        </w:tabs>
        <w:ind w:left="4221" w:hanging="360"/>
      </w:pPr>
      <w:rPr>
        <w:rFonts w:ascii="OpenSymbol" w:hAnsi="OpenSymbol" w:cs="OpenSymbol" w:hint="default"/>
      </w:rPr>
    </w:lvl>
    <w:lvl w:ilvl="6">
      <w:start w:val="1"/>
      <w:numFmt w:val="bullet"/>
      <w:lvlText w:val=""/>
      <w:lvlJc w:val="left"/>
      <w:pPr>
        <w:tabs>
          <w:tab w:val="num" w:pos="4581"/>
        </w:tabs>
        <w:ind w:left="4581" w:hanging="360"/>
      </w:pPr>
      <w:rPr>
        <w:rFonts w:ascii="Symbol" w:hAnsi="Symbol" w:cs="OpenSymbol" w:hint="default"/>
      </w:rPr>
    </w:lvl>
    <w:lvl w:ilvl="7">
      <w:start w:val="1"/>
      <w:numFmt w:val="bullet"/>
      <w:lvlText w:val="◦"/>
      <w:lvlJc w:val="left"/>
      <w:pPr>
        <w:tabs>
          <w:tab w:val="num" w:pos="4941"/>
        </w:tabs>
        <w:ind w:left="4941" w:hanging="360"/>
      </w:pPr>
      <w:rPr>
        <w:rFonts w:ascii="OpenSymbol" w:hAnsi="OpenSymbol" w:cs="OpenSymbol" w:hint="default"/>
      </w:rPr>
    </w:lvl>
    <w:lvl w:ilvl="8">
      <w:start w:val="1"/>
      <w:numFmt w:val="bullet"/>
      <w:lvlText w:val="▪"/>
      <w:lvlJc w:val="left"/>
      <w:pPr>
        <w:tabs>
          <w:tab w:val="num" w:pos="5301"/>
        </w:tabs>
        <w:ind w:left="5301" w:hanging="360"/>
      </w:pPr>
      <w:rPr>
        <w:rFonts w:ascii="OpenSymbol" w:hAnsi="OpenSymbol" w:cs="OpenSymbol" w:hint="default"/>
      </w:rPr>
    </w:lvl>
  </w:abstractNum>
  <w:abstractNum w:abstractNumId="2">
    <w:nsid w:val="39656034"/>
    <w:multiLevelType w:val="multilevel"/>
    <w:tmpl w:val="23FABA22"/>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3">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5976031"/>
    <w:multiLevelType w:val="multilevel"/>
    <w:tmpl w:val="C924E0EE"/>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6">
    <w:nsid w:val="47EF6020"/>
    <w:multiLevelType w:val="multilevel"/>
    <w:tmpl w:val="BE6CC2B8"/>
    <w:lvl w:ilvl="0">
      <w:start w:val="1"/>
      <w:numFmt w:val="bullet"/>
      <w:lvlText w:val=""/>
      <w:lvlJc w:val="left"/>
      <w:pPr>
        <w:tabs>
          <w:tab w:val="num" w:pos="2421"/>
        </w:tabs>
        <w:ind w:left="2421" w:hanging="360"/>
      </w:pPr>
      <w:rPr>
        <w:rFonts w:ascii="Symbol" w:hAnsi="Symbol" w:cs="OpenSymbol" w:hint="default"/>
      </w:rPr>
    </w:lvl>
    <w:lvl w:ilvl="1">
      <w:start w:val="1"/>
      <w:numFmt w:val="bullet"/>
      <w:lvlText w:val="◦"/>
      <w:lvlJc w:val="left"/>
      <w:pPr>
        <w:tabs>
          <w:tab w:val="num" w:pos="2781"/>
        </w:tabs>
        <w:ind w:left="2781" w:hanging="360"/>
      </w:pPr>
      <w:rPr>
        <w:rFonts w:ascii="OpenSymbol" w:hAnsi="OpenSymbol" w:cs="OpenSymbol" w:hint="default"/>
      </w:rPr>
    </w:lvl>
    <w:lvl w:ilvl="2">
      <w:start w:val="1"/>
      <w:numFmt w:val="bullet"/>
      <w:lvlText w:val="▪"/>
      <w:lvlJc w:val="left"/>
      <w:pPr>
        <w:tabs>
          <w:tab w:val="num" w:pos="3141"/>
        </w:tabs>
        <w:ind w:left="3141" w:hanging="360"/>
      </w:pPr>
      <w:rPr>
        <w:rFonts w:ascii="OpenSymbol" w:hAnsi="OpenSymbol" w:cs="OpenSymbol" w:hint="default"/>
      </w:rPr>
    </w:lvl>
    <w:lvl w:ilvl="3">
      <w:start w:val="1"/>
      <w:numFmt w:val="bullet"/>
      <w:lvlText w:val=""/>
      <w:lvlJc w:val="left"/>
      <w:pPr>
        <w:tabs>
          <w:tab w:val="num" w:pos="3501"/>
        </w:tabs>
        <w:ind w:left="3501" w:hanging="360"/>
      </w:pPr>
      <w:rPr>
        <w:rFonts w:ascii="Symbol" w:hAnsi="Symbol" w:cs="OpenSymbol" w:hint="default"/>
      </w:rPr>
    </w:lvl>
    <w:lvl w:ilvl="4">
      <w:start w:val="1"/>
      <w:numFmt w:val="bullet"/>
      <w:lvlText w:val="◦"/>
      <w:lvlJc w:val="left"/>
      <w:pPr>
        <w:tabs>
          <w:tab w:val="num" w:pos="3861"/>
        </w:tabs>
        <w:ind w:left="3861" w:hanging="360"/>
      </w:pPr>
      <w:rPr>
        <w:rFonts w:ascii="OpenSymbol" w:hAnsi="OpenSymbol" w:cs="OpenSymbol" w:hint="default"/>
      </w:rPr>
    </w:lvl>
    <w:lvl w:ilvl="5">
      <w:start w:val="1"/>
      <w:numFmt w:val="bullet"/>
      <w:lvlText w:val="▪"/>
      <w:lvlJc w:val="left"/>
      <w:pPr>
        <w:tabs>
          <w:tab w:val="num" w:pos="4221"/>
        </w:tabs>
        <w:ind w:left="4221" w:hanging="360"/>
      </w:pPr>
      <w:rPr>
        <w:rFonts w:ascii="OpenSymbol" w:hAnsi="OpenSymbol" w:cs="OpenSymbol" w:hint="default"/>
      </w:rPr>
    </w:lvl>
    <w:lvl w:ilvl="6">
      <w:start w:val="1"/>
      <w:numFmt w:val="bullet"/>
      <w:lvlText w:val=""/>
      <w:lvlJc w:val="left"/>
      <w:pPr>
        <w:tabs>
          <w:tab w:val="num" w:pos="4581"/>
        </w:tabs>
        <w:ind w:left="4581" w:hanging="360"/>
      </w:pPr>
      <w:rPr>
        <w:rFonts w:ascii="Symbol" w:hAnsi="Symbol" w:cs="OpenSymbol" w:hint="default"/>
      </w:rPr>
    </w:lvl>
    <w:lvl w:ilvl="7">
      <w:start w:val="1"/>
      <w:numFmt w:val="bullet"/>
      <w:lvlText w:val="◦"/>
      <w:lvlJc w:val="left"/>
      <w:pPr>
        <w:tabs>
          <w:tab w:val="num" w:pos="4941"/>
        </w:tabs>
        <w:ind w:left="4941" w:hanging="360"/>
      </w:pPr>
      <w:rPr>
        <w:rFonts w:ascii="OpenSymbol" w:hAnsi="OpenSymbol" w:cs="OpenSymbol" w:hint="default"/>
      </w:rPr>
    </w:lvl>
    <w:lvl w:ilvl="8">
      <w:start w:val="1"/>
      <w:numFmt w:val="bullet"/>
      <w:lvlText w:val="▪"/>
      <w:lvlJc w:val="left"/>
      <w:pPr>
        <w:tabs>
          <w:tab w:val="num" w:pos="5301"/>
        </w:tabs>
        <w:ind w:left="5301" w:hanging="360"/>
      </w:pPr>
      <w:rPr>
        <w:rFonts w:ascii="OpenSymbol" w:hAnsi="OpenSymbol" w:cs="OpenSymbol" w:hint="default"/>
      </w:rPr>
    </w:lvl>
  </w:abstractNum>
  <w:abstractNum w:abstractNumId="7">
    <w:nsid w:val="48866003"/>
    <w:multiLevelType w:val="multilevel"/>
    <w:tmpl w:val="F3162244"/>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color w:val="FF6633" w:themeColor="accent1"/>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nsid w:val="60146014"/>
    <w:multiLevelType w:val="hybridMultilevel"/>
    <w:tmpl w:val="0C6E3BC0"/>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9">
    <w:nsid w:val="60166016"/>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0">
    <w:nsid w:val="60176017"/>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1">
    <w:nsid w:val="60226021"/>
    <w:multiLevelType w:val="hybridMultilevel"/>
    <w:tmpl w:val="9B8026B2"/>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2">
    <w:nsid w:val="60236022"/>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3">
    <w:nsid w:val="60246023"/>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4">
    <w:nsid w:val="60256024"/>
    <w:multiLevelType w:val="hybridMultilevel"/>
    <w:tmpl w:val="736C5E3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5">
    <w:nsid w:val="60266025"/>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6">
    <w:nsid w:val="60276026"/>
    <w:multiLevelType w:val="hybridMultilevel"/>
    <w:tmpl w:val="736C5E3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7">
    <w:nsid w:val="60286027"/>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8">
    <w:nsid w:val="60286029"/>
    <w:multiLevelType w:val="hybridMultilevel"/>
    <w:tmpl w:val="DF0EC688"/>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9">
    <w:nsid w:val="60296028"/>
    <w:multiLevelType w:val="hybridMultilevel"/>
    <w:tmpl w:val="736C5E3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0">
    <w:nsid w:val="60296030"/>
    <w:multiLevelType w:val="hybridMultilevel"/>
    <w:tmpl w:val="736C5E3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1">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22">
    <w:nsid w:val="70A96015"/>
    <w:multiLevelType w:val="multilevel"/>
    <w:tmpl w:val="AC7C8D20"/>
    <w:lvl w:ilvl="0">
      <w:start w:val="1"/>
      <w:numFmt w:val="bullet"/>
      <w:lvlText w:val=""/>
      <w:lvlJc w:val="left"/>
      <w:pPr>
        <w:ind w:left="930" w:hanging="360"/>
      </w:pPr>
      <w:rPr>
        <w:rFonts w:ascii="Symbol" w:hAnsi="Symbol" w:cs="Symbol"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cs="Wingdings" w:hint="default"/>
      </w:rPr>
    </w:lvl>
    <w:lvl w:ilvl="3">
      <w:start w:val="1"/>
      <w:numFmt w:val="bullet"/>
      <w:lvlText w:val=""/>
      <w:lvlJc w:val="left"/>
      <w:pPr>
        <w:ind w:left="3090" w:hanging="360"/>
      </w:pPr>
      <w:rPr>
        <w:rFonts w:ascii="Symbol" w:hAnsi="Symbol" w:cs="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cs="Wingdings" w:hint="default"/>
      </w:rPr>
    </w:lvl>
    <w:lvl w:ilvl="6">
      <w:start w:val="1"/>
      <w:numFmt w:val="bullet"/>
      <w:lvlText w:val=""/>
      <w:lvlJc w:val="left"/>
      <w:pPr>
        <w:ind w:left="5250" w:hanging="360"/>
      </w:pPr>
      <w:rPr>
        <w:rFonts w:ascii="Symbol" w:hAnsi="Symbol" w:cs="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cs="Wingdings" w:hint="default"/>
      </w:rPr>
    </w:lvl>
  </w:abstractNum>
  <w:abstractNum w:abstractNumId="23">
    <w:nsid w:val="74CC6035"/>
    <w:multiLevelType w:val="multilevel"/>
    <w:tmpl w:val="1582892A"/>
    <w:lvl w:ilvl="0">
      <w:start w:val="1"/>
      <w:numFmt w:val="bullet"/>
      <w:lvlText w:val=""/>
      <w:lvlJc w:val="left"/>
      <w:pPr>
        <w:ind w:left="930" w:hanging="360"/>
      </w:pPr>
      <w:rPr>
        <w:rFonts w:ascii="Symbol" w:hAnsi="Symbol" w:cs="Symbol"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cs="Wingdings" w:hint="default"/>
      </w:rPr>
    </w:lvl>
    <w:lvl w:ilvl="3">
      <w:start w:val="1"/>
      <w:numFmt w:val="bullet"/>
      <w:lvlText w:val=""/>
      <w:lvlJc w:val="left"/>
      <w:pPr>
        <w:ind w:left="3090" w:hanging="360"/>
      </w:pPr>
      <w:rPr>
        <w:rFonts w:ascii="Symbol" w:hAnsi="Symbol" w:cs="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cs="Wingdings" w:hint="default"/>
      </w:rPr>
    </w:lvl>
    <w:lvl w:ilvl="6">
      <w:start w:val="1"/>
      <w:numFmt w:val="bullet"/>
      <w:lvlText w:val=""/>
      <w:lvlJc w:val="left"/>
      <w:pPr>
        <w:ind w:left="5250" w:hanging="360"/>
      </w:pPr>
      <w:rPr>
        <w:rFonts w:ascii="Symbol" w:hAnsi="Symbol" w:cs="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cs="Wingdings" w:hint="default"/>
      </w:rPr>
    </w:lvl>
  </w:abstractNum>
  <w:abstractNum w:abstractNumId="24">
    <w:nsid w:val="79496033"/>
    <w:multiLevelType w:val="multilevel"/>
    <w:tmpl w:val="5120CD22"/>
    <w:lvl w:ilvl="0">
      <w:start w:val="1"/>
      <w:numFmt w:val="bullet"/>
      <w:lvlText w:val=""/>
      <w:lvlJc w:val="left"/>
      <w:pPr>
        <w:tabs>
          <w:tab w:val="num" w:pos="2421"/>
        </w:tabs>
        <w:ind w:left="2421" w:hanging="360"/>
      </w:pPr>
      <w:rPr>
        <w:rFonts w:ascii="Symbol" w:hAnsi="Symbol" w:cs="OpenSymbol" w:hint="default"/>
      </w:rPr>
    </w:lvl>
    <w:lvl w:ilvl="1">
      <w:start w:val="1"/>
      <w:numFmt w:val="bullet"/>
      <w:lvlText w:val="◦"/>
      <w:lvlJc w:val="left"/>
      <w:pPr>
        <w:tabs>
          <w:tab w:val="num" w:pos="2781"/>
        </w:tabs>
        <w:ind w:left="2781" w:hanging="360"/>
      </w:pPr>
      <w:rPr>
        <w:rFonts w:ascii="OpenSymbol" w:hAnsi="OpenSymbol" w:cs="OpenSymbol" w:hint="default"/>
      </w:rPr>
    </w:lvl>
    <w:lvl w:ilvl="2">
      <w:start w:val="1"/>
      <w:numFmt w:val="bullet"/>
      <w:lvlText w:val="▪"/>
      <w:lvlJc w:val="left"/>
      <w:pPr>
        <w:tabs>
          <w:tab w:val="num" w:pos="3141"/>
        </w:tabs>
        <w:ind w:left="3141" w:hanging="360"/>
      </w:pPr>
      <w:rPr>
        <w:rFonts w:ascii="OpenSymbol" w:hAnsi="OpenSymbol" w:cs="OpenSymbol" w:hint="default"/>
      </w:rPr>
    </w:lvl>
    <w:lvl w:ilvl="3">
      <w:start w:val="1"/>
      <w:numFmt w:val="bullet"/>
      <w:lvlText w:val=""/>
      <w:lvlJc w:val="left"/>
      <w:pPr>
        <w:tabs>
          <w:tab w:val="num" w:pos="3501"/>
        </w:tabs>
        <w:ind w:left="3501" w:hanging="360"/>
      </w:pPr>
      <w:rPr>
        <w:rFonts w:ascii="Symbol" w:hAnsi="Symbol" w:cs="OpenSymbol" w:hint="default"/>
      </w:rPr>
    </w:lvl>
    <w:lvl w:ilvl="4">
      <w:start w:val="1"/>
      <w:numFmt w:val="bullet"/>
      <w:lvlText w:val="◦"/>
      <w:lvlJc w:val="left"/>
      <w:pPr>
        <w:tabs>
          <w:tab w:val="num" w:pos="3861"/>
        </w:tabs>
        <w:ind w:left="3861" w:hanging="360"/>
      </w:pPr>
      <w:rPr>
        <w:rFonts w:ascii="OpenSymbol" w:hAnsi="OpenSymbol" w:cs="OpenSymbol" w:hint="default"/>
      </w:rPr>
    </w:lvl>
    <w:lvl w:ilvl="5">
      <w:start w:val="1"/>
      <w:numFmt w:val="bullet"/>
      <w:lvlText w:val="▪"/>
      <w:lvlJc w:val="left"/>
      <w:pPr>
        <w:tabs>
          <w:tab w:val="num" w:pos="4221"/>
        </w:tabs>
        <w:ind w:left="4221" w:hanging="360"/>
      </w:pPr>
      <w:rPr>
        <w:rFonts w:ascii="OpenSymbol" w:hAnsi="OpenSymbol" w:cs="OpenSymbol" w:hint="default"/>
      </w:rPr>
    </w:lvl>
    <w:lvl w:ilvl="6">
      <w:start w:val="1"/>
      <w:numFmt w:val="bullet"/>
      <w:lvlText w:val=""/>
      <w:lvlJc w:val="left"/>
      <w:pPr>
        <w:tabs>
          <w:tab w:val="num" w:pos="4581"/>
        </w:tabs>
        <w:ind w:left="4581" w:hanging="360"/>
      </w:pPr>
      <w:rPr>
        <w:rFonts w:ascii="Symbol" w:hAnsi="Symbol" w:cs="OpenSymbol" w:hint="default"/>
      </w:rPr>
    </w:lvl>
    <w:lvl w:ilvl="7">
      <w:start w:val="1"/>
      <w:numFmt w:val="bullet"/>
      <w:lvlText w:val="◦"/>
      <w:lvlJc w:val="left"/>
      <w:pPr>
        <w:tabs>
          <w:tab w:val="num" w:pos="4941"/>
        </w:tabs>
        <w:ind w:left="4941" w:hanging="360"/>
      </w:pPr>
      <w:rPr>
        <w:rFonts w:ascii="OpenSymbol" w:hAnsi="OpenSymbol" w:cs="OpenSymbol" w:hint="default"/>
      </w:rPr>
    </w:lvl>
    <w:lvl w:ilvl="8">
      <w:start w:val="1"/>
      <w:numFmt w:val="bullet"/>
      <w:lvlText w:val="▪"/>
      <w:lvlJc w:val="left"/>
      <w:pPr>
        <w:tabs>
          <w:tab w:val="num" w:pos="5301"/>
        </w:tabs>
        <w:ind w:left="5301" w:hanging="360"/>
      </w:pPr>
      <w:rPr>
        <w:rFonts w:ascii="OpenSymbol" w:hAnsi="OpenSymbol" w:cs="OpenSymbol" w:hint="default"/>
      </w:rPr>
    </w:lvl>
  </w:abstractNum>
  <w:abstractNum w:abstractNumId="25">
    <w:nsid w:val="7A056018"/>
    <w:multiLevelType w:val="multilevel"/>
    <w:tmpl w:val="EB0831C2"/>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6">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26"/>
  </w:num>
  <w:num w:numId="3">
    <w:abstractNumId w:val="3"/>
  </w:num>
  <w:num w:numId="4">
    <w:abstractNumId w:val="4"/>
  </w:num>
  <w:num w:numId="5">
    <w:abstractNumId w:val="7"/>
  </w:num>
  <w:num w:numId="6">
    <w:abstractNumId w:val="8"/>
  </w:num>
  <w:num w:numId="7">
    <w:abstractNumId w:val="22"/>
  </w:num>
  <w:num w:numId="8">
    <w:abstractNumId w:val="10"/>
  </w:num>
  <w:num w:numId="9">
    <w:abstractNumId w:val="9"/>
  </w:num>
  <w:num w:numId="10">
    <w:abstractNumId w:val="25"/>
  </w:num>
  <w:num w:numId="11">
    <w:abstractNumId w:val="0"/>
  </w:num>
  <w:num w:numId="12">
    <w:abstractNumId w:val="6"/>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9"/>
  </w:num>
  <w:num w:numId="21">
    <w:abstractNumId w:val="18"/>
  </w:num>
  <w:num w:numId="22">
    <w:abstractNumId w:val="20"/>
  </w:num>
  <w:num w:numId="23">
    <w:abstractNumId w:val="5"/>
  </w:num>
  <w:num w:numId="24">
    <w:abstractNumId w:val="1"/>
  </w:num>
  <w:num w:numId="25">
    <w:abstractNumId w:val="24"/>
  </w:num>
  <w:num w:numId="26">
    <w:abstractNumId w:val="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5EE3"/>
    <w:rsid w:val="0000686B"/>
    <w:rsid w:val="00012566"/>
    <w:rsid w:val="00012B42"/>
    <w:rsid w:val="000141DD"/>
    <w:rsid w:val="00014D66"/>
    <w:rsid w:val="00015A28"/>
    <w:rsid w:val="000161B1"/>
    <w:rsid w:val="000167E0"/>
    <w:rsid w:val="0001696C"/>
    <w:rsid w:val="0001702E"/>
    <w:rsid w:val="0001797D"/>
    <w:rsid w:val="00017B38"/>
    <w:rsid w:val="00017BBA"/>
    <w:rsid w:val="0002187D"/>
    <w:rsid w:val="00022D29"/>
    <w:rsid w:val="00024C5D"/>
    <w:rsid w:val="00026A19"/>
    <w:rsid w:val="00030924"/>
    <w:rsid w:val="00030C9E"/>
    <w:rsid w:val="00035D88"/>
    <w:rsid w:val="00036596"/>
    <w:rsid w:val="0003724A"/>
    <w:rsid w:val="000406E8"/>
    <w:rsid w:val="00041852"/>
    <w:rsid w:val="00041A92"/>
    <w:rsid w:val="000425AB"/>
    <w:rsid w:val="000425B4"/>
    <w:rsid w:val="000438F1"/>
    <w:rsid w:val="0004470A"/>
    <w:rsid w:val="00044976"/>
    <w:rsid w:val="00044C16"/>
    <w:rsid w:val="00045796"/>
    <w:rsid w:val="00045F42"/>
    <w:rsid w:val="00046C0D"/>
    <w:rsid w:val="0005071D"/>
    <w:rsid w:val="0005260F"/>
    <w:rsid w:val="00052D8A"/>
    <w:rsid w:val="00053E54"/>
    <w:rsid w:val="000544C5"/>
    <w:rsid w:val="00054B65"/>
    <w:rsid w:val="00055AD5"/>
    <w:rsid w:val="00056B1B"/>
    <w:rsid w:val="00056CFE"/>
    <w:rsid w:val="00057FE9"/>
    <w:rsid w:val="0006000F"/>
    <w:rsid w:val="000637C6"/>
    <w:rsid w:val="00070DE3"/>
    <w:rsid w:val="00071DD7"/>
    <w:rsid w:val="000720CE"/>
    <w:rsid w:val="00072B92"/>
    <w:rsid w:val="00080178"/>
    <w:rsid w:val="00082B2C"/>
    <w:rsid w:val="0008474B"/>
    <w:rsid w:val="00086587"/>
    <w:rsid w:val="00087F2D"/>
    <w:rsid w:val="00087F59"/>
    <w:rsid w:val="0009015A"/>
    <w:rsid w:val="0009110B"/>
    <w:rsid w:val="00091511"/>
    <w:rsid w:val="00093363"/>
    <w:rsid w:val="000934AD"/>
    <w:rsid w:val="00094C4E"/>
    <w:rsid w:val="000A15EB"/>
    <w:rsid w:val="000A2703"/>
    <w:rsid w:val="000A358E"/>
    <w:rsid w:val="000A3F0C"/>
    <w:rsid w:val="000A476A"/>
    <w:rsid w:val="000A47E4"/>
    <w:rsid w:val="000A64A9"/>
    <w:rsid w:val="000B0669"/>
    <w:rsid w:val="000B0DD1"/>
    <w:rsid w:val="000B0FB1"/>
    <w:rsid w:val="000B1686"/>
    <w:rsid w:val="000B18EA"/>
    <w:rsid w:val="000B28D4"/>
    <w:rsid w:val="000B38EA"/>
    <w:rsid w:val="000B4561"/>
    <w:rsid w:val="000B4C35"/>
    <w:rsid w:val="000B5616"/>
    <w:rsid w:val="000B6EF4"/>
    <w:rsid w:val="000B7DAA"/>
    <w:rsid w:val="000C1B39"/>
    <w:rsid w:val="000C2CFE"/>
    <w:rsid w:val="000C315C"/>
    <w:rsid w:val="000C441F"/>
    <w:rsid w:val="000C5A72"/>
    <w:rsid w:val="000D0170"/>
    <w:rsid w:val="000D30F8"/>
    <w:rsid w:val="000D444B"/>
    <w:rsid w:val="000D553E"/>
    <w:rsid w:val="000D713E"/>
    <w:rsid w:val="000D7F8B"/>
    <w:rsid w:val="000E4E7B"/>
    <w:rsid w:val="000E7152"/>
    <w:rsid w:val="000E734F"/>
    <w:rsid w:val="000E7480"/>
    <w:rsid w:val="000F3F0C"/>
    <w:rsid w:val="00101725"/>
    <w:rsid w:val="001026AC"/>
    <w:rsid w:val="00102A38"/>
    <w:rsid w:val="00103826"/>
    <w:rsid w:val="00104C1C"/>
    <w:rsid w:val="00104FFB"/>
    <w:rsid w:val="00105338"/>
    <w:rsid w:val="00112D2D"/>
    <w:rsid w:val="00115390"/>
    <w:rsid w:val="00117748"/>
    <w:rsid w:val="00121558"/>
    <w:rsid w:val="00121CE3"/>
    <w:rsid w:val="00122940"/>
    <w:rsid w:val="00124B86"/>
    <w:rsid w:val="00124E96"/>
    <w:rsid w:val="00125E5E"/>
    <w:rsid w:val="00126EE4"/>
    <w:rsid w:val="001306BB"/>
    <w:rsid w:val="0013666C"/>
    <w:rsid w:val="00136E49"/>
    <w:rsid w:val="00141153"/>
    <w:rsid w:val="00141ACC"/>
    <w:rsid w:val="00141F1A"/>
    <w:rsid w:val="00143819"/>
    <w:rsid w:val="00144D00"/>
    <w:rsid w:val="001451F8"/>
    <w:rsid w:val="00145815"/>
    <w:rsid w:val="00146A7D"/>
    <w:rsid w:val="001472AC"/>
    <w:rsid w:val="00150091"/>
    <w:rsid w:val="0015428C"/>
    <w:rsid w:val="00154A4A"/>
    <w:rsid w:val="00154BCF"/>
    <w:rsid w:val="00156015"/>
    <w:rsid w:val="00156963"/>
    <w:rsid w:val="00157811"/>
    <w:rsid w:val="0016291F"/>
    <w:rsid w:val="00162C2F"/>
    <w:rsid w:val="00162CD5"/>
    <w:rsid w:val="00166062"/>
    <w:rsid w:val="0017152D"/>
    <w:rsid w:val="001730B0"/>
    <w:rsid w:val="001749A2"/>
    <w:rsid w:val="001760AE"/>
    <w:rsid w:val="00177A5D"/>
    <w:rsid w:val="00177A67"/>
    <w:rsid w:val="00182A6D"/>
    <w:rsid w:val="00184922"/>
    <w:rsid w:val="00186C79"/>
    <w:rsid w:val="001872CF"/>
    <w:rsid w:val="00187F21"/>
    <w:rsid w:val="00190780"/>
    <w:rsid w:val="0019172E"/>
    <w:rsid w:val="00193AAB"/>
    <w:rsid w:val="00194309"/>
    <w:rsid w:val="001971DB"/>
    <w:rsid w:val="001A0707"/>
    <w:rsid w:val="001A0A51"/>
    <w:rsid w:val="001A1442"/>
    <w:rsid w:val="001A397A"/>
    <w:rsid w:val="001A47FD"/>
    <w:rsid w:val="001A481A"/>
    <w:rsid w:val="001A4FFB"/>
    <w:rsid w:val="001A5355"/>
    <w:rsid w:val="001A7A5F"/>
    <w:rsid w:val="001B0569"/>
    <w:rsid w:val="001B08A6"/>
    <w:rsid w:val="001B0F93"/>
    <w:rsid w:val="001B22CA"/>
    <w:rsid w:val="001B3FFC"/>
    <w:rsid w:val="001B6C67"/>
    <w:rsid w:val="001C2498"/>
    <w:rsid w:val="001C2684"/>
    <w:rsid w:val="001C3A61"/>
    <w:rsid w:val="001C46F1"/>
    <w:rsid w:val="001D0244"/>
    <w:rsid w:val="001D08B5"/>
    <w:rsid w:val="001D283C"/>
    <w:rsid w:val="001D3FD6"/>
    <w:rsid w:val="001E1D66"/>
    <w:rsid w:val="001E57D0"/>
    <w:rsid w:val="001F0BD8"/>
    <w:rsid w:val="001F0C03"/>
    <w:rsid w:val="001F28A5"/>
    <w:rsid w:val="001F3026"/>
    <w:rsid w:val="001F3954"/>
    <w:rsid w:val="001F48A7"/>
    <w:rsid w:val="001F683A"/>
    <w:rsid w:val="00201970"/>
    <w:rsid w:val="002037C2"/>
    <w:rsid w:val="0020458B"/>
    <w:rsid w:val="0021063D"/>
    <w:rsid w:val="0021597B"/>
    <w:rsid w:val="00215FDD"/>
    <w:rsid w:val="00216641"/>
    <w:rsid w:val="00216E97"/>
    <w:rsid w:val="00217865"/>
    <w:rsid w:val="002201DF"/>
    <w:rsid w:val="00220EFC"/>
    <w:rsid w:val="00221077"/>
    <w:rsid w:val="002235F5"/>
    <w:rsid w:val="002249F2"/>
    <w:rsid w:val="00225630"/>
    <w:rsid w:val="00225A0C"/>
    <w:rsid w:val="0022778A"/>
    <w:rsid w:val="00233C6E"/>
    <w:rsid w:val="00235DF7"/>
    <w:rsid w:val="00236CEE"/>
    <w:rsid w:val="002374FF"/>
    <w:rsid w:val="00240185"/>
    <w:rsid w:val="002411A9"/>
    <w:rsid w:val="002412F7"/>
    <w:rsid w:val="002429AC"/>
    <w:rsid w:val="00242E7F"/>
    <w:rsid w:val="0024339E"/>
    <w:rsid w:val="00243DAD"/>
    <w:rsid w:val="00244E71"/>
    <w:rsid w:val="002450DA"/>
    <w:rsid w:val="00245CEC"/>
    <w:rsid w:val="00246112"/>
    <w:rsid w:val="002478CE"/>
    <w:rsid w:val="00253E23"/>
    <w:rsid w:val="00257F28"/>
    <w:rsid w:val="00260D50"/>
    <w:rsid w:val="00262541"/>
    <w:rsid w:val="0026260A"/>
    <w:rsid w:val="00262A24"/>
    <w:rsid w:val="00262AB6"/>
    <w:rsid w:val="00263B97"/>
    <w:rsid w:val="00264860"/>
    <w:rsid w:val="00266099"/>
    <w:rsid w:val="002672B6"/>
    <w:rsid w:val="00267790"/>
    <w:rsid w:val="00267821"/>
    <w:rsid w:val="002679E8"/>
    <w:rsid w:val="00270509"/>
    <w:rsid w:val="00270D07"/>
    <w:rsid w:val="0027596A"/>
    <w:rsid w:val="00275B32"/>
    <w:rsid w:val="00276D4B"/>
    <w:rsid w:val="002813C7"/>
    <w:rsid w:val="00281CD2"/>
    <w:rsid w:val="00282D48"/>
    <w:rsid w:val="00283AAC"/>
    <w:rsid w:val="00284CD0"/>
    <w:rsid w:val="0028575C"/>
    <w:rsid w:val="00285AFE"/>
    <w:rsid w:val="002870A9"/>
    <w:rsid w:val="00292A14"/>
    <w:rsid w:val="00295260"/>
    <w:rsid w:val="002953DF"/>
    <w:rsid w:val="00296105"/>
    <w:rsid w:val="0029705C"/>
    <w:rsid w:val="00297086"/>
    <w:rsid w:val="002A1A3D"/>
    <w:rsid w:val="002A2216"/>
    <w:rsid w:val="002A2394"/>
    <w:rsid w:val="002A34A5"/>
    <w:rsid w:val="002A7D41"/>
    <w:rsid w:val="002A7D80"/>
    <w:rsid w:val="002B0D45"/>
    <w:rsid w:val="002B2234"/>
    <w:rsid w:val="002B2998"/>
    <w:rsid w:val="002B7335"/>
    <w:rsid w:val="002B79E2"/>
    <w:rsid w:val="002C0688"/>
    <w:rsid w:val="002C170D"/>
    <w:rsid w:val="002C2B67"/>
    <w:rsid w:val="002C31C8"/>
    <w:rsid w:val="002C354D"/>
    <w:rsid w:val="002C435F"/>
    <w:rsid w:val="002C451B"/>
    <w:rsid w:val="002C5583"/>
    <w:rsid w:val="002C653E"/>
    <w:rsid w:val="002C7602"/>
    <w:rsid w:val="002D1D26"/>
    <w:rsid w:val="002D3294"/>
    <w:rsid w:val="002D48F9"/>
    <w:rsid w:val="002D57CE"/>
    <w:rsid w:val="002D5836"/>
    <w:rsid w:val="002D619E"/>
    <w:rsid w:val="002D7403"/>
    <w:rsid w:val="002E0015"/>
    <w:rsid w:val="002E0D2C"/>
    <w:rsid w:val="002E2404"/>
    <w:rsid w:val="002E3FC2"/>
    <w:rsid w:val="002E47F5"/>
    <w:rsid w:val="002E498E"/>
    <w:rsid w:val="002E6089"/>
    <w:rsid w:val="002F3003"/>
    <w:rsid w:val="002F3E5C"/>
    <w:rsid w:val="002F501D"/>
    <w:rsid w:val="00302A21"/>
    <w:rsid w:val="00304DF9"/>
    <w:rsid w:val="00305EE4"/>
    <w:rsid w:val="003078A4"/>
    <w:rsid w:val="00311EEF"/>
    <w:rsid w:val="00314BC7"/>
    <w:rsid w:val="00316B16"/>
    <w:rsid w:val="00321780"/>
    <w:rsid w:val="00321F3B"/>
    <w:rsid w:val="00322741"/>
    <w:rsid w:val="00322BF5"/>
    <w:rsid w:val="003236A8"/>
    <w:rsid w:val="0032456D"/>
    <w:rsid w:val="00324A1D"/>
    <w:rsid w:val="003257B6"/>
    <w:rsid w:val="00330066"/>
    <w:rsid w:val="003304DC"/>
    <w:rsid w:val="00330C9E"/>
    <w:rsid w:val="0033313E"/>
    <w:rsid w:val="00334B56"/>
    <w:rsid w:val="003356EB"/>
    <w:rsid w:val="00340533"/>
    <w:rsid w:val="00340719"/>
    <w:rsid w:val="0034234E"/>
    <w:rsid w:val="003442D3"/>
    <w:rsid w:val="003457D3"/>
    <w:rsid w:val="00347703"/>
    <w:rsid w:val="00350BCC"/>
    <w:rsid w:val="00351BC5"/>
    <w:rsid w:val="00351D23"/>
    <w:rsid w:val="003525C5"/>
    <w:rsid w:val="003540CA"/>
    <w:rsid w:val="00354C6D"/>
    <w:rsid w:val="003559E7"/>
    <w:rsid w:val="00355F23"/>
    <w:rsid w:val="00356FC8"/>
    <w:rsid w:val="00357AF9"/>
    <w:rsid w:val="0036182E"/>
    <w:rsid w:val="00361AEE"/>
    <w:rsid w:val="00363030"/>
    <w:rsid w:val="00370E04"/>
    <w:rsid w:val="00374A8C"/>
    <w:rsid w:val="00376CE1"/>
    <w:rsid w:val="00377684"/>
    <w:rsid w:val="003776BF"/>
    <w:rsid w:val="003779A4"/>
    <w:rsid w:val="0038397F"/>
    <w:rsid w:val="003846AE"/>
    <w:rsid w:val="00384D15"/>
    <w:rsid w:val="00386A07"/>
    <w:rsid w:val="00386BE8"/>
    <w:rsid w:val="00387724"/>
    <w:rsid w:val="00392685"/>
    <w:rsid w:val="00392C05"/>
    <w:rsid w:val="00393013"/>
    <w:rsid w:val="003953F9"/>
    <w:rsid w:val="003A03C1"/>
    <w:rsid w:val="003A0A01"/>
    <w:rsid w:val="003A4A60"/>
    <w:rsid w:val="003A5148"/>
    <w:rsid w:val="003A5F6C"/>
    <w:rsid w:val="003A62FB"/>
    <w:rsid w:val="003A6589"/>
    <w:rsid w:val="003A6ADA"/>
    <w:rsid w:val="003A7598"/>
    <w:rsid w:val="003A791F"/>
    <w:rsid w:val="003B04AB"/>
    <w:rsid w:val="003B077B"/>
    <w:rsid w:val="003B0C8E"/>
    <w:rsid w:val="003B5A1F"/>
    <w:rsid w:val="003B5DE4"/>
    <w:rsid w:val="003B772F"/>
    <w:rsid w:val="003C1392"/>
    <w:rsid w:val="003C23C9"/>
    <w:rsid w:val="003C2977"/>
    <w:rsid w:val="003C2E7B"/>
    <w:rsid w:val="003C36D6"/>
    <w:rsid w:val="003C3D53"/>
    <w:rsid w:val="003C7FB3"/>
    <w:rsid w:val="003D0025"/>
    <w:rsid w:val="003D0AD1"/>
    <w:rsid w:val="003D2E0E"/>
    <w:rsid w:val="003D36B7"/>
    <w:rsid w:val="003D45ED"/>
    <w:rsid w:val="003D4917"/>
    <w:rsid w:val="003D4F0F"/>
    <w:rsid w:val="003E0A03"/>
    <w:rsid w:val="003E0CFD"/>
    <w:rsid w:val="003E2764"/>
    <w:rsid w:val="003E28D4"/>
    <w:rsid w:val="003E402D"/>
    <w:rsid w:val="003E702B"/>
    <w:rsid w:val="003E7459"/>
    <w:rsid w:val="003F0FA2"/>
    <w:rsid w:val="003F2693"/>
    <w:rsid w:val="003F3846"/>
    <w:rsid w:val="003F490B"/>
    <w:rsid w:val="003F64E5"/>
    <w:rsid w:val="00400EFE"/>
    <w:rsid w:val="004036B1"/>
    <w:rsid w:val="00403FCD"/>
    <w:rsid w:val="00404580"/>
    <w:rsid w:val="00404AFA"/>
    <w:rsid w:val="00404D93"/>
    <w:rsid w:val="00405FDC"/>
    <w:rsid w:val="004101CF"/>
    <w:rsid w:val="004129E9"/>
    <w:rsid w:val="00413AD5"/>
    <w:rsid w:val="00413C29"/>
    <w:rsid w:val="004145B9"/>
    <w:rsid w:val="00415654"/>
    <w:rsid w:val="00416200"/>
    <w:rsid w:val="00416FB4"/>
    <w:rsid w:val="004240C1"/>
    <w:rsid w:val="0042596D"/>
    <w:rsid w:val="00426DEA"/>
    <w:rsid w:val="00426F2B"/>
    <w:rsid w:val="00427307"/>
    <w:rsid w:val="00431118"/>
    <w:rsid w:val="00432020"/>
    <w:rsid w:val="004330B5"/>
    <w:rsid w:val="004330CB"/>
    <w:rsid w:val="004333DF"/>
    <w:rsid w:val="00433B35"/>
    <w:rsid w:val="00436C31"/>
    <w:rsid w:val="00441549"/>
    <w:rsid w:val="0044165E"/>
    <w:rsid w:val="00443C37"/>
    <w:rsid w:val="00445AD3"/>
    <w:rsid w:val="00446B28"/>
    <w:rsid w:val="00447A2D"/>
    <w:rsid w:val="004502D0"/>
    <w:rsid w:val="0045115C"/>
    <w:rsid w:val="004524C9"/>
    <w:rsid w:val="0045445E"/>
    <w:rsid w:val="0045470E"/>
    <w:rsid w:val="00455ECD"/>
    <w:rsid w:val="004610C0"/>
    <w:rsid w:val="0046125B"/>
    <w:rsid w:val="004622B6"/>
    <w:rsid w:val="004624A1"/>
    <w:rsid w:val="004637D1"/>
    <w:rsid w:val="004645F0"/>
    <w:rsid w:val="00466C2C"/>
    <w:rsid w:val="00467ECD"/>
    <w:rsid w:val="0047062B"/>
    <w:rsid w:val="004710F1"/>
    <w:rsid w:val="004716A1"/>
    <w:rsid w:val="00471EF7"/>
    <w:rsid w:val="0047267A"/>
    <w:rsid w:val="00472E24"/>
    <w:rsid w:val="00473EDA"/>
    <w:rsid w:val="00474A42"/>
    <w:rsid w:val="00474C12"/>
    <w:rsid w:val="00475334"/>
    <w:rsid w:val="004754FE"/>
    <w:rsid w:val="004801B6"/>
    <w:rsid w:val="00480751"/>
    <w:rsid w:val="00480BC0"/>
    <w:rsid w:val="0048493E"/>
    <w:rsid w:val="00484DF4"/>
    <w:rsid w:val="0048606C"/>
    <w:rsid w:val="00487A77"/>
    <w:rsid w:val="00487F81"/>
    <w:rsid w:val="00490035"/>
    <w:rsid w:val="0049054C"/>
    <w:rsid w:val="00491FC8"/>
    <w:rsid w:val="004920F3"/>
    <w:rsid w:val="00492EBC"/>
    <w:rsid w:val="00493E21"/>
    <w:rsid w:val="00495139"/>
    <w:rsid w:val="00497A55"/>
    <w:rsid w:val="004A0B07"/>
    <w:rsid w:val="004A1D67"/>
    <w:rsid w:val="004A3198"/>
    <w:rsid w:val="004A3575"/>
    <w:rsid w:val="004A7240"/>
    <w:rsid w:val="004B40C5"/>
    <w:rsid w:val="004B4A98"/>
    <w:rsid w:val="004B5496"/>
    <w:rsid w:val="004C2FF5"/>
    <w:rsid w:val="004C406B"/>
    <w:rsid w:val="004C539E"/>
    <w:rsid w:val="004C5A46"/>
    <w:rsid w:val="004D1328"/>
    <w:rsid w:val="004D4945"/>
    <w:rsid w:val="004E1712"/>
    <w:rsid w:val="004E1CC3"/>
    <w:rsid w:val="004E2DE5"/>
    <w:rsid w:val="004E3CD0"/>
    <w:rsid w:val="004E44E7"/>
    <w:rsid w:val="004E48E1"/>
    <w:rsid w:val="004E7C11"/>
    <w:rsid w:val="004E7E98"/>
    <w:rsid w:val="004F20FF"/>
    <w:rsid w:val="004F32B3"/>
    <w:rsid w:val="004F387D"/>
    <w:rsid w:val="004F538C"/>
    <w:rsid w:val="004F6524"/>
    <w:rsid w:val="0050029F"/>
    <w:rsid w:val="00500517"/>
    <w:rsid w:val="00501D70"/>
    <w:rsid w:val="00501FEB"/>
    <w:rsid w:val="005033E6"/>
    <w:rsid w:val="00505EA7"/>
    <w:rsid w:val="005074F9"/>
    <w:rsid w:val="005108B7"/>
    <w:rsid w:val="005115B2"/>
    <w:rsid w:val="005135A9"/>
    <w:rsid w:val="005150E8"/>
    <w:rsid w:val="00521822"/>
    <w:rsid w:val="00522E76"/>
    <w:rsid w:val="00523AD7"/>
    <w:rsid w:val="0052699C"/>
    <w:rsid w:val="00526AB5"/>
    <w:rsid w:val="00527F20"/>
    <w:rsid w:val="0053227F"/>
    <w:rsid w:val="00533385"/>
    <w:rsid w:val="00533794"/>
    <w:rsid w:val="00534182"/>
    <w:rsid w:val="00534ACE"/>
    <w:rsid w:val="00534FC8"/>
    <w:rsid w:val="00541672"/>
    <w:rsid w:val="005475E8"/>
    <w:rsid w:val="0054788B"/>
    <w:rsid w:val="005501CB"/>
    <w:rsid w:val="00550604"/>
    <w:rsid w:val="00551445"/>
    <w:rsid w:val="0055505D"/>
    <w:rsid w:val="00555D06"/>
    <w:rsid w:val="0055659B"/>
    <w:rsid w:val="00556674"/>
    <w:rsid w:val="00556AA8"/>
    <w:rsid w:val="00560415"/>
    <w:rsid w:val="00564104"/>
    <w:rsid w:val="005651A2"/>
    <w:rsid w:val="00565597"/>
    <w:rsid w:val="00566BBA"/>
    <w:rsid w:val="0057059C"/>
    <w:rsid w:val="005721A0"/>
    <w:rsid w:val="00574B44"/>
    <w:rsid w:val="00581767"/>
    <w:rsid w:val="00586035"/>
    <w:rsid w:val="005875B6"/>
    <w:rsid w:val="005907D8"/>
    <w:rsid w:val="005908D1"/>
    <w:rsid w:val="005938A5"/>
    <w:rsid w:val="005952E6"/>
    <w:rsid w:val="0059635C"/>
    <w:rsid w:val="005A1A3A"/>
    <w:rsid w:val="005A2100"/>
    <w:rsid w:val="005A61AE"/>
    <w:rsid w:val="005B160A"/>
    <w:rsid w:val="005B409F"/>
    <w:rsid w:val="005B4E15"/>
    <w:rsid w:val="005C1215"/>
    <w:rsid w:val="005C2F67"/>
    <w:rsid w:val="005C4905"/>
    <w:rsid w:val="005C4B7E"/>
    <w:rsid w:val="005C663F"/>
    <w:rsid w:val="005C76BF"/>
    <w:rsid w:val="005D1394"/>
    <w:rsid w:val="005D21ED"/>
    <w:rsid w:val="005D2ECD"/>
    <w:rsid w:val="005D463C"/>
    <w:rsid w:val="005D5B7C"/>
    <w:rsid w:val="005D5C0A"/>
    <w:rsid w:val="005D64E6"/>
    <w:rsid w:val="005E151A"/>
    <w:rsid w:val="005E6BA8"/>
    <w:rsid w:val="005E794D"/>
    <w:rsid w:val="005F46A1"/>
    <w:rsid w:val="005F55BD"/>
    <w:rsid w:val="005F6417"/>
    <w:rsid w:val="005F6750"/>
    <w:rsid w:val="00600D37"/>
    <w:rsid w:val="00602B6B"/>
    <w:rsid w:val="00603F27"/>
    <w:rsid w:val="00607F4A"/>
    <w:rsid w:val="006102D6"/>
    <w:rsid w:val="00610510"/>
    <w:rsid w:val="00610908"/>
    <w:rsid w:val="006125E8"/>
    <w:rsid w:val="006136EC"/>
    <w:rsid w:val="00614CF7"/>
    <w:rsid w:val="0061604C"/>
    <w:rsid w:val="006170D7"/>
    <w:rsid w:val="006204FC"/>
    <w:rsid w:val="00621130"/>
    <w:rsid w:val="00622C04"/>
    <w:rsid w:val="00623556"/>
    <w:rsid w:val="00624062"/>
    <w:rsid w:val="00624CCB"/>
    <w:rsid w:val="00625E15"/>
    <w:rsid w:val="0062691E"/>
    <w:rsid w:val="00627A8A"/>
    <w:rsid w:val="006300AB"/>
    <w:rsid w:val="00633B7D"/>
    <w:rsid w:val="0063400C"/>
    <w:rsid w:val="00634EBE"/>
    <w:rsid w:val="00636E0D"/>
    <w:rsid w:val="00637AD0"/>
    <w:rsid w:val="00640C2A"/>
    <w:rsid w:val="00646434"/>
    <w:rsid w:val="00646AFC"/>
    <w:rsid w:val="00647D47"/>
    <w:rsid w:val="00647D62"/>
    <w:rsid w:val="00652996"/>
    <w:rsid w:val="0065300E"/>
    <w:rsid w:val="006555EA"/>
    <w:rsid w:val="0065627E"/>
    <w:rsid w:val="006564B3"/>
    <w:rsid w:val="00657B34"/>
    <w:rsid w:val="00660193"/>
    <w:rsid w:val="006635D0"/>
    <w:rsid w:val="00666E3B"/>
    <w:rsid w:val="00667070"/>
    <w:rsid w:val="0067160F"/>
    <w:rsid w:val="006716A9"/>
    <w:rsid w:val="00673780"/>
    <w:rsid w:val="00673F09"/>
    <w:rsid w:val="006746E0"/>
    <w:rsid w:val="00674952"/>
    <w:rsid w:val="00674AAA"/>
    <w:rsid w:val="0067569D"/>
    <w:rsid w:val="00677CFB"/>
    <w:rsid w:val="006808B0"/>
    <w:rsid w:val="00680C24"/>
    <w:rsid w:val="00680EA1"/>
    <w:rsid w:val="006827CF"/>
    <w:rsid w:val="00682833"/>
    <w:rsid w:val="00683ABE"/>
    <w:rsid w:val="00684938"/>
    <w:rsid w:val="00685104"/>
    <w:rsid w:val="00686178"/>
    <w:rsid w:val="00687076"/>
    <w:rsid w:val="00692E77"/>
    <w:rsid w:val="0069301D"/>
    <w:rsid w:val="006956A9"/>
    <w:rsid w:val="0069657B"/>
    <w:rsid w:val="00696F4A"/>
    <w:rsid w:val="006A109E"/>
    <w:rsid w:val="006A12E7"/>
    <w:rsid w:val="006A184A"/>
    <w:rsid w:val="006A1ABC"/>
    <w:rsid w:val="006A2D40"/>
    <w:rsid w:val="006A6C8B"/>
    <w:rsid w:val="006A713D"/>
    <w:rsid w:val="006B010D"/>
    <w:rsid w:val="006B040F"/>
    <w:rsid w:val="006B06C1"/>
    <w:rsid w:val="006B0FE6"/>
    <w:rsid w:val="006B35D1"/>
    <w:rsid w:val="006B379B"/>
    <w:rsid w:val="006B3A64"/>
    <w:rsid w:val="006B3FA7"/>
    <w:rsid w:val="006B4A87"/>
    <w:rsid w:val="006B5947"/>
    <w:rsid w:val="006B62AA"/>
    <w:rsid w:val="006B7B2B"/>
    <w:rsid w:val="006C0EB9"/>
    <w:rsid w:val="006C17C8"/>
    <w:rsid w:val="006C2601"/>
    <w:rsid w:val="006C26B8"/>
    <w:rsid w:val="006C3076"/>
    <w:rsid w:val="006C34B4"/>
    <w:rsid w:val="006C37CD"/>
    <w:rsid w:val="006C594C"/>
    <w:rsid w:val="006D289B"/>
    <w:rsid w:val="006D38DC"/>
    <w:rsid w:val="006D7F46"/>
    <w:rsid w:val="006E21EC"/>
    <w:rsid w:val="006E323C"/>
    <w:rsid w:val="006E3E63"/>
    <w:rsid w:val="006E5271"/>
    <w:rsid w:val="006F1608"/>
    <w:rsid w:val="006F2C7A"/>
    <w:rsid w:val="006F51A8"/>
    <w:rsid w:val="006F559D"/>
    <w:rsid w:val="006F74CA"/>
    <w:rsid w:val="006F7624"/>
    <w:rsid w:val="0070121E"/>
    <w:rsid w:val="0070164C"/>
    <w:rsid w:val="00702799"/>
    <w:rsid w:val="00703998"/>
    <w:rsid w:val="00704E40"/>
    <w:rsid w:val="00706DEC"/>
    <w:rsid w:val="0070775C"/>
    <w:rsid w:val="00710AA3"/>
    <w:rsid w:val="00711057"/>
    <w:rsid w:val="0071118A"/>
    <w:rsid w:val="00711805"/>
    <w:rsid w:val="00712951"/>
    <w:rsid w:val="007162D7"/>
    <w:rsid w:val="0072250C"/>
    <w:rsid w:val="0072346A"/>
    <w:rsid w:val="00723496"/>
    <w:rsid w:val="00723CA1"/>
    <w:rsid w:val="00724F12"/>
    <w:rsid w:val="0072665C"/>
    <w:rsid w:val="007270DE"/>
    <w:rsid w:val="00727567"/>
    <w:rsid w:val="007322BD"/>
    <w:rsid w:val="0073322B"/>
    <w:rsid w:val="007337A4"/>
    <w:rsid w:val="00733BD2"/>
    <w:rsid w:val="00735248"/>
    <w:rsid w:val="00736015"/>
    <w:rsid w:val="007366CF"/>
    <w:rsid w:val="00740132"/>
    <w:rsid w:val="0074275D"/>
    <w:rsid w:val="00745477"/>
    <w:rsid w:val="00746980"/>
    <w:rsid w:val="00750300"/>
    <w:rsid w:val="00750BEC"/>
    <w:rsid w:val="00751C70"/>
    <w:rsid w:val="0075294A"/>
    <w:rsid w:val="00752A14"/>
    <w:rsid w:val="00754C44"/>
    <w:rsid w:val="0075528E"/>
    <w:rsid w:val="007554E1"/>
    <w:rsid w:val="00757095"/>
    <w:rsid w:val="00757A27"/>
    <w:rsid w:val="00762DDA"/>
    <w:rsid w:val="007652D5"/>
    <w:rsid w:val="00767DB2"/>
    <w:rsid w:val="00771499"/>
    <w:rsid w:val="00773933"/>
    <w:rsid w:val="007752EF"/>
    <w:rsid w:val="007761C4"/>
    <w:rsid w:val="00776BC8"/>
    <w:rsid w:val="0077752C"/>
    <w:rsid w:val="00781F31"/>
    <w:rsid w:val="007824F3"/>
    <w:rsid w:val="00783E8A"/>
    <w:rsid w:val="0078534E"/>
    <w:rsid w:val="007865D1"/>
    <w:rsid w:val="00790A7E"/>
    <w:rsid w:val="0079165B"/>
    <w:rsid w:val="00792EB1"/>
    <w:rsid w:val="00794693"/>
    <w:rsid w:val="00797803"/>
    <w:rsid w:val="007A19F6"/>
    <w:rsid w:val="007A1CD5"/>
    <w:rsid w:val="007A22D5"/>
    <w:rsid w:val="007A3635"/>
    <w:rsid w:val="007A4C73"/>
    <w:rsid w:val="007A515C"/>
    <w:rsid w:val="007A62A3"/>
    <w:rsid w:val="007A6430"/>
    <w:rsid w:val="007A6CAD"/>
    <w:rsid w:val="007B1753"/>
    <w:rsid w:val="007B2753"/>
    <w:rsid w:val="007B281A"/>
    <w:rsid w:val="007B4A98"/>
    <w:rsid w:val="007B7DFC"/>
    <w:rsid w:val="007C0A83"/>
    <w:rsid w:val="007C0F55"/>
    <w:rsid w:val="007C1098"/>
    <w:rsid w:val="007C11E2"/>
    <w:rsid w:val="007C13C6"/>
    <w:rsid w:val="007C1463"/>
    <w:rsid w:val="007C157C"/>
    <w:rsid w:val="007C5028"/>
    <w:rsid w:val="007C5B9C"/>
    <w:rsid w:val="007C5C5C"/>
    <w:rsid w:val="007C6DDB"/>
    <w:rsid w:val="007D165D"/>
    <w:rsid w:val="007D393F"/>
    <w:rsid w:val="007D3F5C"/>
    <w:rsid w:val="007D4EA4"/>
    <w:rsid w:val="007D5311"/>
    <w:rsid w:val="007D6221"/>
    <w:rsid w:val="007D75C3"/>
    <w:rsid w:val="007E04B4"/>
    <w:rsid w:val="007E1AEE"/>
    <w:rsid w:val="007E1C8E"/>
    <w:rsid w:val="007E4089"/>
    <w:rsid w:val="007F4CA2"/>
    <w:rsid w:val="007F7D7D"/>
    <w:rsid w:val="00800085"/>
    <w:rsid w:val="0080101D"/>
    <w:rsid w:val="0080162C"/>
    <w:rsid w:val="00804CC4"/>
    <w:rsid w:val="00806671"/>
    <w:rsid w:val="00807991"/>
    <w:rsid w:val="00812976"/>
    <w:rsid w:val="0081414D"/>
    <w:rsid w:val="008144DC"/>
    <w:rsid w:val="008147AF"/>
    <w:rsid w:val="008235EB"/>
    <w:rsid w:val="00825C91"/>
    <w:rsid w:val="00831745"/>
    <w:rsid w:val="00832101"/>
    <w:rsid w:val="00837783"/>
    <w:rsid w:val="008446ED"/>
    <w:rsid w:val="00847C2F"/>
    <w:rsid w:val="00850D6B"/>
    <w:rsid w:val="008519D8"/>
    <w:rsid w:val="00853DFD"/>
    <w:rsid w:val="008552AF"/>
    <w:rsid w:val="008556D0"/>
    <w:rsid w:val="00856940"/>
    <w:rsid w:val="00856A5A"/>
    <w:rsid w:val="00857D1B"/>
    <w:rsid w:val="008609B5"/>
    <w:rsid w:val="00862398"/>
    <w:rsid w:val="00863012"/>
    <w:rsid w:val="0086330D"/>
    <w:rsid w:val="00867AC8"/>
    <w:rsid w:val="008712AE"/>
    <w:rsid w:val="00873A03"/>
    <w:rsid w:val="00873C08"/>
    <w:rsid w:val="00873E0D"/>
    <w:rsid w:val="00874674"/>
    <w:rsid w:val="00874983"/>
    <w:rsid w:val="00874DD7"/>
    <w:rsid w:val="00875308"/>
    <w:rsid w:val="008757EB"/>
    <w:rsid w:val="00875992"/>
    <w:rsid w:val="008759CA"/>
    <w:rsid w:val="00875EC6"/>
    <w:rsid w:val="00876004"/>
    <w:rsid w:val="00876C3A"/>
    <w:rsid w:val="00880717"/>
    <w:rsid w:val="00881752"/>
    <w:rsid w:val="00882F80"/>
    <w:rsid w:val="0088358B"/>
    <w:rsid w:val="00883818"/>
    <w:rsid w:val="00883B4B"/>
    <w:rsid w:val="008847A7"/>
    <w:rsid w:val="00884C78"/>
    <w:rsid w:val="00887F89"/>
    <w:rsid w:val="00890EE4"/>
    <w:rsid w:val="008925CE"/>
    <w:rsid w:val="00892E4B"/>
    <w:rsid w:val="00894E60"/>
    <w:rsid w:val="00894FF9"/>
    <w:rsid w:val="008952C8"/>
    <w:rsid w:val="008964A7"/>
    <w:rsid w:val="00897A86"/>
    <w:rsid w:val="008A0004"/>
    <w:rsid w:val="008A0B3E"/>
    <w:rsid w:val="008A2C59"/>
    <w:rsid w:val="008A2D1C"/>
    <w:rsid w:val="008A5E92"/>
    <w:rsid w:val="008B0107"/>
    <w:rsid w:val="008B0FED"/>
    <w:rsid w:val="008B2BE4"/>
    <w:rsid w:val="008B3D33"/>
    <w:rsid w:val="008B43BD"/>
    <w:rsid w:val="008B4566"/>
    <w:rsid w:val="008B7601"/>
    <w:rsid w:val="008C045C"/>
    <w:rsid w:val="008C2073"/>
    <w:rsid w:val="008C261B"/>
    <w:rsid w:val="008C276E"/>
    <w:rsid w:val="008C287A"/>
    <w:rsid w:val="008C3D4B"/>
    <w:rsid w:val="008C5188"/>
    <w:rsid w:val="008C6D23"/>
    <w:rsid w:val="008D05E1"/>
    <w:rsid w:val="008D3ECA"/>
    <w:rsid w:val="008D53CB"/>
    <w:rsid w:val="008D59E8"/>
    <w:rsid w:val="008E0747"/>
    <w:rsid w:val="008E30B5"/>
    <w:rsid w:val="008E6E86"/>
    <w:rsid w:val="008F08F0"/>
    <w:rsid w:val="008F2898"/>
    <w:rsid w:val="008F5522"/>
    <w:rsid w:val="008F56CE"/>
    <w:rsid w:val="00900447"/>
    <w:rsid w:val="00902828"/>
    <w:rsid w:val="0090285F"/>
    <w:rsid w:val="00902886"/>
    <w:rsid w:val="00904299"/>
    <w:rsid w:val="00905238"/>
    <w:rsid w:val="009059BE"/>
    <w:rsid w:val="00907109"/>
    <w:rsid w:val="00911309"/>
    <w:rsid w:val="00912786"/>
    <w:rsid w:val="00913CF7"/>
    <w:rsid w:val="00914C8E"/>
    <w:rsid w:val="00915350"/>
    <w:rsid w:val="009153BF"/>
    <w:rsid w:val="00916D8B"/>
    <w:rsid w:val="009202A1"/>
    <w:rsid w:val="009208B6"/>
    <w:rsid w:val="00920B31"/>
    <w:rsid w:val="00920F18"/>
    <w:rsid w:val="00921474"/>
    <w:rsid w:val="00922B6A"/>
    <w:rsid w:val="00924FED"/>
    <w:rsid w:val="009251B9"/>
    <w:rsid w:val="00925A12"/>
    <w:rsid w:val="0092763A"/>
    <w:rsid w:val="00927691"/>
    <w:rsid w:val="009304E4"/>
    <w:rsid w:val="00932B30"/>
    <w:rsid w:val="009332C6"/>
    <w:rsid w:val="009341B8"/>
    <w:rsid w:val="00936484"/>
    <w:rsid w:val="00937F67"/>
    <w:rsid w:val="00941710"/>
    <w:rsid w:val="0094345B"/>
    <w:rsid w:val="00943B89"/>
    <w:rsid w:val="00946243"/>
    <w:rsid w:val="00946F64"/>
    <w:rsid w:val="00947F34"/>
    <w:rsid w:val="00950311"/>
    <w:rsid w:val="00952C30"/>
    <w:rsid w:val="0095447F"/>
    <w:rsid w:val="0095590E"/>
    <w:rsid w:val="0095648B"/>
    <w:rsid w:val="0095774E"/>
    <w:rsid w:val="00957E58"/>
    <w:rsid w:val="00963D8D"/>
    <w:rsid w:val="0096708F"/>
    <w:rsid w:val="009760BA"/>
    <w:rsid w:val="0098069C"/>
    <w:rsid w:val="00982557"/>
    <w:rsid w:val="00983072"/>
    <w:rsid w:val="00984396"/>
    <w:rsid w:val="00984B99"/>
    <w:rsid w:val="00985562"/>
    <w:rsid w:val="00986DE1"/>
    <w:rsid w:val="009879CE"/>
    <w:rsid w:val="00990C43"/>
    <w:rsid w:val="00991410"/>
    <w:rsid w:val="00991C02"/>
    <w:rsid w:val="00992BBA"/>
    <w:rsid w:val="009936A0"/>
    <w:rsid w:val="00997AE5"/>
    <w:rsid w:val="009A0A4D"/>
    <w:rsid w:val="009A0B8E"/>
    <w:rsid w:val="009A1AE1"/>
    <w:rsid w:val="009A3B99"/>
    <w:rsid w:val="009A7323"/>
    <w:rsid w:val="009A77C1"/>
    <w:rsid w:val="009A7FDD"/>
    <w:rsid w:val="009B0014"/>
    <w:rsid w:val="009B0771"/>
    <w:rsid w:val="009B0925"/>
    <w:rsid w:val="009B2313"/>
    <w:rsid w:val="009B2D10"/>
    <w:rsid w:val="009B419C"/>
    <w:rsid w:val="009B435B"/>
    <w:rsid w:val="009B4419"/>
    <w:rsid w:val="009B4D88"/>
    <w:rsid w:val="009B5058"/>
    <w:rsid w:val="009B5C60"/>
    <w:rsid w:val="009B63CC"/>
    <w:rsid w:val="009C0F3C"/>
    <w:rsid w:val="009C3304"/>
    <w:rsid w:val="009C4D6E"/>
    <w:rsid w:val="009D10AC"/>
    <w:rsid w:val="009D47CF"/>
    <w:rsid w:val="009D4C86"/>
    <w:rsid w:val="009D6255"/>
    <w:rsid w:val="009D6A11"/>
    <w:rsid w:val="009D7D6D"/>
    <w:rsid w:val="009D7F43"/>
    <w:rsid w:val="009E3392"/>
    <w:rsid w:val="009E4618"/>
    <w:rsid w:val="009E5BC7"/>
    <w:rsid w:val="009E6AA1"/>
    <w:rsid w:val="009E7712"/>
    <w:rsid w:val="009F043F"/>
    <w:rsid w:val="009F0CFB"/>
    <w:rsid w:val="009F0FFA"/>
    <w:rsid w:val="009F2A2E"/>
    <w:rsid w:val="009F2D1F"/>
    <w:rsid w:val="009F31E8"/>
    <w:rsid w:val="009F6545"/>
    <w:rsid w:val="009F7E6D"/>
    <w:rsid w:val="00A0030D"/>
    <w:rsid w:val="00A00A3E"/>
    <w:rsid w:val="00A0122B"/>
    <w:rsid w:val="00A0136C"/>
    <w:rsid w:val="00A0367B"/>
    <w:rsid w:val="00A0516D"/>
    <w:rsid w:val="00A05645"/>
    <w:rsid w:val="00A0596F"/>
    <w:rsid w:val="00A07186"/>
    <w:rsid w:val="00A10911"/>
    <w:rsid w:val="00A116DF"/>
    <w:rsid w:val="00A1196D"/>
    <w:rsid w:val="00A1265A"/>
    <w:rsid w:val="00A12942"/>
    <w:rsid w:val="00A129E9"/>
    <w:rsid w:val="00A12D9F"/>
    <w:rsid w:val="00A14031"/>
    <w:rsid w:val="00A1462F"/>
    <w:rsid w:val="00A15632"/>
    <w:rsid w:val="00A164A7"/>
    <w:rsid w:val="00A17851"/>
    <w:rsid w:val="00A211AD"/>
    <w:rsid w:val="00A21994"/>
    <w:rsid w:val="00A25088"/>
    <w:rsid w:val="00A2642A"/>
    <w:rsid w:val="00A27D8D"/>
    <w:rsid w:val="00A3020E"/>
    <w:rsid w:val="00A30A56"/>
    <w:rsid w:val="00A31B5E"/>
    <w:rsid w:val="00A336CB"/>
    <w:rsid w:val="00A33D23"/>
    <w:rsid w:val="00A35CA9"/>
    <w:rsid w:val="00A36677"/>
    <w:rsid w:val="00A37FEA"/>
    <w:rsid w:val="00A4176A"/>
    <w:rsid w:val="00A41CF3"/>
    <w:rsid w:val="00A4361B"/>
    <w:rsid w:val="00A444EC"/>
    <w:rsid w:val="00A45BFA"/>
    <w:rsid w:val="00A45C47"/>
    <w:rsid w:val="00A45DE0"/>
    <w:rsid w:val="00A45FBC"/>
    <w:rsid w:val="00A501D6"/>
    <w:rsid w:val="00A554E5"/>
    <w:rsid w:val="00A558AE"/>
    <w:rsid w:val="00A57672"/>
    <w:rsid w:val="00A6181A"/>
    <w:rsid w:val="00A62044"/>
    <w:rsid w:val="00A62F32"/>
    <w:rsid w:val="00A66D47"/>
    <w:rsid w:val="00A671BC"/>
    <w:rsid w:val="00A7090A"/>
    <w:rsid w:val="00A70CA2"/>
    <w:rsid w:val="00A71B5C"/>
    <w:rsid w:val="00A72461"/>
    <w:rsid w:val="00A724DA"/>
    <w:rsid w:val="00A72E51"/>
    <w:rsid w:val="00A73F0C"/>
    <w:rsid w:val="00A740F7"/>
    <w:rsid w:val="00A74A8C"/>
    <w:rsid w:val="00A763AD"/>
    <w:rsid w:val="00A8136E"/>
    <w:rsid w:val="00A835A5"/>
    <w:rsid w:val="00A838B5"/>
    <w:rsid w:val="00A83921"/>
    <w:rsid w:val="00A8606B"/>
    <w:rsid w:val="00A905B1"/>
    <w:rsid w:val="00A90BB0"/>
    <w:rsid w:val="00A92819"/>
    <w:rsid w:val="00A92B76"/>
    <w:rsid w:val="00A9493C"/>
    <w:rsid w:val="00A94DBD"/>
    <w:rsid w:val="00A94F5B"/>
    <w:rsid w:val="00A953D1"/>
    <w:rsid w:val="00A96058"/>
    <w:rsid w:val="00A9635C"/>
    <w:rsid w:val="00A96A6C"/>
    <w:rsid w:val="00A97607"/>
    <w:rsid w:val="00A97970"/>
    <w:rsid w:val="00A97DB7"/>
    <w:rsid w:val="00AA011D"/>
    <w:rsid w:val="00AA04E0"/>
    <w:rsid w:val="00AA0E24"/>
    <w:rsid w:val="00AA16A5"/>
    <w:rsid w:val="00AA5736"/>
    <w:rsid w:val="00AA64A0"/>
    <w:rsid w:val="00AA74AA"/>
    <w:rsid w:val="00AB0488"/>
    <w:rsid w:val="00AB05FF"/>
    <w:rsid w:val="00AB0A17"/>
    <w:rsid w:val="00AB131D"/>
    <w:rsid w:val="00AB13CE"/>
    <w:rsid w:val="00AB1B16"/>
    <w:rsid w:val="00AB3444"/>
    <w:rsid w:val="00AB5196"/>
    <w:rsid w:val="00AB5BC6"/>
    <w:rsid w:val="00AB5E29"/>
    <w:rsid w:val="00AB5E50"/>
    <w:rsid w:val="00AB6D45"/>
    <w:rsid w:val="00AB7111"/>
    <w:rsid w:val="00AB7674"/>
    <w:rsid w:val="00AB7B65"/>
    <w:rsid w:val="00AC0EA4"/>
    <w:rsid w:val="00AC1B4D"/>
    <w:rsid w:val="00AC33B3"/>
    <w:rsid w:val="00AC3E55"/>
    <w:rsid w:val="00AC4EB1"/>
    <w:rsid w:val="00AC4F80"/>
    <w:rsid w:val="00AC54AC"/>
    <w:rsid w:val="00AC599D"/>
    <w:rsid w:val="00AD0057"/>
    <w:rsid w:val="00AD1237"/>
    <w:rsid w:val="00AD2B60"/>
    <w:rsid w:val="00AD5ABF"/>
    <w:rsid w:val="00AD5C73"/>
    <w:rsid w:val="00AD6BEA"/>
    <w:rsid w:val="00AD7314"/>
    <w:rsid w:val="00AE00B4"/>
    <w:rsid w:val="00AE10D2"/>
    <w:rsid w:val="00AE1EED"/>
    <w:rsid w:val="00AE2BB8"/>
    <w:rsid w:val="00AE4707"/>
    <w:rsid w:val="00AE529A"/>
    <w:rsid w:val="00AE5DD0"/>
    <w:rsid w:val="00AF478C"/>
    <w:rsid w:val="00AF5686"/>
    <w:rsid w:val="00AF6040"/>
    <w:rsid w:val="00AF7576"/>
    <w:rsid w:val="00B00E31"/>
    <w:rsid w:val="00B00F7B"/>
    <w:rsid w:val="00B0158F"/>
    <w:rsid w:val="00B01CFB"/>
    <w:rsid w:val="00B0245D"/>
    <w:rsid w:val="00B041E5"/>
    <w:rsid w:val="00B07508"/>
    <w:rsid w:val="00B10052"/>
    <w:rsid w:val="00B10CC4"/>
    <w:rsid w:val="00B11757"/>
    <w:rsid w:val="00B11CF3"/>
    <w:rsid w:val="00B15212"/>
    <w:rsid w:val="00B162BA"/>
    <w:rsid w:val="00B168CB"/>
    <w:rsid w:val="00B16961"/>
    <w:rsid w:val="00B217E0"/>
    <w:rsid w:val="00B21FEB"/>
    <w:rsid w:val="00B24819"/>
    <w:rsid w:val="00B24C5C"/>
    <w:rsid w:val="00B26592"/>
    <w:rsid w:val="00B3141E"/>
    <w:rsid w:val="00B33291"/>
    <w:rsid w:val="00B349AF"/>
    <w:rsid w:val="00B4331E"/>
    <w:rsid w:val="00B45612"/>
    <w:rsid w:val="00B46B0B"/>
    <w:rsid w:val="00B46F5A"/>
    <w:rsid w:val="00B47492"/>
    <w:rsid w:val="00B47ECF"/>
    <w:rsid w:val="00B512DD"/>
    <w:rsid w:val="00B53E83"/>
    <w:rsid w:val="00B53E86"/>
    <w:rsid w:val="00B54CE7"/>
    <w:rsid w:val="00B55BE7"/>
    <w:rsid w:val="00B6009F"/>
    <w:rsid w:val="00B61668"/>
    <w:rsid w:val="00B6614E"/>
    <w:rsid w:val="00B666AE"/>
    <w:rsid w:val="00B6787A"/>
    <w:rsid w:val="00B703D0"/>
    <w:rsid w:val="00B70D60"/>
    <w:rsid w:val="00B72196"/>
    <w:rsid w:val="00B734A8"/>
    <w:rsid w:val="00B74E2B"/>
    <w:rsid w:val="00B759BB"/>
    <w:rsid w:val="00B76667"/>
    <w:rsid w:val="00B768A9"/>
    <w:rsid w:val="00B76F93"/>
    <w:rsid w:val="00B80620"/>
    <w:rsid w:val="00B816A3"/>
    <w:rsid w:val="00B81F14"/>
    <w:rsid w:val="00B831A0"/>
    <w:rsid w:val="00B84C23"/>
    <w:rsid w:val="00B85A6A"/>
    <w:rsid w:val="00B86585"/>
    <w:rsid w:val="00B905F1"/>
    <w:rsid w:val="00B9082A"/>
    <w:rsid w:val="00B90F9A"/>
    <w:rsid w:val="00B916C6"/>
    <w:rsid w:val="00B91FAD"/>
    <w:rsid w:val="00B926EA"/>
    <w:rsid w:val="00B9274B"/>
    <w:rsid w:val="00B9426F"/>
    <w:rsid w:val="00B943C6"/>
    <w:rsid w:val="00B95262"/>
    <w:rsid w:val="00B95278"/>
    <w:rsid w:val="00B95ECC"/>
    <w:rsid w:val="00BA4F31"/>
    <w:rsid w:val="00BA5BB9"/>
    <w:rsid w:val="00BA7D4C"/>
    <w:rsid w:val="00BB0BB2"/>
    <w:rsid w:val="00BB1098"/>
    <w:rsid w:val="00BB49B6"/>
    <w:rsid w:val="00BB54D9"/>
    <w:rsid w:val="00BB56F0"/>
    <w:rsid w:val="00BB7ED2"/>
    <w:rsid w:val="00BC058B"/>
    <w:rsid w:val="00BC15A3"/>
    <w:rsid w:val="00BC15B5"/>
    <w:rsid w:val="00BC165C"/>
    <w:rsid w:val="00BC2547"/>
    <w:rsid w:val="00BC3C5D"/>
    <w:rsid w:val="00BC6208"/>
    <w:rsid w:val="00BC64CA"/>
    <w:rsid w:val="00BC74BC"/>
    <w:rsid w:val="00BD0982"/>
    <w:rsid w:val="00BD3A5F"/>
    <w:rsid w:val="00BD41C2"/>
    <w:rsid w:val="00BD5135"/>
    <w:rsid w:val="00BD5A99"/>
    <w:rsid w:val="00BD641E"/>
    <w:rsid w:val="00BE00C9"/>
    <w:rsid w:val="00BE134A"/>
    <w:rsid w:val="00BE1E9B"/>
    <w:rsid w:val="00BE249A"/>
    <w:rsid w:val="00BE259B"/>
    <w:rsid w:val="00BE40E8"/>
    <w:rsid w:val="00BE43A3"/>
    <w:rsid w:val="00BE4838"/>
    <w:rsid w:val="00BE5302"/>
    <w:rsid w:val="00BE639C"/>
    <w:rsid w:val="00BE6AB1"/>
    <w:rsid w:val="00BE6B07"/>
    <w:rsid w:val="00BF0889"/>
    <w:rsid w:val="00BF125B"/>
    <w:rsid w:val="00BF3149"/>
    <w:rsid w:val="00BF5ED0"/>
    <w:rsid w:val="00BF780A"/>
    <w:rsid w:val="00BF7D60"/>
    <w:rsid w:val="00BF7EEF"/>
    <w:rsid w:val="00C0048B"/>
    <w:rsid w:val="00C0147E"/>
    <w:rsid w:val="00C01EBC"/>
    <w:rsid w:val="00C03079"/>
    <w:rsid w:val="00C037BC"/>
    <w:rsid w:val="00C073B0"/>
    <w:rsid w:val="00C07DCE"/>
    <w:rsid w:val="00C1116F"/>
    <w:rsid w:val="00C11435"/>
    <w:rsid w:val="00C12B12"/>
    <w:rsid w:val="00C1377D"/>
    <w:rsid w:val="00C13B48"/>
    <w:rsid w:val="00C13E50"/>
    <w:rsid w:val="00C14398"/>
    <w:rsid w:val="00C14961"/>
    <w:rsid w:val="00C14B0B"/>
    <w:rsid w:val="00C154BD"/>
    <w:rsid w:val="00C2020C"/>
    <w:rsid w:val="00C20BED"/>
    <w:rsid w:val="00C2148A"/>
    <w:rsid w:val="00C215F8"/>
    <w:rsid w:val="00C226DA"/>
    <w:rsid w:val="00C2343A"/>
    <w:rsid w:val="00C2347C"/>
    <w:rsid w:val="00C23689"/>
    <w:rsid w:val="00C23E86"/>
    <w:rsid w:val="00C248AB"/>
    <w:rsid w:val="00C255B0"/>
    <w:rsid w:val="00C25E58"/>
    <w:rsid w:val="00C27510"/>
    <w:rsid w:val="00C40B81"/>
    <w:rsid w:val="00C40E4B"/>
    <w:rsid w:val="00C41F93"/>
    <w:rsid w:val="00C42996"/>
    <w:rsid w:val="00C43127"/>
    <w:rsid w:val="00C43F0B"/>
    <w:rsid w:val="00C4625C"/>
    <w:rsid w:val="00C54702"/>
    <w:rsid w:val="00C56156"/>
    <w:rsid w:val="00C5624B"/>
    <w:rsid w:val="00C602AF"/>
    <w:rsid w:val="00C60B36"/>
    <w:rsid w:val="00C61D3F"/>
    <w:rsid w:val="00C62007"/>
    <w:rsid w:val="00C6292D"/>
    <w:rsid w:val="00C62FEE"/>
    <w:rsid w:val="00C63C4D"/>
    <w:rsid w:val="00C644B5"/>
    <w:rsid w:val="00C65B37"/>
    <w:rsid w:val="00C663BF"/>
    <w:rsid w:val="00C666A4"/>
    <w:rsid w:val="00C67EE3"/>
    <w:rsid w:val="00C70A6A"/>
    <w:rsid w:val="00C713F4"/>
    <w:rsid w:val="00C73F97"/>
    <w:rsid w:val="00C764C6"/>
    <w:rsid w:val="00C77638"/>
    <w:rsid w:val="00C77832"/>
    <w:rsid w:val="00C801E4"/>
    <w:rsid w:val="00C81C29"/>
    <w:rsid w:val="00C854CA"/>
    <w:rsid w:val="00C85877"/>
    <w:rsid w:val="00C87041"/>
    <w:rsid w:val="00C87827"/>
    <w:rsid w:val="00C90D1F"/>
    <w:rsid w:val="00C910B1"/>
    <w:rsid w:val="00C92596"/>
    <w:rsid w:val="00C929E6"/>
    <w:rsid w:val="00C92B58"/>
    <w:rsid w:val="00C948C2"/>
    <w:rsid w:val="00C94A40"/>
    <w:rsid w:val="00CA14B6"/>
    <w:rsid w:val="00CA1FAB"/>
    <w:rsid w:val="00CA37F8"/>
    <w:rsid w:val="00CB1F1F"/>
    <w:rsid w:val="00CB385A"/>
    <w:rsid w:val="00CB648C"/>
    <w:rsid w:val="00CB723B"/>
    <w:rsid w:val="00CC02D7"/>
    <w:rsid w:val="00CC1FAB"/>
    <w:rsid w:val="00CC2548"/>
    <w:rsid w:val="00CC2D4D"/>
    <w:rsid w:val="00CC4E03"/>
    <w:rsid w:val="00CC5157"/>
    <w:rsid w:val="00CC55C7"/>
    <w:rsid w:val="00CD11C0"/>
    <w:rsid w:val="00CD2CD3"/>
    <w:rsid w:val="00CD4541"/>
    <w:rsid w:val="00CD65FD"/>
    <w:rsid w:val="00CE2490"/>
    <w:rsid w:val="00CE2C71"/>
    <w:rsid w:val="00CE3FAB"/>
    <w:rsid w:val="00CE6063"/>
    <w:rsid w:val="00CE66A9"/>
    <w:rsid w:val="00CE6CE8"/>
    <w:rsid w:val="00CE7E54"/>
    <w:rsid w:val="00CF21B0"/>
    <w:rsid w:val="00CF2B83"/>
    <w:rsid w:val="00CF6258"/>
    <w:rsid w:val="00CF657C"/>
    <w:rsid w:val="00CF7732"/>
    <w:rsid w:val="00CF7C74"/>
    <w:rsid w:val="00D00019"/>
    <w:rsid w:val="00D03B89"/>
    <w:rsid w:val="00D04119"/>
    <w:rsid w:val="00D04E51"/>
    <w:rsid w:val="00D062AE"/>
    <w:rsid w:val="00D104FD"/>
    <w:rsid w:val="00D14D7C"/>
    <w:rsid w:val="00D1645E"/>
    <w:rsid w:val="00D20B01"/>
    <w:rsid w:val="00D20CD9"/>
    <w:rsid w:val="00D22164"/>
    <w:rsid w:val="00D2221A"/>
    <w:rsid w:val="00D22C96"/>
    <w:rsid w:val="00D24EEB"/>
    <w:rsid w:val="00D2512A"/>
    <w:rsid w:val="00D25F6A"/>
    <w:rsid w:val="00D262E7"/>
    <w:rsid w:val="00D2773D"/>
    <w:rsid w:val="00D27D52"/>
    <w:rsid w:val="00D30398"/>
    <w:rsid w:val="00D320BD"/>
    <w:rsid w:val="00D33577"/>
    <w:rsid w:val="00D36C71"/>
    <w:rsid w:val="00D36E6A"/>
    <w:rsid w:val="00D36ED7"/>
    <w:rsid w:val="00D37DA6"/>
    <w:rsid w:val="00D40434"/>
    <w:rsid w:val="00D41B13"/>
    <w:rsid w:val="00D41F1C"/>
    <w:rsid w:val="00D426A7"/>
    <w:rsid w:val="00D459D1"/>
    <w:rsid w:val="00D45B48"/>
    <w:rsid w:val="00D45B9C"/>
    <w:rsid w:val="00D47934"/>
    <w:rsid w:val="00D502AD"/>
    <w:rsid w:val="00D52EAC"/>
    <w:rsid w:val="00D54AA5"/>
    <w:rsid w:val="00D57725"/>
    <w:rsid w:val="00D62649"/>
    <w:rsid w:val="00D626C9"/>
    <w:rsid w:val="00D628E2"/>
    <w:rsid w:val="00D63C9E"/>
    <w:rsid w:val="00D661F8"/>
    <w:rsid w:val="00D676B7"/>
    <w:rsid w:val="00D67F5E"/>
    <w:rsid w:val="00D70188"/>
    <w:rsid w:val="00D70C94"/>
    <w:rsid w:val="00D73872"/>
    <w:rsid w:val="00D73D79"/>
    <w:rsid w:val="00D74090"/>
    <w:rsid w:val="00D740F2"/>
    <w:rsid w:val="00D7608A"/>
    <w:rsid w:val="00D76439"/>
    <w:rsid w:val="00D76A7D"/>
    <w:rsid w:val="00D84FD7"/>
    <w:rsid w:val="00D84FF1"/>
    <w:rsid w:val="00D85E52"/>
    <w:rsid w:val="00D92A76"/>
    <w:rsid w:val="00D92B53"/>
    <w:rsid w:val="00D96FE4"/>
    <w:rsid w:val="00DA04BD"/>
    <w:rsid w:val="00DA052C"/>
    <w:rsid w:val="00DA3270"/>
    <w:rsid w:val="00DA48DD"/>
    <w:rsid w:val="00DA6EA8"/>
    <w:rsid w:val="00DB2317"/>
    <w:rsid w:val="00DB2428"/>
    <w:rsid w:val="00DB3BD1"/>
    <w:rsid w:val="00DB3CBC"/>
    <w:rsid w:val="00DB71AB"/>
    <w:rsid w:val="00DB71EB"/>
    <w:rsid w:val="00DC196D"/>
    <w:rsid w:val="00DC3027"/>
    <w:rsid w:val="00DC3516"/>
    <w:rsid w:val="00DC490E"/>
    <w:rsid w:val="00DD0640"/>
    <w:rsid w:val="00DD2BEC"/>
    <w:rsid w:val="00DD680F"/>
    <w:rsid w:val="00DD732A"/>
    <w:rsid w:val="00DE2785"/>
    <w:rsid w:val="00DE304D"/>
    <w:rsid w:val="00DE3E2E"/>
    <w:rsid w:val="00DE4C47"/>
    <w:rsid w:val="00DE619F"/>
    <w:rsid w:val="00DE63C8"/>
    <w:rsid w:val="00DE7473"/>
    <w:rsid w:val="00DF50E4"/>
    <w:rsid w:val="00DF554A"/>
    <w:rsid w:val="00E00549"/>
    <w:rsid w:val="00E03760"/>
    <w:rsid w:val="00E0451E"/>
    <w:rsid w:val="00E0596F"/>
    <w:rsid w:val="00E062B5"/>
    <w:rsid w:val="00E07541"/>
    <w:rsid w:val="00E10127"/>
    <w:rsid w:val="00E109C4"/>
    <w:rsid w:val="00E11746"/>
    <w:rsid w:val="00E1256E"/>
    <w:rsid w:val="00E1315F"/>
    <w:rsid w:val="00E13337"/>
    <w:rsid w:val="00E14CA3"/>
    <w:rsid w:val="00E14E82"/>
    <w:rsid w:val="00E15369"/>
    <w:rsid w:val="00E16546"/>
    <w:rsid w:val="00E171AF"/>
    <w:rsid w:val="00E20DDD"/>
    <w:rsid w:val="00E238B1"/>
    <w:rsid w:val="00E2413D"/>
    <w:rsid w:val="00E25940"/>
    <w:rsid w:val="00E26EF7"/>
    <w:rsid w:val="00E2745B"/>
    <w:rsid w:val="00E300CF"/>
    <w:rsid w:val="00E314C6"/>
    <w:rsid w:val="00E31F3A"/>
    <w:rsid w:val="00E32698"/>
    <w:rsid w:val="00E32AA4"/>
    <w:rsid w:val="00E34643"/>
    <w:rsid w:val="00E36B4A"/>
    <w:rsid w:val="00E374EE"/>
    <w:rsid w:val="00E4089D"/>
    <w:rsid w:val="00E40FB3"/>
    <w:rsid w:val="00E41567"/>
    <w:rsid w:val="00E41E05"/>
    <w:rsid w:val="00E42472"/>
    <w:rsid w:val="00E432FE"/>
    <w:rsid w:val="00E4431F"/>
    <w:rsid w:val="00E45908"/>
    <w:rsid w:val="00E45EB1"/>
    <w:rsid w:val="00E52D65"/>
    <w:rsid w:val="00E53BA0"/>
    <w:rsid w:val="00E53EB3"/>
    <w:rsid w:val="00E56C07"/>
    <w:rsid w:val="00E620B6"/>
    <w:rsid w:val="00E63CF1"/>
    <w:rsid w:val="00E64668"/>
    <w:rsid w:val="00E66AF3"/>
    <w:rsid w:val="00E67ABB"/>
    <w:rsid w:val="00E712C2"/>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4B65"/>
    <w:rsid w:val="00E96201"/>
    <w:rsid w:val="00E96FE5"/>
    <w:rsid w:val="00E974D1"/>
    <w:rsid w:val="00EA0ECF"/>
    <w:rsid w:val="00EA0F03"/>
    <w:rsid w:val="00EA457D"/>
    <w:rsid w:val="00EB1CA1"/>
    <w:rsid w:val="00EB30C9"/>
    <w:rsid w:val="00EB3BE1"/>
    <w:rsid w:val="00EB4293"/>
    <w:rsid w:val="00EB453B"/>
    <w:rsid w:val="00EB4FE4"/>
    <w:rsid w:val="00EB6A4B"/>
    <w:rsid w:val="00EB6C21"/>
    <w:rsid w:val="00EB7548"/>
    <w:rsid w:val="00EC009C"/>
    <w:rsid w:val="00EC0C01"/>
    <w:rsid w:val="00EC2179"/>
    <w:rsid w:val="00EC30DF"/>
    <w:rsid w:val="00EC3953"/>
    <w:rsid w:val="00EC4F53"/>
    <w:rsid w:val="00EC53DB"/>
    <w:rsid w:val="00EC57AE"/>
    <w:rsid w:val="00EC6935"/>
    <w:rsid w:val="00ED525C"/>
    <w:rsid w:val="00ED59D4"/>
    <w:rsid w:val="00ED6A08"/>
    <w:rsid w:val="00ED75F3"/>
    <w:rsid w:val="00ED7EBE"/>
    <w:rsid w:val="00EE0B68"/>
    <w:rsid w:val="00EE3623"/>
    <w:rsid w:val="00EE369C"/>
    <w:rsid w:val="00EE3AEC"/>
    <w:rsid w:val="00EE3E98"/>
    <w:rsid w:val="00EE6C42"/>
    <w:rsid w:val="00EF03CE"/>
    <w:rsid w:val="00EF1048"/>
    <w:rsid w:val="00EF14B5"/>
    <w:rsid w:val="00EF19A1"/>
    <w:rsid w:val="00EF2184"/>
    <w:rsid w:val="00EF2486"/>
    <w:rsid w:val="00EF2A7C"/>
    <w:rsid w:val="00EF2FFB"/>
    <w:rsid w:val="00EF3DB0"/>
    <w:rsid w:val="00EF5B4E"/>
    <w:rsid w:val="00EF7483"/>
    <w:rsid w:val="00EF7500"/>
    <w:rsid w:val="00EF77D1"/>
    <w:rsid w:val="00EF7FA0"/>
    <w:rsid w:val="00F0122D"/>
    <w:rsid w:val="00F01762"/>
    <w:rsid w:val="00F02A5F"/>
    <w:rsid w:val="00F03996"/>
    <w:rsid w:val="00F03C68"/>
    <w:rsid w:val="00F04821"/>
    <w:rsid w:val="00F071D2"/>
    <w:rsid w:val="00F07248"/>
    <w:rsid w:val="00F0791E"/>
    <w:rsid w:val="00F12529"/>
    <w:rsid w:val="00F13E52"/>
    <w:rsid w:val="00F13EFA"/>
    <w:rsid w:val="00F164D7"/>
    <w:rsid w:val="00F210AD"/>
    <w:rsid w:val="00F213A9"/>
    <w:rsid w:val="00F25A31"/>
    <w:rsid w:val="00F25CC8"/>
    <w:rsid w:val="00F26D54"/>
    <w:rsid w:val="00F30002"/>
    <w:rsid w:val="00F30E70"/>
    <w:rsid w:val="00F32722"/>
    <w:rsid w:val="00F3330B"/>
    <w:rsid w:val="00F34A14"/>
    <w:rsid w:val="00F34B8A"/>
    <w:rsid w:val="00F35440"/>
    <w:rsid w:val="00F357B9"/>
    <w:rsid w:val="00F36A29"/>
    <w:rsid w:val="00F37077"/>
    <w:rsid w:val="00F4019C"/>
    <w:rsid w:val="00F40216"/>
    <w:rsid w:val="00F40331"/>
    <w:rsid w:val="00F41C49"/>
    <w:rsid w:val="00F42796"/>
    <w:rsid w:val="00F44638"/>
    <w:rsid w:val="00F44742"/>
    <w:rsid w:val="00F478F3"/>
    <w:rsid w:val="00F5371E"/>
    <w:rsid w:val="00F54AE3"/>
    <w:rsid w:val="00F553FB"/>
    <w:rsid w:val="00F558DE"/>
    <w:rsid w:val="00F57105"/>
    <w:rsid w:val="00F57CFE"/>
    <w:rsid w:val="00F613F7"/>
    <w:rsid w:val="00F62240"/>
    <w:rsid w:val="00F63739"/>
    <w:rsid w:val="00F639F0"/>
    <w:rsid w:val="00F677F2"/>
    <w:rsid w:val="00F7037F"/>
    <w:rsid w:val="00F707CD"/>
    <w:rsid w:val="00F7276F"/>
    <w:rsid w:val="00F73014"/>
    <w:rsid w:val="00F74A7C"/>
    <w:rsid w:val="00F75AE9"/>
    <w:rsid w:val="00F75E07"/>
    <w:rsid w:val="00F775C3"/>
    <w:rsid w:val="00F7792B"/>
    <w:rsid w:val="00F77CF3"/>
    <w:rsid w:val="00F80AA5"/>
    <w:rsid w:val="00F82903"/>
    <w:rsid w:val="00F862E7"/>
    <w:rsid w:val="00F8736F"/>
    <w:rsid w:val="00F9156C"/>
    <w:rsid w:val="00F9206E"/>
    <w:rsid w:val="00F92F6A"/>
    <w:rsid w:val="00F94F5D"/>
    <w:rsid w:val="00F97B60"/>
    <w:rsid w:val="00FA3118"/>
    <w:rsid w:val="00FA3D30"/>
    <w:rsid w:val="00FA414C"/>
    <w:rsid w:val="00FA5094"/>
    <w:rsid w:val="00FA52F3"/>
    <w:rsid w:val="00FA6929"/>
    <w:rsid w:val="00FA7427"/>
    <w:rsid w:val="00FA77A3"/>
    <w:rsid w:val="00FB2815"/>
    <w:rsid w:val="00FB7E7E"/>
    <w:rsid w:val="00FC047B"/>
    <w:rsid w:val="00FC2A3C"/>
    <w:rsid w:val="00FC3713"/>
    <w:rsid w:val="00FC4AE2"/>
    <w:rsid w:val="00FC7404"/>
    <w:rsid w:val="00FD04E2"/>
    <w:rsid w:val="00FD20D3"/>
    <w:rsid w:val="00FD2661"/>
    <w:rsid w:val="00FD3EE3"/>
    <w:rsid w:val="00FD4E68"/>
    <w:rsid w:val="00FD540D"/>
    <w:rsid w:val="00FD6E92"/>
    <w:rsid w:val="00FE3E1B"/>
    <w:rsid w:val="00FE4509"/>
    <w:rsid w:val="00FE456B"/>
    <w:rsid w:val="00FE597D"/>
    <w:rsid w:val="00FE59EB"/>
    <w:rsid w:val="00FE5E06"/>
    <w:rsid w:val="00FE607E"/>
    <w:rsid w:val="00FE6900"/>
    <w:rsid w:val="00FE6CC6"/>
    <w:rsid w:val="00FE6D41"/>
    <w:rsid w:val="00FF095D"/>
    <w:rsid w:val="00FF0D73"/>
    <w:rsid w:val="00FF36A7"/>
    <w:rsid w:val="00FF3BE9"/>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70"/>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6E3E63"/>
    <w:pPr>
      <w:numPr>
        <w:ilvl w:val="3"/>
      </w:numPr>
      <w:jc w:val="left"/>
      <w:outlineLvl w:val="3"/>
    </w:p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6E3E63"/>
    <w:rPr>
      <w:rFonts w:asciiTheme="majorHAnsi" w:eastAsia="Calibri" w:hAnsiTheme="majorHAnsi" w:cs="Arial"/>
      <w:b/>
      <w:bCs/>
      <w:color w:val="FF6633" w:themeColor="accent1"/>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styleId="NormalWeb">
    <w:name w:val="Normal (Web)"/>
    <w:basedOn w:val="Normal"/>
    <w:uiPriority w:val="99"/>
    <w:semiHidden/>
    <w:unhideWhenUsed/>
    <w:rsid w:val="00AB7111"/>
    <w:pPr>
      <w:spacing w:before="100" w:beforeAutospacing="1" w:after="100" w:afterAutospacing="1" w:line="240" w:lineRule="auto"/>
      <w:contextualSpacing w:val="0"/>
    </w:pPr>
    <w:rPr>
      <w:rFonts w:ascii="Times New Roman" w:eastAsia="Times New Roman" w:hAnsi="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70"/>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6E3E63"/>
    <w:pPr>
      <w:numPr>
        <w:ilvl w:val="3"/>
      </w:numPr>
      <w:jc w:val="left"/>
      <w:outlineLvl w:val="3"/>
    </w:p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6E3E63"/>
    <w:rPr>
      <w:rFonts w:asciiTheme="majorHAnsi" w:eastAsia="Calibri" w:hAnsiTheme="majorHAnsi" w:cs="Arial"/>
      <w:b/>
      <w:bCs/>
      <w:color w:val="FF6633" w:themeColor="accent1"/>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styleId="NormalWeb">
    <w:name w:val="Normal (Web)"/>
    <w:basedOn w:val="Normal"/>
    <w:uiPriority w:val="99"/>
    <w:semiHidden/>
    <w:unhideWhenUsed/>
    <w:rsid w:val="00AB7111"/>
    <w:pPr>
      <w:spacing w:before="100" w:beforeAutospacing="1" w:after="100" w:afterAutospacing="1" w:line="240" w:lineRule="auto"/>
      <w:contextualSpacing w:val="0"/>
    </w:pPr>
    <w:rPr>
      <w:rFonts w:ascii="Times New Roman" w:eastAsia="Times New Roman"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55785314">
      <w:bodyDiv w:val="1"/>
      <w:marLeft w:val="0"/>
      <w:marRight w:val="0"/>
      <w:marTop w:val="0"/>
      <w:marBottom w:val="0"/>
      <w:divBdr>
        <w:top w:val="none" w:sz="0" w:space="0" w:color="auto"/>
        <w:left w:val="none" w:sz="0" w:space="0" w:color="auto"/>
        <w:bottom w:val="none" w:sz="0" w:space="0" w:color="auto"/>
        <w:right w:val="none" w:sz="0" w:space="0" w:color="auto"/>
      </w:divBdr>
    </w:div>
    <w:div w:id="94250754">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627442941">
      <w:bodyDiv w:val="1"/>
      <w:marLeft w:val="0"/>
      <w:marRight w:val="0"/>
      <w:marTop w:val="0"/>
      <w:marBottom w:val="0"/>
      <w:divBdr>
        <w:top w:val="none" w:sz="0" w:space="0" w:color="auto"/>
        <w:left w:val="none" w:sz="0" w:space="0" w:color="auto"/>
        <w:bottom w:val="none" w:sz="0" w:space="0" w:color="auto"/>
        <w:right w:val="none" w:sz="0" w:space="0" w:color="auto"/>
      </w:divBdr>
    </w:div>
    <w:div w:id="676809119">
      <w:bodyDiv w:val="1"/>
      <w:marLeft w:val="0"/>
      <w:marRight w:val="0"/>
      <w:marTop w:val="0"/>
      <w:marBottom w:val="0"/>
      <w:divBdr>
        <w:top w:val="none" w:sz="0" w:space="0" w:color="auto"/>
        <w:left w:val="none" w:sz="0" w:space="0" w:color="auto"/>
        <w:bottom w:val="none" w:sz="0" w:space="0" w:color="auto"/>
        <w:right w:val="none" w:sz="0" w:space="0" w:color="auto"/>
      </w:divBdr>
    </w:div>
    <w:div w:id="752581844">
      <w:bodyDiv w:val="1"/>
      <w:marLeft w:val="0"/>
      <w:marRight w:val="0"/>
      <w:marTop w:val="0"/>
      <w:marBottom w:val="0"/>
      <w:divBdr>
        <w:top w:val="none" w:sz="0" w:space="0" w:color="auto"/>
        <w:left w:val="none" w:sz="0" w:space="0" w:color="auto"/>
        <w:bottom w:val="none" w:sz="0" w:space="0" w:color="auto"/>
        <w:right w:val="none" w:sz="0" w:space="0" w:color="auto"/>
      </w:divBdr>
    </w:div>
    <w:div w:id="995304272">
      <w:bodyDiv w:val="1"/>
      <w:marLeft w:val="0"/>
      <w:marRight w:val="0"/>
      <w:marTop w:val="0"/>
      <w:marBottom w:val="0"/>
      <w:divBdr>
        <w:top w:val="none" w:sz="0" w:space="0" w:color="auto"/>
        <w:left w:val="none" w:sz="0" w:space="0" w:color="auto"/>
        <w:bottom w:val="none" w:sz="0" w:space="0" w:color="auto"/>
        <w:right w:val="none" w:sz="0" w:space="0" w:color="auto"/>
      </w:divBdr>
    </w:div>
    <w:div w:id="1052772784">
      <w:bodyDiv w:val="1"/>
      <w:marLeft w:val="0"/>
      <w:marRight w:val="0"/>
      <w:marTop w:val="0"/>
      <w:marBottom w:val="0"/>
      <w:divBdr>
        <w:top w:val="none" w:sz="0" w:space="0" w:color="auto"/>
        <w:left w:val="none" w:sz="0" w:space="0" w:color="auto"/>
        <w:bottom w:val="none" w:sz="0" w:space="0" w:color="auto"/>
        <w:right w:val="none" w:sz="0" w:space="0" w:color="auto"/>
      </w:divBdr>
    </w:div>
    <w:div w:id="1128742488">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77203345">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PlaceholderText"/>
              <w:color w:val="404040" w:themeColor="text1" w:themeTint="BF"/>
            </w:rPr>
            <w:t>Select a value</w:t>
          </w:r>
        </w:p>
      </w:docPartBody>
    </w:docPart>
    <w:docPart>
      <w:docPartPr>
        <w:name w:val="FD5668C2C54A4F3980C172DC8DC44491"/>
        <w:category>
          <w:name w:val="Obecné"/>
          <w:gallery w:val="placeholder"/>
        </w:category>
        <w:types>
          <w:type w:val="bbPlcHdr"/>
        </w:types>
        <w:behaviors>
          <w:behavior w:val="content"/>
        </w:behaviors>
        <w:guid w:val="{6E7EB00A-F366-4BD5-8E48-15FD140AAEC7}"/>
      </w:docPartPr>
      <w:docPartBody>
        <w:p w:rsidR="00E07C95" w:rsidRDefault="00F911A4" w:rsidP="00F911A4">
          <w:pPr>
            <w:pStyle w:val="FD5668C2C54A4F3980C172DC8DC44491"/>
          </w:pPr>
          <w:r w:rsidRPr="00BF2CD9">
            <w:rPr>
              <w:rStyle w:val="PlaceholderText"/>
              <w:color w:val="404040" w:themeColor="text1" w:themeTint="BF"/>
            </w:rPr>
            <w:t>Teamcenter ID / revision</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PlaceholderText"/>
              <w:color w:val="404040" w:themeColor="text1" w:themeTint="BF"/>
            </w:rPr>
            <w:t>Select a value</w:t>
          </w:r>
        </w:p>
      </w:docPartBody>
    </w:docPart>
    <w:docPart>
      <w:docPartPr>
        <w:name w:val="70CF4627188B44B5B1C72781C65ECEE6"/>
        <w:category>
          <w:name w:val="Obecné"/>
          <w:gallery w:val="placeholder"/>
        </w:category>
        <w:types>
          <w:type w:val="bbPlcHdr"/>
        </w:types>
        <w:behaviors>
          <w:behavior w:val="content"/>
        </w:behaviors>
        <w:guid w:val="{43FE7E14-B539-41DB-B0CC-66AE35B7B53E}"/>
      </w:docPartPr>
      <w:docPartBody>
        <w:p w:rsidR="00E07C95" w:rsidRDefault="00F911A4" w:rsidP="00F911A4">
          <w:pPr>
            <w:pStyle w:val="70CF4627188B44B5B1C72781C65ECEE6"/>
          </w:pPr>
          <w:r w:rsidRPr="00BF2CD9">
            <w:rPr>
              <w:rStyle w:val="PlaceholderText"/>
              <w:color w:val="595959" w:themeColor="text1" w:themeTint="A6"/>
            </w:rPr>
            <w:t>Specific Document code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Placeholder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Placeholder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E6F68"/>
    <w:rsid w:val="001043D2"/>
    <w:rsid w:val="001E352B"/>
    <w:rsid w:val="00236284"/>
    <w:rsid w:val="002464F9"/>
    <w:rsid w:val="00254339"/>
    <w:rsid w:val="003237FA"/>
    <w:rsid w:val="003447A4"/>
    <w:rsid w:val="00380A19"/>
    <w:rsid w:val="00390F7C"/>
    <w:rsid w:val="003A704B"/>
    <w:rsid w:val="003B7B09"/>
    <w:rsid w:val="003D6749"/>
    <w:rsid w:val="003F0C78"/>
    <w:rsid w:val="00421070"/>
    <w:rsid w:val="00436C97"/>
    <w:rsid w:val="0048121A"/>
    <w:rsid w:val="00494987"/>
    <w:rsid w:val="0049500A"/>
    <w:rsid w:val="005001A7"/>
    <w:rsid w:val="005272E6"/>
    <w:rsid w:val="00594099"/>
    <w:rsid w:val="005A718F"/>
    <w:rsid w:val="006F40D0"/>
    <w:rsid w:val="007154A0"/>
    <w:rsid w:val="0076670D"/>
    <w:rsid w:val="0076749C"/>
    <w:rsid w:val="00770CBD"/>
    <w:rsid w:val="00830A54"/>
    <w:rsid w:val="00855E93"/>
    <w:rsid w:val="008E4CE5"/>
    <w:rsid w:val="00936EB1"/>
    <w:rsid w:val="00970D99"/>
    <w:rsid w:val="00AF1893"/>
    <w:rsid w:val="00B00C94"/>
    <w:rsid w:val="00B63121"/>
    <w:rsid w:val="00B723EC"/>
    <w:rsid w:val="00B72638"/>
    <w:rsid w:val="00C4783F"/>
    <w:rsid w:val="00D072E4"/>
    <w:rsid w:val="00D23292"/>
    <w:rsid w:val="00D25D66"/>
    <w:rsid w:val="00D7357E"/>
    <w:rsid w:val="00D77510"/>
    <w:rsid w:val="00D92CFE"/>
    <w:rsid w:val="00E07C95"/>
    <w:rsid w:val="00E33D90"/>
    <w:rsid w:val="00EE3862"/>
    <w:rsid w:val="00EE57D4"/>
    <w:rsid w:val="00F54EC6"/>
    <w:rsid w:val="00F911A4"/>
    <w:rsid w:val="00FC3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1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1A46-319B-47C8-A1EA-BB198C95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3767</Words>
  <Characters>21472</Characters>
  <Application>Microsoft Office Word</Application>
  <DocSecurity>0</DocSecurity>
  <Lines>178</Lines>
  <Paragraphs>50</Paragraphs>
  <ScaleCrop>false</ScaleCrop>
  <HeadingPairs>
    <vt:vector size="6" baseType="variant">
      <vt:variant>
        <vt:lpstr>Title</vt:lpstr>
      </vt:variant>
      <vt:variant>
        <vt:i4>1</vt:i4>
      </vt:variant>
      <vt:variant>
        <vt:lpstr>Headings</vt:lpstr>
      </vt:variant>
      <vt:variant>
        <vt:i4>26</vt:i4>
      </vt:variant>
      <vt:variant>
        <vt:lpstr>Název</vt:lpstr>
      </vt:variant>
      <vt:variant>
        <vt:i4>1</vt:i4>
      </vt:variant>
    </vt:vector>
  </HeadingPairs>
  <TitlesOfParts>
    <vt:vector size="28" baseType="lpstr">
      <vt:lpstr/>
      <vt:lpstr>        </vt:lpstr>
      <vt:lpstr>Introduction</vt:lpstr>
      <vt:lpstr>    Purpose</vt:lpstr>
      <vt:lpstr>    Scope</vt:lpstr>
      <vt:lpstr>    Terms, Definitions and Abbreviations</vt:lpstr>
      <vt:lpstr>    References to standards</vt:lpstr>
      <vt:lpstr>Functional, Performance and Design requirements</vt:lpstr>
      <vt:lpstr>    Part I – Delay Line</vt:lpstr>
      <vt:lpstr>        General requirements for Delay Line</vt:lpstr>
      <vt:lpstr>        Vacuum Compatible Delay Line (DL) 500</vt:lpstr>
      <vt:lpstr>        Motor Controller (MC) for Delay Lines</vt:lpstr>
      <vt:lpstr>    Part II – Motorized Equipment</vt:lpstr>
      <vt:lpstr>        General requirements for Motorized Equipment</vt:lpstr>
      <vt:lpstr>        Motorized Linear Actuator (MLA)</vt:lpstr>
      <vt:lpstr>        Motorized Linear Stage (MLS) 100</vt:lpstr>
      <vt:lpstr>        Motorized Linear Stage (MLS) 150</vt:lpstr>
      <vt:lpstr>        Motorized Linear Stage (MLS) 300</vt:lpstr>
      <vt:lpstr>        Motorized Rotation Stage (MRS)</vt:lpstr>
      <vt:lpstr>        Motor Controller for MLA, MLS, MRS</vt:lpstr>
      <vt:lpstr>Operational Requirements</vt:lpstr>
      <vt:lpstr>Building and Environmental conditions</vt:lpstr>
      <vt:lpstr>Delivery Requirements</vt:lpstr>
      <vt:lpstr>Safety Requirements</vt:lpstr>
      <vt:lpstr>Quality Requirements</vt:lpstr>
      <vt:lpstr>    General Quality Requirements</vt:lpstr>
      <vt:lpstr>    Specific Quality requirements</vt:lpstr>
      <vt:lpstr/>
    </vt:vector>
  </TitlesOfParts>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2017-08-11T15:33:00Z</dcterms:created>
  <dcterms:modified xsi:type="dcterms:W3CDTF">2017-08-11T16:11:00Z</dcterms:modified>
</cp:coreProperties>
</file>