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9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120"/>
        <w:gridCol w:w="1020"/>
        <w:gridCol w:w="813"/>
        <w:gridCol w:w="1199"/>
        <w:gridCol w:w="1199"/>
        <w:gridCol w:w="1321"/>
        <w:gridCol w:w="468"/>
        <w:gridCol w:w="872"/>
        <w:gridCol w:w="1130"/>
      </w:tblGrid>
      <w:tr w:rsidR="007F4AE8" w:rsidRPr="007F4AE8" w:rsidTr="007F4AE8">
        <w:trPr>
          <w:trHeight w:val="27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F4AE8" w:rsidRPr="007F4AE8" w:rsidTr="007F4AE8">
        <w:trPr>
          <w:trHeight w:val="315"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2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7F4AE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O b j e d n á v k a</w:t>
            </w:r>
            <w:proofErr w:type="gramEnd"/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b/>
                <w:bCs/>
                <w:lang w:eastAsia="cs-CZ"/>
              </w:rPr>
              <w:t>č.292/2017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4AE8" w:rsidRPr="007F4AE8" w:rsidTr="007F4AE8">
        <w:trPr>
          <w:trHeight w:val="270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4AE8" w:rsidRPr="007F4AE8" w:rsidTr="007F4AE8">
        <w:trPr>
          <w:trHeight w:val="255"/>
        </w:trPr>
        <w:tc>
          <w:tcPr>
            <w:tcW w:w="200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4AE8" w:rsidRPr="007F4AE8" w:rsidTr="007F4AE8">
        <w:trPr>
          <w:trHeight w:val="315"/>
        </w:trPr>
        <w:tc>
          <w:tcPr>
            <w:tcW w:w="10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4AE8" w:rsidRPr="007F4AE8" w:rsidTr="007F4AE8">
        <w:trPr>
          <w:trHeight w:val="255"/>
        </w:trPr>
        <w:tc>
          <w:tcPr>
            <w:tcW w:w="403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Dům dětí a mládeže </w:t>
            </w:r>
            <w:proofErr w:type="spellStart"/>
            <w:proofErr w:type="gramStart"/>
            <w:r w:rsidRPr="007F4A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hl.m.</w:t>
            </w:r>
            <w:proofErr w:type="gramEnd"/>
            <w:r w:rsidRPr="007F4A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Prahy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Zahrady Pávek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F4AE8" w:rsidRPr="007F4AE8" w:rsidTr="007F4AE8">
        <w:trPr>
          <w:trHeight w:val="255"/>
        </w:trPr>
        <w:tc>
          <w:tcPr>
            <w:tcW w:w="20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Stanice techniků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A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Jungmannova</w:t>
            </w:r>
            <w:proofErr w:type="spellEnd"/>
            <w:r w:rsidRPr="007F4A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68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F4AE8" w:rsidRPr="007F4AE8" w:rsidTr="007F4AE8">
        <w:trPr>
          <w:trHeight w:val="255"/>
        </w:trPr>
        <w:tc>
          <w:tcPr>
            <w:tcW w:w="20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Karlínské nám. 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Praha - západ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F4AE8" w:rsidRPr="007F4AE8" w:rsidTr="007F4AE8">
        <w:trPr>
          <w:trHeight w:val="255"/>
        </w:trPr>
        <w:tc>
          <w:tcPr>
            <w:tcW w:w="20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7F4A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186 00  Praha</w:t>
            </w:r>
            <w:proofErr w:type="gramEnd"/>
            <w:r w:rsidRPr="007F4A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252 63 Roztoky u Prahy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4AE8" w:rsidRPr="007F4AE8" w:rsidTr="007F4AE8">
        <w:trPr>
          <w:trHeight w:val="255"/>
        </w:trPr>
        <w:tc>
          <w:tcPr>
            <w:tcW w:w="10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4AE8" w:rsidRPr="007F4AE8" w:rsidTr="007F4AE8">
        <w:trPr>
          <w:trHeight w:val="255"/>
        </w:trPr>
        <w:tc>
          <w:tcPr>
            <w:tcW w:w="10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00064289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IČO 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4AE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71493387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4AE8" w:rsidRPr="007F4AE8" w:rsidTr="007F4AE8">
        <w:trPr>
          <w:trHeight w:val="255"/>
        </w:trPr>
        <w:tc>
          <w:tcPr>
            <w:tcW w:w="10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CZ00064289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CZ8309290275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4AE8" w:rsidRPr="007F4AE8" w:rsidTr="007F4AE8">
        <w:trPr>
          <w:trHeight w:val="270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4AE8" w:rsidRPr="007F4AE8" w:rsidTr="007F4AE8">
        <w:trPr>
          <w:trHeight w:val="270"/>
        </w:trPr>
        <w:tc>
          <w:tcPr>
            <w:tcW w:w="20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Místo dodání: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Interní číslo objednávky: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4AE8" w:rsidRPr="007F4AE8" w:rsidTr="007F4AE8">
        <w:trPr>
          <w:trHeight w:val="255"/>
        </w:trPr>
        <w:tc>
          <w:tcPr>
            <w:tcW w:w="403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hl. m. Prahy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4AE8" w:rsidRPr="007F4AE8" w:rsidTr="007F4AE8">
        <w:trPr>
          <w:trHeight w:val="255"/>
        </w:trPr>
        <w:tc>
          <w:tcPr>
            <w:tcW w:w="20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Stanice techniků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4AE8" w:rsidRPr="007F4AE8" w:rsidTr="007F4AE8">
        <w:trPr>
          <w:trHeight w:val="255"/>
        </w:trPr>
        <w:tc>
          <w:tcPr>
            <w:tcW w:w="20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 Juliskou 2a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4AE8" w:rsidRPr="007F4AE8" w:rsidTr="007F4AE8">
        <w:trPr>
          <w:trHeight w:val="270"/>
        </w:trPr>
        <w:tc>
          <w:tcPr>
            <w:tcW w:w="20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160 00  Praha</w:t>
            </w:r>
            <w:proofErr w:type="gramEnd"/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4AE8" w:rsidRPr="007F4AE8" w:rsidTr="007F4AE8">
        <w:trPr>
          <w:trHeight w:val="255"/>
        </w:trPr>
        <w:tc>
          <w:tcPr>
            <w:tcW w:w="10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Vyřizuje: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Vít Zelinka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222 333 879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 Praze: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25.10.2017</w:t>
            </w:r>
            <w:proofErr w:type="gramEnd"/>
          </w:p>
        </w:tc>
      </w:tr>
      <w:tr w:rsidR="007F4AE8" w:rsidRPr="007F4AE8" w:rsidTr="007F4AE8">
        <w:trPr>
          <w:trHeight w:val="255"/>
        </w:trPr>
        <w:tc>
          <w:tcPr>
            <w:tcW w:w="10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4AE8" w:rsidRPr="007F4AE8" w:rsidTr="007F4AE8">
        <w:trPr>
          <w:trHeight w:val="270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4AE8" w:rsidRPr="007F4AE8" w:rsidTr="007F4AE8">
        <w:trPr>
          <w:trHeight w:val="255"/>
        </w:trPr>
        <w:tc>
          <w:tcPr>
            <w:tcW w:w="6578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Objednáváme u Vás kácení a likvidaci 5 ks topolu černého.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4AE8" w:rsidRPr="007F4AE8" w:rsidTr="007F4AE8">
        <w:trPr>
          <w:trHeight w:val="255"/>
        </w:trPr>
        <w:tc>
          <w:tcPr>
            <w:tcW w:w="403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Realizace nutná do </w:t>
            </w:r>
            <w:proofErr w:type="gramStart"/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12.11.2017</w:t>
            </w:r>
            <w:proofErr w:type="gramEnd"/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4AE8" w:rsidRPr="007F4AE8" w:rsidTr="007F4AE8">
        <w:trPr>
          <w:trHeight w:val="255"/>
        </w:trPr>
        <w:tc>
          <w:tcPr>
            <w:tcW w:w="10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4AE8" w:rsidRPr="007F4AE8" w:rsidTr="007F4AE8">
        <w:trPr>
          <w:trHeight w:val="255"/>
        </w:trPr>
        <w:tc>
          <w:tcPr>
            <w:tcW w:w="10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4AE8" w:rsidRPr="007F4AE8" w:rsidTr="007F4AE8">
        <w:trPr>
          <w:trHeight w:val="255"/>
        </w:trPr>
        <w:tc>
          <w:tcPr>
            <w:tcW w:w="5244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Celková cena včetně DPH do 75.000,00 Kč.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4AE8" w:rsidRPr="007F4AE8" w:rsidTr="007F4AE8">
        <w:trPr>
          <w:trHeight w:val="255"/>
        </w:trPr>
        <w:tc>
          <w:tcPr>
            <w:tcW w:w="10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4AE8" w:rsidRPr="007F4AE8" w:rsidTr="007F4AE8">
        <w:trPr>
          <w:trHeight w:val="285"/>
        </w:trPr>
        <w:tc>
          <w:tcPr>
            <w:tcW w:w="705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Objednávka bude zveřejněna ve veřejně přístupné elektronické databázi smluv.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F4AE8" w:rsidRPr="007F4AE8" w:rsidTr="007F4AE8">
        <w:trPr>
          <w:trHeight w:val="285"/>
        </w:trPr>
        <w:tc>
          <w:tcPr>
            <w:tcW w:w="10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F4AE8" w:rsidRPr="007F4AE8" w:rsidTr="007F4AE8">
        <w:trPr>
          <w:trHeight w:val="285"/>
        </w:trPr>
        <w:tc>
          <w:tcPr>
            <w:tcW w:w="793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Akceptovaná objednávka nabývá účinnosti nejdříve dnem uveřejnění v registru smluv.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F4AE8" w:rsidRPr="007F4AE8" w:rsidTr="007F4AE8">
        <w:trPr>
          <w:trHeight w:val="255"/>
        </w:trPr>
        <w:tc>
          <w:tcPr>
            <w:tcW w:w="8990" w:type="dxa"/>
            <w:gridSpan w:val="9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Plnění předmětu této objednávky před její účinností se považuje za plnění podle této akceptované objednávky a práva a povinnosti z ní vzniklé se řídí touto objednávkou.</w:t>
            </w:r>
          </w:p>
        </w:tc>
      </w:tr>
      <w:tr w:rsidR="007F4AE8" w:rsidRPr="007F4AE8" w:rsidTr="007F4AE8">
        <w:trPr>
          <w:trHeight w:val="255"/>
        </w:trPr>
        <w:tc>
          <w:tcPr>
            <w:tcW w:w="899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F4AE8" w:rsidRPr="007F4AE8" w:rsidTr="007F4AE8">
        <w:trPr>
          <w:trHeight w:val="255"/>
        </w:trPr>
        <w:tc>
          <w:tcPr>
            <w:tcW w:w="10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4AE8" w:rsidRPr="007F4AE8" w:rsidTr="007F4AE8">
        <w:trPr>
          <w:trHeight w:val="255"/>
        </w:trPr>
        <w:tc>
          <w:tcPr>
            <w:tcW w:w="282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Akceptace objednávky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4AE8" w:rsidRPr="007F4AE8" w:rsidTr="007F4AE8">
        <w:trPr>
          <w:trHeight w:val="255"/>
        </w:trPr>
        <w:tc>
          <w:tcPr>
            <w:tcW w:w="5244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Tuto objednávku akceptujeme v celém rozsahu.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4AE8" w:rsidRPr="007F4AE8" w:rsidTr="007F4AE8">
        <w:trPr>
          <w:trHeight w:val="25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-152400</wp:posOffset>
                  </wp:positionH>
                  <wp:positionV relativeFrom="paragraph">
                    <wp:posOffset>152400</wp:posOffset>
                  </wp:positionV>
                  <wp:extent cx="266700" cy="38100"/>
                  <wp:effectExtent l="0" t="0" r="0" b="0"/>
                  <wp:wrapNone/>
                  <wp:docPr id="2" name="Přímá spojovací čára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38125" y="6029326"/>
                            <a:ext cx="247650" cy="9525"/>
                            <a:chOff x="238125" y="6029326"/>
                            <a:chExt cx="247650" cy="9525"/>
                          </a:xfrm>
                        </a:grpSpPr>
                        <a:cxnSp>
                          <a:nvCxnSpPr>
                            <a:cNvPr id="2" name="Přímá spojovací čára 1"/>
                            <a:cNvCxnSpPr/>
                          </a:nvCxnSpPr>
                          <a:spPr bwMode="auto">
                            <a:xfrm rot="10800000">
                              <a:off x="238125" y="6543676"/>
                              <a:ext cx="114300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  <a:headEnd type="none" w="med" len="med"/>
                              <a:tailEnd type="none" w="med" len="med"/>
                            </a:ln>
                          </a:spPr>
                          <a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0"/>
            </w:tblGrid>
            <w:tr w:rsidR="007F4AE8" w:rsidRPr="007F4AE8">
              <w:trPr>
                <w:trHeight w:val="25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AE8" w:rsidRPr="007F4AE8" w:rsidRDefault="007F4AE8" w:rsidP="007F4AE8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7F4AE8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4AE8" w:rsidRPr="007F4AE8" w:rsidTr="007F4AE8">
        <w:trPr>
          <w:trHeight w:val="255"/>
        </w:trPr>
        <w:tc>
          <w:tcPr>
            <w:tcW w:w="20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Dne: 7. 11. 2017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jméno: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Pávek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4AE8" w:rsidRPr="007F4AE8" w:rsidTr="007F4AE8">
        <w:trPr>
          <w:trHeight w:val="255"/>
        </w:trPr>
        <w:tc>
          <w:tcPr>
            <w:tcW w:w="10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4AE8" w:rsidRPr="007F4AE8" w:rsidTr="007F4AE8">
        <w:trPr>
          <w:trHeight w:val="255"/>
        </w:trPr>
        <w:tc>
          <w:tcPr>
            <w:tcW w:w="10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podpis: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Pávek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4AE8" w:rsidRPr="007F4AE8" w:rsidTr="007F4AE8">
        <w:trPr>
          <w:trHeight w:val="270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F4AE8" w:rsidRPr="007F4AE8" w:rsidTr="007F4AE8">
        <w:trPr>
          <w:trHeight w:val="25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F4AE8" w:rsidRPr="007F4AE8" w:rsidTr="007F4AE8">
        <w:trPr>
          <w:trHeight w:val="255"/>
        </w:trPr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vystavil: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Hana Seifertová, </w:t>
            </w:r>
            <w:proofErr w:type="spellStart"/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DiS</w:t>
            </w:r>
            <w:proofErr w:type="spellEnd"/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F4AE8" w:rsidRPr="007F4AE8" w:rsidTr="007F4AE8">
        <w:trPr>
          <w:trHeight w:val="255"/>
        </w:trPr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schválil:</w:t>
            </w: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Ing. Mgr. Libor Bezděk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4AE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Libor Bezděk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AE8" w:rsidRPr="007F4AE8" w:rsidRDefault="007F4AE8" w:rsidP="007F4A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DE63A3" w:rsidRDefault="00DE63A3"/>
    <w:sectPr w:rsidR="00DE63A3" w:rsidSect="00DE6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4AE8"/>
    <w:rsid w:val="007F4AE8"/>
    <w:rsid w:val="00DE6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63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4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JežkováVěra</dc:creator>
  <cp:lastModifiedBy>JežkováVěra</cp:lastModifiedBy>
  <cp:revision>1</cp:revision>
  <dcterms:created xsi:type="dcterms:W3CDTF">2017-11-30T11:19:00Z</dcterms:created>
  <dcterms:modified xsi:type="dcterms:W3CDTF">2017-11-30T11:21:00Z</dcterms:modified>
</cp:coreProperties>
</file>