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3B3660"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3B3660" w:rsidRDefault="000E23BB" w:rsidP="009F1608">
      <w:pPr>
        <w:tabs>
          <w:tab w:val="right" w:pos="9057"/>
        </w:tabs>
        <w:jc w:val="center"/>
        <w:rPr>
          <w:rFonts w:cs="Arial"/>
          <w:b/>
          <w:sz w:val="28"/>
          <w:szCs w:val="28"/>
        </w:rPr>
      </w:pPr>
      <w:r w:rsidRPr="003B3660">
        <w:rPr>
          <w:rFonts w:cs="Arial"/>
          <w:b/>
          <w:sz w:val="40"/>
          <w:szCs w:val="40"/>
        </w:rPr>
        <w:t>č. </w:t>
      </w:r>
      <w:r w:rsidR="003B3660" w:rsidRPr="003B3660">
        <w:rPr>
          <w:rFonts w:cs="Arial"/>
          <w:b/>
          <w:sz w:val="40"/>
          <w:szCs w:val="40"/>
        </w:rPr>
        <w:t>JEA-MN-39/2017</w:t>
      </w:r>
      <w:r w:rsidR="009229C4" w:rsidRPr="00915663">
        <w:rPr>
          <w:rFonts w:cs="Arial"/>
          <w:b/>
          <w:sz w:val="28"/>
          <w:szCs w:val="28"/>
        </w:rPr>
        <w:t xml:space="preserve"> </w:t>
      </w:r>
      <w:r w:rsidR="00EB2C35" w:rsidRPr="00915663">
        <w:rPr>
          <w:rFonts w:cs="Arial"/>
          <w:b/>
          <w:sz w:val="28"/>
          <w:szCs w:val="28"/>
        </w:rPr>
        <w:t xml:space="preserve">/ </w:t>
      </w:r>
    </w:p>
    <w:p w:rsidR="000E23BB" w:rsidRPr="003B3660" w:rsidRDefault="00E048F2" w:rsidP="009F1608">
      <w:pPr>
        <w:tabs>
          <w:tab w:val="right" w:pos="9057"/>
        </w:tabs>
        <w:jc w:val="center"/>
        <w:rPr>
          <w:rFonts w:cs="Arial"/>
          <w:b/>
          <w:sz w:val="28"/>
          <w:szCs w:val="28"/>
        </w:rPr>
      </w:pPr>
      <w:r w:rsidRPr="003B3660">
        <w:rPr>
          <w:rFonts w:cs="Arial"/>
          <w:b/>
          <w:sz w:val="28"/>
          <w:szCs w:val="28"/>
        </w:rPr>
        <w:t>reg. </w:t>
      </w:r>
      <w:r w:rsidR="009229C4" w:rsidRPr="003B3660">
        <w:rPr>
          <w:rFonts w:cs="Arial"/>
          <w:b/>
          <w:sz w:val="28"/>
          <w:szCs w:val="28"/>
        </w:rPr>
        <w:t>č.</w:t>
      </w:r>
      <w:r w:rsidR="00EB2C35" w:rsidRPr="003B3660">
        <w:rPr>
          <w:rFonts w:cs="Arial"/>
          <w:b/>
          <w:sz w:val="28"/>
          <w:szCs w:val="28"/>
        </w:rPr>
        <w:t> </w:t>
      </w:r>
      <w:r w:rsidR="009229C4" w:rsidRPr="003B3660">
        <w:rPr>
          <w:rFonts w:cs="Arial"/>
          <w:b/>
          <w:sz w:val="28"/>
          <w:szCs w:val="28"/>
        </w:rPr>
        <w:t xml:space="preserve">proj. </w:t>
      </w:r>
      <w:r w:rsidR="003B3660" w:rsidRPr="003B3660">
        <w:rPr>
          <w:rFonts w:cs="Arial"/>
          <w:b/>
          <w:bCs/>
          <w:sz w:val="28"/>
          <w:szCs w:val="28"/>
        </w:rPr>
        <w:t>CZ.03</w:t>
      </w:r>
      <w:r w:rsidR="003B3660" w:rsidRPr="003B3660">
        <w:rPr>
          <w:b/>
          <w:sz w:val="28"/>
          <w:szCs w:val="28"/>
        </w:rPr>
        <w:t>.1.52/0.0/0.0/15_021/0000053</w:t>
      </w:r>
      <w:r w:rsidR="002115B9" w:rsidRPr="003B3660">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B3660" w:rsidRPr="003B3660">
        <w:t xml:space="preserve">Ing. </w:t>
      </w:r>
      <w:r w:rsidR="003B3660">
        <w:rPr>
          <w:szCs w:val="20"/>
        </w:rPr>
        <w:t>Martin Viterna</w:t>
      </w:r>
      <w:r w:rsidRPr="004521C7">
        <w:rPr>
          <w:rFonts w:cs="Arial"/>
          <w:szCs w:val="20"/>
        </w:rPr>
        <w:t xml:space="preserve">, </w:t>
      </w:r>
      <w:r w:rsidR="003B3660" w:rsidRPr="003B3660">
        <w:t>ředitel kontaktního</w:t>
      </w:r>
      <w:r w:rsidR="003B3660">
        <w:rPr>
          <w:szCs w:val="20"/>
        </w:rPr>
        <w:t xml:space="preserve"> pracoviště Jeseník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B3660" w:rsidRPr="003B3660">
        <w:t>Dobrovského 1278</w:t>
      </w:r>
      <w:r w:rsidR="003B3660">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B3660" w:rsidRPr="003B3660">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B3660" w:rsidRPr="003B3660">
        <w:t>Úřad práce</w:t>
      </w:r>
      <w:r w:rsidR="003B3660">
        <w:rPr>
          <w:szCs w:val="20"/>
        </w:rPr>
        <w:t xml:space="preserve"> ČR - kontaktní pracoviště Jeseník, Karla Čapka č.p. 1147/10, 790 01 Jeseník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935C58">
        <w:rPr>
          <w:rFonts w:cs="Arial"/>
          <w:szCs w:val="20"/>
        </w:rPr>
        <w:t>XXXXXXXXX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B3660"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B3660" w:rsidRPr="003B3660">
        <w:rPr>
          <w:b/>
        </w:rPr>
        <w:t>WEBA Olomouc</w:t>
      </w:r>
      <w:r w:rsidR="003B3660" w:rsidRPr="003B3660">
        <w:rPr>
          <w:b/>
          <w:szCs w:val="20"/>
        </w:rPr>
        <w:t>, s.r.o.</w:t>
      </w:r>
    </w:p>
    <w:p w:rsidR="000E23BB" w:rsidRPr="004521C7" w:rsidRDefault="003B3660"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B3660">
        <w:rPr>
          <w:noProof/>
        </w:rPr>
        <w:t>Jiří Šída</w:t>
      </w:r>
      <w:r>
        <w:rPr>
          <w:noProof/>
          <w:szCs w:val="20"/>
        </w:rPr>
        <w:t>, prokura</w:t>
      </w:r>
    </w:p>
    <w:p w:rsidR="000E23BB" w:rsidRPr="004521C7" w:rsidRDefault="003B3660"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B3660">
        <w:t>K Mrazírnám</w:t>
      </w:r>
      <w:r>
        <w:rPr>
          <w:szCs w:val="20"/>
        </w:rPr>
        <w:t xml:space="preserve"> č.p. 209/16, Bystrovany,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B3660" w:rsidRPr="003B3660">
        <w:t>47672153</w:t>
      </w:r>
    </w:p>
    <w:p w:rsidR="00C2620A" w:rsidRPr="004521C7" w:rsidRDefault="003B3660" w:rsidP="00C2620A">
      <w:pPr>
        <w:tabs>
          <w:tab w:val="left" w:pos="2977"/>
        </w:tabs>
        <w:ind w:left="2977" w:hanging="2977"/>
        <w:rPr>
          <w:rFonts w:cs="Arial"/>
          <w:szCs w:val="20"/>
        </w:rPr>
      </w:pPr>
      <w:r w:rsidRPr="003B3660">
        <w:rPr>
          <w:rFonts w:cs="Arial"/>
          <w:noProof/>
          <w:szCs w:val="20"/>
        </w:rPr>
        <w:t>adresa provozovny:</w:t>
      </w:r>
      <w:r w:rsidR="00C2620A" w:rsidRPr="004521C7">
        <w:rPr>
          <w:rFonts w:cs="Arial"/>
          <w:szCs w:val="20"/>
        </w:rPr>
        <w:tab/>
      </w:r>
      <w:r w:rsidRPr="003B3660">
        <w:t>K Mrazírnám</w:t>
      </w:r>
      <w:r>
        <w:rPr>
          <w:szCs w:val="20"/>
        </w:rPr>
        <w:t xml:space="preserve"> č.p. 209/16, Bystrovany,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935C58">
        <w:rPr>
          <w:rFonts w:cs="Arial"/>
          <w:szCs w:val="20"/>
        </w:rPr>
        <w:t>XXXXXXXXX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B3660" w:rsidRDefault="003B3660" w:rsidP="003D3517">
      <w:pPr>
        <w:pStyle w:val="lnek"/>
        <w:outlineLvl w:val="0"/>
        <w:rPr>
          <w:szCs w:val="20"/>
        </w:rPr>
      </w:pPr>
    </w:p>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B3660" w:rsidRPr="003B3660">
        <w:rPr>
          <w:bCs/>
        </w:rPr>
        <w:t>Podpora odborného</w:t>
      </w:r>
      <w:r w:rsidR="003B3660">
        <w:rPr>
          <w:szCs w:val="20"/>
        </w:rPr>
        <w:t xml:space="preserve"> vzdělávání zaměstnanců II (POVEZ II)</w:t>
      </w:r>
      <w:r>
        <w:t>“ (dále jen „POVEZ II“),</w:t>
      </w:r>
      <w:r w:rsidRPr="00A21F7C">
        <w:t xml:space="preserve"> r</w:t>
      </w:r>
      <w:r>
        <w:t>eg. </w:t>
      </w:r>
      <w:r w:rsidRPr="00544217">
        <w:t>č.</w:t>
      </w:r>
      <w:r>
        <w:t> </w:t>
      </w:r>
      <w:r w:rsidR="003B3660" w:rsidRPr="003B3660">
        <w:rPr>
          <w:bCs/>
        </w:rPr>
        <w:t>CZ.03</w:t>
      </w:r>
      <w:r w:rsidR="003B3660">
        <w:rPr>
          <w:szCs w:val="20"/>
        </w:rPr>
        <w:t>.1.52/0.0/0.0/15_021/0000053</w:t>
      </w:r>
      <w:r>
        <w:t>, a to v rozsahu a za podmínek uvedených v této dohodě.</w:t>
      </w:r>
    </w:p>
    <w:p w:rsidR="003B3660" w:rsidRDefault="003B3660">
      <w:pPr>
        <w:pStyle w:val="lnek"/>
        <w:outlineLvl w:val="0"/>
        <w:rPr>
          <w:szCs w:val="20"/>
        </w:rPr>
      </w:pP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3B3660" w:rsidRDefault="00F37B05" w:rsidP="00A44042">
      <w:pPr>
        <w:pStyle w:val="BoddohodyIII"/>
        <w:rPr>
          <w:b/>
        </w:rPr>
      </w:pPr>
      <w:r w:rsidRPr="002A4979">
        <w:lastRenderedPageBreak/>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B3660" w:rsidRPr="003B3660">
        <w:rPr>
          <w:b/>
        </w:rPr>
        <w:t>Odborný rozvoj</w:t>
      </w:r>
      <w:r w:rsidR="003B3660" w:rsidRPr="003B3660">
        <w:rPr>
          <w:b/>
          <w:szCs w:val="20"/>
        </w:rPr>
        <w:t xml:space="preserve"> výrobních zaměstnanců v oblasti kvality obrábění při obsluze CNC strojů</w:t>
      </w:r>
    </w:p>
    <w:p w:rsidR="00426A3C" w:rsidRPr="003B3660" w:rsidRDefault="00426A3C" w:rsidP="00D3695D">
      <w:pPr>
        <w:pStyle w:val="BoddohodyIII"/>
        <w:tabs>
          <w:tab w:val="left" w:pos="1701"/>
          <w:tab w:val="right" w:pos="6804"/>
          <w:tab w:val="left" w:pos="7088"/>
        </w:tabs>
        <w:rPr>
          <w:b/>
        </w:rPr>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3B3660" w:rsidRPr="003B3660">
        <w:rPr>
          <w:b/>
        </w:rPr>
        <w:t>40,00</w:t>
      </w:r>
      <w:r w:rsidRPr="003B3660">
        <w:rPr>
          <w:b/>
        </w:rPr>
        <w:t xml:space="preserve"> </w:t>
      </w:r>
      <w:r w:rsidRPr="003B3660">
        <w:rPr>
          <w:b/>
        </w:rPr>
        <w:tab/>
      </w:r>
      <w:r w:rsidR="00E53B1B" w:rsidRPr="003B3660">
        <w:rPr>
          <w:b/>
        </w:rPr>
        <w:t>vyučovacích </w:t>
      </w:r>
      <w:r w:rsidRPr="003B3660">
        <w:rPr>
          <w:b/>
        </w:rPr>
        <w:t>hodin</w:t>
      </w:r>
      <w:r w:rsidRPr="009218DC">
        <w:br/>
      </w:r>
      <w:r w:rsidRPr="00B75BEF">
        <w:t>z toho:</w:t>
      </w:r>
      <w:r w:rsidRPr="00B75BEF">
        <w:tab/>
        <w:t>- teoretická příprava:</w:t>
      </w:r>
      <w:r w:rsidRPr="009C0145">
        <w:tab/>
      </w:r>
      <w:r w:rsidR="003B3660" w:rsidRPr="003B3660">
        <w:t>38,00</w:t>
      </w:r>
      <w:r>
        <w:rPr>
          <w:lang w:val="en-US"/>
        </w:rPr>
        <w:tab/>
      </w:r>
      <w:r w:rsidR="00E53B1B" w:rsidRPr="00E53B1B">
        <w:t>vyučovacích</w:t>
      </w:r>
      <w:r w:rsidR="00E53B1B">
        <w:t> </w:t>
      </w:r>
      <w:r w:rsidRPr="00B75BEF">
        <w:t>hodin</w:t>
      </w:r>
      <w:r w:rsidRPr="00B75BEF">
        <w:br/>
      </w:r>
      <w:r w:rsidRPr="00B75BEF">
        <w:tab/>
        <w:t>- praktická příprava:</w:t>
      </w:r>
      <w:r>
        <w:tab/>
      </w:r>
      <w:r w:rsidR="003B3660" w:rsidRPr="003B3660">
        <w:t>0,00</w:t>
      </w:r>
      <w:r>
        <w:tab/>
      </w:r>
      <w:r w:rsidR="00E53B1B" w:rsidRPr="00E53B1B">
        <w:t>vyučovacích</w:t>
      </w:r>
      <w:r w:rsidR="00E53B1B">
        <w:t> </w:t>
      </w:r>
      <w:r>
        <w:t>hodin</w:t>
      </w:r>
      <w:r w:rsidRPr="00B75BEF">
        <w:br/>
      </w:r>
      <w:r w:rsidRPr="00B75BEF">
        <w:tab/>
        <w:t xml:space="preserve">- </w:t>
      </w:r>
      <w:r w:rsidRPr="003B3660">
        <w:rPr>
          <w:b/>
        </w:rPr>
        <w:t xml:space="preserve">ověření </w:t>
      </w:r>
      <w:r w:rsidR="005B0369" w:rsidRPr="003B3660">
        <w:rPr>
          <w:b/>
        </w:rPr>
        <w:t xml:space="preserve">získaných </w:t>
      </w:r>
      <w:r w:rsidRPr="003B3660">
        <w:rPr>
          <w:b/>
        </w:rPr>
        <w:t>znalostí a dovedností:</w:t>
      </w:r>
      <w:r w:rsidRPr="003B3660">
        <w:rPr>
          <w:b/>
        </w:rPr>
        <w:tab/>
      </w:r>
      <w:r w:rsidR="003B3660" w:rsidRPr="003B3660">
        <w:rPr>
          <w:b/>
        </w:rPr>
        <w:t>2,00</w:t>
      </w:r>
      <w:r w:rsidRPr="003B3660">
        <w:rPr>
          <w:b/>
        </w:rPr>
        <w:tab/>
      </w:r>
      <w:r w:rsidR="00E53B1B" w:rsidRPr="003B3660">
        <w:rPr>
          <w:b/>
        </w:rPr>
        <w:t>vyuč. </w:t>
      </w:r>
      <w:r w:rsidRPr="003B3660">
        <w:rPr>
          <w:b/>
        </w:rPr>
        <w:t>hodin</w:t>
      </w:r>
      <w:r w:rsidR="003B3660">
        <w:rPr>
          <w:b/>
        </w:rPr>
        <w:t>y</w:t>
      </w:r>
    </w:p>
    <w:p w:rsidR="005E6F04" w:rsidRPr="003B3660" w:rsidRDefault="005E6F04" w:rsidP="001F74BF">
      <w:pPr>
        <w:pStyle w:val="BoddohodyIII"/>
        <w:tabs>
          <w:tab w:val="left" w:pos="3969"/>
        </w:tabs>
        <w:rPr>
          <w:b/>
        </w:rPr>
      </w:pPr>
      <w:r>
        <w:t>Dodavatel vzdělávací aktivity:</w:t>
      </w:r>
      <w:r w:rsidR="001F74BF">
        <w:tab/>
      </w:r>
      <w:r w:rsidR="003B3660" w:rsidRPr="003B3660">
        <w:rPr>
          <w:b/>
          <w:szCs w:val="20"/>
        </w:rPr>
        <w:t>CE-PA, spol. s r. o.</w:t>
      </w:r>
    </w:p>
    <w:p w:rsidR="002E2F9F" w:rsidRDefault="00671BC4" w:rsidP="006C454C">
      <w:pPr>
        <w:pStyle w:val="BoddohodyIII"/>
      </w:pPr>
      <w:r>
        <w:t>T</w:t>
      </w:r>
      <w:r w:rsidR="002E2F9F">
        <w:t>ermín realizace vzdělávací aktivity</w:t>
      </w:r>
      <w:r w:rsidR="000E23BB" w:rsidRPr="004521C7">
        <w:t>:</w:t>
      </w:r>
    </w:p>
    <w:p w:rsidR="000E23BB" w:rsidRPr="003B3660" w:rsidRDefault="00671BC4" w:rsidP="00265EDA">
      <w:pPr>
        <w:pStyle w:val="BoddohodyII"/>
        <w:numPr>
          <w:ilvl w:val="0"/>
          <w:numId w:val="0"/>
        </w:numPr>
        <w:tabs>
          <w:tab w:val="left" w:pos="709"/>
          <w:tab w:val="right" w:pos="6120"/>
          <w:tab w:val="left" w:pos="6660"/>
        </w:tabs>
        <w:ind w:left="720"/>
        <w:rPr>
          <w:b/>
        </w:rPr>
      </w:pPr>
      <w:r w:rsidRPr="003B3660">
        <w:rPr>
          <w:b/>
        </w:rPr>
        <w:t xml:space="preserve">Datum </w:t>
      </w:r>
      <w:r w:rsidR="000E23BB" w:rsidRPr="003B3660">
        <w:rPr>
          <w:b/>
        </w:rPr>
        <w:t>zahájení</w:t>
      </w:r>
      <w:r w:rsidR="00AA5674" w:rsidRPr="003B3660">
        <w:rPr>
          <w:b/>
        </w:rPr>
        <w:t>:</w:t>
      </w:r>
      <w:r w:rsidR="000E23BB" w:rsidRPr="003B3660">
        <w:rPr>
          <w:b/>
        </w:rPr>
        <w:tab/>
      </w:r>
      <w:r w:rsidR="00943374" w:rsidRPr="003B3660">
        <w:rPr>
          <w:b/>
        </w:rPr>
        <w:t xml:space="preserve"> </w:t>
      </w:r>
      <w:r w:rsidR="003B3660" w:rsidRPr="003B3660">
        <w:rPr>
          <w:b/>
        </w:rPr>
        <w:t>20.2</w:t>
      </w:r>
      <w:r w:rsidR="003B3660" w:rsidRPr="003B3660">
        <w:rPr>
          <w:b/>
          <w:szCs w:val="20"/>
        </w:rPr>
        <w:t>.2018</w:t>
      </w:r>
      <w:r w:rsidR="000E23BB" w:rsidRPr="003B3660">
        <w:rPr>
          <w:b/>
        </w:rPr>
        <w:br/>
      </w:r>
      <w:r w:rsidRPr="003B3660">
        <w:rPr>
          <w:b/>
        </w:rPr>
        <w:t xml:space="preserve">Datum </w:t>
      </w:r>
      <w:r w:rsidR="005579D7" w:rsidRPr="003B3660">
        <w:rPr>
          <w:b/>
        </w:rPr>
        <w:t>ukončení</w:t>
      </w:r>
      <w:r w:rsidR="00AA5674" w:rsidRPr="003B3660">
        <w:rPr>
          <w:b/>
        </w:rPr>
        <w:t>:</w:t>
      </w:r>
      <w:r w:rsidR="00113907" w:rsidRPr="003B3660">
        <w:rPr>
          <w:b/>
        </w:rPr>
        <w:tab/>
      </w:r>
      <w:r w:rsidR="00943374" w:rsidRPr="003B3660">
        <w:rPr>
          <w:b/>
        </w:rPr>
        <w:t xml:space="preserve"> </w:t>
      </w:r>
      <w:r w:rsidR="003B3660">
        <w:rPr>
          <w:b/>
        </w:rPr>
        <w:t>2</w:t>
      </w:r>
      <w:r w:rsidR="003B3660" w:rsidRPr="003B3660">
        <w:rPr>
          <w:b/>
        </w:rPr>
        <w:t>3.3</w:t>
      </w:r>
      <w:r w:rsidR="003B3660" w:rsidRPr="003B3660">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B3660" w:rsidRPr="003B3660">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3B3660"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3B3660" w:rsidRPr="003B3660">
        <w:rPr>
          <w:b/>
        </w:rPr>
        <w:t>20</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3B3660" w:rsidRPr="003B3660">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3B3660"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lastRenderedPageBreak/>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 xml:space="preserve">zákona) a aby předmětné doklady byly správné, úplné, průkazné, srozumitelné, </w:t>
      </w:r>
      <w:r w:rsidRPr="002A4979">
        <w:rPr>
          <w:rFonts w:cs="Arial"/>
        </w:rPr>
        <w:lastRenderedPageBreak/>
        <w:t>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3B3660" w:rsidRPr="003B3660">
        <w:rPr>
          <w:b/>
          <w:szCs w:val="20"/>
        </w:rPr>
        <w:t>307 500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3B3660">
        <w:rPr>
          <w:szCs w:val="20"/>
        </w:rPr>
        <w:t>118 800</w:t>
      </w:r>
      <w:r w:rsidR="00C13AD5">
        <w:rPr>
          <w:rFonts w:cs="Arial"/>
          <w:szCs w:val="20"/>
        </w:rPr>
        <w:t xml:space="preserve"> </w:t>
      </w:r>
      <w:r w:rsidR="00C13AD5" w:rsidRPr="009E7648">
        <w:t>Kč</w:t>
      </w:r>
      <w:r w:rsidR="00C13AD5" w:rsidRPr="00556278">
        <w:t xml:space="preserve"> a maximální výše příspěvku na vzdělávací aktivity činí </w:t>
      </w:r>
      <w:r w:rsidR="003B3660" w:rsidRPr="003B3660">
        <w:rPr>
          <w:bCs/>
          <w:lang w:val="en-US"/>
        </w:rPr>
        <w:t>188 700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3B3660" w:rsidRPr="003B3660">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B3660" w:rsidRPr="003B3660">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 xml:space="preserve">zabezpečení vzdělávací aktivity nebude Úřadem práce </w:t>
      </w:r>
      <w:r w:rsidR="00422539" w:rsidRPr="00422539">
        <w:rPr>
          <w:rFonts w:cs="Arial"/>
          <w:szCs w:val="20"/>
        </w:rPr>
        <w:lastRenderedPageBreak/>
        <w:t>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3B3660" w:rsidP="001C4C77">
      <w:pPr>
        <w:pStyle w:val="BoddohodyII"/>
        <w:keepNext/>
        <w:numPr>
          <w:ilvl w:val="0"/>
          <w:numId w:val="0"/>
        </w:numPr>
      </w:pPr>
      <w:r w:rsidRPr="003B3660">
        <w:t>Úřad práce</w:t>
      </w:r>
      <w:r>
        <w:rPr>
          <w:szCs w:val="20"/>
        </w:rPr>
        <w:t xml:space="preserve"> České republiky - kontaktní pracoviště Jeseník</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3B3660" w:rsidP="001C4C77">
      <w:pPr>
        <w:keepNext/>
        <w:keepLines/>
        <w:jc w:val="center"/>
        <w:rPr>
          <w:rFonts w:cs="Arial"/>
          <w:szCs w:val="20"/>
        </w:rPr>
      </w:pPr>
      <w:r w:rsidRPr="003B3660">
        <w:t>Jiří Šída</w:t>
      </w:r>
      <w:r>
        <w:rPr>
          <w:szCs w:val="20"/>
        </w:rPr>
        <w:t>, prokura</w:t>
      </w:r>
      <w:r>
        <w:rPr>
          <w:szCs w:val="20"/>
        </w:rPr>
        <w:tab/>
      </w:r>
      <w:r>
        <w:rPr>
          <w:szCs w:val="20"/>
        </w:rPr>
        <w:br/>
        <w:t>WEBA Olomouc,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3B3660" w:rsidP="001C4C77">
      <w:pPr>
        <w:keepNext/>
        <w:tabs>
          <w:tab w:val="center" w:pos="1800"/>
          <w:tab w:val="center" w:pos="7200"/>
        </w:tabs>
        <w:jc w:val="center"/>
      </w:pPr>
      <w:r w:rsidRPr="003B3660">
        <w:t xml:space="preserve">Ing. </w:t>
      </w:r>
      <w:r>
        <w:rPr>
          <w:szCs w:val="20"/>
        </w:rPr>
        <w:t>Martin Viterna</w:t>
      </w:r>
    </w:p>
    <w:p w:rsidR="00580136" w:rsidRDefault="003B3660" w:rsidP="00580136">
      <w:pPr>
        <w:tabs>
          <w:tab w:val="center" w:pos="1800"/>
          <w:tab w:val="center" w:pos="7200"/>
        </w:tabs>
        <w:jc w:val="center"/>
      </w:pPr>
      <w:r w:rsidRPr="003B3660">
        <w:t>ředitel kontaktního</w:t>
      </w:r>
      <w:r>
        <w:rPr>
          <w:szCs w:val="20"/>
        </w:rPr>
        <w:t xml:space="preserve"> pracoviště Jeseník</w:t>
      </w:r>
    </w:p>
    <w:p w:rsidR="003B3660" w:rsidRDefault="003B3660" w:rsidP="00580136">
      <w:pPr>
        <w:keepNext/>
        <w:tabs>
          <w:tab w:val="center" w:pos="1800"/>
          <w:tab w:val="center" w:pos="7200"/>
        </w:tabs>
        <w:jc w:val="center"/>
      </w:pPr>
      <w:r>
        <w:t>Krajská pobočka v Olomouci</w:t>
      </w:r>
    </w:p>
    <w:p w:rsidR="00C77EBD" w:rsidRDefault="003B3660" w:rsidP="00580136">
      <w:pPr>
        <w:keepNext/>
        <w:tabs>
          <w:tab w:val="center" w:pos="1800"/>
          <w:tab w:val="center" w:pos="7200"/>
        </w:tabs>
        <w:jc w:val="center"/>
      </w:pPr>
      <w:r>
        <w:t>Úřad práce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B3660" w:rsidRPr="003B3660">
        <w:t xml:space="preserve">Ing. </w:t>
      </w:r>
      <w:r w:rsidR="003B3660">
        <w:rPr>
          <w:szCs w:val="20"/>
        </w:rPr>
        <w:t>Šárka Ištvánková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935C58">
        <w:rPr>
          <w:rFonts w:cs="Arial"/>
          <w:szCs w:val="20"/>
        </w:rPr>
        <w:t>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660" w:rsidRDefault="003B3660">
      <w:r>
        <w:separator/>
      </w:r>
    </w:p>
  </w:endnote>
  <w:endnote w:type="continuationSeparator" w:id="0">
    <w:p w:rsidR="003B3660" w:rsidRDefault="003B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660" w:rsidRDefault="003B36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B3660" w:rsidRPr="003B3660">
      <w:rPr>
        <w:i/>
      </w:rPr>
      <w:t>JEA-MN-39/2017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35C58">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35C58">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B3660" w:rsidRPr="003B3660">
      <w:rPr>
        <w:i/>
      </w:rPr>
      <w:t>JEA-MN-39/2017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35C58">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35C58">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660" w:rsidRDefault="003B3660">
      <w:r>
        <w:separator/>
      </w:r>
    </w:p>
  </w:footnote>
  <w:footnote w:type="continuationSeparator" w:id="0">
    <w:p w:rsidR="003B3660" w:rsidRDefault="003B3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660" w:rsidRDefault="003B36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1348A3">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48A3"/>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3660"/>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35C58"/>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190"/>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4FD1D-7C93-4D67-9F5A-8945EED3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4158</Words>
  <Characters>24536</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28637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Ištvánková Šárka Ing. (UPM-JEA)</dc:creator>
  <cp:lastModifiedBy>Ištvánková Šárka Ing. (UPM-JEA)</cp:lastModifiedBy>
  <cp:revision>3</cp:revision>
  <cp:lastPrinted>2017-11-14T14:25:00Z</cp:lastPrinted>
  <dcterms:created xsi:type="dcterms:W3CDTF">2017-11-14T14:28:00Z</dcterms:created>
  <dcterms:modified xsi:type="dcterms:W3CDTF">2017-11-14T14:30:00Z</dcterms:modified>
</cp:coreProperties>
</file>