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8E" w:rsidRDefault="009D12A7">
      <w:pPr>
        <w:pStyle w:val="Zkladntext1"/>
        <w:shd w:val="clear" w:color="auto" w:fill="auto"/>
        <w:tabs>
          <w:tab w:val="left" w:pos="7996"/>
        </w:tabs>
        <w:spacing w:after="0"/>
        <w:ind w:left="6460" w:firstLine="20"/>
        <w:rPr>
          <w:sz w:val="20"/>
          <w:szCs w:val="20"/>
        </w:rPr>
      </w:pPr>
      <w:r>
        <w:t>Číslo smlouvy:</w:t>
      </w:r>
      <w:r>
        <w:tab/>
      </w:r>
      <w:r>
        <w:rPr>
          <w:b/>
          <w:bCs/>
          <w:sz w:val="20"/>
          <w:szCs w:val="20"/>
        </w:rPr>
        <w:t>33302</w:t>
      </w:r>
    </w:p>
    <w:p w:rsidR="001C198E" w:rsidRDefault="009D12A7">
      <w:pPr>
        <w:pStyle w:val="Zkladntext50"/>
        <w:shd w:val="clear" w:color="auto" w:fill="auto"/>
      </w:pPr>
      <w:r>
        <w:t>DIAGRAM NA DODÁVKU A ODBĚR TEPLA</w:t>
      </w:r>
    </w:p>
    <w:p w:rsidR="001C198E" w:rsidRDefault="009D12A7">
      <w:pPr>
        <w:pStyle w:val="Zkladntext1"/>
        <w:shd w:val="clear" w:color="auto" w:fill="auto"/>
        <w:spacing w:after="60"/>
        <w:ind w:left="6460" w:firstLine="20"/>
        <w:rPr>
          <w:sz w:val="20"/>
          <w:szCs w:val="20"/>
        </w:rPr>
      </w:pPr>
      <w:r>
        <w:t xml:space="preserve">pro odběrné místo: </w:t>
      </w:r>
      <w:r>
        <w:rPr>
          <w:b/>
          <w:bCs/>
          <w:sz w:val="20"/>
          <w:szCs w:val="20"/>
        </w:rPr>
        <w:t>C510-346</w:t>
      </w:r>
    </w:p>
    <w:p w:rsidR="001C198E" w:rsidRDefault="009D12A7">
      <w:pPr>
        <w:pStyle w:val="Zkladntext20"/>
        <w:shd w:val="clear" w:color="auto" w:fill="auto"/>
        <w:spacing w:after="0" w:line="240" w:lineRule="auto"/>
        <w:jc w:val="both"/>
        <w:rPr>
          <w:sz w:val="22"/>
          <w:szCs w:val="22"/>
        </w:rPr>
      </w:pPr>
      <w:r>
        <w:t xml:space="preserve">Platnost pro rok: </w:t>
      </w:r>
      <w:r>
        <w:rPr>
          <w:b/>
          <w:bCs/>
          <w:sz w:val="22"/>
          <w:szCs w:val="22"/>
        </w:rPr>
        <w:t>2017</w:t>
      </w:r>
    </w:p>
    <w:p w:rsidR="001C198E" w:rsidRDefault="009D12A7">
      <w:pPr>
        <w:pStyle w:val="Zkladntext20"/>
        <w:shd w:val="clear" w:color="auto" w:fill="auto"/>
        <w:tabs>
          <w:tab w:val="left" w:pos="1384"/>
        </w:tabs>
        <w:spacing w:after="0" w:line="240" w:lineRule="auto"/>
        <w:jc w:val="both"/>
      </w:pPr>
      <w:r>
        <w:rPr>
          <w:b/>
          <w:bCs/>
        </w:rPr>
        <w:t>Název OM:</w:t>
      </w:r>
      <w:r>
        <w:rPr>
          <w:b/>
          <w:bCs/>
        </w:rPr>
        <w:tab/>
        <w:t xml:space="preserve">Výzkumně vzdělávací areál </w:t>
      </w:r>
      <w:r>
        <w:rPr>
          <w:b/>
          <w:bCs/>
          <w:lang w:val="en-US" w:eastAsia="en-US" w:bidi="en-US"/>
        </w:rPr>
        <w:t xml:space="preserve">Pdf UP </w:t>
      </w:r>
      <w:r>
        <w:rPr>
          <w:b/>
          <w:bCs/>
        </w:rPr>
        <w:t>v Olomouci</w:t>
      </w:r>
    </w:p>
    <w:p w:rsidR="001C198E" w:rsidRDefault="009D12A7">
      <w:pPr>
        <w:pStyle w:val="Zkladntext20"/>
        <w:shd w:val="clear" w:color="auto" w:fill="auto"/>
        <w:tabs>
          <w:tab w:val="left" w:pos="1384"/>
        </w:tabs>
        <w:spacing w:after="0" w:line="240" w:lineRule="auto"/>
        <w:jc w:val="both"/>
        <w:rPr>
          <w:sz w:val="22"/>
          <w:szCs w:val="22"/>
        </w:rPr>
      </w:pPr>
      <w:r>
        <w:t>Sazba:</w:t>
      </w:r>
      <w:r>
        <w:tab/>
      </w:r>
      <w:r w:rsidR="00FA2FEB" w:rsidRPr="00FA2FEB">
        <w:rPr>
          <w:b/>
          <w:bCs/>
          <w:sz w:val="22"/>
          <w:szCs w:val="22"/>
          <w:highlight w:val="black"/>
        </w:rPr>
        <w:t>…….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678"/>
        <w:gridCol w:w="1674"/>
        <w:gridCol w:w="1670"/>
        <w:gridCol w:w="1670"/>
        <w:gridCol w:w="1688"/>
      </w:tblGrid>
      <w:tr w:rsidR="001C198E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Tepelná energie v GJ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r>
              <w:t>MW sjednané pro výpočet stálého platu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 w:line="214" w:lineRule="auto"/>
              <w:jc w:val="center"/>
            </w:pPr>
            <w:r>
              <w:t xml:space="preserve">GJ sjednané pro </w:t>
            </w:r>
            <w:r>
              <w:t>výpočet stálého platu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198E" w:rsidRDefault="001C198E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198E" w:rsidRDefault="001C198E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r>
              <w:t>byty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</w:pPr>
            <w:r>
              <w:t>Leden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Pr="00FA2FEB" w:rsidRDefault="00FA2FEB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Pr="00FA2FEB" w:rsidRDefault="009D12A7" w:rsidP="00FA2FEB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</w:t>
            </w:r>
            <w:r w:rsidR="00FA2FEB" w:rsidRPr="00FA2FEB">
              <w:rPr>
                <w:highlight w:val="black"/>
              </w:rPr>
              <w:t>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</w:pPr>
            <w:r>
              <w:t>Únor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Pr="00FA2FEB" w:rsidRDefault="00FA2FEB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Pr="00FA2FEB" w:rsidRDefault="009D12A7" w:rsidP="00FA2FEB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</w:t>
            </w:r>
            <w:r w:rsidR="00FA2FEB" w:rsidRPr="00FA2FEB">
              <w:rPr>
                <w:highlight w:val="black"/>
              </w:rPr>
              <w:t>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Březen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Duben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Květen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 w:rsidTr="005A309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Červen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 w:rsidTr="005C7A1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….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Pr="00FA2FEB" w:rsidRDefault="00FA2FEB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FA2FEB">
              <w:rPr>
                <w:highlight w:val="black"/>
              </w:rPr>
              <w:t>0,….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  <w:tr w:rsidR="00FA2FE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ROK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FEB" w:rsidRDefault="00FA2FEB">
            <w:pPr>
              <w:pStyle w:val="Jin0"/>
              <w:shd w:val="clear" w:color="auto" w:fill="auto"/>
              <w:spacing w:after="0"/>
              <w:jc w:val="right"/>
            </w:pPr>
            <w:r w:rsidRPr="00FA2FEB">
              <w:rPr>
                <w:highlight w:val="black"/>
              </w:rPr>
              <w:t>……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FEB" w:rsidRDefault="00FA2FEB">
            <w:pPr>
              <w:rPr>
                <w:sz w:val="10"/>
                <w:szCs w:val="10"/>
              </w:rPr>
            </w:pPr>
          </w:p>
        </w:tc>
      </w:tr>
    </w:tbl>
    <w:p w:rsidR="001C198E" w:rsidRDefault="001C198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6"/>
        <w:gridCol w:w="1670"/>
        <w:gridCol w:w="1678"/>
      </w:tblGrid>
      <w:tr w:rsidR="001C198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</w:pPr>
            <w:r>
              <w:t>byty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</w:pPr>
            <w: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FA2FEB">
            <w:pPr>
              <w:pStyle w:val="Jin0"/>
              <w:shd w:val="clear" w:color="auto" w:fill="auto"/>
              <w:spacing w:after="0"/>
              <w:jc w:val="right"/>
            </w:pPr>
            <w:r w:rsidRPr="00FA2FEB">
              <w:rPr>
                <w:highlight w:val="black"/>
              </w:rPr>
              <w:t>……</w:t>
            </w:r>
            <w:proofErr w:type="gramStart"/>
            <w:r w:rsidRPr="00FA2FEB">
              <w:rPr>
                <w:highlight w:val="black"/>
              </w:rPr>
              <w:t>…</w:t>
            </w:r>
            <w:r w:rsidR="009D12A7">
              <w:t>,00</w:t>
            </w:r>
            <w:proofErr w:type="gram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</w:pPr>
            <w: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počet bytových jednotek zásobovaných </w:t>
            </w:r>
            <w:r>
              <w:t>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</w:pPr>
            <w: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100,00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</w:tr>
    </w:tbl>
    <w:p w:rsidR="001C198E" w:rsidRDefault="001C198E">
      <w:pPr>
        <w:spacing w:after="386" w:line="14" w:lineRule="exact"/>
      </w:pPr>
    </w:p>
    <w:p w:rsidR="001C198E" w:rsidRDefault="009D12A7">
      <w:pPr>
        <w:pStyle w:val="Zkladntext1"/>
        <w:shd w:val="clear" w:color="auto" w:fill="auto"/>
        <w:spacing w:after="260" w:line="204" w:lineRule="auto"/>
        <w:ind w:right="860"/>
        <w:jc w:val="left"/>
      </w:pPr>
      <w:r>
        <w:t>Odběratel prohlašuje, že rozdělení podlahových ploch odpovídá skutečnosti a že nahlásí dodavateli každou změnu výměry podlahové plochy bytových a nebytových prostor.</w:t>
      </w:r>
    </w:p>
    <w:p w:rsidR="001C198E" w:rsidRDefault="009D12A7">
      <w:pPr>
        <w:pStyle w:val="Zkladntext1"/>
        <w:shd w:val="clear" w:color="auto" w:fill="auto"/>
        <w:spacing w:after="180"/>
      </w:pPr>
      <w:r>
        <w:t xml:space="preserve">Plnění odběru tepla podle </w:t>
      </w:r>
      <w:r>
        <w:t>tohoto diagramu je podmíněno uzavřením "Ujednání o ceně".</w:t>
      </w:r>
    </w:p>
    <w:p w:rsidR="001C198E" w:rsidRDefault="009D12A7">
      <w:pPr>
        <w:pStyle w:val="Zkladntext1"/>
        <w:shd w:val="clear" w:color="auto" w:fill="auto"/>
        <w:tabs>
          <w:tab w:val="left" w:pos="6095"/>
          <w:tab w:val="left" w:leader="dot" w:pos="6959"/>
          <w:tab w:val="left" w:leader="dot" w:pos="9468"/>
        </w:tabs>
        <w:spacing w:after="0"/>
      </w:pPr>
      <w:r>
        <w:t>Zmocněnec odběratele pro jednání</w:t>
      </w:r>
      <w:r>
        <w:tab/>
      </w:r>
      <w:r>
        <w:tab/>
      </w:r>
      <w:r>
        <w:tab/>
        <w:t>,’Z</w:t>
      </w:r>
    </w:p>
    <w:p w:rsidR="001C198E" w:rsidRDefault="009D12A7">
      <w:pPr>
        <w:pStyle w:val="Zkladntext1"/>
        <w:shd w:val="clear" w:color="auto" w:fill="auto"/>
        <w:tabs>
          <w:tab w:val="left" w:pos="7585"/>
        </w:tabs>
        <w:spacing w:after="100"/>
        <w:ind w:left="418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1C198E" w:rsidRDefault="009D12A7">
      <w:pPr>
        <w:pStyle w:val="Zkladntext1"/>
        <w:shd w:val="clear" w:color="auto" w:fill="auto"/>
        <w:spacing w:after="1320"/>
      </w:pPr>
      <w:r>
        <w:t>Další ujednání:</w:t>
      </w:r>
    </w:p>
    <w:p w:rsidR="001C198E" w:rsidRDefault="009D12A7">
      <w:pPr>
        <w:pStyle w:val="Zkladntext1"/>
        <w:shd w:val="clear" w:color="auto" w:fill="auto"/>
        <w:spacing w:after="0"/>
        <w:ind w:right="560"/>
        <w:jc w:val="right"/>
        <w:rPr>
          <w:sz w:val="44"/>
          <w:szCs w:val="4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127000</wp:posOffset>
                </wp:positionV>
                <wp:extent cx="1238885" cy="1600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8E" w:rsidRDefault="009D12A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Olomouc dne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6.1pt;margin-top:10pt;width:97.55pt;height:12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" filled="f" stroked="f">
                <v:textbox style="mso-fit-shape-to-text:t" inset="0,0,0,0">
                  <w:txbxContent>
                    <w:p w:rsidR="001C198E" w:rsidRDefault="009D12A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Olomouc dne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1C198E" w:rsidRDefault="009D12A7">
      <w:pPr>
        <w:pStyle w:val="Zkladntext1"/>
        <w:shd w:val="clear" w:color="auto" w:fill="auto"/>
        <w:tabs>
          <w:tab w:val="left" w:pos="1973"/>
          <w:tab w:val="left" w:pos="4298"/>
          <w:tab w:val="left" w:pos="7585"/>
        </w:tabs>
        <w:spacing w:after="0" w:line="211" w:lineRule="auto"/>
      </w:pPr>
      <w:r>
        <w:rPr>
          <w:color w:val="4C4FBF"/>
        </w:rPr>
        <w:t xml:space="preserve">. </w:t>
      </w:r>
      <w:r>
        <w:rPr>
          <w:color w:val="1622C2"/>
          <w:vertAlign w:val="subscript"/>
        </w:rPr>
        <w:t>y</w:t>
      </w:r>
      <w:r>
        <w:rPr>
          <w:color w:val="1622C2"/>
        </w:rPr>
        <w:tab/>
      </w:r>
      <w:r>
        <w:t xml:space="preserve">Okružní </w:t>
      </w:r>
      <w:proofErr w:type="gramStart"/>
      <w:r>
        <w:rPr>
          <w:lang w:val="en-US" w:eastAsia="en-US" w:bidi="en-US"/>
        </w:rPr>
        <w:t>is</w:t>
      </w:r>
      <w:r>
        <w:rPr>
          <w:lang w:val="en-US" w:eastAsia="en-US" w:bidi="en-US"/>
        </w:rPr>
        <w:tab/>
      </w:r>
      <w:r>
        <w:rPr>
          <w:color w:val="1622C2"/>
        </w:rPr>
        <w:t>&gt;</w:t>
      </w:r>
      <w:r>
        <w:rPr>
          <w:color w:val="1622C2"/>
        </w:rPr>
        <w:tab/>
      </w:r>
      <w:r>
        <w:rPr>
          <w:color w:val="7B85CB"/>
        </w:rPr>
        <w:t xml:space="preserve">• </w:t>
      </w:r>
      <w:r>
        <w:rPr>
          <w:color w:val="7B85CB"/>
          <w:vertAlign w:val="subscript"/>
        </w:rPr>
        <w:t>:;</w:t>
      </w:r>
      <w:proofErr w:type="spellStart"/>
      <w:r>
        <w:rPr>
          <w:color w:val="7B85CB"/>
          <w:vertAlign w:val="subscript"/>
        </w:rPr>
        <w:t>VlWÍ</w:t>
      </w:r>
      <w:proofErr w:type="spellEnd"/>
      <w:proofErr w:type="gramEnd"/>
    </w:p>
    <w:p w:rsidR="001C198E" w:rsidRDefault="009D12A7">
      <w:pPr>
        <w:pStyle w:val="Zkladntext30"/>
        <w:shd w:val="clear" w:color="auto" w:fill="auto"/>
        <w:tabs>
          <w:tab w:val="left" w:pos="3419"/>
        </w:tabs>
        <w:spacing w:after="60"/>
        <w:ind w:left="1680" w:firstLine="40"/>
        <w:jc w:val="both"/>
      </w:pPr>
      <w:r>
        <w:rPr>
          <w:color w:val="1622C2"/>
        </w:rPr>
        <w:tab/>
      </w:r>
      <w:r>
        <w:t>77S 00 Olomouc</w:t>
      </w:r>
    </w:p>
    <w:p w:rsidR="001C198E" w:rsidRDefault="009D12A7">
      <w:pPr>
        <w:pStyle w:val="Zkladntext1"/>
        <w:shd w:val="clear" w:color="auto" w:fill="auto"/>
        <w:tabs>
          <w:tab w:val="left" w:leader="dot" w:pos="3900"/>
          <w:tab w:val="left" w:pos="4298"/>
        </w:tabs>
        <w:spacing w:after="0"/>
        <w:ind w:left="2660"/>
      </w:pPr>
      <w:r>
        <w:t>č O</w:t>
      </w:r>
      <w:r>
        <w:tab/>
      </w:r>
      <w:r>
        <w:tab/>
        <w:t>»</w:t>
      </w:r>
    </w:p>
    <w:p w:rsidR="001C198E" w:rsidRDefault="009D12A7">
      <w:pPr>
        <w:pStyle w:val="Zkladntext1"/>
        <w:shd w:val="clear" w:color="auto" w:fill="auto"/>
        <w:tabs>
          <w:tab w:val="left" w:leader="dot" w:pos="2623"/>
          <w:tab w:val="left" w:leader="dot" w:pos="3143"/>
          <w:tab w:val="left" w:leader="dot" w:pos="3352"/>
          <w:tab w:val="left" w:pos="3900"/>
        </w:tabs>
        <w:spacing w:after="0" w:line="180" w:lineRule="auto"/>
        <w:ind w:left="960"/>
      </w:pPr>
      <w:r>
        <w:tab/>
        <w:t>7?'</w:t>
      </w:r>
      <w:r>
        <w:tab/>
      </w:r>
      <w:r>
        <w:tab/>
        <w:t xml:space="preserve">V; </w:t>
      </w:r>
    </w:p>
    <w:p w:rsidR="00566D3E" w:rsidRDefault="009D12A7">
      <w:pPr>
        <w:pStyle w:val="Zkladntext1"/>
        <w:shd w:val="clear" w:color="auto" w:fill="auto"/>
        <w:spacing w:after="100" w:line="211" w:lineRule="auto"/>
        <w:ind w:left="960" w:right="2380" w:firstLine="760"/>
        <w:jc w:val="left"/>
      </w:pPr>
      <w:r>
        <w:t xml:space="preserve">Za </w:t>
      </w:r>
      <w:proofErr w:type="gramStart"/>
      <w:r>
        <w:t>dodavatelé</w:t>
      </w:r>
      <w:proofErr w:type="gramEnd"/>
      <w:r>
        <w:t xml:space="preserve"> </w:t>
      </w:r>
    </w:p>
    <w:p w:rsidR="00566D3E" w:rsidRDefault="00566D3E">
      <w:pPr>
        <w:pStyle w:val="Zkladntext1"/>
        <w:shd w:val="clear" w:color="auto" w:fill="auto"/>
        <w:spacing w:after="100" w:line="211" w:lineRule="auto"/>
        <w:ind w:left="960" w:right="2380" w:firstLine="760"/>
        <w:jc w:val="left"/>
      </w:pPr>
      <w:r w:rsidRPr="00566D3E">
        <w:rPr>
          <w:highlight w:val="black"/>
        </w:rPr>
        <w:t>………………………..</w:t>
      </w:r>
    </w:p>
    <w:p w:rsidR="001C198E" w:rsidRDefault="009D12A7">
      <w:pPr>
        <w:pStyle w:val="Zkladntext1"/>
        <w:shd w:val="clear" w:color="auto" w:fill="auto"/>
        <w:spacing w:after="100" w:line="211" w:lineRule="auto"/>
        <w:ind w:left="960" w:right="2380" w:firstLine="760"/>
        <w:jc w:val="left"/>
        <w:sectPr w:rsidR="001C198E">
          <w:headerReference w:type="default" r:id="rId7"/>
          <w:headerReference w:type="first" r:id="rId8"/>
          <w:pgSz w:w="11900" w:h="16840"/>
          <w:pgMar w:top="2217" w:right="629" w:bottom="1522" w:left="1104" w:header="0" w:footer="3" w:gutter="0"/>
          <w:cols w:space="720"/>
          <w:noEndnote/>
          <w:titlePg/>
          <w:docGrid w:linePitch="360"/>
        </w:sectPr>
      </w:pPr>
      <w:r>
        <w:t>Vedoucí útvaru péče o zákazníka</w:t>
      </w:r>
    </w:p>
    <w:p w:rsidR="001C198E" w:rsidRDefault="009D12A7">
      <w:pPr>
        <w:pStyle w:val="Zkladntext20"/>
        <w:shd w:val="clear" w:color="auto" w:fill="auto"/>
        <w:spacing w:after="280" w:line="240" w:lineRule="auto"/>
        <w:jc w:val="right"/>
        <w:rPr>
          <w:sz w:val="26"/>
          <w:szCs w:val="26"/>
        </w:rPr>
      </w:pPr>
      <w:r>
        <w:lastRenderedPageBreak/>
        <w:t xml:space="preserve">Číslo smlouvy: </w:t>
      </w:r>
      <w:r>
        <w:rPr>
          <w:b/>
          <w:bCs/>
          <w:sz w:val="26"/>
          <w:szCs w:val="26"/>
        </w:rPr>
        <w:t>33302</w:t>
      </w:r>
    </w:p>
    <w:p w:rsidR="001C198E" w:rsidRDefault="009D12A7">
      <w:pPr>
        <w:pStyle w:val="Nadpis10"/>
        <w:keepNext/>
        <w:keepLines/>
        <w:shd w:val="clear" w:color="auto" w:fill="auto"/>
      </w:pPr>
      <w:bookmarkStart w:id="0" w:name="bookmark0"/>
      <w:r>
        <w:t>PŘIHLÁŠKA K ODBĚRU TEPLA</w:t>
      </w:r>
      <w:bookmarkEnd w:id="0"/>
    </w:p>
    <w:p w:rsidR="001C198E" w:rsidRDefault="009D12A7">
      <w:pPr>
        <w:pStyle w:val="Zkladntext20"/>
        <w:shd w:val="clear" w:color="auto" w:fill="auto"/>
        <w:spacing w:after="280" w:line="240" w:lineRule="auto"/>
        <w:jc w:val="right"/>
        <w:rPr>
          <w:sz w:val="26"/>
          <w:szCs w:val="26"/>
        </w:rPr>
      </w:pPr>
      <w:r>
        <w:t xml:space="preserve">pro odběrné místo: </w:t>
      </w:r>
      <w:r>
        <w:rPr>
          <w:b/>
          <w:bCs/>
          <w:sz w:val="26"/>
          <w:szCs w:val="26"/>
        </w:rPr>
        <w:t>C510-346</w:t>
      </w:r>
    </w:p>
    <w:p w:rsidR="001C198E" w:rsidRDefault="009D12A7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280"/>
        <w:ind w:left="1160" w:firstLine="20"/>
      </w:pPr>
      <w:bookmarkStart w:id="1" w:name="bookmark1"/>
      <w:r>
        <w:t xml:space="preserve">Název </w:t>
      </w:r>
      <w:proofErr w:type="gramStart"/>
      <w:r>
        <w:t>OM : Výzkumně</w:t>
      </w:r>
      <w:proofErr w:type="gramEnd"/>
      <w:r>
        <w:t xml:space="preserve"> vzdělávací areál </w:t>
      </w:r>
      <w:proofErr w:type="spellStart"/>
      <w:r>
        <w:rPr>
          <w:lang w:val="en-US" w:eastAsia="en-US" w:bidi="en-US"/>
        </w:rPr>
        <w:t>PdF</w:t>
      </w:r>
      <w:proofErr w:type="spellEnd"/>
      <w:r>
        <w:rPr>
          <w:lang w:val="en-US" w:eastAsia="en-US" w:bidi="en-US"/>
        </w:rPr>
        <w:t xml:space="preserve"> UP </w:t>
      </w:r>
      <w:r>
        <w:t>v Olomouci</w:t>
      </w:r>
      <w:bookmarkEnd w:id="1"/>
    </w:p>
    <w:p w:rsidR="001C198E" w:rsidRDefault="009D12A7">
      <w:pPr>
        <w:pStyle w:val="Zkladntext20"/>
        <w:shd w:val="clear" w:color="auto" w:fill="auto"/>
        <w:spacing w:after="0" w:line="240" w:lineRule="auto"/>
        <w:ind w:left="1160" w:firstLine="20"/>
      </w:pPr>
      <w:r>
        <w:t xml:space="preserve">Odběrné </w:t>
      </w:r>
      <w:proofErr w:type="gramStart"/>
      <w:r>
        <w:t>místo : základní</w:t>
      </w:r>
      <w:proofErr w:type="gramEnd"/>
    </w:p>
    <w:p w:rsidR="001C198E" w:rsidRDefault="009D12A7">
      <w:pPr>
        <w:pStyle w:val="Titulektabulky0"/>
        <w:shd w:val="clear" w:color="auto" w:fill="auto"/>
        <w:ind w:left="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I</w:t>
      </w:r>
    </w:p>
    <w:p w:rsidR="001C198E" w:rsidRDefault="009D12A7">
      <w:pPr>
        <w:pStyle w:val="Titulektabulky0"/>
        <w:shd w:val="clear" w:color="auto" w:fill="auto"/>
        <w:tabs>
          <w:tab w:val="left" w:pos="4536"/>
        </w:tabs>
        <w:ind w:left="0"/>
        <w:jc w:val="both"/>
      </w:pPr>
      <w:r>
        <w:t>Údaje o vytápěných objektech:</w:t>
      </w:r>
      <w:r>
        <w:tab/>
        <w:t>I Rozdělení instalovaného výkonu (MW):</w:t>
      </w:r>
    </w:p>
    <w:p w:rsidR="001C198E" w:rsidRDefault="009D12A7">
      <w:pPr>
        <w:pStyle w:val="Titulektabulky0"/>
        <w:shd w:val="clear" w:color="auto" w:fill="auto"/>
        <w:ind w:left="4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I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1163"/>
        <w:gridCol w:w="1228"/>
        <w:gridCol w:w="1901"/>
        <w:gridCol w:w="1195"/>
        <w:gridCol w:w="796"/>
      </w:tblGrid>
      <w:tr w:rsidR="001C198E">
        <w:tblPrEx>
          <w:tblCellMar>
            <w:top w:w="0" w:type="dxa"/>
            <w:bottom w:w="0" w:type="dxa"/>
          </w:tblCellMar>
        </w:tblPrEx>
        <w:trPr>
          <w:trHeight w:hRule="exact" w:val="824"/>
          <w:jc w:val="right"/>
        </w:trPr>
        <w:tc>
          <w:tcPr>
            <w:tcW w:w="2167" w:type="dxa"/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obestavěný prostor (m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nebytový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ind w:left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bytový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otop prostoru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nebytový</w:t>
            </w:r>
          </w:p>
          <w:p w:rsidR="001C198E" w:rsidRDefault="00566D3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566D3E">
              <w:rPr>
                <w:sz w:val="20"/>
                <w:szCs w:val="20"/>
                <w:highlight w:val="black"/>
              </w:rPr>
              <w:t>…..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bytový</w:t>
            </w:r>
          </w:p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6"/>
          <w:jc w:val="right"/>
        </w:trPr>
        <w:tc>
          <w:tcPr>
            <w:tcW w:w="2167" w:type="dxa"/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podlahová pl.skutým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FFFFFF"/>
          </w:tcPr>
          <w:p w:rsidR="001C198E" w:rsidRDefault="00566D3E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20"/>
                <w:szCs w:val="20"/>
              </w:rPr>
            </w:pPr>
            <w:r w:rsidRPr="00566D3E">
              <w:rPr>
                <w:sz w:val="20"/>
                <w:szCs w:val="20"/>
                <w:highlight w:val="black"/>
              </w:rPr>
              <w:t>……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01" w:type="dxa"/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tabs>
                <w:tab w:val="left" w:pos="42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ab/>
              <w:t>příprava TUV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1C198E" w:rsidRDefault="00566D3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566D3E">
              <w:rPr>
                <w:sz w:val="20"/>
                <w:szCs w:val="20"/>
                <w:highlight w:val="black"/>
              </w:rPr>
              <w:t>…..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167" w:type="dxa"/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započ</w:t>
            </w:r>
            <w:proofErr w:type="spellEnd"/>
            <w:r>
              <w:rPr>
                <w:sz w:val="20"/>
                <w:szCs w:val="20"/>
              </w:rPr>
              <w:t>. (m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technologie</w:t>
            </w:r>
          </w:p>
          <w:p w:rsidR="001C198E" w:rsidRDefault="009D12A7">
            <w:pPr>
              <w:pStyle w:val="Jin0"/>
              <w:shd w:val="clear" w:color="auto" w:fill="auto"/>
              <w:spacing w:after="0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796" w:type="dxa"/>
            <w:shd w:val="clear" w:color="auto" w:fill="FFFFFF"/>
            <w:vAlign w:val="center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2167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poěet</w:t>
            </w:r>
            <w:proofErr w:type="spellEnd"/>
            <w:r>
              <w:rPr>
                <w:sz w:val="20"/>
                <w:szCs w:val="20"/>
              </w:rPr>
              <w:t xml:space="preserve"> byt. </w:t>
            </w:r>
            <w:proofErr w:type="gramStart"/>
            <w:r>
              <w:rPr>
                <w:sz w:val="20"/>
                <w:szCs w:val="20"/>
              </w:rPr>
              <w:t>jednotek</w:t>
            </w:r>
            <w:proofErr w:type="gramEnd"/>
          </w:p>
        </w:tc>
        <w:tc>
          <w:tcPr>
            <w:tcW w:w="1163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95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2167" w:type="dxa"/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zás</w:t>
            </w:r>
            <w:proofErr w:type="spellEnd"/>
            <w:r>
              <w:rPr>
                <w:sz w:val="20"/>
                <w:szCs w:val="20"/>
              </w:rPr>
              <w:t>. teplem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01" w:type="dxa"/>
            <w:shd w:val="clear" w:color="auto" w:fill="FFFFFF"/>
          </w:tcPr>
          <w:p w:rsidR="001C198E" w:rsidRDefault="009D12A7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195" w:type="dxa"/>
            <w:shd w:val="clear" w:color="auto" w:fill="FFFFFF"/>
          </w:tcPr>
          <w:p w:rsidR="001C198E" w:rsidRDefault="00566D3E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566D3E">
              <w:rPr>
                <w:sz w:val="22"/>
                <w:szCs w:val="22"/>
                <w:highlight w:val="black"/>
              </w:rPr>
              <w:t>…..</w:t>
            </w:r>
          </w:p>
        </w:tc>
        <w:tc>
          <w:tcPr>
            <w:tcW w:w="796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23"/>
          <w:jc w:val="right"/>
        </w:trPr>
        <w:tc>
          <w:tcPr>
            <w:tcW w:w="2167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zás</w:t>
            </w:r>
            <w:proofErr w:type="spellEnd"/>
            <w:r>
              <w:rPr>
                <w:sz w:val="20"/>
                <w:szCs w:val="20"/>
              </w:rPr>
              <w:t>. TUV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95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1C198E" w:rsidRDefault="001C198E">
            <w:pPr>
              <w:rPr>
                <w:sz w:val="10"/>
                <w:szCs w:val="10"/>
              </w:rPr>
            </w:pPr>
          </w:p>
        </w:tc>
      </w:tr>
    </w:tbl>
    <w:p w:rsidR="001C198E" w:rsidRDefault="009D12A7">
      <w:pPr>
        <w:pStyle w:val="Titulektabulky0"/>
        <w:shd w:val="clear" w:color="auto" w:fill="auto"/>
        <w:ind w:left="4532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I</w:t>
      </w:r>
    </w:p>
    <w:p w:rsidR="001C198E" w:rsidRDefault="001C198E">
      <w:pPr>
        <w:spacing w:after="266" w:line="14" w:lineRule="exact"/>
      </w:pPr>
    </w:p>
    <w:p w:rsidR="001C198E" w:rsidRDefault="009D12A7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280"/>
        <w:ind w:left="1160" w:firstLine="20"/>
      </w:pPr>
      <w:bookmarkStart w:id="2" w:name="bookmark2"/>
      <w:r>
        <w:t>Údaje o doplňkové vodě:</w:t>
      </w:r>
      <w:bookmarkEnd w:id="2"/>
    </w:p>
    <w:p w:rsidR="001C198E" w:rsidRDefault="009D12A7">
      <w:pPr>
        <w:pStyle w:val="Zkladntext20"/>
        <w:shd w:val="clear" w:color="auto" w:fill="auto"/>
        <w:spacing w:after="560" w:line="240" w:lineRule="auto"/>
        <w:ind w:left="1160" w:firstLine="20"/>
      </w:pPr>
      <w:r>
        <w:t>odběr: ano</w:t>
      </w:r>
    </w:p>
    <w:p w:rsidR="001C198E" w:rsidRDefault="009D12A7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spacing w:after="560" w:line="240" w:lineRule="auto"/>
        <w:ind w:left="1160" w:firstLine="20"/>
      </w:pPr>
      <w:r>
        <w:t xml:space="preserve">Údaje pro fakturaci </w:t>
      </w:r>
      <w:r>
        <w:t>jsou uvedeny v diagramu na odběr tepla.</w:t>
      </w:r>
    </w:p>
    <w:p w:rsidR="001C198E" w:rsidRDefault="009D12A7">
      <w:pPr>
        <w:pStyle w:val="Zkladntext20"/>
        <w:shd w:val="clear" w:color="auto" w:fill="auto"/>
        <w:spacing w:after="1560" w:line="240" w:lineRule="auto"/>
        <w:ind w:left="1160" w:firstLine="20"/>
      </w:pPr>
      <w:r>
        <w:t>Další ujednání:</w:t>
      </w:r>
    </w:p>
    <w:p w:rsidR="001C198E" w:rsidRDefault="009D12A7">
      <w:pPr>
        <w:pStyle w:val="Zkladntext20"/>
        <w:shd w:val="clear" w:color="auto" w:fill="auto"/>
        <w:spacing w:after="280" w:line="240" w:lineRule="auto"/>
        <w:ind w:left="1160" w:firstLine="20"/>
      </w:pPr>
      <w:r>
        <w:t>Olomouc 22. 08. 2013</w:t>
      </w:r>
    </w:p>
    <w:p w:rsidR="001C198E" w:rsidRDefault="009D12A7">
      <w:pPr>
        <w:pStyle w:val="Titulekobrzku0"/>
        <w:framePr w:w="2092" w:h="835" w:wrap="none" w:vAnchor="text" w:hAnchor="margin" w:x="1750" w:y="1693"/>
        <w:shd w:val="clear" w:color="auto" w:fill="auto"/>
        <w:spacing w:line="276" w:lineRule="auto"/>
        <w:jc w:val="center"/>
      </w:pPr>
      <w:r>
        <w:t xml:space="preserve">Za dodavatele </w:t>
      </w:r>
      <w:r>
        <w:t xml:space="preserve"> </w:t>
      </w:r>
      <w:r w:rsidR="00566D3E" w:rsidRPr="00566D3E">
        <w:rPr>
          <w:highlight w:val="black"/>
        </w:rPr>
        <w:t>…………</w:t>
      </w:r>
      <w:proofErr w:type="gramStart"/>
      <w:r w:rsidR="00566D3E" w:rsidRPr="00566D3E">
        <w:rPr>
          <w:highlight w:val="black"/>
        </w:rPr>
        <w:t>…..</w:t>
      </w:r>
      <w:proofErr w:type="gramEnd"/>
    </w:p>
    <w:p w:rsidR="001C198E" w:rsidRDefault="009D12A7">
      <w:pPr>
        <w:pStyle w:val="Titulekobrzku0"/>
        <w:framePr w:w="2092" w:h="835" w:wrap="none" w:vAnchor="text" w:hAnchor="margin" w:x="1750" w:y="1693"/>
        <w:shd w:val="clear" w:color="auto" w:fill="auto"/>
        <w:spacing w:line="276" w:lineRule="auto"/>
      </w:pPr>
      <w:r>
        <w:t>obchodní náměstek</w:t>
      </w:r>
    </w:p>
    <w:p w:rsidR="001C198E" w:rsidRDefault="009D12A7">
      <w:pPr>
        <w:pStyle w:val="Titulekobrzku0"/>
        <w:framePr w:w="3193" w:h="839" w:wrap="none" w:vAnchor="text" w:hAnchor="margin" w:x="6668" w:y="1693"/>
        <w:shd w:val="clear" w:color="auto" w:fill="auto"/>
        <w:spacing w:line="271" w:lineRule="auto"/>
        <w:ind w:left="260"/>
        <w:jc w:val="center"/>
      </w:pPr>
      <w:r>
        <w:t>Za/odběratele</w:t>
      </w:r>
    </w:p>
    <w:p w:rsidR="00566D3E" w:rsidRDefault="00566D3E">
      <w:pPr>
        <w:pStyle w:val="Titulekobrzku0"/>
        <w:framePr w:w="3193" w:h="839" w:wrap="none" w:vAnchor="text" w:hAnchor="margin" w:x="6668" w:y="1693"/>
        <w:shd w:val="clear" w:color="auto" w:fill="auto"/>
        <w:spacing w:line="271" w:lineRule="auto"/>
        <w:ind w:left="440" w:hanging="440"/>
      </w:pPr>
      <w:r w:rsidRPr="00566D3E">
        <w:rPr>
          <w:highlight w:val="black"/>
        </w:rPr>
        <w:t>……………………………..</w:t>
      </w:r>
    </w:p>
    <w:p w:rsidR="001C198E" w:rsidRDefault="009D12A7">
      <w:pPr>
        <w:pStyle w:val="Titulekobrzku0"/>
        <w:framePr w:w="3193" w:h="839" w:wrap="none" w:vAnchor="text" w:hAnchor="margin" w:x="6668" w:y="1693"/>
        <w:shd w:val="clear" w:color="auto" w:fill="auto"/>
        <w:spacing w:line="271" w:lineRule="auto"/>
        <w:ind w:left="440" w:hanging="440"/>
      </w:pPr>
      <w:r>
        <w:t xml:space="preserve"> rektor/UP V Olomouci</w:t>
      </w:r>
    </w:p>
    <w:p w:rsidR="001C198E" w:rsidRDefault="001C198E">
      <w:pPr>
        <w:pStyle w:val="Zkladntext30"/>
        <w:framePr w:w="9637" w:h="1138" w:hRule="exact" w:hSpace="180" w:wrap="none" w:vAnchor="text" w:hAnchor="margin" w:x="2" w:y="3393"/>
        <w:shd w:val="clear" w:color="auto" w:fill="auto"/>
        <w:spacing w:after="360"/>
        <w:ind w:left="0" w:firstLine="0"/>
        <w:jc w:val="right"/>
      </w:pPr>
    </w:p>
    <w:p w:rsidR="001C198E" w:rsidRDefault="001C198E">
      <w:pPr>
        <w:pStyle w:val="Zkladntext20"/>
        <w:framePr w:w="9637" w:h="1138" w:hRule="exact" w:hSpace="180" w:wrap="none" w:vAnchor="text" w:hAnchor="margin" w:x="2" w:y="3393"/>
        <w:shd w:val="clear" w:color="auto" w:fill="auto"/>
        <w:spacing w:after="0" w:line="240" w:lineRule="auto"/>
      </w:pPr>
    </w:p>
    <w:p w:rsidR="001C198E" w:rsidRDefault="009D12A7">
      <w:pPr>
        <w:spacing w:after="4529" w:line="14" w:lineRule="exact"/>
      </w:pPr>
      <w:r>
        <w:br w:type="page"/>
      </w:r>
    </w:p>
    <w:p w:rsidR="001C198E" w:rsidRDefault="009D12A7">
      <w:pPr>
        <w:pStyle w:val="Zkladntext20"/>
        <w:shd w:val="clear" w:color="auto" w:fill="auto"/>
        <w:spacing w:after="0" w:line="240" w:lineRule="auto"/>
        <w:jc w:val="right"/>
        <w:rPr>
          <w:sz w:val="26"/>
          <w:szCs w:val="26"/>
        </w:rPr>
      </w:pPr>
      <w:r>
        <w:lastRenderedPageBreak/>
        <w:t xml:space="preserve">Číslo </w:t>
      </w:r>
      <w:proofErr w:type="gramStart"/>
      <w:r>
        <w:t xml:space="preserve">smlouvy : </w:t>
      </w:r>
      <w:r>
        <w:rPr>
          <w:b/>
          <w:bCs/>
          <w:sz w:val="26"/>
          <w:szCs w:val="26"/>
        </w:rPr>
        <w:t>33302</w:t>
      </w:r>
      <w:proofErr w:type="gramEnd"/>
    </w:p>
    <w:p w:rsidR="001C198E" w:rsidRDefault="009D12A7">
      <w:pPr>
        <w:pStyle w:val="Nadpis20"/>
        <w:keepNext/>
        <w:keepLines/>
        <w:shd w:val="clear" w:color="auto" w:fill="auto"/>
        <w:spacing w:after="0" w:line="233" w:lineRule="auto"/>
      </w:pPr>
      <w:bookmarkStart w:id="3" w:name="bookmark3"/>
      <w:r>
        <w:t>TECHNICKÉ ÚDAJE K ODBĚRU</w:t>
      </w:r>
      <w:bookmarkEnd w:id="3"/>
    </w:p>
    <w:p w:rsidR="001C198E" w:rsidRDefault="009D12A7">
      <w:pPr>
        <w:pStyle w:val="Zkladntext20"/>
        <w:shd w:val="clear" w:color="auto" w:fill="auto"/>
        <w:spacing w:after="240" w:line="240" w:lineRule="auto"/>
        <w:jc w:val="right"/>
        <w:rPr>
          <w:sz w:val="26"/>
          <w:szCs w:val="26"/>
        </w:rPr>
      </w:pPr>
      <w:r>
        <w:t xml:space="preserve">pro odběrné místo: </w:t>
      </w:r>
      <w:r>
        <w:rPr>
          <w:b/>
          <w:bCs/>
          <w:sz w:val="26"/>
          <w:szCs w:val="26"/>
        </w:rPr>
        <w:t>C510-346</w:t>
      </w:r>
    </w:p>
    <w:p w:rsidR="001C198E" w:rsidRDefault="009D12A7">
      <w:pPr>
        <w:pStyle w:val="Nadpis30"/>
        <w:keepNext/>
        <w:keepLines/>
        <w:pBdr>
          <w:bottom w:val="single" w:sz="4" w:space="0" w:color="auto"/>
        </w:pBdr>
        <w:shd w:val="clear" w:color="auto" w:fill="auto"/>
        <w:ind w:left="0" w:firstLine="0"/>
        <w:jc w:val="both"/>
      </w:pPr>
      <w:bookmarkStart w:id="4" w:name="bookmark4"/>
      <w:r>
        <w:rPr>
          <w:b w:val="0"/>
          <w:bCs w:val="0"/>
          <w:sz w:val="20"/>
          <w:szCs w:val="20"/>
        </w:rPr>
        <w:t xml:space="preserve">Název </w:t>
      </w:r>
      <w:proofErr w:type="gramStart"/>
      <w:r>
        <w:rPr>
          <w:b w:val="0"/>
          <w:bCs w:val="0"/>
          <w:sz w:val="20"/>
          <w:szCs w:val="20"/>
        </w:rPr>
        <w:t xml:space="preserve">OM : </w:t>
      </w:r>
      <w:r>
        <w:t>Výzkumně</w:t>
      </w:r>
      <w:proofErr w:type="gramEnd"/>
      <w:r>
        <w:t xml:space="preserve"> vzdělávací areál </w:t>
      </w:r>
      <w:proofErr w:type="spellStart"/>
      <w:r>
        <w:rPr>
          <w:lang w:val="en-US" w:eastAsia="en-US" w:bidi="en-US"/>
        </w:rPr>
        <w:t>PdF</w:t>
      </w:r>
      <w:proofErr w:type="spellEnd"/>
      <w:r>
        <w:rPr>
          <w:lang w:val="en-US" w:eastAsia="en-US" w:bidi="en-US"/>
        </w:rPr>
        <w:t xml:space="preserve"> UP </w:t>
      </w:r>
      <w:r>
        <w:t>v Olomouci</w:t>
      </w:r>
      <w:bookmarkEnd w:id="4"/>
    </w:p>
    <w:p w:rsidR="001C198E" w:rsidRDefault="009D12A7">
      <w:pPr>
        <w:pStyle w:val="slonadpisu30"/>
        <w:keepNext/>
        <w:keepLines/>
        <w:shd w:val="clear" w:color="auto" w:fill="auto"/>
        <w:spacing w:line="240" w:lineRule="auto"/>
      </w:pPr>
      <w:r>
        <w:t>1.</w:t>
      </w:r>
    </w:p>
    <w:p w:rsidR="001C198E" w:rsidRDefault="009D12A7">
      <w:pPr>
        <w:pStyle w:val="Nadpis30"/>
        <w:keepNext/>
        <w:keepLines/>
        <w:shd w:val="clear" w:color="auto" w:fill="auto"/>
        <w:spacing w:after="240"/>
        <w:ind w:left="0" w:firstLine="0"/>
        <w:jc w:val="center"/>
      </w:pPr>
      <w:bookmarkStart w:id="5" w:name="bookmark5"/>
      <w:r>
        <w:rPr>
          <w:u w:val="single"/>
        </w:rPr>
        <w:t>Místo předání</w:t>
      </w:r>
      <w:bookmarkEnd w:id="5"/>
    </w:p>
    <w:p w:rsidR="001C198E" w:rsidRDefault="009D12A7">
      <w:pPr>
        <w:pStyle w:val="Zkladntext20"/>
        <w:shd w:val="clear" w:color="auto" w:fill="auto"/>
        <w:spacing w:after="500" w:line="264" w:lineRule="auto"/>
        <w:jc w:val="both"/>
      </w:pPr>
      <w:r>
        <w:t xml:space="preserve">Dodávka tepla je splněna v místě: uzavírací armatury přívodu a vratu horkovodu v </w:t>
      </w:r>
      <w:r>
        <w:t xml:space="preserve">předávací stanici Výzkumně vzdělávacího areálu </w:t>
      </w:r>
      <w:proofErr w:type="spellStart"/>
      <w:r>
        <w:t>PdF</w:t>
      </w:r>
      <w:proofErr w:type="spellEnd"/>
      <w:r>
        <w:t xml:space="preserve"> cca 1,5 m nad podlahou objektu</w:t>
      </w:r>
    </w:p>
    <w:p w:rsidR="001C198E" w:rsidRDefault="009D12A7">
      <w:pPr>
        <w:pStyle w:val="Zkladntext20"/>
        <w:shd w:val="clear" w:color="auto" w:fill="auto"/>
        <w:spacing w:after="240" w:line="240" w:lineRule="auto"/>
        <w:jc w:val="both"/>
      </w:pPr>
      <w:r>
        <w:t>Přípojka je v majetku dodavatele tepla.</w:t>
      </w:r>
    </w:p>
    <w:p w:rsidR="001C198E" w:rsidRDefault="009D12A7">
      <w:pPr>
        <w:pStyle w:val="slonadpisu30"/>
        <w:keepNext/>
        <w:keepLines/>
        <w:shd w:val="clear" w:color="auto" w:fill="auto"/>
        <w:spacing w:line="240" w:lineRule="auto"/>
      </w:pPr>
      <w:r>
        <w:t>2.</w:t>
      </w:r>
    </w:p>
    <w:p w:rsidR="001C198E" w:rsidRDefault="009D12A7">
      <w:pPr>
        <w:pStyle w:val="Nadpis30"/>
        <w:keepNext/>
        <w:keepLines/>
        <w:shd w:val="clear" w:color="auto" w:fill="auto"/>
        <w:spacing w:after="0"/>
        <w:ind w:left="0" w:firstLine="0"/>
        <w:jc w:val="center"/>
      </w:pPr>
      <w:bookmarkStart w:id="6" w:name="bookmark6"/>
      <w:r>
        <w:rPr>
          <w:u w:val="single"/>
        </w:rPr>
        <w:t xml:space="preserve">Parametry dodávané teplonosné </w:t>
      </w:r>
      <w:proofErr w:type="gramStart"/>
      <w:r>
        <w:rPr>
          <w:u w:val="single"/>
        </w:rPr>
        <w:t>látky :</w:t>
      </w:r>
      <w:bookmarkEnd w:id="6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3"/>
        <w:gridCol w:w="1264"/>
        <w:gridCol w:w="1566"/>
      </w:tblGrid>
      <w:tr w:rsidR="001C198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Teplonosná </w:t>
            </w:r>
            <w:proofErr w:type="gramStart"/>
            <w:r>
              <w:rPr>
                <w:sz w:val="20"/>
                <w:szCs w:val="20"/>
              </w:rPr>
              <w:t>látka :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cá</w:t>
            </w:r>
            <w:proofErr w:type="spellEnd"/>
            <w:r>
              <w:rPr>
                <w:sz w:val="20"/>
                <w:szCs w:val="20"/>
              </w:rPr>
              <w:t xml:space="preserve"> voda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Instalovaný </w:t>
            </w:r>
            <w:proofErr w:type="gramStart"/>
            <w:r>
              <w:rPr>
                <w:sz w:val="20"/>
                <w:szCs w:val="20"/>
              </w:rPr>
              <w:t>výkon :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566D3E" w:rsidP="00566D3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566D3E">
              <w:rPr>
                <w:sz w:val="20"/>
                <w:szCs w:val="20"/>
                <w:highlight w:val="black"/>
              </w:rPr>
              <w:t>0</w:t>
            </w:r>
            <w:proofErr w:type="gramStart"/>
            <w:r w:rsidRPr="00566D3E">
              <w:rPr>
                <w:sz w:val="20"/>
                <w:szCs w:val="20"/>
                <w:highlight w:val="black"/>
              </w:rPr>
              <w:t>…..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teplota přívodu v </w:t>
            </w:r>
            <w:r>
              <w:rPr>
                <w:sz w:val="20"/>
                <w:szCs w:val="20"/>
              </w:rPr>
              <w:t>otopném období: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°C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teplota přívodu mimo otopné období: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°C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Teplota zpátečky nesmí překročit: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°C</w:t>
            </w:r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Tlak v přívodní větvi v rozsahu od - do: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0,4-1,1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MPa</w:t>
            </w:r>
            <w:proofErr w:type="spellEnd"/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Tlak ve vratné větvi v rozsahu od - do: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0,3-0,55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MPa</w:t>
            </w:r>
            <w:proofErr w:type="spellEnd"/>
          </w:p>
        </w:tc>
      </w:tr>
      <w:tr w:rsidR="001C198E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Sjednaná entalpie doplňkové </w:t>
            </w:r>
            <w:r>
              <w:rPr>
                <w:sz w:val="20"/>
                <w:szCs w:val="20"/>
              </w:rPr>
              <w:t>vody: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198E" w:rsidRDefault="00566D3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566D3E">
              <w:rPr>
                <w:sz w:val="20"/>
                <w:szCs w:val="20"/>
                <w:highlight w:val="black"/>
              </w:rPr>
              <w:t>…..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198E" w:rsidRDefault="009D12A7">
            <w:pPr>
              <w:pStyle w:val="Jin0"/>
              <w:shd w:val="clear" w:color="auto" w:fill="auto"/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GJ/m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</w:tbl>
    <w:p w:rsidR="001C198E" w:rsidRDefault="001C198E">
      <w:pPr>
        <w:spacing w:after="766" w:line="14" w:lineRule="exact"/>
      </w:pPr>
    </w:p>
    <w:p w:rsidR="001C198E" w:rsidRDefault="009D12A7">
      <w:pPr>
        <w:pStyle w:val="slonadpisu30"/>
        <w:keepNext/>
        <w:keepLines/>
        <w:shd w:val="clear" w:color="auto" w:fill="auto"/>
        <w:spacing w:line="252" w:lineRule="auto"/>
      </w:pPr>
      <w:r>
        <w:t>3.</w:t>
      </w:r>
    </w:p>
    <w:p w:rsidR="001C198E" w:rsidRDefault="009D12A7">
      <w:pPr>
        <w:pStyle w:val="Nadpis30"/>
        <w:keepNext/>
        <w:keepLines/>
        <w:shd w:val="clear" w:color="auto" w:fill="auto"/>
        <w:spacing w:line="252" w:lineRule="auto"/>
        <w:ind w:left="0" w:firstLine="0"/>
        <w:jc w:val="center"/>
      </w:pPr>
      <w:bookmarkStart w:id="7" w:name="bookmark7"/>
      <w:r>
        <w:rPr>
          <w:u w:val="single"/>
        </w:rPr>
        <w:t>Měření</w:t>
      </w:r>
      <w:bookmarkEnd w:id="7"/>
    </w:p>
    <w:p w:rsidR="001C198E" w:rsidRDefault="009D12A7">
      <w:pPr>
        <w:pStyle w:val="Zkladntext20"/>
        <w:shd w:val="clear" w:color="auto" w:fill="auto"/>
        <w:spacing w:after="0" w:line="276" w:lineRule="auto"/>
        <w:ind w:left="1560" w:hanging="1560"/>
      </w:pPr>
      <w:r>
        <w:t xml:space="preserve">Dodávka </w:t>
      </w:r>
      <w:proofErr w:type="gramStart"/>
      <w:r>
        <w:t>teplaje</w:t>
      </w:r>
      <w:proofErr w:type="gramEnd"/>
      <w:r>
        <w:t xml:space="preserve"> měřena v místě : předávací stanice Výzkumně vzdělávacího areálu </w:t>
      </w:r>
      <w:proofErr w:type="spellStart"/>
      <w:r>
        <w:t>PdF</w:t>
      </w:r>
      <w:proofErr w:type="spellEnd"/>
      <w:r>
        <w:t xml:space="preserve"> měřící zařízení: stanovený měřič spotřeby tepelné energie</w:t>
      </w:r>
    </w:p>
    <w:p w:rsidR="001C198E" w:rsidRDefault="009D12A7">
      <w:pPr>
        <w:pStyle w:val="Zkladntext20"/>
        <w:shd w:val="clear" w:color="auto" w:fill="auto"/>
        <w:spacing w:after="0" w:line="276" w:lineRule="auto"/>
        <w:ind w:left="1560" w:hanging="1560"/>
      </w:pPr>
      <w:r>
        <w:t xml:space="preserve">Dodávka doplňkové vody (teplonosné látky) do systému ÚT je měřena v </w:t>
      </w:r>
      <w:proofErr w:type="gramStart"/>
      <w:r>
        <w:t xml:space="preserve">místě : </w:t>
      </w:r>
      <w:r>
        <w:t>předávací</w:t>
      </w:r>
      <w:proofErr w:type="gramEnd"/>
      <w:r>
        <w:t xml:space="preserve"> stanice</w:t>
      </w:r>
    </w:p>
    <w:p w:rsidR="001C198E" w:rsidRDefault="009D12A7">
      <w:pPr>
        <w:pStyle w:val="Zkladntext20"/>
        <w:shd w:val="clear" w:color="auto" w:fill="auto"/>
        <w:spacing w:after="240" w:line="276" w:lineRule="auto"/>
        <w:ind w:left="1560" w:firstLine="60"/>
      </w:pPr>
      <w:r>
        <w:t xml:space="preserve">měřící zařízení doplňkové </w:t>
      </w:r>
      <w:proofErr w:type="gramStart"/>
      <w:r>
        <w:t>vody : vodoměr</w:t>
      </w:r>
      <w:proofErr w:type="gramEnd"/>
      <w:r>
        <w:t xml:space="preserve"> s impulsním výstupem</w:t>
      </w:r>
    </w:p>
    <w:p w:rsidR="00566D3E" w:rsidRDefault="009D12A7" w:rsidP="00566D3E">
      <w:pPr>
        <w:pStyle w:val="Zkladntext20"/>
        <w:shd w:val="clear" w:color="auto" w:fill="auto"/>
        <w:spacing w:line="264" w:lineRule="auto"/>
        <w:jc w:val="both"/>
      </w:pPr>
      <w:r>
        <w:t>Dodavatel a odběratel se dohodli, že údaje těchto měřících zařízení budou použity jako podklady pro fakturaci.</w:t>
      </w:r>
    </w:p>
    <w:p w:rsidR="00566D3E" w:rsidRDefault="00566D3E" w:rsidP="00566D3E">
      <w:pPr>
        <w:pStyle w:val="Zkladntext20"/>
        <w:shd w:val="clear" w:color="auto" w:fill="auto"/>
        <w:spacing w:line="264" w:lineRule="auto"/>
        <w:jc w:val="both"/>
      </w:pPr>
    </w:p>
    <w:p w:rsidR="001C198E" w:rsidRDefault="009D12A7" w:rsidP="00566D3E">
      <w:pPr>
        <w:pStyle w:val="Zkladntext20"/>
        <w:shd w:val="clear" w:color="auto" w:fill="auto"/>
        <w:spacing w:line="264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179473A2" wp14:editId="3524C620">
                <wp:simplePos x="0" y="0"/>
                <wp:positionH relativeFrom="page">
                  <wp:posOffset>735965</wp:posOffset>
                </wp:positionH>
                <wp:positionV relativeFrom="paragraph">
                  <wp:posOffset>558800</wp:posOffset>
                </wp:positionV>
                <wp:extent cx="1454150" cy="19685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8E" w:rsidRDefault="001C198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27" type="#_x0000_t202" style="position:absolute;left:0;text-align:left;margin-left:57.95pt;margin-top:44pt;width:114.5pt;height:15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" filled="f" stroked="f">
                <v:textbox style="mso-fit-shape-to-text:t" inset="0,0,0,0">
                  <w:txbxContent>
                    <w:p w:rsidR="001C198E" w:rsidRDefault="001C198E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Olomouc 24. 09. 2013</w:t>
      </w:r>
    </w:p>
    <w:p w:rsidR="001C198E" w:rsidRDefault="009D12A7">
      <w:pPr>
        <w:pStyle w:val="Zkladntext20"/>
        <w:pBdr>
          <w:top w:val="single" w:sz="4" w:space="0" w:color="auto"/>
        </w:pBdr>
        <w:shd w:val="clear" w:color="auto" w:fill="auto"/>
        <w:spacing w:after="0" w:line="290" w:lineRule="auto"/>
        <w:ind w:right="760"/>
        <w:jc w:val="center"/>
      </w:pPr>
      <w:r>
        <w:br/>
      </w:r>
      <w:r w:rsidR="00566D3E" w:rsidRPr="00566D3E">
        <w:rPr>
          <w:highlight w:val="black"/>
        </w:rPr>
        <w:t>………………….</w:t>
      </w:r>
    </w:p>
    <w:p w:rsidR="001C198E" w:rsidRDefault="00566D3E">
      <w:pPr>
        <w:pStyle w:val="Zkladntext20"/>
        <w:shd w:val="clear" w:color="auto" w:fill="auto"/>
        <w:spacing w:after="540" w:line="290" w:lineRule="auto"/>
        <w:ind w:right="7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648DE731" wp14:editId="32EB2C9A">
                <wp:simplePos x="0" y="0"/>
                <wp:positionH relativeFrom="page">
                  <wp:posOffset>1019175</wp:posOffset>
                </wp:positionH>
                <wp:positionV relativeFrom="paragraph">
                  <wp:posOffset>440690</wp:posOffset>
                </wp:positionV>
                <wp:extent cx="1680210" cy="532765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532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6D3E" w:rsidRDefault="009D12A7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ind w:firstLine="420"/>
                            </w:pPr>
                            <w:r>
                              <w:t>Za dodavatele</w:t>
                            </w:r>
                          </w:p>
                          <w:p w:rsidR="001C198E" w:rsidRDefault="009D12A7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ind w:firstLine="420"/>
                            </w:pPr>
                            <w:r>
                              <w:t xml:space="preserve"> </w:t>
                            </w:r>
                            <w:r w:rsidRPr="00566D3E">
                              <w:rPr>
                                <w:highlight w:val="black"/>
                              </w:rPr>
                              <w:t>I</w:t>
                            </w:r>
                            <w:r w:rsidR="00566D3E" w:rsidRPr="00566D3E">
                              <w:rPr>
                                <w:highlight w:val="black"/>
                              </w:rPr>
                              <w:t>………………….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obchodní</w:t>
                            </w:r>
                            <w:proofErr w:type="gramEnd"/>
                            <w:r>
                              <w:t xml:space="preserve"> náměstek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8" o:spid="_x0000_s1028" type="#_x0000_t202" style="position:absolute;left:0;text-align:left;margin-left:80.25pt;margin-top:34.7pt;width:132.3pt;height:41.95pt;z-index:125829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" filled="f" stroked="f">
                <v:textbox style="mso-fit-shape-to-text:t" inset="0,0,0,0">
                  <w:txbxContent>
                    <w:p w:rsidR="00566D3E" w:rsidRDefault="009D12A7">
                      <w:pPr>
                        <w:pStyle w:val="Titulekobrzku0"/>
                        <w:shd w:val="clear" w:color="auto" w:fill="auto"/>
                        <w:spacing w:line="276" w:lineRule="auto"/>
                        <w:ind w:firstLine="420"/>
                      </w:pPr>
                      <w:r>
                        <w:t>Za dodavatele</w:t>
                      </w:r>
                    </w:p>
                    <w:p w:rsidR="001C198E" w:rsidRDefault="009D12A7">
                      <w:pPr>
                        <w:pStyle w:val="Titulekobrzku0"/>
                        <w:shd w:val="clear" w:color="auto" w:fill="auto"/>
                        <w:spacing w:line="276" w:lineRule="auto"/>
                        <w:ind w:firstLine="420"/>
                      </w:pPr>
                      <w:r>
                        <w:t xml:space="preserve"> </w:t>
                      </w:r>
                      <w:r w:rsidRPr="00566D3E">
                        <w:rPr>
                          <w:highlight w:val="black"/>
                        </w:rPr>
                        <w:t>I</w:t>
                      </w:r>
                      <w:r w:rsidR="00566D3E" w:rsidRPr="00566D3E">
                        <w:rPr>
                          <w:highlight w:val="black"/>
                        </w:rPr>
                        <w:t>………………….</w:t>
                      </w:r>
                      <w:r>
                        <w:t xml:space="preserve"> </w:t>
                      </w:r>
                      <w:proofErr w:type="gramStart"/>
                      <w:r>
                        <w:t>obchodní</w:t>
                      </w:r>
                      <w:proofErr w:type="gramEnd"/>
                      <w:r>
                        <w:t xml:space="preserve"> náměstek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9D12A7">
        <w:t xml:space="preserve">rektor </w:t>
      </w:r>
      <w:r w:rsidR="009D12A7">
        <w:rPr>
          <w:lang w:val="en-US" w:eastAsia="en-US" w:bidi="en-US"/>
        </w:rPr>
        <w:t xml:space="preserve">UP </w:t>
      </w:r>
      <w:r w:rsidR="009D12A7">
        <w:t>V Olomouci</w:t>
      </w:r>
    </w:p>
    <w:p w:rsidR="001C198E" w:rsidRDefault="009D12A7">
      <w:pPr>
        <w:pStyle w:val="Zkladntext40"/>
        <w:shd w:val="clear" w:color="auto" w:fill="auto"/>
        <w:spacing w:after="260" w:line="295" w:lineRule="auto"/>
        <w:ind w:left="7380" w:right="860" w:firstLine="20"/>
      </w:pPr>
      <w:r>
        <w:br w:type="page"/>
      </w:r>
    </w:p>
    <w:p w:rsidR="001C198E" w:rsidRDefault="009D12A7">
      <w:pPr>
        <w:pStyle w:val="Zkladntext20"/>
        <w:shd w:val="clear" w:color="auto" w:fill="auto"/>
        <w:spacing w:after="28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Číslo smlouvy: </w:t>
      </w:r>
      <w:r>
        <w:rPr>
          <w:b/>
          <w:bCs/>
          <w:sz w:val="22"/>
          <w:szCs w:val="22"/>
        </w:rPr>
        <w:t>33302</w:t>
      </w:r>
    </w:p>
    <w:p w:rsidR="001C198E" w:rsidRDefault="009D12A7">
      <w:pPr>
        <w:pStyle w:val="Nadpis30"/>
        <w:keepNext/>
        <w:keepLines/>
        <w:shd w:val="clear" w:color="auto" w:fill="auto"/>
        <w:spacing w:after="500" w:line="271" w:lineRule="auto"/>
        <w:ind w:left="6040" w:firstLine="20"/>
      </w:pPr>
      <w:bookmarkStart w:id="8" w:name="bookmark8"/>
      <w:r>
        <w:t xml:space="preserve">Univerzita Palackého v Olomouci </w:t>
      </w:r>
      <w:proofErr w:type="spellStart"/>
      <w:r>
        <w:t>Křižkovského</w:t>
      </w:r>
      <w:proofErr w:type="spellEnd"/>
      <w:r>
        <w:t xml:space="preserve"> 8 771 47 Olomouc</w:t>
      </w:r>
      <w:bookmarkEnd w:id="8"/>
    </w:p>
    <w:p w:rsidR="001C198E" w:rsidRDefault="009D12A7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300" w:line="240" w:lineRule="auto"/>
      </w:pPr>
      <w:bookmarkStart w:id="9" w:name="bookmark9"/>
      <w:r>
        <w:t xml:space="preserve">REGULAČNÍ </w:t>
      </w:r>
      <w:r>
        <w:rPr>
          <w:lang w:val="en-US" w:eastAsia="en-US" w:bidi="en-US"/>
        </w:rPr>
        <w:t xml:space="preserve">PLAN </w:t>
      </w:r>
      <w:r>
        <w:t>ODBĚRU TEPLA - skupina B</w:t>
      </w:r>
      <w:bookmarkEnd w:id="9"/>
    </w:p>
    <w:p w:rsidR="001C198E" w:rsidRDefault="009D12A7">
      <w:pPr>
        <w:pStyle w:val="Zkladntext20"/>
        <w:shd w:val="clear" w:color="auto" w:fill="auto"/>
        <w:spacing w:after="300" w:line="240" w:lineRule="auto"/>
        <w:jc w:val="right"/>
        <w:rPr>
          <w:sz w:val="26"/>
          <w:szCs w:val="26"/>
        </w:rPr>
      </w:pPr>
      <w:r>
        <w:rPr>
          <w:sz w:val="22"/>
          <w:szCs w:val="22"/>
        </w:rPr>
        <w:t xml:space="preserve">pro odběrné místo: </w:t>
      </w:r>
      <w:r>
        <w:rPr>
          <w:b/>
          <w:bCs/>
          <w:sz w:val="26"/>
          <w:szCs w:val="26"/>
        </w:rPr>
        <w:t>C510-346</w:t>
      </w:r>
    </w:p>
    <w:p w:rsidR="001C198E" w:rsidRDefault="009D12A7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340"/>
        <w:ind w:left="0" w:firstLine="0"/>
        <w:jc w:val="both"/>
      </w:pPr>
      <w:bookmarkStart w:id="10" w:name="bookmark10"/>
      <w:r>
        <w:rPr>
          <w:b w:val="0"/>
          <w:bCs w:val="0"/>
        </w:rPr>
        <w:t xml:space="preserve">Název OM: </w:t>
      </w:r>
      <w:r>
        <w:t xml:space="preserve">Výzkumně vzdělávací areál </w:t>
      </w:r>
      <w:proofErr w:type="spellStart"/>
      <w:r>
        <w:rPr>
          <w:lang w:val="en-US" w:eastAsia="en-US" w:bidi="en-US"/>
        </w:rPr>
        <w:t>PdF</w:t>
      </w:r>
      <w:proofErr w:type="spellEnd"/>
      <w:r>
        <w:rPr>
          <w:lang w:val="en-US" w:eastAsia="en-US" w:bidi="en-US"/>
        </w:rPr>
        <w:t xml:space="preserve"> UP </w:t>
      </w:r>
      <w:r>
        <w:t>v Olomouci</w:t>
      </w:r>
      <w:bookmarkEnd w:id="10"/>
    </w:p>
    <w:p w:rsidR="001C198E" w:rsidRDefault="009D12A7">
      <w:pPr>
        <w:pStyle w:val="Zkladntext1"/>
        <w:shd w:val="clear" w:color="auto" w:fill="auto"/>
        <w:spacing w:after="0" w:line="271" w:lineRule="auto"/>
      </w:pPr>
      <w:r>
        <w:t>Regulační plán je součástí smlouvy o dodávce tepelné energie.</w:t>
      </w:r>
    </w:p>
    <w:p w:rsidR="001C198E" w:rsidRDefault="009D12A7">
      <w:pPr>
        <w:pStyle w:val="Zkladntext1"/>
        <w:shd w:val="clear" w:color="auto" w:fill="auto"/>
        <w:spacing w:after="0" w:line="271" w:lineRule="auto"/>
      </w:pPr>
      <w:r>
        <w:t>Vychází z článku VI. a z článku VIII. odst. 5. Dodacích podmínek.</w:t>
      </w:r>
    </w:p>
    <w:p w:rsidR="001C198E" w:rsidRDefault="009D12A7">
      <w:pPr>
        <w:pStyle w:val="Zkladntext1"/>
        <w:shd w:val="clear" w:color="auto" w:fill="auto"/>
        <w:spacing w:after="0" w:line="271" w:lineRule="auto"/>
      </w:pPr>
      <w:r>
        <w:t>Rozepisuje soubor omezení při vyhlášení regulačních opatření.</w:t>
      </w:r>
    </w:p>
    <w:p w:rsidR="001C198E" w:rsidRDefault="009D12A7">
      <w:pPr>
        <w:pStyle w:val="Zkladntext1"/>
        <w:shd w:val="clear" w:color="auto" w:fill="auto"/>
        <w:spacing w:after="220" w:line="271" w:lineRule="auto"/>
        <w:ind w:right="320"/>
        <w:jc w:val="left"/>
      </w:pPr>
      <w:r>
        <w:t>Regulační systém je navržen v závislosti na provozu zdroje a neurčuje odběrateli konkrétní druh omezení, ale pouze maximální výši odběru tepla ze soustavy CZT při konkrétním stupni regulace.</w:t>
      </w:r>
    </w:p>
    <w:p w:rsidR="001C198E" w:rsidRDefault="009D12A7">
      <w:pPr>
        <w:pStyle w:val="Zkladntext1"/>
        <w:shd w:val="clear" w:color="auto" w:fill="auto"/>
        <w:spacing w:after="680" w:line="271" w:lineRule="auto"/>
      </w:pPr>
      <w:r>
        <w:t>Max</w:t>
      </w:r>
      <w:r>
        <w:t>imální sjednaný výkon před vyhlášením regulačního opatření je uveden v Diagramu na dodávku a odběr tepla.</w:t>
      </w:r>
    </w:p>
    <w:p w:rsidR="001C198E" w:rsidRDefault="009D12A7">
      <w:pPr>
        <w:pStyle w:val="Zkladntext1"/>
        <w:shd w:val="clear" w:color="auto" w:fill="auto"/>
        <w:tabs>
          <w:tab w:val="left" w:pos="3517"/>
        </w:tabs>
        <w:spacing w:after="220" w:line="271" w:lineRule="auto"/>
      </w:pPr>
      <w:r>
        <w:t>Regulační stupeň</w:t>
      </w:r>
      <w:r>
        <w:tab/>
        <w:t>Význam</w:t>
      </w:r>
    </w:p>
    <w:p w:rsidR="001C198E" w:rsidRDefault="009D12A7">
      <w:pPr>
        <w:pStyle w:val="Zkladntext1"/>
        <w:shd w:val="clear" w:color="auto" w:fill="auto"/>
        <w:tabs>
          <w:tab w:val="left" w:pos="1123"/>
        </w:tabs>
        <w:spacing w:after="220"/>
      </w:pPr>
      <w:r>
        <w:rPr>
          <w:b/>
          <w:bCs/>
          <w:sz w:val="20"/>
          <w:szCs w:val="20"/>
        </w:rPr>
        <w:t>RS 0</w:t>
      </w:r>
      <w:r>
        <w:rPr>
          <w:b/>
          <w:bCs/>
          <w:sz w:val="20"/>
          <w:szCs w:val="20"/>
        </w:rPr>
        <w:tab/>
      </w:r>
      <w:r>
        <w:t>Normální provoz - odběr podle diagramu na dodávku a odběr tepla.</w:t>
      </w:r>
    </w:p>
    <w:p w:rsidR="001C198E" w:rsidRDefault="009D12A7">
      <w:pPr>
        <w:pStyle w:val="Zkladntext1"/>
        <w:shd w:val="clear" w:color="auto" w:fill="auto"/>
        <w:tabs>
          <w:tab w:val="center" w:pos="3414"/>
          <w:tab w:val="right" w:pos="4390"/>
          <w:tab w:val="center" w:pos="4592"/>
          <w:tab w:val="center" w:pos="4920"/>
          <w:tab w:val="center" w:pos="5071"/>
          <w:tab w:val="left" w:pos="5884"/>
        </w:tabs>
        <w:spacing w:after="220"/>
      </w:pPr>
      <w:r>
        <w:rPr>
          <w:b/>
          <w:bCs/>
          <w:sz w:val="20"/>
          <w:szCs w:val="20"/>
        </w:rPr>
        <w:t>RS 1</w:t>
      </w:r>
      <w:r>
        <w:rPr>
          <w:b/>
          <w:bCs/>
          <w:sz w:val="20"/>
          <w:szCs w:val="20"/>
        </w:rPr>
        <w:tab/>
      </w:r>
      <w:r>
        <w:t>Snížení maximálního sjednaného</w:t>
      </w:r>
      <w:r>
        <w:tab/>
        <w:t>výkonu</w:t>
      </w:r>
      <w:r>
        <w:tab/>
        <w:t>ÚT</w:t>
      </w:r>
      <w:r>
        <w:tab/>
        <w:t>o</w:t>
      </w:r>
      <w:r>
        <w:tab/>
        <w:t>10 %, TV</w:t>
      </w:r>
      <w:r>
        <w:tab/>
        <w:t>v provozu</w:t>
      </w:r>
    </w:p>
    <w:p w:rsidR="001C198E" w:rsidRDefault="009D12A7">
      <w:pPr>
        <w:pStyle w:val="Zkladntext1"/>
        <w:shd w:val="clear" w:color="auto" w:fill="auto"/>
        <w:tabs>
          <w:tab w:val="center" w:pos="3414"/>
          <w:tab w:val="right" w:pos="4390"/>
          <w:tab w:val="center" w:pos="4599"/>
          <w:tab w:val="center" w:pos="4916"/>
          <w:tab w:val="center" w:pos="5067"/>
          <w:tab w:val="center" w:pos="5316"/>
          <w:tab w:val="left" w:pos="5582"/>
          <w:tab w:val="left" w:pos="5888"/>
        </w:tabs>
        <w:spacing w:after="220"/>
      </w:pPr>
      <w:r>
        <w:rPr>
          <w:b/>
          <w:bCs/>
          <w:sz w:val="20"/>
          <w:szCs w:val="20"/>
        </w:rPr>
        <w:t>RS 2</w:t>
      </w:r>
      <w:r>
        <w:rPr>
          <w:b/>
          <w:bCs/>
          <w:sz w:val="20"/>
          <w:szCs w:val="20"/>
        </w:rPr>
        <w:tab/>
      </w:r>
      <w:r>
        <w:t>Snížení maximálního sjednaného</w:t>
      </w:r>
      <w:r>
        <w:tab/>
        <w:t>výkonu</w:t>
      </w:r>
      <w:r>
        <w:tab/>
        <w:t>ÚT</w:t>
      </w:r>
      <w:r>
        <w:tab/>
        <w:t>o</w:t>
      </w:r>
      <w:r>
        <w:tab/>
        <w:t>20</w:t>
      </w:r>
      <w:r>
        <w:tab/>
        <w:t>%,</w:t>
      </w:r>
      <w:r>
        <w:tab/>
        <w:t>TV</w:t>
      </w:r>
      <w:r>
        <w:tab/>
        <w:t>v provozu</w:t>
      </w:r>
    </w:p>
    <w:p w:rsidR="001C198E" w:rsidRDefault="009D12A7">
      <w:pPr>
        <w:pStyle w:val="Zkladntext1"/>
        <w:shd w:val="clear" w:color="auto" w:fill="auto"/>
        <w:tabs>
          <w:tab w:val="center" w:pos="3414"/>
          <w:tab w:val="right" w:pos="4390"/>
          <w:tab w:val="center" w:pos="4585"/>
          <w:tab w:val="center" w:pos="4909"/>
          <w:tab w:val="center" w:pos="5053"/>
          <w:tab w:val="center" w:pos="5305"/>
          <w:tab w:val="left" w:pos="5575"/>
          <w:tab w:val="left" w:pos="5881"/>
        </w:tabs>
        <w:spacing w:after="220"/>
      </w:pPr>
      <w:r>
        <w:rPr>
          <w:b/>
          <w:bCs/>
          <w:sz w:val="20"/>
          <w:szCs w:val="20"/>
        </w:rPr>
        <w:t>RS 3</w:t>
      </w:r>
      <w:r>
        <w:rPr>
          <w:b/>
          <w:bCs/>
          <w:sz w:val="20"/>
          <w:szCs w:val="20"/>
        </w:rPr>
        <w:tab/>
      </w:r>
      <w:r>
        <w:t>Snížení maximálního sjednaného</w:t>
      </w:r>
      <w:r>
        <w:tab/>
        <w:t>výkonu</w:t>
      </w:r>
      <w:r>
        <w:tab/>
        <w:t>ÚT</w:t>
      </w:r>
      <w:r>
        <w:tab/>
        <w:t>o</w:t>
      </w:r>
      <w:r>
        <w:tab/>
        <w:t>30</w:t>
      </w:r>
      <w:r>
        <w:tab/>
        <w:t>%,</w:t>
      </w:r>
      <w:r>
        <w:tab/>
        <w:t>TV</w:t>
      </w:r>
      <w:r>
        <w:tab/>
        <w:t>mimo provoz</w:t>
      </w:r>
    </w:p>
    <w:p w:rsidR="001C198E" w:rsidRDefault="009D12A7">
      <w:pPr>
        <w:pStyle w:val="Zkladntext1"/>
        <w:shd w:val="clear" w:color="auto" w:fill="auto"/>
        <w:tabs>
          <w:tab w:val="center" w:pos="3414"/>
          <w:tab w:val="right" w:pos="4390"/>
          <w:tab w:val="center" w:pos="4596"/>
          <w:tab w:val="center" w:pos="4912"/>
          <w:tab w:val="center" w:pos="5060"/>
          <w:tab w:val="center" w:pos="5312"/>
          <w:tab w:val="left" w:pos="5575"/>
          <w:tab w:val="left" w:pos="5888"/>
        </w:tabs>
        <w:spacing w:after="220"/>
      </w:pPr>
      <w:r>
        <w:rPr>
          <w:b/>
          <w:bCs/>
          <w:sz w:val="20"/>
          <w:szCs w:val="20"/>
        </w:rPr>
        <w:t>RS 4</w:t>
      </w:r>
      <w:r>
        <w:rPr>
          <w:b/>
          <w:bCs/>
          <w:sz w:val="20"/>
          <w:szCs w:val="20"/>
        </w:rPr>
        <w:tab/>
      </w:r>
      <w:r>
        <w:t>Snížení maximálního sjednaného</w:t>
      </w:r>
      <w:r>
        <w:tab/>
        <w:t>výkonu</w:t>
      </w:r>
      <w:r>
        <w:tab/>
        <w:t>ÚT</w:t>
      </w:r>
      <w:r>
        <w:tab/>
        <w:t>o</w:t>
      </w:r>
      <w:r>
        <w:tab/>
        <w:t>40</w:t>
      </w:r>
      <w:r>
        <w:tab/>
        <w:t>%,</w:t>
      </w:r>
      <w:r>
        <w:tab/>
        <w:t>TV</w:t>
      </w:r>
      <w:r>
        <w:tab/>
        <w:t>mimo provoz</w:t>
      </w:r>
    </w:p>
    <w:p w:rsidR="001C198E" w:rsidRDefault="009D12A7">
      <w:pPr>
        <w:pStyle w:val="Zkladntext1"/>
        <w:shd w:val="clear" w:color="auto" w:fill="auto"/>
        <w:tabs>
          <w:tab w:val="center" w:pos="3414"/>
          <w:tab w:val="right" w:pos="4390"/>
          <w:tab w:val="center" w:pos="4596"/>
          <w:tab w:val="center" w:pos="4912"/>
          <w:tab w:val="center" w:pos="5056"/>
          <w:tab w:val="center" w:pos="5308"/>
          <w:tab w:val="left" w:pos="5575"/>
          <w:tab w:val="left" w:pos="5888"/>
        </w:tabs>
        <w:spacing w:after="220"/>
      </w:pPr>
      <w:r>
        <w:rPr>
          <w:b/>
          <w:bCs/>
          <w:sz w:val="20"/>
          <w:szCs w:val="20"/>
        </w:rPr>
        <w:t>RS 5</w:t>
      </w:r>
      <w:r>
        <w:rPr>
          <w:b/>
          <w:bCs/>
          <w:sz w:val="20"/>
          <w:szCs w:val="20"/>
        </w:rPr>
        <w:tab/>
      </w:r>
      <w:r>
        <w:t>Snížení maximálního sjednaného</w:t>
      </w:r>
      <w:r>
        <w:tab/>
      </w:r>
      <w:r>
        <w:t>výkonu</w:t>
      </w:r>
      <w:r>
        <w:tab/>
        <w:t>ÚT</w:t>
      </w:r>
      <w:r>
        <w:tab/>
        <w:t>o</w:t>
      </w:r>
      <w:r>
        <w:tab/>
        <w:t>50</w:t>
      </w:r>
      <w:r>
        <w:tab/>
        <w:t>%,</w:t>
      </w:r>
      <w:r>
        <w:tab/>
        <w:t>TV</w:t>
      </w:r>
      <w:r>
        <w:tab/>
        <w:t>mimo provoz</w:t>
      </w:r>
    </w:p>
    <w:p w:rsidR="001C198E" w:rsidRDefault="009D12A7">
      <w:pPr>
        <w:pStyle w:val="Zkladntext1"/>
        <w:shd w:val="clear" w:color="auto" w:fill="auto"/>
        <w:tabs>
          <w:tab w:val="left" w:pos="1123"/>
        </w:tabs>
        <w:spacing w:after="780"/>
      </w:pPr>
      <w:r>
        <w:rPr>
          <w:b/>
          <w:bCs/>
          <w:sz w:val="20"/>
          <w:szCs w:val="20"/>
        </w:rPr>
        <w:t>RS 6</w:t>
      </w:r>
      <w:r>
        <w:rPr>
          <w:b/>
          <w:bCs/>
          <w:sz w:val="20"/>
          <w:szCs w:val="20"/>
        </w:rPr>
        <w:tab/>
      </w:r>
      <w:r>
        <w:t>Úplné odstavení zdrojů, oznámení odběratelům a jiným organizacím</w:t>
      </w:r>
    </w:p>
    <w:p w:rsidR="001C198E" w:rsidRDefault="009D12A7">
      <w:pPr>
        <w:pStyle w:val="Zkladntext20"/>
        <w:shd w:val="clear" w:color="auto" w:fill="auto"/>
        <w:spacing w:after="500" w:line="240" w:lineRule="auto"/>
        <w:jc w:val="both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4758055</wp:posOffset>
                </wp:positionH>
                <wp:positionV relativeFrom="paragraph">
                  <wp:posOffset>1310640</wp:posOffset>
                </wp:positionV>
                <wp:extent cx="791210" cy="173990"/>
                <wp:effectExtent l="0" t="0" r="0" b="0"/>
                <wp:wrapSquare wrapText="bothSides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98E" w:rsidRDefault="009D12A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1029" type="#_x0000_t202" style="position:absolute;left:0;text-align:left;margin-left:374.65pt;margin-top:103.2pt;width:62.3pt;height:13.7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" filled="f" stroked="f">
                <v:textbox style="mso-fit-shape-to-text:t" inset="0,0,0,0">
                  <w:txbxContent>
                    <w:p w:rsidR="001C198E" w:rsidRDefault="009D12A7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Za odběratele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Olomouc dne 15. 12. 2014</w:t>
      </w:r>
    </w:p>
    <w:p w:rsidR="00566D3E" w:rsidRDefault="009D12A7">
      <w:pPr>
        <w:pStyle w:val="Zkladntext20"/>
        <w:pBdr>
          <w:top w:val="single" w:sz="4" w:space="0" w:color="auto"/>
        </w:pBdr>
        <w:shd w:val="clear" w:color="auto" w:fill="auto"/>
        <w:spacing w:before="380" w:line="271" w:lineRule="auto"/>
        <w:ind w:left="660" w:right="2620" w:firstLine="380"/>
      </w:pPr>
      <w:r>
        <w:t xml:space="preserve">Za dodavatele </w:t>
      </w:r>
    </w:p>
    <w:p w:rsidR="00566D3E" w:rsidRDefault="00566D3E">
      <w:pPr>
        <w:pStyle w:val="Zkladntext20"/>
        <w:pBdr>
          <w:top w:val="single" w:sz="4" w:space="0" w:color="auto"/>
        </w:pBdr>
        <w:shd w:val="clear" w:color="auto" w:fill="auto"/>
        <w:spacing w:before="380" w:line="271" w:lineRule="auto"/>
        <w:ind w:left="660" w:right="2620" w:firstLine="380"/>
      </w:pPr>
      <w:r w:rsidRPr="00566D3E">
        <w:rPr>
          <w:highlight w:val="black"/>
        </w:rPr>
        <w:t>……………………</w:t>
      </w:r>
      <w:bookmarkStart w:id="11" w:name="_GoBack"/>
      <w:bookmarkEnd w:id="11"/>
    </w:p>
    <w:p w:rsidR="001C198E" w:rsidRDefault="009D12A7">
      <w:pPr>
        <w:pStyle w:val="Zkladntext20"/>
        <w:pBdr>
          <w:top w:val="single" w:sz="4" w:space="0" w:color="auto"/>
        </w:pBdr>
        <w:shd w:val="clear" w:color="auto" w:fill="auto"/>
        <w:spacing w:before="380" w:line="271" w:lineRule="auto"/>
        <w:ind w:left="660" w:right="2620" w:firstLine="380"/>
      </w:pPr>
      <w:r>
        <w:t>obchodní náměstek</w:t>
      </w:r>
    </w:p>
    <w:sectPr w:rsidR="001C198E">
      <w:pgSz w:w="11900" w:h="16840"/>
      <w:pgMar w:top="1413" w:right="1002" w:bottom="315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A7" w:rsidRDefault="009D12A7">
      <w:r>
        <w:separator/>
      </w:r>
    </w:p>
  </w:endnote>
  <w:endnote w:type="continuationSeparator" w:id="0">
    <w:p w:rsidR="009D12A7" w:rsidRDefault="009D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A7" w:rsidRDefault="009D12A7"/>
  </w:footnote>
  <w:footnote w:type="continuationSeparator" w:id="0">
    <w:p w:rsidR="009D12A7" w:rsidRDefault="009D12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98E" w:rsidRDefault="009D12A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1612265</wp:posOffset>
              </wp:positionH>
              <wp:positionV relativeFrom="page">
                <wp:posOffset>428625</wp:posOffset>
              </wp:positionV>
              <wp:extent cx="4846320" cy="3225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98E" w:rsidRDefault="009D12A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Česká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republika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a.s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., 28.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října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3337/7,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Moravská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Ostrava, 702 00 Ostrava</w:t>
                          </w:r>
                        </w:p>
                        <w:p w:rsidR="001C198E" w:rsidRDefault="009D12A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Region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Střední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Morava,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Okružní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19, 779 00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126.95pt;margin-top:33.75pt;width:381.6pt;height:2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" filled="f" stroked="f">
              <v:textbox style="mso-fit-shape-to-text:t" inset="0,0,0,0">
                <w:txbxContent>
                  <w:p w:rsidR="001C198E" w:rsidRDefault="009D12A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Dalkia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Česká </w:t>
                    </w: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republika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a.s</w:t>
                    </w:r>
                    <w:proofErr w:type="spellEnd"/>
                    <w:proofErr w:type="gramEnd"/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., 28.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října 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3337/7,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Moravská 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Ostrava, 702 00 Ostrava</w:t>
                    </w:r>
                  </w:p>
                  <w:p w:rsidR="001C198E" w:rsidRDefault="009D12A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Region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Střední 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Morava,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Okružní 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19, 779 00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98E" w:rsidRDefault="009D12A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1476375</wp:posOffset>
              </wp:positionH>
              <wp:positionV relativeFrom="page">
                <wp:posOffset>934720</wp:posOffset>
              </wp:positionV>
              <wp:extent cx="4597400" cy="342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98E" w:rsidRDefault="009D12A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Veolia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Energie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CR, a.s., 28. října 3337/7, Moravská Ostrava, 702 00 Ostrava</w:t>
                          </w:r>
                        </w:p>
                        <w:p w:rsidR="001C198E" w:rsidRDefault="009D12A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Region Střední Morava, Okružní, 779 00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116.25pt;margin-top:73.6pt;width:362pt;height:2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" filled="f" stroked="f">
              <v:textbox style="mso-fit-shape-to-text:t" inset="0,0,0,0">
                <w:txbxContent>
                  <w:p w:rsidR="001C198E" w:rsidRDefault="009D12A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b/>
                        <w:bCs/>
                        <w:sz w:val="22"/>
                        <w:szCs w:val="22"/>
                      </w:rPr>
                      <w:t>Veolia</w:t>
                    </w:r>
                    <w:proofErr w:type="spellEnd"/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Energie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CR, a.s., 28. října 3337/7, Moravská Ostrava, 702 00 Ostrava</w:t>
                    </w:r>
                  </w:p>
                  <w:p w:rsidR="001C198E" w:rsidRDefault="009D12A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Region Střední Morava, Okružní, 779 00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781050</wp:posOffset>
              </wp:positionH>
              <wp:positionV relativeFrom="page">
                <wp:posOffset>1383665</wp:posOffset>
              </wp:positionV>
              <wp:extent cx="595058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1.5pt;margin-top:108.95pt;width:46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198E"/>
    <w:rsid w:val="001C198E"/>
    <w:rsid w:val="00566D3E"/>
    <w:rsid w:val="009D12A7"/>
    <w:rsid w:val="00F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FBF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680" w:firstLine="20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66" w:lineRule="auto"/>
      <w:ind w:left="7060" w:right="430" w:firstLine="10"/>
    </w:pPr>
    <w:rPr>
      <w:rFonts w:ascii="Times New Roman" w:eastAsia="Times New Roman" w:hAnsi="Times New Roman" w:cs="Times New Roman"/>
      <w:color w:val="4C4FBF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1160" w:firstLine="20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ind w:left="580" w:firstLine="1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2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 w:line="235" w:lineRule="auto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line="24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FBF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680" w:firstLine="20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66" w:lineRule="auto"/>
      <w:ind w:left="7060" w:right="430" w:firstLine="10"/>
    </w:pPr>
    <w:rPr>
      <w:rFonts w:ascii="Times New Roman" w:eastAsia="Times New Roman" w:hAnsi="Times New Roman" w:cs="Times New Roman"/>
      <w:color w:val="4C4FBF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1160" w:firstLine="20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/>
      <w:ind w:left="580" w:firstLine="1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2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 w:line="235" w:lineRule="auto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line="24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2017-11-29T13:53:00Z</dcterms:created>
  <dcterms:modified xsi:type="dcterms:W3CDTF">2017-11-29T14:15:00Z</dcterms:modified>
</cp:coreProperties>
</file>