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DC" w:rsidRDefault="00C73142">
      <w:pPr>
        <w:pStyle w:val="Zkladntext1"/>
        <w:shd w:val="clear" w:color="auto" w:fill="auto"/>
        <w:tabs>
          <w:tab w:val="left" w:pos="7996"/>
        </w:tabs>
        <w:ind w:left="6480"/>
        <w:rPr>
          <w:sz w:val="20"/>
          <w:szCs w:val="20"/>
        </w:rPr>
      </w:pPr>
      <w:r>
        <w:t>Číslo smlouvy:</w:t>
      </w:r>
      <w:r>
        <w:tab/>
      </w:r>
      <w:r>
        <w:rPr>
          <w:sz w:val="20"/>
          <w:szCs w:val="20"/>
        </w:rPr>
        <w:t>33302</w:t>
      </w:r>
    </w:p>
    <w:p w:rsidR="005940DC" w:rsidRDefault="00C73142">
      <w:pPr>
        <w:pStyle w:val="Jin0"/>
        <w:shd w:val="clear" w:color="auto" w:fill="auto"/>
        <w:spacing w:after="100"/>
        <w:rPr>
          <w:sz w:val="30"/>
          <w:szCs w:val="30"/>
        </w:rPr>
      </w:pPr>
      <w:r>
        <w:rPr>
          <w:b/>
          <w:bCs/>
          <w:sz w:val="30"/>
          <w:szCs w:val="30"/>
        </w:rPr>
        <w:t>DIAGRAM NA DODÁVKU A ODBĚR TEPLA</w:t>
      </w:r>
    </w:p>
    <w:p w:rsidR="005940DC" w:rsidRDefault="00C73142">
      <w:pPr>
        <w:pStyle w:val="Zkladntext1"/>
        <w:shd w:val="clear" w:color="auto" w:fill="auto"/>
        <w:spacing w:after="100"/>
        <w:ind w:left="6480"/>
      </w:pPr>
      <w:r>
        <w:t>pro odběrné místo: C500-434/001</w:t>
      </w:r>
    </w:p>
    <w:p w:rsidR="005940DC" w:rsidRDefault="00C73142">
      <w:pPr>
        <w:pStyle w:val="Zkladntext20"/>
        <w:shd w:val="clear" w:color="auto" w:fill="auto"/>
        <w:jc w:val="both"/>
        <w:rPr>
          <w:sz w:val="20"/>
          <w:szCs w:val="20"/>
        </w:rPr>
      </w:pPr>
      <w:r>
        <w:rPr>
          <w:sz w:val="20"/>
          <w:szCs w:val="20"/>
        </w:rPr>
        <w:t>Platnost pro rok: 2017</w:t>
      </w:r>
    </w:p>
    <w:p w:rsidR="005940DC" w:rsidRDefault="00C73142">
      <w:pPr>
        <w:pStyle w:val="Zkladntext20"/>
        <w:shd w:val="clear" w:color="auto" w:fill="auto"/>
        <w:tabs>
          <w:tab w:val="left" w:pos="1381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Název OM:</w:t>
      </w:r>
      <w:r>
        <w:rPr>
          <w:b/>
          <w:bCs/>
          <w:sz w:val="20"/>
          <w:szCs w:val="20"/>
        </w:rPr>
        <w:tab/>
        <w:t xml:space="preserve">VTP UP-Blok C, </w:t>
      </w:r>
      <w:proofErr w:type="spellStart"/>
      <w:proofErr w:type="gramStart"/>
      <w:r>
        <w:rPr>
          <w:b/>
          <w:bCs/>
          <w:sz w:val="20"/>
          <w:szCs w:val="20"/>
        </w:rPr>
        <w:t>ul.Šlechtitelů</w:t>
      </w:r>
      <w:proofErr w:type="spellEnd"/>
      <w:proofErr w:type="gramEnd"/>
      <w:r>
        <w:rPr>
          <w:b/>
          <w:bCs/>
          <w:sz w:val="20"/>
          <w:szCs w:val="20"/>
        </w:rPr>
        <w:t>, Olomouc</w:t>
      </w:r>
    </w:p>
    <w:p w:rsidR="005940DC" w:rsidRDefault="00A20217">
      <w:pPr>
        <w:pStyle w:val="Zkladntext20"/>
        <w:shd w:val="clear" w:color="auto" w:fill="auto"/>
        <w:tabs>
          <w:tab w:val="left" w:pos="1381"/>
        </w:tabs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Sazba:</w:t>
      </w:r>
      <w:r>
        <w:rPr>
          <w:sz w:val="20"/>
          <w:szCs w:val="20"/>
        </w:rPr>
        <w:tab/>
      </w:r>
      <w:r w:rsidRPr="00A20217">
        <w:rPr>
          <w:sz w:val="20"/>
          <w:szCs w:val="20"/>
          <w:highlight w:val="black"/>
        </w:rPr>
        <w:t>.…</w:t>
      </w:r>
      <w:proofErr w:type="gramEnd"/>
      <w:r w:rsidRPr="00A20217">
        <w:rPr>
          <w:sz w:val="20"/>
          <w:szCs w:val="20"/>
          <w:highlight w:val="black"/>
        </w:rPr>
        <w:t>…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1678"/>
        <w:gridCol w:w="1678"/>
        <w:gridCol w:w="1678"/>
        <w:gridCol w:w="1670"/>
        <w:gridCol w:w="1688"/>
      </w:tblGrid>
      <w:tr w:rsidR="005940DC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DC" w:rsidRDefault="005940DC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DC" w:rsidRDefault="00C73142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DC" w:rsidRDefault="00C73142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spacing w:line="226" w:lineRule="auto"/>
              <w:jc w:val="center"/>
            </w:pPr>
            <w:r>
              <w:t>GJ sjednané pro výpočet</w:t>
            </w:r>
            <w:r>
              <w:t xml:space="preserve"> stálého platu</w:t>
            </w:r>
          </w:p>
        </w:tc>
      </w:tr>
      <w:tr w:rsidR="005940D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0DC" w:rsidRDefault="005940DC"/>
        </w:tc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40DC" w:rsidRDefault="005940DC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DC" w:rsidRDefault="00C7314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DC" w:rsidRDefault="00C7314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DC" w:rsidRDefault="00C7314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0DC" w:rsidRDefault="00C7314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5940D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DC" w:rsidRDefault="00C73142">
            <w:pPr>
              <w:pStyle w:val="Jin0"/>
              <w:shd w:val="clear" w:color="auto" w:fill="auto"/>
              <w:jc w:val="left"/>
            </w:pPr>
            <w:r>
              <w:t>Leden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DC" w:rsidRPr="00A20217" w:rsidRDefault="00A20217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A20217">
              <w:rPr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0DC" w:rsidRDefault="00C7314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0DC" w:rsidRDefault="00C7314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DC" w:rsidRDefault="005940DC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0DC" w:rsidRDefault="005940DC">
            <w:pPr>
              <w:rPr>
                <w:sz w:val="10"/>
                <w:szCs w:val="10"/>
              </w:rPr>
            </w:pPr>
          </w:p>
        </w:tc>
      </w:tr>
      <w:tr w:rsidR="005940D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DC" w:rsidRDefault="00C73142">
            <w:pPr>
              <w:pStyle w:val="Jin0"/>
              <w:shd w:val="clear" w:color="auto" w:fill="auto"/>
              <w:jc w:val="left"/>
            </w:pPr>
            <w:r>
              <w:t>Únor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DC" w:rsidRPr="00A20217" w:rsidRDefault="00A20217" w:rsidP="00A20217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A20217">
              <w:rPr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0DC" w:rsidRDefault="00C7314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0DC" w:rsidRDefault="00C73142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DC" w:rsidRDefault="005940DC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0DC" w:rsidRDefault="005940DC">
            <w:pPr>
              <w:rPr>
                <w:sz w:val="10"/>
                <w:szCs w:val="10"/>
              </w:rPr>
            </w:pPr>
          </w:p>
        </w:tc>
      </w:tr>
      <w:tr w:rsidR="00A20217" w:rsidTr="00C6298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pStyle w:val="Jin0"/>
              <w:shd w:val="clear" w:color="auto" w:fill="auto"/>
              <w:jc w:val="left"/>
            </w:pPr>
            <w:r>
              <w:t>Březen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Pr="00A20217" w:rsidRDefault="00A20217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A20217">
              <w:rPr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</w:tr>
      <w:tr w:rsidR="00A2021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pStyle w:val="Jin0"/>
              <w:shd w:val="clear" w:color="auto" w:fill="auto"/>
              <w:jc w:val="left"/>
            </w:pPr>
            <w:r>
              <w:t>Duben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Pr="00A20217" w:rsidRDefault="00A20217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A20217">
              <w:rPr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</w:tr>
      <w:tr w:rsidR="00A2021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pStyle w:val="Jin0"/>
              <w:shd w:val="clear" w:color="auto" w:fill="auto"/>
              <w:jc w:val="left"/>
            </w:pPr>
            <w:r>
              <w:t>Květen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Pr="00A20217" w:rsidRDefault="00A20217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A20217">
              <w:rPr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</w:tr>
      <w:tr w:rsidR="00A2021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pStyle w:val="Jin0"/>
              <w:shd w:val="clear" w:color="auto" w:fill="auto"/>
              <w:jc w:val="left"/>
            </w:pPr>
            <w:r>
              <w:t>Červen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Pr="00A20217" w:rsidRDefault="00A20217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A20217">
              <w:rPr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</w:tr>
      <w:tr w:rsidR="00A2021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pStyle w:val="Jin0"/>
              <w:shd w:val="clear" w:color="auto" w:fill="auto"/>
              <w:jc w:val="left"/>
            </w:pPr>
            <w:r>
              <w:t>červenec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Pr="00A20217" w:rsidRDefault="00A20217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A20217">
              <w:rPr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</w:tr>
      <w:tr w:rsidR="00A2021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pStyle w:val="Jin0"/>
              <w:shd w:val="clear" w:color="auto" w:fill="auto"/>
              <w:jc w:val="left"/>
            </w:pPr>
            <w:r>
              <w:t>Srpen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Pr="00A20217" w:rsidRDefault="00A20217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A20217">
              <w:rPr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</w:tr>
      <w:tr w:rsidR="00A20217" w:rsidTr="007A336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pStyle w:val="Jin0"/>
              <w:shd w:val="clear" w:color="auto" w:fill="auto"/>
              <w:jc w:val="left"/>
            </w:pPr>
            <w:r>
              <w:t>Září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Pr="00A20217" w:rsidRDefault="00A20217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A20217">
              <w:rPr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</w:tr>
      <w:tr w:rsidR="00A2021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pStyle w:val="Jin0"/>
              <w:shd w:val="clear" w:color="auto" w:fill="auto"/>
              <w:jc w:val="left"/>
            </w:pPr>
            <w:r>
              <w:t>Říjen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Pr="00A20217" w:rsidRDefault="00A20217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A20217">
              <w:rPr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</w:tr>
      <w:tr w:rsidR="00A20217" w:rsidTr="00FA68E4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pStyle w:val="Jin0"/>
              <w:shd w:val="clear" w:color="auto" w:fill="auto"/>
              <w:jc w:val="left"/>
            </w:pPr>
            <w:r>
              <w:t>Listopad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Pr="00A20217" w:rsidRDefault="00A20217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A20217">
              <w:rPr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</w:tr>
      <w:tr w:rsidR="00A2021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pStyle w:val="Jin0"/>
              <w:shd w:val="clear" w:color="auto" w:fill="auto"/>
              <w:jc w:val="left"/>
            </w:pPr>
            <w:r>
              <w:t>Prosinec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Pr="00A20217" w:rsidRDefault="00A20217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A20217">
              <w:rPr>
                <w:highlight w:val="black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217" w:rsidRDefault="00A2021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</w:tr>
      <w:tr w:rsidR="00A2021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217" w:rsidRDefault="00A20217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217" w:rsidRDefault="00A20217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proofErr w:type="gramStart"/>
            <w:r w:rsidRPr="00A20217">
              <w:rPr>
                <w:b/>
                <w:bCs/>
                <w:sz w:val="18"/>
                <w:szCs w:val="18"/>
                <w:highlight w:val="black"/>
              </w:rPr>
              <w:t>….0</w:t>
            </w:r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217" w:rsidRDefault="00A20217">
            <w:pPr>
              <w:rPr>
                <w:sz w:val="10"/>
                <w:szCs w:val="10"/>
              </w:rPr>
            </w:pPr>
          </w:p>
        </w:tc>
      </w:tr>
    </w:tbl>
    <w:p w:rsidR="005940DC" w:rsidRDefault="005940D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0"/>
        <w:gridCol w:w="1670"/>
        <w:gridCol w:w="1681"/>
      </w:tblGrid>
      <w:tr w:rsidR="005940DC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DC" w:rsidRDefault="005940DC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DC" w:rsidRDefault="00C73142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0DC" w:rsidRDefault="00C7314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5940D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DC" w:rsidRDefault="00C73142">
            <w:pPr>
              <w:pStyle w:val="Jin0"/>
              <w:shd w:val="clear" w:color="auto" w:fill="auto"/>
              <w:jc w:val="left"/>
            </w:pPr>
            <w:r>
              <w:t>podlahová plocha (m2)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DC" w:rsidRDefault="00A20217">
            <w:pPr>
              <w:pStyle w:val="Jin0"/>
              <w:shd w:val="clear" w:color="auto" w:fill="auto"/>
              <w:jc w:val="right"/>
            </w:pPr>
            <w:r w:rsidRPr="00A20217">
              <w:rPr>
                <w:highlight w:val="black"/>
              </w:rPr>
              <w:t>…</w:t>
            </w:r>
            <w:proofErr w:type="gramStart"/>
            <w:r w:rsidRPr="00A20217">
              <w:rPr>
                <w:highlight w:val="black"/>
              </w:rPr>
              <w:t>…</w:t>
            </w:r>
            <w:r w:rsidR="00C73142" w:rsidRPr="00A20217">
              <w:rPr>
                <w:highlight w:val="black"/>
              </w:rPr>
              <w:t>,</w:t>
            </w:r>
            <w:r w:rsidR="00C73142">
              <w:t>00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0DC" w:rsidRDefault="00C7314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5940D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DC" w:rsidRDefault="00C73142">
            <w:pPr>
              <w:pStyle w:val="Jin0"/>
              <w:shd w:val="clear" w:color="auto" w:fill="auto"/>
              <w:jc w:val="left"/>
            </w:pPr>
            <w:r>
              <w:t>podlahová plocha (m2) - pro rozúčtování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5940D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DC" w:rsidRDefault="00C73142">
            <w:pPr>
              <w:pStyle w:val="Jin0"/>
              <w:shd w:val="clear" w:color="auto" w:fill="auto"/>
              <w:jc w:val="left"/>
            </w:pPr>
            <w:r>
              <w:t>počet bytových jednotek zásobovaných tepelnou energií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0DC" w:rsidRDefault="005940DC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0DC" w:rsidRDefault="005940DC">
            <w:pPr>
              <w:rPr>
                <w:sz w:val="10"/>
                <w:szCs w:val="10"/>
              </w:rPr>
            </w:pPr>
          </w:p>
        </w:tc>
      </w:tr>
      <w:tr w:rsidR="005940DC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0DC" w:rsidRDefault="00C73142">
            <w:pPr>
              <w:pStyle w:val="Jin0"/>
              <w:shd w:val="clear" w:color="auto" w:fill="auto"/>
              <w:jc w:val="left"/>
            </w:pPr>
            <w:r>
              <w:t>podíl dodaného tepla (%)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0DC" w:rsidRDefault="00C73142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0DC" w:rsidRDefault="00C7314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5940DC" w:rsidRDefault="005940DC">
      <w:pPr>
        <w:spacing w:after="386" w:line="14" w:lineRule="exact"/>
      </w:pPr>
    </w:p>
    <w:p w:rsidR="005940DC" w:rsidRDefault="00C73142">
      <w:pPr>
        <w:pStyle w:val="Zkladntext1"/>
        <w:shd w:val="clear" w:color="auto" w:fill="auto"/>
        <w:spacing w:after="280" w:line="214" w:lineRule="auto"/>
        <w:jc w:val="left"/>
      </w:pPr>
      <w:r>
        <w:t>Odběratel prohlašuje, že rozdělení podlahových ploch odpovídá skutečnosti a že nahlásí dodavateli každou změnu výměry podlahové plochy bytových a nebytových prostor.</w:t>
      </w:r>
    </w:p>
    <w:p w:rsidR="005940DC" w:rsidRDefault="00C73142">
      <w:pPr>
        <w:pStyle w:val="Zkladntext1"/>
        <w:shd w:val="clear" w:color="auto" w:fill="auto"/>
        <w:spacing w:after="280"/>
      </w:pPr>
      <w:r>
        <w:t xml:space="preserve">Plnění odběru tepla podle tohoto diagramu je </w:t>
      </w:r>
      <w:r>
        <w:t>podmíněno uzavřením "Ujednání o ceně".</w:t>
      </w:r>
    </w:p>
    <w:p w:rsidR="005940DC" w:rsidRDefault="00C73142">
      <w:pPr>
        <w:pStyle w:val="Zkladntext1"/>
        <w:shd w:val="clear" w:color="auto" w:fill="auto"/>
        <w:tabs>
          <w:tab w:val="left" w:pos="6221"/>
          <w:tab w:val="left" w:leader="dot" w:pos="7150"/>
        </w:tabs>
      </w:pPr>
      <w:r>
        <w:t xml:space="preserve">Zmocněnec odběratele pro </w:t>
      </w:r>
      <w:proofErr w:type="gramStart"/>
      <w:r>
        <w:t>jednání</w:t>
      </w:r>
      <w:r>
        <w:tab/>
        <w:t>..</w:t>
      </w:r>
      <w:proofErr w:type="gramEnd"/>
      <w:r>
        <w:tab/>
      </w:r>
    </w:p>
    <w:p w:rsidR="005940DC" w:rsidRDefault="00C73142">
      <w:pPr>
        <w:pStyle w:val="Zkladntext1"/>
        <w:shd w:val="clear" w:color="auto" w:fill="auto"/>
        <w:tabs>
          <w:tab w:val="left" w:pos="7496"/>
        </w:tabs>
        <w:spacing w:after="120"/>
        <w:ind w:left="4180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5940DC" w:rsidRDefault="00C73142">
      <w:pPr>
        <w:pStyle w:val="Zkladntext1"/>
        <w:shd w:val="clear" w:color="auto" w:fill="auto"/>
        <w:spacing w:after="100"/>
      </w:pPr>
      <w:r>
        <w:t>Další ujednání:</w:t>
      </w:r>
    </w:p>
    <w:p w:rsidR="005940DC" w:rsidRDefault="00C73142">
      <w:pPr>
        <w:spacing w:line="14" w:lineRule="exact"/>
        <w:sectPr w:rsidR="005940DC">
          <w:headerReference w:type="even" r:id="rId7"/>
          <w:headerReference w:type="default" r:id="rId8"/>
          <w:footerReference w:type="even" r:id="rId9"/>
          <w:headerReference w:type="first" r:id="rId10"/>
          <w:pgSz w:w="11900" w:h="16840"/>
          <w:pgMar w:top="2203" w:right="1212" w:bottom="1541" w:left="1104" w:header="0" w:footer="3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17"/>
          <w:szCs w:val="17"/>
          <w:lang w:bidi="ar-SA"/>
        </w:rPr>
        <mc:AlternateContent>
          <mc:Choice Requires="wps">
            <w:drawing>
              <wp:anchor distT="880745" distB="1081405" distL="114300" distR="5248910" simplePos="0" relativeHeight="125829378" behindDoc="0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889635</wp:posOffset>
                </wp:positionV>
                <wp:extent cx="1271270" cy="1346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40DC" w:rsidRDefault="00C73142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 xml:space="preserve">Olomouc dne </w:t>
                            </w:r>
                            <w:proofErr w:type="gramStart"/>
                            <w:r>
                              <w:t>15.12.2016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6.1pt;margin-top:70.05pt;width:100.1pt;height:10.6pt;z-index:125829378;visibility:visible;mso-wrap-style:square;mso-wrap-distance-left:9pt;mso-wrap-distance-top:69.35pt;mso-wrap-distance-right:413.3pt;mso-wrap-distance-bottom:85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" filled="f" stroked="f">
                <v:textbox inset="0,0,0,0">
                  <w:txbxContent>
                    <w:p w:rsidR="005940DC" w:rsidRDefault="00C73142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 xml:space="preserve">Olomouc dne </w:t>
                      </w:r>
                      <w:proofErr w:type="gramStart"/>
                      <w:r>
                        <w:t>15.12.2016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bidi="ar-SA"/>
        </w:rPr>
        <mc:AlternateContent>
          <mc:Choice Requires="wps">
            <w:drawing>
              <wp:anchor distT="842010" distB="1092835" distL="2212975" distR="3493135" simplePos="0" relativeHeight="125829380" behindDoc="0" locked="0" layoutInCell="1" allowOverlap="1">
                <wp:simplePos x="0" y="0"/>
                <wp:positionH relativeFrom="page">
                  <wp:posOffset>2811145</wp:posOffset>
                </wp:positionH>
                <wp:positionV relativeFrom="paragraph">
                  <wp:posOffset>850900</wp:posOffset>
                </wp:positionV>
                <wp:extent cx="928370" cy="1625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40DC" w:rsidRDefault="005940DC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21.35pt;margin-top:67pt;width:73.1pt;height:12.8pt;z-index:125829380;visibility:visible;mso-wrap-style:square;mso-wrap-distance-left:174.25pt;mso-wrap-distance-top:66.3pt;mso-wrap-distance-right:275.05pt;mso-wrap-distance-bottom:86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" filled="f" stroked="f">
                <v:textbox inset="0,0,0,0">
                  <w:txbxContent>
                    <w:p w:rsidR="005940DC" w:rsidRDefault="005940DC">
                      <w:pPr>
                        <w:pStyle w:val="Zkladntext1"/>
                        <w:shd w:val="clear" w:color="auto" w:fill="auto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bidi="ar-SA"/>
        </w:rPr>
        <mc:AlternateContent>
          <mc:Choice Requires="wps">
            <w:drawing>
              <wp:anchor distT="949325" distB="891540" distL="1878965" distR="3653155" simplePos="0" relativeHeight="125829382" behindDoc="0" locked="0" layoutInCell="1" allowOverlap="1">
                <wp:simplePos x="0" y="0"/>
                <wp:positionH relativeFrom="page">
                  <wp:posOffset>2477135</wp:posOffset>
                </wp:positionH>
                <wp:positionV relativeFrom="paragraph">
                  <wp:posOffset>958215</wp:posOffset>
                </wp:positionV>
                <wp:extent cx="1101725" cy="2559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40DC" w:rsidRDefault="005940DC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195.05pt;margin-top:75.45pt;width:86.75pt;height:20.15pt;z-index:125829382;visibility:visible;mso-wrap-style:square;mso-wrap-distance-left:147.95pt;mso-wrap-distance-top:74.75pt;mso-wrap-distance-right:287.65pt;mso-wrap-distance-bottom:70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" filled="f" stroked="f">
                <v:textbox inset="0,0,0,0">
                  <w:txbxContent>
                    <w:p w:rsidR="005940DC" w:rsidRDefault="005940DC">
                      <w:pPr>
                        <w:pStyle w:val="Jin0"/>
                        <w:shd w:val="clear" w:color="auto" w:fill="auto"/>
                        <w:jc w:val="left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bidi="ar-SA"/>
        </w:rPr>
        <mc:AlternateContent>
          <mc:Choice Requires="wps">
            <w:drawing>
              <wp:anchor distT="1045210" distB="832485" distL="2670175" distR="3440430" simplePos="0" relativeHeight="125829384" behindDoc="0" locked="0" layoutInCell="1" allowOverlap="1">
                <wp:simplePos x="0" y="0"/>
                <wp:positionH relativeFrom="page">
                  <wp:posOffset>3268345</wp:posOffset>
                </wp:positionH>
                <wp:positionV relativeFrom="paragraph">
                  <wp:posOffset>1054100</wp:posOffset>
                </wp:positionV>
                <wp:extent cx="523240" cy="2197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40DC" w:rsidRDefault="00C73142" w:rsidP="00A20217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257.35pt;margin-top:83pt;width:41.2pt;height:17.3pt;z-index:125829384;visibility:visible;mso-wrap-style:square;mso-wrap-distance-left:210.25pt;mso-wrap-distance-top:82.3pt;mso-wrap-distance-right:270.9pt;mso-wrap-distance-bottom:65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" filled="f" stroked="f">
                <v:textbox inset="0,0,0,0">
                  <w:txbxContent>
                    <w:p w:rsidR="005940DC" w:rsidRDefault="00C73142" w:rsidP="00A20217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bidi="ar-SA"/>
        </w:rPr>
        <mc:AlternateContent>
          <mc:Choice Requires="wps">
            <w:drawing>
              <wp:anchor distT="1296670" distB="496570" distL="2242820" distR="3538855" simplePos="0" relativeHeight="125829386" behindDoc="0" locked="0" layoutInCell="1" allowOverlap="1">
                <wp:simplePos x="0" y="0"/>
                <wp:positionH relativeFrom="page">
                  <wp:posOffset>2840990</wp:posOffset>
                </wp:positionH>
                <wp:positionV relativeFrom="paragraph">
                  <wp:posOffset>1305560</wp:posOffset>
                </wp:positionV>
                <wp:extent cx="852805" cy="3041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304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40DC" w:rsidRDefault="005940DC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223.7pt;margin-top:102.8pt;width:67.15pt;height:23.95pt;z-index:125829386;visibility:visible;mso-wrap-style:square;mso-wrap-distance-left:176.6pt;mso-wrap-distance-top:102.1pt;mso-wrap-distance-right:278.65pt;mso-wrap-distance-bottom:39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KIhAEAAAIDAAAOAAAAZHJzL2Uyb0RvYy54bWysUlFrwjAQfh/sP4S8z1anos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" filled="f" stroked="f">
                <v:textbox inset="0,0,0,0">
                  <w:txbxContent>
                    <w:p w:rsidR="005940DC" w:rsidRDefault="005940DC">
                      <w:pPr>
                        <w:pStyle w:val="Zkladntext1"/>
                        <w:shd w:val="clear" w:color="auto" w:fill="auto"/>
                        <w:spacing w:line="264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bidi="ar-SA"/>
        </w:rPr>
        <mc:AlternateContent>
          <mc:Choice Requires="wps">
            <w:drawing>
              <wp:anchor distT="1729105" distB="0" distL="685800" distR="4295140" simplePos="0" relativeHeight="125829388" behindDoc="0" locked="0" layoutInCell="1" allowOverlap="1">
                <wp:simplePos x="0" y="0"/>
                <wp:positionH relativeFrom="page">
                  <wp:posOffset>1283970</wp:posOffset>
                </wp:positionH>
                <wp:positionV relativeFrom="paragraph">
                  <wp:posOffset>1737995</wp:posOffset>
                </wp:positionV>
                <wp:extent cx="1652905" cy="3771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40DC" w:rsidRDefault="00C73142">
                            <w:pPr>
                              <w:pStyle w:val="Zkladntext1"/>
                              <w:shd w:val="clear" w:color="auto" w:fill="auto"/>
                              <w:spacing w:line="223" w:lineRule="auto"/>
                              <w:jc w:val="center"/>
                            </w:pPr>
                            <w:r>
                              <w:t xml:space="preserve">Za </w:t>
                            </w:r>
                            <w:r>
                              <w:t>dodavatele</w:t>
                            </w:r>
                            <w:r>
                              <w:br/>
                            </w:r>
                            <w:r w:rsidR="00A20217" w:rsidRPr="00A20217">
                              <w:rPr>
                                <w:highlight w:val="black"/>
                              </w:rPr>
                              <w:t>…………….</w:t>
                            </w:r>
                            <w:r>
                              <w:br/>
                              <w:t>Vedoucí útvaru péče o zákazníka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101.1pt;margin-top:136.85pt;width:130.15pt;height:29.7pt;z-index:125829388;visibility:visible;mso-wrap-style:square;mso-wrap-distance-left:54pt;mso-wrap-distance-top:136.15pt;mso-wrap-distance-right:338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" filled="f" stroked="f">
                <v:textbox inset="0,0,0,0">
                  <w:txbxContent>
                    <w:p w:rsidR="005940DC" w:rsidRDefault="00C73142">
                      <w:pPr>
                        <w:pStyle w:val="Zkladntext1"/>
                        <w:shd w:val="clear" w:color="auto" w:fill="auto"/>
                        <w:spacing w:line="223" w:lineRule="auto"/>
                        <w:jc w:val="center"/>
                      </w:pPr>
                      <w:r>
                        <w:t xml:space="preserve">Za </w:t>
                      </w:r>
                      <w:r>
                        <w:t>dodavatele</w:t>
                      </w:r>
                      <w:r>
                        <w:br/>
                      </w:r>
                      <w:r w:rsidR="00A20217" w:rsidRPr="00A20217">
                        <w:rPr>
                          <w:highlight w:val="black"/>
                        </w:rPr>
                        <w:t>…………….</w:t>
                      </w:r>
                      <w:r>
                        <w:br/>
                        <w:t>Vedoucí útvaru péče o zákazníka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bidi="ar-SA"/>
        </w:rP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4013200</wp:posOffset>
                </wp:positionH>
                <wp:positionV relativeFrom="paragraph">
                  <wp:posOffset>894080</wp:posOffset>
                </wp:positionV>
                <wp:extent cx="151130" cy="13017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40DC" w:rsidRDefault="00C73142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316pt;margin-top:70.4pt;width:11.9pt;height:10.25pt;z-index:125829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" filled="f" stroked="f">
                <v:textbox style="mso-fit-shape-to-text:t" inset="0,0,0,0">
                  <w:txbxContent>
                    <w:p w:rsidR="005940DC" w:rsidRDefault="00C73142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sz w:val="17"/>
                          <w:szCs w:val="17"/>
                        </w:rPr>
                        <w:t>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bidi="ar-SA"/>
        </w:rP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4201160</wp:posOffset>
                </wp:positionH>
                <wp:positionV relativeFrom="paragraph">
                  <wp:posOffset>882650</wp:posOffset>
                </wp:positionV>
                <wp:extent cx="1620520" cy="16891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40DC" w:rsidRDefault="00C73142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............................................... dne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330.8pt;margin-top:69.5pt;width:127.6pt;height:13.3pt;z-index:125829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" filled="f" stroked="f">
                <v:textbox style="mso-fit-shape-to-text:t" inset="0,0,0,0">
                  <w:txbxContent>
                    <w:p w:rsidR="005940DC" w:rsidRDefault="00C73142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17"/>
                          <w:szCs w:val="17"/>
                        </w:rPr>
                      </w:pPr>
                      <w:proofErr w:type="gramStart"/>
                      <w:r>
                        <w:rPr>
                          <w:b w:val="0"/>
                          <w:bCs w:val="0"/>
                          <w:sz w:val="17"/>
                          <w:szCs w:val="17"/>
                        </w:rPr>
                        <w:t>............................................... dne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40DC" w:rsidRDefault="005940DC">
      <w:pPr>
        <w:spacing w:before="42" w:after="42" w:line="240" w:lineRule="exact"/>
        <w:rPr>
          <w:sz w:val="19"/>
          <w:szCs w:val="19"/>
        </w:rPr>
      </w:pPr>
    </w:p>
    <w:p w:rsidR="005940DC" w:rsidRDefault="005940DC">
      <w:pPr>
        <w:spacing w:line="14" w:lineRule="exact"/>
        <w:sectPr w:rsidR="005940DC">
          <w:pgSz w:w="11900" w:h="16840"/>
          <w:pgMar w:top="1011" w:right="0" w:bottom="3657" w:left="0" w:header="0" w:footer="3" w:gutter="0"/>
          <w:cols w:space="720"/>
          <w:noEndnote/>
          <w:docGrid w:linePitch="360"/>
        </w:sectPr>
      </w:pPr>
    </w:p>
    <w:p w:rsidR="005940DC" w:rsidRDefault="00C73142">
      <w:pPr>
        <w:pStyle w:val="Zkladntext20"/>
        <w:shd w:val="clear" w:color="auto" w:fill="auto"/>
        <w:ind w:right="180"/>
        <w:jc w:val="right"/>
      </w:pPr>
      <w:r>
        <w:lastRenderedPageBreak/>
        <w:t xml:space="preserve">Číslo smlouvy: </w:t>
      </w:r>
      <w:r>
        <w:rPr>
          <w:b/>
          <w:bCs/>
        </w:rPr>
        <w:t>33302</w:t>
      </w:r>
    </w:p>
    <w:p w:rsidR="005940DC" w:rsidRDefault="00C73142">
      <w:pPr>
        <w:pStyle w:val="Nadpis10"/>
        <w:keepNext/>
        <w:keepLines/>
        <w:shd w:val="clear" w:color="auto" w:fill="auto"/>
        <w:spacing w:line="223" w:lineRule="auto"/>
        <w:ind w:right="60"/>
        <w:jc w:val="center"/>
      </w:pPr>
      <w:bookmarkStart w:id="0" w:name="bookmark0"/>
      <w:r>
        <w:t>PŘIHLÁŠKA K ODBĚRU TEPLA</w:t>
      </w:r>
      <w:bookmarkEnd w:id="0"/>
    </w:p>
    <w:p w:rsidR="005940DC" w:rsidRDefault="00C73142">
      <w:pPr>
        <w:pStyle w:val="Zkladntext20"/>
        <w:pBdr>
          <w:bottom w:val="single" w:sz="4" w:space="0" w:color="auto"/>
        </w:pBdr>
        <w:shd w:val="clear" w:color="auto" w:fill="auto"/>
        <w:spacing w:after="320"/>
        <w:ind w:right="180"/>
        <w:jc w:val="right"/>
      </w:pPr>
      <w:r>
        <w:t xml:space="preserve">pro odběrné místo s ÚT: </w:t>
      </w:r>
      <w:r>
        <w:rPr>
          <w:b/>
          <w:bCs/>
        </w:rPr>
        <w:t>C500-434/001</w:t>
      </w:r>
    </w:p>
    <w:p w:rsidR="005940DC" w:rsidRDefault="00C73142">
      <w:pPr>
        <w:pStyle w:val="Nadpis20"/>
        <w:keepNext/>
        <w:keepLines/>
        <w:shd w:val="clear" w:color="auto" w:fill="auto"/>
        <w:tabs>
          <w:tab w:val="left" w:pos="1768"/>
        </w:tabs>
        <w:ind w:left="340" w:right="0" w:firstLine="20"/>
      </w:pPr>
      <w:bookmarkStart w:id="1" w:name="bookmark1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 xml:space="preserve">VTP </w:t>
      </w:r>
      <w:r>
        <w:rPr>
          <w:lang w:val="en-US" w:eastAsia="en-US" w:bidi="en-US"/>
        </w:rPr>
        <w:t xml:space="preserve">UP </w:t>
      </w:r>
      <w:r>
        <w:t>- Blok C, ul. Šlechtitelů, Olomouc</w:t>
      </w:r>
      <w:bookmarkEnd w:id="1"/>
    </w:p>
    <w:p w:rsidR="005940DC" w:rsidRDefault="00C73142">
      <w:pPr>
        <w:pStyle w:val="Zkladntext20"/>
        <w:shd w:val="clear" w:color="auto" w:fill="auto"/>
        <w:spacing w:after="320"/>
        <w:ind w:left="340" w:firstLine="20"/>
        <w:jc w:val="both"/>
      </w:pPr>
      <w:r>
        <w:t xml:space="preserve">Odběrné místo: </w:t>
      </w:r>
      <w:r>
        <w:rPr>
          <w:b/>
          <w:bCs/>
        </w:rPr>
        <w:t>sekundární</w:t>
      </w:r>
    </w:p>
    <w:p w:rsidR="005940DC" w:rsidRDefault="00C73142">
      <w:pPr>
        <w:pStyle w:val="Nadpis20"/>
        <w:keepNext/>
        <w:keepLines/>
        <w:shd w:val="clear" w:color="auto" w:fill="auto"/>
        <w:spacing w:after="260"/>
        <w:ind w:left="340" w:right="0" w:firstLine="20"/>
      </w:pPr>
      <w:bookmarkStart w:id="2" w:name="bookmark2"/>
      <w:r>
        <w:t>Rozdělení instalovaného výkonu (MW):</w:t>
      </w:r>
      <w:bookmarkEnd w:id="2"/>
    </w:p>
    <w:p w:rsidR="005940DC" w:rsidRDefault="00C73142">
      <w:pPr>
        <w:pStyle w:val="Zkladntext1"/>
        <w:shd w:val="clear" w:color="auto" w:fill="auto"/>
        <w:ind w:left="2620"/>
        <w:jc w:val="left"/>
      </w:pPr>
      <w:r>
        <w:rPr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4514850</wp:posOffset>
                </wp:positionH>
                <wp:positionV relativeFrom="paragraph">
                  <wp:posOffset>12700</wp:posOffset>
                </wp:positionV>
                <wp:extent cx="654050" cy="612775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40DC" w:rsidRDefault="00C73142">
                            <w:pPr>
                              <w:pStyle w:val="Zkladntext1"/>
                              <w:shd w:val="clear" w:color="auto" w:fill="auto"/>
                              <w:spacing w:line="290" w:lineRule="auto"/>
                              <w:jc w:val="left"/>
                            </w:pPr>
                            <w:r>
                              <w:t>příprava TV 0,000 0,000</w:t>
                            </w:r>
                          </w:p>
                          <w:p w:rsidR="005940DC" w:rsidRDefault="00C73142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u w:val="none"/>
                              </w:rPr>
                              <w:t>0,000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34" type="#_x0000_t202" style="position:absolute;left:0;text-align:left;margin-left:355.5pt;margin-top:1pt;width:51.5pt;height:48.25pt;z-index:125829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" filled="f" stroked="f">
                <v:textbox style="mso-fit-shape-to-text:t" inset="0,0,0,0">
                  <w:txbxContent>
                    <w:p w:rsidR="005940DC" w:rsidRDefault="00C73142">
                      <w:pPr>
                        <w:pStyle w:val="Zkladntext1"/>
                        <w:shd w:val="clear" w:color="auto" w:fill="auto"/>
                        <w:spacing w:line="290" w:lineRule="auto"/>
                        <w:jc w:val="left"/>
                      </w:pPr>
                      <w:r>
                        <w:t>příprava TV 0,000 0,000</w:t>
                      </w:r>
                    </w:p>
                    <w:p w:rsidR="005940DC" w:rsidRDefault="00C73142">
                      <w:pPr>
                        <w:pStyle w:val="Zkladntext40"/>
                        <w:shd w:val="clear" w:color="auto" w:fill="auto"/>
                        <w:spacing w:after="0"/>
                      </w:pPr>
                      <w:r>
                        <w:rPr>
                          <w:u w:val="none"/>
                        </w:rPr>
                        <w:t>0,000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otop prostoru</w:t>
      </w:r>
    </w:p>
    <w:p w:rsidR="005940DC" w:rsidRDefault="00C73142">
      <w:pPr>
        <w:pStyle w:val="Obsah0"/>
        <w:shd w:val="clear" w:color="auto" w:fill="auto"/>
        <w:tabs>
          <w:tab w:val="right" w:pos="3055"/>
        </w:tabs>
      </w:pPr>
      <w:r>
        <w:fldChar w:fldCharType="begin"/>
      </w:r>
      <w:r>
        <w:instrText xml:space="preserve"> TOC \o "</w:instrText>
      </w:r>
      <w:r>
        <w:instrText xml:space="preserve">1-5" \h \z </w:instrText>
      </w:r>
      <w:r>
        <w:fldChar w:fldCharType="separate"/>
      </w:r>
      <w:r>
        <w:t>sektor</w:t>
      </w:r>
      <w:r>
        <w:tab/>
      </w:r>
      <w:r w:rsidRPr="00A20217">
        <w:rPr>
          <w:highlight w:val="black"/>
        </w:rPr>
        <w:t>0,</w:t>
      </w:r>
      <w:r w:rsidR="00A20217" w:rsidRPr="00A20217">
        <w:rPr>
          <w:highlight w:val="black"/>
        </w:rPr>
        <w:t>….</w:t>
      </w:r>
    </w:p>
    <w:p w:rsidR="005940DC" w:rsidRDefault="00C73142">
      <w:pPr>
        <w:pStyle w:val="Obsah0"/>
        <w:shd w:val="clear" w:color="auto" w:fill="auto"/>
        <w:tabs>
          <w:tab w:val="right" w:pos="3055"/>
        </w:tabs>
      </w:pPr>
      <w:r>
        <w:t>byty</w:t>
      </w:r>
      <w:r>
        <w:tab/>
        <w:t>0,000</w:t>
      </w:r>
    </w:p>
    <w:p w:rsidR="005940DC" w:rsidRDefault="00C73142">
      <w:pPr>
        <w:pStyle w:val="Obsah0"/>
        <w:shd w:val="clear" w:color="auto" w:fill="auto"/>
        <w:tabs>
          <w:tab w:val="right" w:pos="3055"/>
        </w:tabs>
        <w:rPr>
          <w:sz w:val="19"/>
          <w:szCs w:val="19"/>
        </w:rPr>
      </w:pPr>
      <w:r>
        <w:t>celkem</w:t>
      </w:r>
      <w:r>
        <w:tab/>
      </w:r>
      <w:r>
        <w:rPr>
          <w:b/>
          <w:bCs/>
          <w:sz w:val="19"/>
          <w:szCs w:val="19"/>
        </w:rPr>
        <w:t>0,</w:t>
      </w:r>
      <w:r>
        <w:fldChar w:fldCharType="end"/>
      </w:r>
      <w:r w:rsidR="00A20217" w:rsidRPr="00A20217">
        <w:rPr>
          <w:highlight w:val="black"/>
        </w:rPr>
        <w:t>……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5"/>
        <w:gridCol w:w="562"/>
        <w:gridCol w:w="1116"/>
        <w:gridCol w:w="1649"/>
        <w:gridCol w:w="1202"/>
        <w:gridCol w:w="727"/>
        <w:gridCol w:w="1325"/>
      </w:tblGrid>
      <w:tr w:rsidR="005940DC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258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spacing w:after="60"/>
              <w:jc w:val="left"/>
            </w:pPr>
            <w:r>
              <w:t>I</w:t>
            </w:r>
          </w:p>
          <w:p w:rsidR="005940DC" w:rsidRDefault="00C73142">
            <w:pPr>
              <w:pStyle w:val="Jin0"/>
              <w:shd w:val="clear" w:color="auto" w:fill="auto"/>
              <w:jc w:val="left"/>
            </w:pPr>
            <w:r>
              <w:t>I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spacing w:after="60"/>
              <w:ind w:right="100"/>
              <w:jc w:val="center"/>
            </w:pPr>
            <w:r>
              <w:t>I</w:t>
            </w:r>
          </w:p>
          <w:p w:rsidR="005940DC" w:rsidRDefault="00C73142">
            <w:pPr>
              <w:pStyle w:val="Jin0"/>
              <w:shd w:val="clear" w:color="auto" w:fill="auto"/>
              <w:ind w:right="100"/>
              <w:jc w:val="center"/>
            </w:pPr>
            <w:r>
              <w:t>I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ind w:left="14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Údaje pro OM s ÚT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tabs>
                <w:tab w:val="left" w:pos="670"/>
                <w:tab w:val="left" w:pos="3017"/>
              </w:tabs>
            </w:pPr>
            <w:r>
              <w:t>I</w:t>
            </w:r>
            <w:r>
              <w:tab/>
              <w:t xml:space="preserve">Údaje </w:t>
            </w:r>
            <w:r>
              <w:rPr>
                <w:lang w:val="en-US" w:eastAsia="en-US" w:bidi="en-US"/>
              </w:rPr>
              <w:t xml:space="preserve">pro </w:t>
            </w:r>
            <w:r>
              <w:t xml:space="preserve">OM s </w:t>
            </w:r>
            <w:r>
              <w:rPr>
                <w:lang w:val="en-US" w:eastAsia="en-US" w:bidi="en-US"/>
              </w:rPr>
              <w:t>TUV</w:t>
            </w:r>
            <w:r>
              <w:rPr>
                <w:lang w:val="en-US" w:eastAsia="en-US" w:bidi="en-US"/>
              </w:rPr>
              <w:tab/>
            </w:r>
            <w:r>
              <w:t>I</w:t>
            </w:r>
          </w:p>
        </w:tc>
      </w:tr>
      <w:tr w:rsidR="005940DC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2585" w:type="dxa"/>
            <w:vMerge/>
            <w:shd w:val="clear" w:color="auto" w:fill="FFFFFF"/>
            <w:vAlign w:val="bottom"/>
          </w:tcPr>
          <w:p w:rsidR="005940DC" w:rsidRDefault="005940DC"/>
        </w:tc>
        <w:tc>
          <w:tcPr>
            <w:tcW w:w="562" w:type="dxa"/>
            <w:vMerge/>
            <w:shd w:val="clear" w:color="auto" w:fill="FFFFFF"/>
            <w:vAlign w:val="bottom"/>
          </w:tcPr>
          <w:p w:rsidR="005940DC" w:rsidRDefault="005940DC"/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center"/>
            </w:pPr>
            <w:r>
              <w:t>sektor I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ind w:right="60"/>
              <w:jc w:val="center"/>
            </w:pPr>
            <w:r>
              <w:t>byty I celkem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left"/>
            </w:pPr>
            <w:r>
              <w:t>I sektor I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right"/>
            </w:pPr>
            <w:r>
              <w:t>I celkem I</w:t>
            </w:r>
          </w:p>
        </w:tc>
      </w:tr>
      <w:tr w:rsidR="005940D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left"/>
            </w:pPr>
            <w:r>
              <w:t>I podlahová plocha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ind w:right="100"/>
              <w:jc w:val="center"/>
            </w:pPr>
            <w:r>
              <w:t>I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A20217">
            <w:pPr>
              <w:pStyle w:val="Jin0"/>
              <w:shd w:val="clear" w:color="auto" w:fill="auto"/>
              <w:jc w:val="center"/>
            </w:pPr>
            <w:r w:rsidRPr="00A20217">
              <w:rPr>
                <w:highlight w:val="black"/>
              </w:rPr>
              <w:t>……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C73142" w:rsidP="00A20217">
            <w:pPr>
              <w:pStyle w:val="Jin0"/>
              <w:shd w:val="clear" w:color="auto" w:fill="auto"/>
              <w:tabs>
                <w:tab w:val="left" w:pos="998"/>
              </w:tabs>
              <w:ind w:left="300"/>
            </w:pPr>
            <w:proofErr w:type="gramStart"/>
            <w:r>
              <w:t>0</w:t>
            </w:r>
            <w:r>
              <w:tab/>
            </w:r>
            <w:r w:rsidR="00A20217" w:rsidRPr="00A20217">
              <w:rPr>
                <w:highlight w:val="black"/>
              </w:rPr>
              <w:t>,,,,,,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ind w:right="260"/>
              <w:jc w:val="center"/>
            </w:pPr>
            <w:r>
              <w:t>0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tabs>
                <w:tab w:val="left" w:pos="1108"/>
              </w:tabs>
              <w:ind w:left="440" w:firstLine="20"/>
            </w:pPr>
            <w:r>
              <w:t>0</w:t>
            </w:r>
            <w:r>
              <w:tab/>
              <w:t>I</w:t>
            </w:r>
          </w:p>
        </w:tc>
      </w:tr>
      <w:tr w:rsidR="005940DC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40DC" w:rsidRDefault="00C73142">
            <w:pPr>
              <w:pStyle w:val="Jin0"/>
              <w:shd w:val="clear" w:color="auto" w:fill="auto"/>
              <w:jc w:val="left"/>
            </w:pPr>
            <w:r>
              <w:t>I započitatelná plocha (m2)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40DC" w:rsidRDefault="00C73142">
            <w:pPr>
              <w:pStyle w:val="Jin0"/>
              <w:shd w:val="clear" w:color="auto" w:fill="auto"/>
              <w:ind w:right="100"/>
              <w:jc w:val="center"/>
            </w:pPr>
            <w:r>
              <w:t>I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ind w:left="660"/>
              <w:jc w:val="left"/>
            </w:pPr>
            <w:r>
              <w:t>0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ind w:right="60"/>
              <w:jc w:val="center"/>
            </w:pPr>
            <w:r>
              <w:t>0 0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ind w:right="260"/>
              <w:jc w:val="center"/>
            </w:pPr>
            <w:r>
              <w:t>0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40DC" w:rsidRDefault="00C73142">
            <w:pPr>
              <w:pStyle w:val="Jin0"/>
              <w:shd w:val="clear" w:color="auto" w:fill="auto"/>
              <w:tabs>
                <w:tab w:val="left" w:pos="1104"/>
              </w:tabs>
              <w:ind w:left="440" w:firstLine="20"/>
            </w:pPr>
            <w:r>
              <w:t>0</w:t>
            </w:r>
            <w:r>
              <w:tab/>
              <w:t>I</w:t>
            </w:r>
          </w:p>
        </w:tc>
      </w:tr>
      <w:tr w:rsidR="005940DC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0DC" w:rsidRDefault="00C73142">
            <w:pPr>
              <w:pStyle w:val="Jin0"/>
              <w:shd w:val="clear" w:color="auto" w:fill="auto"/>
              <w:jc w:val="left"/>
            </w:pPr>
            <w:r>
              <w:t xml:space="preserve">I počet </w:t>
            </w:r>
            <w:r>
              <w:t xml:space="preserve">byt. </w:t>
            </w:r>
            <w:proofErr w:type="gramStart"/>
            <w:r>
              <w:t>jednotek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0DC" w:rsidRDefault="00C73142">
            <w:pPr>
              <w:pStyle w:val="Jin0"/>
              <w:shd w:val="clear" w:color="auto" w:fill="auto"/>
              <w:ind w:right="100"/>
              <w:jc w:val="center"/>
            </w:pPr>
            <w:r>
              <w:t>I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ind w:left="660"/>
              <w:jc w:val="left"/>
            </w:pPr>
            <w:r>
              <w:t>0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ind w:left="300"/>
            </w:pPr>
            <w:r>
              <w:t>0 0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ind w:left="660" w:firstLine="20"/>
              <w:jc w:val="left"/>
            </w:pPr>
            <w:r>
              <w:t>0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0DC" w:rsidRDefault="00C73142">
            <w:pPr>
              <w:pStyle w:val="Jin0"/>
              <w:shd w:val="clear" w:color="auto" w:fill="auto"/>
              <w:tabs>
                <w:tab w:val="left" w:pos="1054"/>
              </w:tabs>
              <w:ind w:left="440" w:firstLine="20"/>
            </w:pPr>
            <w:r>
              <w:t>0</w:t>
            </w:r>
            <w:r>
              <w:tab/>
              <w:t>I</w:t>
            </w:r>
          </w:p>
        </w:tc>
      </w:tr>
    </w:tbl>
    <w:p w:rsidR="005940DC" w:rsidRDefault="005940DC">
      <w:pPr>
        <w:spacing w:after="226" w:line="14" w:lineRule="exact"/>
      </w:pPr>
    </w:p>
    <w:p w:rsidR="005940DC" w:rsidRDefault="00C73142">
      <w:pPr>
        <w:pStyle w:val="Zkladntext1"/>
        <w:shd w:val="clear" w:color="auto" w:fill="auto"/>
        <w:ind w:left="340" w:firstLine="20"/>
      </w:pPr>
      <w:r>
        <w:t>Údaje o doplňkové vodě:</w:t>
      </w:r>
    </w:p>
    <w:p w:rsidR="005940DC" w:rsidRDefault="00C73142">
      <w:pPr>
        <w:pStyle w:val="Zkladntext1"/>
        <w:pBdr>
          <w:bottom w:val="single" w:sz="4" w:space="0" w:color="auto"/>
        </w:pBdr>
        <w:shd w:val="clear" w:color="auto" w:fill="auto"/>
        <w:spacing w:after="280"/>
        <w:ind w:left="340" w:firstLine="20"/>
      </w:pPr>
      <w:r>
        <w:t>odběr: je, není účtován</w:t>
      </w:r>
    </w:p>
    <w:p w:rsidR="005940DC" w:rsidRDefault="00C73142">
      <w:pPr>
        <w:pStyle w:val="Zkladntext1"/>
        <w:shd w:val="clear" w:color="auto" w:fill="auto"/>
        <w:spacing w:after="240"/>
        <w:ind w:left="340" w:firstLine="20"/>
      </w:pPr>
      <w:r>
        <w:t>Údaje o předávací stanici:</w:t>
      </w:r>
    </w:p>
    <w:p w:rsidR="005940DC" w:rsidRDefault="00C73142">
      <w:pPr>
        <w:pStyle w:val="Zkladntext1"/>
        <w:shd w:val="clear" w:color="auto" w:fill="auto"/>
        <w:tabs>
          <w:tab w:val="left" w:pos="2574"/>
        </w:tabs>
        <w:ind w:left="340" w:firstLine="20"/>
      </w:pPr>
      <w:r>
        <w:t>Majetková příslušnost:</w:t>
      </w:r>
      <w:r>
        <w:tab/>
        <w:t>PS je v majetku odběratele, provozovaná dodavatelem,</w:t>
      </w:r>
    </w:p>
    <w:p w:rsidR="005940DC" w:rsidRDefault="00C73142">
      <w:pPr>
        <w:pStyle w:val="Zkladntext1"/>
        <w:pBdr>
          <w:bottom w:val="single" w:sz="4" w:space="0" w:color="auto"/>
        </w:pBdr>
        <w:shd w:val="clear" w:color="auto" w:fill="auto"/>
        <w:spacing w:after="260"/>
        <w:ind w:left="2620"/>
        <w:jc w:val="left"/>
      </w:pPr>
      <w:r>
        <w:t>sekundární rozvody v majetku odběratele</w:t>
      </w:r>
    </w:p>
    <w:p w:rsidR="005940DC" w:rsidRDefault="00C73142">
      <w:pPr>
        <w:pStyle w:val="Zkladntext1"/>
        <w:pBdr>
          <w:bottom w:val="single" w:sz="4" w:space="0" w:color="auto"/>
        </w:pBdr>
        <w:shd w:val="clear" w:color="auto" w:fill="auto"/>
        <w:spacing w:after="540"/>
        <w:ind w:left="340" w:firstLine="20"/>
      </w:pPr>
      <w:r>
        <w:t xml:space="preserve">Údaje pro fakturaci jsou uvedeny </w:t>
      </w:r>
      <w:r>
        <w:t>v diagramu na odběr tepla.</w:t>
      </w:r>
    </w:p>
    <w:p w:rsidR="005940DC" w:rsidRDefault="00C73142">
      <w:pPr>
        <w:pStyle w:val="Zkladntext1"/>
        <w:shd w:val="clear" w:color="auto" w:fill="auto"/>
        <w:spacing w:after="680" w:line="288" w:lineRule="auto"/>
        <w:ind w:left="340" w:firstLine="20"/>
        <w:jc w:val="left"/>
      </w:pPr>
      <w:r>
        <w:t>Odběratel prohlašuje, že rozdělení podlahových ploch odpovídá skutečnosti a že šije vědom povinnosti nahlásit dodavateli bezodkladně každou změnu výměty podlahové plochy bytových a nebytových prostor.</w:t>
      </w:r>
    </w:p>
    <w:p w:rsidR="005940DC" w:rsidRDefault="00C73142">
      <w:pPr>
        <w:pStyle w:val="Zkladntext1"/>
        <w:shd w:val="clear" w:color="auto" w:fill="auto"/>
        <w:spacing w:after="500"/>
        <w:ind w:left="34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8" behindDoc="0" locked="0" layoutInCell="1" allowOverlap="1">
                <wp:simplePos x="0" y="0"/>
                <wp:positionH relativeFrom="page">
                  <wp:posOffset>4576445</wp:posOffset>
                </wp:positionH>
                <wp:positionV relativeFrom="paragraph">
                  <wp:posOffset>165100</wp:posOffset>
                </wp:positionV>
                <wp:extent cx="1696085" cy="644525"/>
                <wp:effectExtent l="0" t="0" r="0" b="0"/>
                <wp:wrapSquare wrapText="lef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644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40DC" w:rsidRDefault="005940DC">
                            <w:pPr>
                              <w:pStyle w:val="Titulekobrzku0"/>
                              <w:shd w:val="clear" w:color="auto" w:fill="auto"/>
                              <w:spacing w:line="307" w:lineRule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1035" type="#_x0000_t202" style="position:absolute;left:0;text-align:left;margin-left:360.35pt;margin-top:13pt;width:133.55pt;height:50.75pt;z-index:12582939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" filled="f" stroked="f">
                <v:textbox style="mso-fit-shape-to-text:t" inset="0,0,0,0">
                  <w:txbxContent>
                    <w:p w:rsidR="005940DC" w:rsidRDefault="005940DC">
                      <w:pPr>
                        <w:pStyle w:val="Titulekobrzku0"/>
                        <w:shd w:val="clear" w:color="auto" w:fill="auto"/>
                        <w:spacing w:line="307" w:lineRule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Olomouc </w:t>
      </w:r>
      <w:proofErr w:type="gramStart"/>
      <w:r>
        <w:t>10.10.2014</w:t>
      </w:r>
      <w:proofErr w:type="gramEnd"/>
    </w:p>
    <w:p w:rsidR="005940DC" w:rsidRDefault="005940DC">
      <w:pPr>
        <w:pStyle w:val="Zkladntext1"/>
        <w:shd w:val="clear" w:color="auto" w:fill="auto"/>
        <w:spacing w:after="80"/>
        <w:jc w:val="left"/>
      </w:pPr>
    </w:p>
    <w:p w:rsidR="00A20217" w:rsidRDefault="00C73142">
      <w:pPr>
        <w:pStyle w:val="Zkladntext20"/>
        <w:shd w:val="clear" w:color="auto" w:fill="auto"/>
        <w:spacing w:after="200"/>
      </w:pPr>
      <w:r>
        <w:t xml:space="preserve">Za dodavatele </w:t>
      </w:r>
    </w:p>
    <w:p w:rsidR="00A20217" w:rsidRDefault="00A20217">
      <w:pPr>
        <w:pStyle w:val="Zkladntext20"/>
        <w:shd w:val="clear" w:color="auto" w:fill="auto"/>
        <w:spacing w:after="200"/>
      </w:pPr>
      <w:r w:rsidRPr="00A20217">
        <w:rPr>
          <w:highlight w:val="black"/>
        </w:rPr>
        <w:t>………………..</w:t>
      </w:r>
      <w:r w:rsidR="00C73142">
        <w:t xml:space="preserve"> </w:t>
      </w:r>
    </w:p>
    <w:p w:rsidR="005940DC" w:rsidRDefault="00C73142">
      <w:pPr>
        <w:pStyle w:val="Zkladntext20"/>
        <w:shd w:val="clear" w:color="auto" w:fill="auto"/>
        <w:spacing w:after="200"/>
      </w:pPr>
      <w:r>
        <w:t>obchodní náměstek</w:t>
      </w:r>
      <w:r>
        <w:br w:type="page"/>
      </w:r>
    </w:p>
    <w:p w:rsidR="005940DC" w:rsidRDefault="00C73142">
      <w:pPr>
        <w:pStyle w:val="Zkladntext20"/>
        <w:shd w:val="clear" w:color="auto" w:fill="auto"/>
        <w:jc w:val="right"/>
        <w:rPr>
          <w:sz w:val="28"/>
          <w:szCs w:val="28"/>
        </w:rPr>
      </w:pPr>
      <w:r>
        <w:lastRenderedPageBreak/>
        <w:t xml:space="preserve">Číslo smlouvy: </w:t>
      </w:r>
      <w:r>
        <w:rPr>
          <w:b/>
          <w:bCs/>
          <w:sz w:val="28"/>
          <w:szCs w:val="28"/>
        </w:rPr>
        <w:t>33302</w:t>
      </w:r>
    </w:p>
    <w:p w:rsidR="005940DC" w:rsidRDefault="00C73142">
      <w:pPr>
        <w:pStyle w:val="Nadpis10"/>
        <w:keepNext/>
        <w:keepLines/>
        <w:shd w:val="clear" w:color="auto" w:fill="auto"/>
        <w:spacing w:line="228" w:lineRule="auto"/>
        <w:ind w:right="0"/>
      </w:pPr>
      <w:bookmarkStart w:id="3" w:name="bookmark3"/>
      <w:r>
        <w:t>TECHNICKÉ ÚDAJE K ODBĚRU</w:t>
      </w:r>
      <w:bookmarkEnd w:id="3"/>
    </w:p>
    <w:p w:rsidR="005940DC" w:rsidRDefault="00C73142">
      <w:pPr>
        <w:pStyle w:val="Zkladntext20"/>
        <w:shd w:val="clear" w:color="auto" w:fill="auto"/>
        <w:spacing w:after="500"/>
        <w:jc w:val="right"/>
        <w:rPr>
          <w:sz w:val="28"/>
          <w:szCs w:val="28"/>
        </w:rPr>
      </w:pPr>
      <w:r>
        <w:t xml:space="preserve">pro odběrné místo s ÚT: </w:t>
      </w:r>
      <w:r>
        <w:rPr>
          <w:b/>
          <w:bCs/>
          <w:sz w:val="28"/>
          <w:szCs w:val="28"/>
        </w:rPr>
        <w:t>C500-434/001</w:t>
      </w:r>
    </w:p>
    <w:p w:rsidR="005940DC" w:rsidRDefault="00C73142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line="283" w:lineRule="auto"/>
        <w:ind w:left="0" w:right="0" w:firstLine="0"/>
        <w:jc w:val="left"/>
      </w:pPr>
      <w:bookmarkStart w:id="4" w:name="bookmark4"/>
      <w:r>
        <w:rPr>
          <w:u w:val="single"/>
        </w:rPr>
        <w:t xml:space="preserve">Název OM: VTP </w:t>
      </w:r>
      <w:r>
        <w:rPr>
          <w:u w:val="single"/>
          <w:lang w:val="en-US" w:eastAsia="en-US" w:bidi="en-US"/>
        </w:rPr>
        <w:t xml:space="preserve">UP </w:t>
      </w:r>
      <w:r>
        <w:rPr>
          <w:u w:val="single"/>
        </w:rPr>
        <w:t>- blok C, ul. Šlechtitelů, Olomouc</w:t>
      </w:r>
      <w:bookmarkEnd w:id="4"/>
    </w:p>
    <w:p w:rsidR="005940DC" w:rsidRDefault="00C73142">
      <w:pPr>
        <w:pStyle w:val="Zkladntext40"/>
        <w:shd w:val="clear" w:color="auto" w:fill="auto"/>
        <w:spacing w:line="283" w:lineRule="auto"/>
      </w:pPr>
      <w:r>
        <w:rPr>
          <w:u w:val="none"/>
        </w:rPr>
        <w:t xml:space="preserve">1. </w:t>
      </w:r>
      <w:r>
        <w:t>Místo předání</w:t>
      </w:r>
    </w:p>
    <w:p w:rsidR="005940DC" w:rsidRDefault="00C73142">
      <w:pPr>
        <w:pStyle w:val="Zkladntext1"/>
        <w:shd w:val="clear" w:color="auto" w:fill="auto"/>
        <w:spacing w:line="288" w:lineRule="auto"/>
        <w:jc w:val="left"/>
      </w:pPr>
      <w:r>
        <w:t>a) dodávka tepla pro ÚT je splněna v místě: uzavírací armatury (kulové kohouty) na výstupním potrubí jednotlivých větví z rozdělovače topné vody, na v</w:t>
      </w:r>
      <w:r>
        <w:t>ratném potrubí jsou to uzavírací armatury (kulové kohouty) jednotlivých větví napojené na sběrač topné vody.</w:t>
      </w:r>
    </w:p>
    <w:p w:rsidR="005940DC" w:rsidRDefault="00C73142">
      <w:pPr>
        <w:pStyle w:val="Zkladntext1"/>
        <w:shd w:val="clear" w:color="auto" w:fill="auto"/>
        <w:spacing w:after="440" w:line="288" w:lineRule="auto"/>
        <w:jc w:val="left"/>
      </w:pPr>
      <w:r>
        <w:t>Armatury se nachází v místnosti, kde je umístěna OPS.</w:t>
      </w:r>
    </w:p>
    <w:p w:rsidR="005940DC" w:rsidRDefault="00C73142">
      <w:pPr>
        <w:pStyle w:val="Titulektabulky0"/>
        <w:shd w:val="clear" w:color="auto" w:fill="auto"/>
      </w:pPr>
      <w:r>
        <w:rPr>
          <w:u w:val="none"/>
        </w:rPr>
        <w:t xml:space="preserve">2. </w:t>
      </w:r>
      <w:r>
        <w:t>Parametry dodávaného teplonosného média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8"/>
        <w:gridCol w:w="1271"/>
        <w:gridCol w:w="1271"/>
      </w:tblGrid>
      <w:tr w:rsidR="005940DC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left"/>
            </w:pPr>
            <w:r>
              <w:t>Teplonosná látka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center"/>
            </w:pPr>
            <w:r>
              <w:t>teplá voda</w:t>
            </w:r>
          </w:p>
        </w:tc>
      </w:tr>
      <w:tr w:rsidR="005940D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left"/>
            </w:pPr>
            <w:r>
              <w:t>Instalovaný výkon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0DC" w:rsidRDefault="00C73142" w:rsidP="00A20217">
            <w:pPr>
              <w:pStyle w:val="Jin0"/>
              <w:shd w:val="clear" w:color="auto" w:fill="auto"/>
              <w:jc w:val="center"/>
            </w:pPr>
            <w:r w:rsidRPr="00A20217">
              <w:rPr>
                <w:highlight w:val="black"/>
              </w:rPr>
              <w:t>0,</w:t>
            </w:r>
            <w:proofErr w:type="gramStart"/>
            <w:r w:rsidR="00A20217" w:rsidRPr="00A20217">
              <w:rPr>
                <w:highlight w:val="black"/>
              </w:rPr>
              <w:t>…..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center"/>
            </w:pPr>
            <w:r>
              <w:t>MW</w:t>
            </w:r>
          </w:p>
        </w:tc>
      </w:tr>
      <w:tr w:rsidR="005940DC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left"/>
            </w:pPr>
            <w:r>
              <w:t>Max. teplota topné vody na výstupu z PS při venkovní teplotě - 15 °C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center"/>
            </w:pPr>
            <w:r>
              <w:t>°C</w:t>
            </w:r>
          </w:p>
        </w:tc>
      </w:tr>
      <w:tr w:rsidR="005940D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left"/>
            </w:pPr>
            <w:r>
              <w:t>Max. tlak v topné větvi v místě napojení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center"/>
            </w:pPr>
            <w:r>
              <w:t>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0DC" w:rsidRDefault="00C73142">
            <w:pPr>
              <w:pStyle w:val="Jin0"/>
              <w:shd w:val="clear" w:color="auto" w:fill="auto"/>
              <w:jc w:val="center"/>
            </w:pPr>
            <w:proofErr w:type="spellStart"/>
            <w:r>
              <w:t>MPa</w:t>
            </w:r>
            <w:proofErr w:type="spellEnd"/>
          </w:p>
        </w:tc>
      </w:tr>
    </w:tbl>
    <w:p w:rsidR="005940DC" w:rsidRDefault="005940DC">
      <w:pPr>
        <w:spacing w:after="246" w:line="14" w:lineRule="exact"/>
      </w:pPr>
    </w:p>
    <w:p w:rsidR="005940DC" w:rsidRDefault="00C73142">
      <w:pPr>
        <w:pStyle w:val="Zkladntext1"/>
        <w:shd w:val="clear" w:color="auto" w:fill="auto"/>
        <w:spacing w:after="440" w:line="286" w:lineRule="auto"/>
      </w:pPr>
      <w:r>
        <w:t xml:space="preserve">Pravidla dodávky tepla jsou stanovena vyhláškou č. 194/2007 Sb. Dodávka tepla bude realizována teplou vodou a řízena </w:t>
      </w:r>
      <w:r>
        <w:t xml:space="preserve">tak, aby byly dodrženy předepsané teploty vytápěných prostor dle § 3 </w:t>
      </w:r>
      <w:proofErr w:type="spellStart"/>
      <w:r>
        <w:t>vyhl</w:t>
      </w:r>
      <w:proofErr w:type="spellEnd"/>
      <w:r>
        <w:t xml:space="preserve">. Č. 194/2007 </w:t>
      </w:r>
      <w:proofErr w:type="spellStart"/>
      <w:proofErr w:type="gramStart"/>
      <w:r>
        <w:t>Sb.Teplota</w:t>
      </w:r>
      <w:proofErr w:type="spellEnd"/>
      <w:proofErr w:type="gramEnd"/>
      <w:r>
        <w:t xml:space="preserve"> dodané TV bude řízena tak, aby na výtoku u spotřebitele byla v rozmezí 45 - 60 °C, s výjimkou možnosti krátkodobého poklesu v době odběrových špiček spotřeby </w:t>
      </w:r>
      <w:r>
        <w:t>v zúčtovací jednotce.</w:t>
      </w:r>
    </w:p>
    <w:p w:rsidR="005940DC" w:rsidRDefault="00C73142">
      <w:pPr>
        <w:pStyle w:val="Zkladntext40"/>
        <w:shd w:val="clear" w:color="auto" w:fill="auto"/>
        <w:spacing w:after="220" w:line="240" w:lineRule="auto"/>
      </w:pPr>
      <w:r>
        <w:rPr>
          <w:u w:val="none"/>
        </w:rPr>
        <w:t xml:space="preserve">3. </w:t>
      </w:r>
      <w:r>
        <w:t>Měření</w:t>
      </w:r>
    </w:p>
    <w:p w:rsidR="005940DC" w:rsidRDefault="00C73142">
      <w:pPr>
        <w:pStyle w:val="Zkladntext1"/>
        <w:shd w:val="clear" w:color="auto" w:fill="auto"/>
        <w:tabs>
          <w:tab w:val="left" w:pos="3992"/>
        </w:tabs>
      </w:pPr>
      <w:r>
        <w:t>Dodávka tepla pro OM s ÚT je měřena v místě:</w:t>
      </w:r>
      <w:r>
        <w:tab/>
        <w:t>prostor místnosti, kde je umístěna OPS</w:t>
      </w:r>
    </w:p>
    <w:p w:rsidR="005940DC" w:rsidRDefault="00C73142">
      <w:pPr>
        <w:pStyle w:val="Zkladntext1"/>
        <w:shd w:val="clear" w:color="auto" w:fill="auto"/>
        <w:ind w:left="4100"/>
        <w:jc w:val="left"/>
      </w:pPr>
      <w:r>
        <w:t>(vratné potrubí z vyrovnávací nádrže ÚT)</w:t>
      </w:r>
    </w:p>
    <w:p w:rsidR="005940DC" w:rsidRDefault="00C73142">
      <w:pPr>
        <w:pStyle w:val="Zkladntext1"/>
        <w:shd w:val="clear" w:color="auto" w:fill="auto"/>
        <w:spacing w:after="260"/>
        <w:ind w:left="1680"/>
        <w:jc w:val="left"/>
      </w:pPr>
      <w:r>
        <w:t>měřící zařízení tepla pro ÚT: stanovené měřidlo spotřeby tepla</w:t>
      </w:r>
    </w:p>
    <w:p w:rsidR="005940DC" w:rsidRDefault="00C73142">
      <w:pPr>
        <w:pStyle w:val="Zkladntext1"/>
        <w:shd w:val="clear" w:color="auto" w:fill="auto"/>
        <w:spacing w:after="960"/>
      </w:pPr>
      <w:r>
        <w:t>Dodavatel a odběratel se dohodli, že</w:t>
      </w:r>
      <w:r>
        <w:t xml:space="preserve"> údaje těchto měřících zařízení budou použity jako podklady pro fakturaci.</w:t>
      </w:r>
    </w:p>
    <w:p w:rsidR="005940DC" w:rsidRDefault="00C73142">
      <w:pPr>
        <w:pStyle w:val="Zkladntext1"/>
        <w:shd w:val="clear" w:color="auto" w:fill="auto"/>
        <w:spacing w:after="220" w:line="288" w:lineRule="auto"/>
      </w:pPr>
      <w:r>
        <w:t>Dodavatel a odběratel se dohodli, že údaje těchto měřících zařízení budou použity jako podklad pro rozúčtování nákladů na přípravu a dodávku TV.</w:t>
      </w:r>
    </w:p>
    <w:p w:rsidR="005940DC" w:rsidRDefault="00C73142">
      <w:pPr>
        <w:pStyle w:val="Zkladntext1"/>
        <w:shd w:val="clear" w:color="auto" w:fill="auto"/>
        <w:spacing w:line="283" w:lineRule="auto"/>
        <w:sectPr w:rsidR="005940DC">
          <w:type w:val="continuous"/>
          <w:pgSz w:w="11900" w:h="16840"/>
          <w:pgMar w:top="1011" w:right="1111" w:bottom="3657" w:left="1109" w:header="0" w:footer="3" w:gutter="0"/>
          <w:cols w:space="720"/>
          <w:noEndnote/>
          <w:docGrid w:linePitch="360"/>
        </w:sectPr>
      </w:pPr>
      <w:r>
        <w:t>V případě po</w:t>
      </w:r>
      <w:r>
        <w:t>ruchy provede dodavatel vyúčtování náhradním výpočtem dle dodacích podmínek na dodávku tepla pro vytápění a dodávku teplé vody.</w:t>
      </w:r>
    </w:p>
    <w:p w:rsidR="005940DC" w:rsidRDefault="005940DC">
      <w:pPr>
        <w:spacing w:line="240" w:lineRule="exact"/>
        <w:rPr>
          <w:sz w:val="19"/>
          <w:szCs w:val="19"/>
        </w:rPr>
      </w:pPr>
    </w:p>
    <w:p w:rsidR="005940DC" w:rsidRDefault="005940DC">
      <w:pPr>
        <w:spacing w:before="23" w:after="23" w:line="240" w:lineRule="exact"/>
        <w:rPr>
          <w:sz w:val="19"/>
          <w:szCs w:val="19"/>
        </w:rPr>
      </w:pPr>
    </w:p>
    <w:p w:rsidR="005940DC" w:rsidRDefault="005940DC">
      <w:pPr>
        <w:spacing w:line="14" w:lineRule="exact"/>
        <w:sectPr w:rsidR="005940DC">
          <w:type w:val="continuous"/>
          <w:pgSz w:w="11900" w:h="16840"/>
          <w:pgMar w:top="1258" w:right="0" w:bottom="900" w:left="0" w:header="0" w:footer="3" w:gutter="0"/>
          <w:cols w:space="720"/>
          <w:noEndnote/>
          <w:docGrid w:linePitch="360"/>
        </w:sectPr>
      </w:pPr>
    </w:p>
    <w:p w:rsidR="005940DC" w:rsidRDefault="00C73142">
      <w:pPr>
        <w:pStyle w:val="Zkladntext1"/>
        <w:framePr w:w="1883" w:h="238" w:wrap="none" w:vAnchor="text" w:hAnchor="margin" w:x="4" w:y="80"/>
        <w:shd w:val="clear" w:color="auto" w:fill="auto"/>
        <w:jc w:val="left"/>
      </w:pPr>
      <w:r>
        <w:t>Olomouc 10. 10. 2014</w:t>
      </w:r>
    </w:p>
    <w:p w:rsidR="005940DC" w:rsidRDefault="00C73142">
      <w:pPr>
        <w:pStyle w:val="Nadpis20"/>
        <w:keepNext/>
        <w:keepLines/>
        <w:framePr w:w="2095" w:h="806" w:wrap="none" w:vAnchor="text" w:hAnchor="margin" w:x="540" w:y="2489"/>
        <w:shd w:val="clear" w:color="auto" w:fill="auto"/>
        <w:ind w:left="0" w:right="300" w:firstLine="0"/>
        <w:jc w:val="right"/>
      </w:pPr>
      <w:bookmarkStart w:id="5" w:name="bookmark5"/>
      <w:r>
        <w:t>Za dodavatele</w:t>
      </w:r>
      <w:bookmarkEnd w:id="5"/>
    </w:p>
    <w:p w:rsidR="005940DC" w:rsidRDefault="00A20217">
      <w:pPr>
        <w:pStyle w:val="Zkladntext20"/>
        <w:framePr w:w="2095" w:h="806" w:wrap="none" w:vAnchor="text" w:hAnchor="margin" w:x="540" w:y="2489"/>
        <w:shd w:val="clear" w:color="auto" w:fill="auto"/>
        <w:jc w:val="center"/>
      </w:pPr>
      <w:r w:rsidRPr="00A20217">
        <w:rPr>
          <w:highlight w:val="black"/>
        </w:rPr>
        <w:t>……………</w:t>
      </w:r>
      <w:proofErr w:type="gramStart"/>
      <w:r w:rsidRPr="00A20217">
        <w:rPr>
          <w:highlight w:val="black"/>
        </w:rPr>
        <w:t>…..</w:t>
      </w:r>
      <w:r w:rsidR="00C73142">
        <w:br/>
        <w:t>obchodní</w:t>
      </w:r>
      <w:proofErr w:type="gramEnd"/>
      <w:r w:rsidR="00C73142">
        <w:t xml:space="preserve"> náměstek</w:t>
      </w:r>
    </w:p>
    <w:p w:rsidR="005940DC" w:rsidRDefault="00C73142" w:rsidP="00A20217">
      <w:pPr>
        <w:pStyle w:val="Nadpis20"/>
        <w:keepNext/>
        <w:keepLines/>
        <w:framePr w:w="4359" w:h="810" w:wrap="none" w:vAnchor="text" w:hAnchor="page" w:x="5919" w:y="2492"/>
        <w:shd w:val="clear" w:color="auto" w:fill="auto"/>
        <w:ind w:left="0" w:right="260" w:firstLine="0"/>
        <w:jc w:val="center"/>
      </w:pPr>
      <w:bookmarkStart w:id="6" w:name="bookmark6"/>
      <w:r>
        <w:t>Za odběratele</w:t>
      </w:r>
      <w:bookmarkEnd w:id="6"/>
    </w:p>
    <w:p w:rsidR="00A20217" w:rsidRDefault="00A20217" w:rsidP="00A20217">
      <w:pPr>
        <w:pStyle w:val="Zkladntext20"/>
        <w:framePr w:w="4359" w:h="810" w:wrap="none" w:vAnchor="text" w:hAnchor="page" w:x="5919" w:y="2492"/>
        <w:shd w:val="clear" w:color="auto" w:fill="auto"/>
        <w:ind w:firstLine="680"/>
      </w:pPr>
      <w:r w:rsidRPr="00A20217">
        <w:rPr>
          <w:highlight w:val="black"/>
        </w:rPr>
        <w:t>…………………</w:t>
      </w:r>
      <w:proofErr w:type="gramStart"/>
      <w:r w:rsidRPr="00A20217">
        <w:rPr>
          <w:highlight w:val="black"/>
        </w:rPr>
        <w:t>….</w:t>
      </w:r>
      <w:r w:rsidR="00C73142" w:rsidRPr="00A20217">
        <w:rPr>
          <w:highlight w:val="black"/>
        </w:rPr>
        <w:t>M.</w:t>
      </w:r>
      <w:proofErr w:type="gramEnd"/>
      <w:r w:rsidR="00C73142" w:rsidRPr="00A20217">
        <w:rPr>
          <w:highlight w:val="black"/>
        </w:rPr>
        <w:t>A., Ph.D.</w:t>
      </w:r>
      <w:r w:rsidR="00C73142">
        <w:t xml:space="preserve"> </w:t>
      </w:r>
    </w:p>
    <w:p w:rsidR="005940DC" w:rsidRDefault="00C73142" w:rsidP="00A20217">
      <w:pPr>
        <w:pStyle w:val="Zkladntext20"/>
        <w:framePr w:w="4359" w:h="810" w:wrap="none" w:vAnchor="text" w:hAnchor="page" w:x="5919" w:y="2492"/>
        <w:shd w:val="clear" w:color="auto" w:fill="auto"/>
        <w:ind w:firstLine="680"/>
      </w:pPr>
      <w:r>
        <w:t>rekto</w:t>
      </w:r>
      <w:r w:rsidR="00A20217">
        <w:t>r</w:t>
      </w:r>
      <w:r>
        <w:t xml:space="preserve"> Univerzity Palackého v Olomouci</w:t>
      </w:r>
    </w:p>
    <w:p w:rsidR="005940DC" w:rsidRDefault="005940DC">
      <w:pPr>
        <w:spacing w:line="360" w:lineRule="exact"/>
      </w:pPr>
    </w:p>
    <w:p w:rsidR="005940DC" w:rsidRDefault="005940DC">
      <w:pPr>
        <w:spacing w:line="518" w:lineRule="exact"/>
      </w:pPr>
    </w:p>
    <w:p w:rsidR="005940DC" w:rsidRDefault="005940DC">
      <w:pPr>
        <w:spacing w:line="14" w:lineRule="exact"/>
      </w:pPr>
      <w:bookmarkStart w:id="7" w:name="_GoBack"/>
      <w:bookmarkEnd w:id="7"/>
    </w:p>
    <w:sectPr w:rsidR="005940DC">
      <w:type w:val="continuous"/>
      <w:pgSz w:w="11900" w:h="16840"/>
      <w:pgMar w:top="1258" w:right="1110" w:bottom="900" w:left="11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42" w:rsidRDefault="00C73142">
      <w:r>
        <w:separator/>
      </w:r>
    </w:p>
  </w:endnote>
  <w:endnote w:type="continuationSeparator" w:id="0">
    <w:p w:rsidR="00C73142" w:rsidRDefault="00C7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DC" w:rsidRDefault="00C7314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4179430</wp:posOffset>
              </wp:positionH>
              <wp:positionV relativeFrom="page">
                <wp:posOffset>7157216</wp:posOffset>
              </wp:positionV>
              <wp:extent cx="2477770" cy="603216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770" cy="60321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40DC" w:rsidRDefault="00C73142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'Za odběratele</w:t>
                          </w:r>
                        </w:p>
                        <w:p w:rsidR="00A20217" w:rsidRDefault="00A20217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 w:rsidRPr="00A20217">
                            <w:rPr>
                              <w:sz w:val="22"/>
                              <w:szCs w:val="22"/>
                              <w:highlight w:val="black"/>
                            </w:rPr>
                            <w:t>……………………………..</w:t>
                          </w:r>
                        </w:p>
                        <w:p w:rsidR="005940DC" w:rsidRDefault="00C73142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rektor/Univerzity Palackého v Olomouci</w:t>
                          </w: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8" type="#_x0000_t202" style="position:absolute;margin-left:329.1pt;margin-top:563.55pt;width:195.1pt;height:47.5pt;z-index:-251656192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" filled="f" stroked="f">
              <v:textbox inset="0,0,0,0">
                <w:txbxContent>
                  <w:p w:rsidR="005940DC" w:rsidRDefault="00C73142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'Za odběratele</w:t>
                    </w:r>
                  </w:p>
                  <w:p w:rsidR="00A20217" w:rsidRDefault="00A20217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 w:rsidRPr="00A20217">
                      <w:rPr>
                        <w:sz w:val="22"/>
                        <w:szCs w:val="22"/>
                        <w:highlight w:val="black"/>
                      </w:rPr>
                      <w:t>……………………………..</w:t>
                    </w:r>
                  </w:p>
                  <w:p w:rsidR="005940DC" w:rsidRDefault="00C73142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rektor/Univerzity Palackého v Olomouci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8101330</wp:posOffset>
              </wp:positionV>
              <wp:extent cx="5779135" cy="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9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0.950000000000003pt;margin-top:637.89999999999998pt;width:45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42" w:rsidRDefault="00C73142"/>
  </w:footnote>
  <w:footnote w:type="continuationSeparator" w:id="0">
    <w:p w:rsidR="00C73142" w:rsidRDefault="00C731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DC" w:rsidRDefault="00C7314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1381125</wp:posOffset>
              </wp:positionH>
              <wp:positionV relativeFrom="page">
                <wp:posOffset>524510</wp:posOffset>
              </wp:positionV>
              <wp:extent cx="5312410" cy="33845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241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40DC" w:rsidRDefault="00C73142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Česká republika, 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a.s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., 28. října 3337/7, Moravská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Ostrava, 702 00 Ostrava</w:t>
                          </w:r>
                        </w:p>
                        <w:p w:rsidR="005940DC" w:rsidRDefault="00C73142">
                          <w:pPr>
                            <w:pStyle w:val="Zhlavnebozpat20"/>
                            <w:shd w:val="clear" w:color="auto" w:fill="auto"/>
                            <w:tabs>
                              <w:tab w:val="right" w:pos="6401"/>
                              <w:tab w:val="right" w:pos="836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u w:val="single"/>
                            </w:rPr>
                            <w:t>Region Střední Morava, Okružní 19, 779 00 Olomouc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6" type="#_x0000_t202" style="position:absolute;margin-left:108.75pt;margin-top:41.3pt;width:418.3pt;height:26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" filled="f" stroked="f">
              <v:textbox style="mso-fit-shape-to-text:t" inset="0,0,0,0">
                <w:txbxContent>
                  <w:p w:rsidR="005940DC" w:rsidRDefault="00C73142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>Dalkia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Česká republika, </w:t>
                    </w:r>
                    <w:proofErr w:type="gramStart"/>
                    <w:r>
                      <w:rPr>
                        <w:b/>
                        <w:bCs/>
                        <w:sz w:val="22"/>
                        <w:szCs w:val="22"/>
                      </w:rPr>
                      <w:t>a.s</w:t>
                    </w:r>
                    <w:proofErr w:type="gramEnd"/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., 28. října 3337/7, Moravská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Ostrava, 702 00 Ostrava</w:t>
                    </w:r>
                  </w:p>
                  <w:p w:rsidR="005940DC" w:rsidRDefault="00C73142">
                    <w:pPr>
                      <w:pStyle w:val="Zhlavnebozpat20"/>
                      <w:shd w:val="clear" w:color="auto" w:fill="auto"/>
                      <w:tabs>
                        <w:tab w:val="right" w:pos="6401"/>
                        <w:tab w:val="right" w:pos="836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ab/>
                    </w:r>
                    <w:r>
                      <w:rPr>
                        <w:b/>
                        <w:bCs/>
                        <w:sz w:val="22"/>
                        <w:szCs w:val="22"/>
                        <w:u w:val="single"/>
                      </w:rPr>
                      <w:t>Region Střední Morava, Okružní 19, 779 00 Olomouc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928370</wp:posOffset>
              </wp:positionH>
              <wp:positionV relativeFrom="page">
                <wp:posOffset>854710</wp:posOffset>
              </wp:positionV>
              <wp:extent cx="5779135" cy="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9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3.099999999999994pt;margin-top:67.299999999999997pt;width:45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DC" w:rsidRDefault="00C7314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727075</wp:posOffset>
              </wp:positionH>
              <wp:positionV relativeFrom="page">
                <wp:posOffset>273685</wp:posOffset>
              </wp:positionV>
              <wp:extent cx="6123940" cy="33845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394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40DC" w:rsidRDefault="00C73142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Česká republika, 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a.s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., Ostrava, Moravská Ostrava, 28. října 3337/7, PSČ: 709 74</w:t>
                          </w:r>
                        </w:p>
                        <w:p w:rsidR="005940DC" w:rsidRDefault="00C73142">
                          <w:pPr>
                            <w:pStyle w:val="Zhlavnebozpat20"/>
                            <w:shd w:val="clear" w:color="auto" w:fill="auto"/>
                            <w:tabs>
                              <w:tab w:val="right" w:pos="7394"/>
                              <w:tab w:val="right" w:pos="9644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u w:val="single"/>
                            </w:rPr>
                            <w:t>Region Střední Morava, Okružní 19, 779 00 Olomouc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7" type="#_x0000_t202" style="position:absolute;margin-left:57.25pt;margin-top:21.55pt;width:482.2pt;height:26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" filled="f" stroked="f">
              <v:textbox style="mso-fit-shape-to-text:t" inset="0,0,0,0">
                <w:txbxContent>
                  <w:p w:rsidR="005940DC" w:rsidRDefault="00C73142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>Dalkia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Česká republika, </w:t>
                    </w:r>
                    <w:proofErr w:type="gramStart"/>
                    <w:r>
                      <w:rPr>
                        <w:b/>
                        <w:bCs/>
                        <w:sz w:val="22"/>
                        <w:szCs w:val="22"/>
                      </w:rPr>
                      <w:t>a.s</w:t>
                    </w:r>
                    <w:proofErr w:type="gramEnd"/>
                    <w:r>
                      <w:rPr>
                        <w:b/>
                        <w:bCs/>
                        <w:sz w:val="22"/>
                        <w:szCs w:val="22"/>
                      </w:rPr>
                      <w:t>., Ostrava, Moravská Ostrava, 28. října 3337/7, PSČ: 709 74</w:t>
                    </w:r>
                  </w:p>
                  <w:p w:rsidR="005940DC" w:rsidRDefault="00C73142">
                    <w:pPr>
                      <w:pStyle w:val="Zhlavnebozpat20"/>
                      <w:shd w:val="clear" w:color="auto" w:fill="auto"/>
                      <w:tabs>
                        <w:tab w:val="right" w:pos="7394"/>
                        <w:tab w:val="right" w:pos="9644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ab/>
                    </w:r>
                    <w:r>
                      <w:rPr>
                        <w:b/>
                        <w:bCs/>
                        <w:sz w:val="22"/>
                        <w:szCs w:val="22"/>
                        <w:u w:val="single"/>
                      </w:rPr>
                      <w:t>Region Střední Morava, Okružní 19, 779 00 Olomouc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603885</wp:posOffset>
              </wp:positionV>
              <wp:extent cx="6140450" cy="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04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56.700000000000003pt;margin-top:47.549999999999997pt;width:483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DC" w:rsidRDefault="00C7314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1476375</wp:posOffset>
              </wp:positionH>
              <wp:positionV relativeFrom="page">
                <wp:posOffset>904875</wp:posOffset>
              </wp:positionV>
              <wp:extent cx="4601845" cy="36322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1845" cy="3632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40DC" w:rsidRDefault="00C73142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Veolia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Energie ČR, a.s., 28. října 3337/7, Moravská Ostrava, 702 00 Ostrava</w:t>
                          </w:r>
                        </w:p>
                        <w:p w:rsidR="005940DC" w:rsidRDefault="00C73142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Region Střední Morava, Okružní, 779 00 Olomouc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9" type="#_x0000_t202" style="position:absolute;margin-left:116.25pt;margin-top:71.25pt;width:362.35pt;height:28.6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" filled="f" stroked="f">
              <v:textbox style="mso-fit-shape-to-text:t" inset="0,0,0,0">
                <w:txbxContent>
                  <w:p w:rsidR="005940DC" w:rsidRDefault="00C73142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</w:rPr>
                      <w:t>Veolia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Energie ČR, a.s., 28. října 3337/7, Moravská Ostrava, 702 00 Ostrava</w:t>
                    </w:r>
                  </w:p>
                  <w:p w:rsidR="005940DC" w:rsidRDefault="00C73142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Region Střední Morava, Okružní, 779 00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2868295</wp:posOffset>
              </wp:positionH>
              <wp:positionV relativeFrom="page">
                <wp:posOffset>1376680</wp:posOffset>
              </wp:positionV>
              <wp:extent cx="3867785" cy="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677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25.84999999999999pt;margin-top:108.40000000000001pt;width:304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940DC"/>
    <w:rsid w:val="005940DC"/>
    <w:rsid w:val="00A20217"/>
    <w:rsid w:val="00C7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1315C6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12" w:lineRule="auto"/>
      <w:jc w:val="center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00" w:line="259" w:lineRule="auto"/>
    </w:pPr>
    <w:rPr>
      <w:rFonts w:ascii="Times New Roman" w:eastAsia="Times New Roman" w:hAnsi="Times New Roman" w:cs="Times New Roman"/>
      <w:b/>
      <w:bCs/>
      <w:sz w:val="19"/>
      <w:szCs w:val="19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6" w:lineRule="auto"/>
      <w:ind w:right="3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70" w:right="130" w:firstLine="1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bsah0">
    <w:name w:val="Obsah"/>
    <w:basedOn w:val="Normln"/>
    <w:link w:val="Obsah"/>
    <w:pPr>
      <w:shd w:val="clear" w:color="auto" w:fill="FFFFFF"/>
      <w:ind w:left="340" w:firstLine="2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2" w:lineRule="auto"/>
      <w:ind w:right="3060"/>
      <w:jc w:val="right"/>
    </w:pPr>
    <w:rPr>
      <w:rFonts w:ascii="Arial" w:eastAsia="Arial" w:hAnsi="Arial" w:cs="Arial"/>
      <w:color w:val="1315C6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  <w:u w:val="single"/>
    </w:rPr>
  </w:style>
  <w:style w:type="paragraph" w:styleId="Zpat">
    <w:name w:val="footer"/>
    <w:basedOn w:val="Normln"/>
    <w:link w:val="ZpatChar"/>
    <w:uiPriority w:val="99"/>
    <w:unhideWhenUsed/>
    <w:rsid w:val="00A202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021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1315C6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12" w:lineRule="auto"/>
      <w:jc w:val="center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00" w:line="259" w:lineRule="auto"/>
    </w:pPr>
    <w:rPr>
      <w:rFonts w:ascii="Times New Roman" w:eastAsia="Times New Roman" w:hAnsi="Times New Roman" w:cs="Times New Roman"/>
      <w:b/>
      <w:bCs/>
      <w:sz w:val="19"/>
      <w:szCs w:val="19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6" w:lineRule="auto"/>
      <w:ind w:right="3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70" w:right="130" w:firstLine="1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bsah0">
    <w:name w:val="Obsah"/>
    <w:basedOn w:val="Normln"/>
    <w:link w:val="Obsah"/>
    <w:pPr>
      <w:shd w:val="clear" w:color="auto" w:fill="FFFFFF"/>
      <w:ind w:left="340" w:firstLine="2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2" w:lineRule="auto"/>
      <w:ind w:right="3060"/>
      <w:jc w:val="right"/>
    </w:pPr>
    <w:rPr>
      <w:rFonts w:ascii="Arial" w:eastAsia="Arial" w:hAnsi="Arial" w:cs="Arial"/>
      <w:color w:val="1315C6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  <w:u w:val="single"/>
    </w:rPr>
  </w:style>
  <w:style w:type="paragraph" w:styleId="Zpat">
    <w:name w:val="footer"/>
    <w:basedOn w:val="Normln"/>
    <w:link w:val="ZpatChar"/>
    <w:uiPriority w:val="99"/>
    <w:unhideWhenUsed/>
    <w:rsid w:val="00A202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021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2017-11-29T13:36:00Z</dcterms:created>
  <dcterms:modified xsi:type="dcterms:W3CDTF">2017-11-29T13:43:00Z</dcterms:modified>
</cp:coreProperties>
</file>