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46" w:rsidRDefault="00B60F54" w:rsidP="00C577E6">
      <w:pPr>
        <w:jc w:val="center"/>
        <w:rPr>
          <w:b/>
          <w:sz w:val="32"/>
          <w:szCs w:val="32"/>
        </w:rPr>
      </w:pPr>
      <w:r w:rsidRPr="00E64346">
        <w:rPr>
          <w:b/>
          <w:sz w:val="32"/>
          <w:szCs w:val="32"/>
        </w:rPr>
        <w:t>SMLOUVA O DÍLO</w:t>
      </w:r>
      <w:r w:rsidR="00E64346" w:rsidRPr="00E64346">
        <w:rPr>
          <w:b/>
          <w:sz w:val="32"/>
          <w:szCs w:val="32"/>
        </w:rPr>
        <w:t xml:space="preserve"> č.</w:t>
      </w:r>
      <w:r w:rsidR="00FF23C2">
        <w:rPr>
          <w:b/>
          <w:sz w:val="32"/>
          <w:szCs w:val="32"/>
        </w:rPr>
        <w:t xml:space="preserve"> OIN/000056/2016/DIL</w:t>
      </w:r>
    </w:p>
    <w:p w:rsidR="002F54C7" w:rsidRPr="002F54C7" w:rsidRDefault="002F54C7" w:rsidP="00E64346">
      <w:pPr>
        <w:jc w:val="center"/>
        <w:rPr>
          <w:b/>
          <w:sz w:val="16"/>
          <w:szCs w:val="16"/>
        </w:rPr>
      </w:pPr>
    </w:p>
    <w:p w:rsidR="00DD5A04" w:rsidRDefault="00DD5A04" w:rsidP="00DD5A04">
      <w:pPr>
        <w:tabs>
          <w:tab w:val="left" w:pos="2268"/>
          <w:tab w:val="left" w:pos="4082"/>
        </w:tabs>
        <w:ind w:right="-92"/>
        <w:jc w:val="center"/>
        <w:outlineLvl w:val="0"/>
        <w:rPr>
          <w:i/>
        </w:rPr>
      </w:pPr>
      <w:r w:rsidRPr="005D752D">
        <w:rPr>
          <w:i/>
        </w:rPr>
        <w:t xml:space="preserve">uzavřená podle zákona č. 89/2012Sb., </w:t>
      </w:r>
      <w:r>
        <w:rPr>
          <w:i/>
        </w:rPr>
        <w:t>o</w:t>
      </w:r>
      <w:r w:rsidRPr="005D752D">
        <w:rPr>
          <w:i/>
        </w:rPr>
        <w:t>bčanského zákoníku</w:t>
      </w:r>
      <w:r>
        <w:rPr>
          <w:i/>
        </w:rPr>
        <w:t xml:space="preserve"> (dále jen NOZ)</w:t>
      </w:r>
      <w:r w:rsidRPr="005D752D">
        <w:rPr>
          <w:i/>
        </w:rPr>
        <w:t xml:space="preserve"> a navazujících předpisů</w:t>
      </w:r>
      <w:r>
        <w:rPr>
          <w:i/>
        </w:rPr>
        <w:t xml:space="preserve"> </w:t>
      </w:r>
    </w:p>
    <w:p w:rsidR="00DD5A04" w:rsidRPr="005D752D" w:rsidRDefault="00DD5A04" w:rsidP="00DD5A04">
      <w:pPr>
        <w:tabs>
          <w:tab w:val="left" w:pos="2268"/>
          <w:tab w:val="left" w:pos="4082"/>
        </w:tabs>
        <w:ind w:right="-92"/>
        <w:jc w:val="center"/>
        <w:outlineLvl w:val="0"/>
        <w:rPr>
          <w:i/>
        </w:rPr>
      </w:pPr>
      <w:r>
        <w:rPr>
          <w:i/>
        </w:rPr>
        <w:t xml:space="preserve">a dle </w:t>
      </w:r>
      <w:r w:rsidRPr="00FC585C">
        <w:rPr>
          <w:i/>
        </w:rPr>
        <w:t xml:space="preserve">usnesení Rady města </w:t>
      </w:r>
      <w:r>
        <w:rPr>
          <w:i/>
        </w:rPr>
        <w:t xml:space="preserve">Chrudimi </w:t>
      </w:r>
      <w:r w:rsidR="00FF23C2">
        <w:rPr>
          <w:i/>
        </w:rPr>
        <w:t>č. R/282</w:t>
      </w:r>
      <w:r w:rsidRPr="003A6C0F">
        <w:rPr>
          <w:i/>
        </w:rPr>
        <w:t xml:space="preserve"> /201</w:t>
      </w:r>
      <w:r>
        <w:rPr>
          <w:i/>
        </w:rPr>
        <w:t xml:space="preserve">6  </w:t>
      </w:r>
      <w:r w:rsidRPr="00FC585C">
        <w:rPr>
          <w:i/>
        </w:rPr>
        <w:t xml:space="preserve">ze </w:t>
      </w:r>
      <w:r w:rsidRPr="003A6C0F">
        <w:rPr>
          <w:i/>
        </w:rPr>
        <w:t xml:space="preserve">dne </w:t>
      </w:r>
      <w:proofErr w:type="gramStart"/>
      <w:r w:rsidR="003A6447">
        <w:rPr>
          <w:i/>
        </w:rPr>
        <w:t>18.07.2016</w:t>
      </w:r>
      <w:proofErr w:type="gramEnd"/>
      <w:r>
        <w:rPr>
          <w:i/>
        </w:rPr>
        <w:t xml:space="preserve">    </w:t>
      </w:r>
      <w:r w:rsidRPr="003A6C0F">
        <w:rPr>
          <w:i/>
        </w:rPr>
        <w:t xml:space="preserve">  </w:t>
      </w:r>
    </w:p>
    <w:p w:rsidR="00E64346" w:rsidRPr="008B5C73" w:rsidRDefault="00E64346" w:rsidP="00E64346">
      <w:pPr>
        <w:jc w:val="center"/>
        <w:rPr>
          <w:i/>
        </w:rPr>
      </w:pPr>
    </w:p>
    <w:p w:rsidR="00B60F54" w:rsidRPr="00FB15CB" w:rsidRDefault="00B60F54" w:rsidP="00B60F54">
      <w:pPr>
        <w:autoSpaceDE w:val="0"/>
        <w:jc w:val="center"/>
        <w:rPr>
          <w:rFonts w:ascii="Arial-OneByteIdentityH" w:hAnsi="Arial-OneByteIdentityH" w:cs="Arial-OneByteIdentityH"/>
          <w:color w:val="000000"/>
        </w:rPr>
      </w:pPr>
      <w:r w:rsidRPr="0075263F">
        <w:rPr>
          <w:rFonts w:cs="Helvetica-Bold"/>
          <w:b/>
          <w:bCs/>
          <w:position w:val="56"/>
          <w:sz w:val="40"/>
          <w:szCs w:val="40"/>
        </w:rPr>
        <w:t xml:space="preserve"> </w:t>
      </w:r>
    </w:p>
    <w:p w:rsidR="00B60F54" w:rsidRPr="00FB15CB" w:rsidRDefault="00B60F54" w:rsidP="00B60F54">
      <w:pPr>
        <w:tabs>
          <w:tab w:val="left" w:pos="397"/>
          <w:tab w:val="left" w:pos="850"/>
          <w:tab w:val="left" w:pos="1417"/>
          <w:tab w:val="left" w:pos="2268"/>
          <w:tab w:val="right" w:pos="9071"/>
        </w:tabs>
        <w:ind w:left="397" w:right="397" w:hanging="397"/>
        <w:jc w:val="center"/>
        <w:rPr>
          <w:b/>
          <w:sz w:val="22"/>
          <w:szCs w:val="22"/>
          <w:u w:val="single"/>
        </w:rPr>
      </w:pPr>
      <w:r w:rsidRPr="00FB15CB">
        <w:rPr>
          <w:b/>
          <w:sz w:val="28"/>
          <w:u w:val="single"/>
        </w:rPr>
        <w:t>1. Smluvní strany</w:t>
      </w:r>
    </w:p>
    <w:p w:rsidR="00B60F54" w:rsidRPr="00FB15CB" w:rsidRDefault="00B60F54" w:rsidP="00B60F54">
      <w:pPr>
        <w:numPr>
          <w:ilvl w:val="1"/>
          <w:numId w:val="1"/>
        </w:numPr>
        <w:tabs>
          <w:tab w:val="left" w:pos="397"/>
          <w:tab w:val="left" w:pos="850"/>
          <w:tab w:val="left" w:pos="1417"/>
          <w:tab w:val="left" w:pos="2268"/>
          <w:tab w:val="right" w:pos="9071"/>
        </w:tabs>
        <w:ind w:right="397"/>
        <w:jc w:val="both"/>
        <w:rPr>
          <w:b/>
          <w:sz w:val="10"/>
          <w:u w:val="single"/>
        </w:rPr>
      </w:pPr>
      <w:r w:rsidRPr="00FB15CB">
        <w:rPr>
          <w:b/>
          <w:sz w:val="22"/>
          <w:szCs w:val="22"/>
          <w:u w:val="single"/>
        </w:rPr>
        <w:t>Objednatel:</w:t>
      </w:r>
    </w:p>
    <w:p w:rsidR="00B60F54" w:rsidRPr="00FB15CB" w:rsidRDefault="00B60F54" w:rsidP="00B60F54">
      <w:pPr>
        <w:tabs>
          <w:tab w:val="left" w:pos="397"/>
          <w:tab w:val="left" w:pos="850"/>
          <w:tab w:val="left" w:pos="1417"/>
          <w:tab w:val="left" w:pos="2268"/>
          <w:tab w:val="right" w:pos="9071"/>
        </w:tabs>
        <w:ind w:right="397"/>
        <w:jc w:val="both"/>
        <w:rPr>
          <w:b/>
          <w:sz w:val="10"/>
          <w:u w:val="single"/>
        </w:rPr>
      </w:pPr>
    </w:p>
    <w:p w:rsidR="00B60F54" w:rsidRPr="00FB15CB" w:rsidRDefault="00B60F54" w:rsidP="00B60F54">
      <w:pPr>
        <w:ind w:left="360" w:right="397"/>
        <w:jc w:val="both"/>
      </w:pPr>
      <w:r w:rsidRPr="00FB15CB">
        <w:rPr>
          <w:sz w:val="22"/>
          <w:szCs w:val="22"/>
        </w:rPr>
        <w:t>Název:</w:t>
      </w:r>
      <w:r w:rsidRPr="00FB15CB">
        <w:tab/>
      </w:r>
      <w:r w:rsidRPr="00FB15CB">
        <w:tab/>
      </w:r>
      <w:r w:rsidRPr="00FB15CB">
        <w:tab/>
      </w:r>
      <w:r w:rsidRPr="00FB15CB">
        <w:rPr>
          <w:b/>
          <w:sz w:val="24"/>
          <w:szCs w:val="24"/>
        </w:rPr>
        <w:t>město Chrudim</w:t>
      </w:r>
      <w:r w:rsidRPr="00FB15CB">
        <w:t xml:space="preserve">  </w:t>
      </w:r>
      <w:r w:rsidRPr="00FB15CB">
        <w:rPr>
          <w:sz w:val="8"/>
        </w:rPr>
        <w:t xml:space="preserve"> </w:t>
      </w:r>
    </w:p>
    <w:p w:rsidR="00B60F54" w:rsidRPr="00FB15CB" w:rsidRDefault="00B60F54" w:rsidP="00B60F54">
      <w:pPr>
        <w:ind w:left="360" w:right="397" w:hanging="397"/>
        <w:jc w:val="both"/>
      </w:pPr>
      <w:r w:rsidRPr="00FB15CB">
        <w:tab/>
      </w:r>
      <w:r w:rsidRPr="00FB15CB">
        <w:rPr>
          <w:sz w:val="22"/>
          <w:szCs w:val="22"/>
        </w:rPr>
        <w:t>Adresa:</w:t>
      </w:r>
      <w:r w:rsidRPr="00FB15CB">
        <w:tab/>
      </w:r>
      <w:r w:rsidRPr="00FB15CB">
        <w:tab/>
      </w:r>
      <w:r w:rsidRPr="00FB15CB">
        <w:tab/>
      </w:r>
      <w:proofErr w:type="spellStart"/>
      <w:r w:rsidRPr="00FB15CB">
        <w:rPr>
          <w:b/>
          <w:sz w:val="22"/>
          <w:szCs w:val="22"/>
        </w:rPr>
        <w:t>Resselovo</w:t>
      </w:r>
      <w:proofErr w:type="spellEnd"/>
      <w:r w:rsidRPr="00FB15CB">
        <w:rPr>
          <w:b/>
          <w:sz w:val="22"/>
          <w:szCs w:val="22"/>
        </w:rPr>
        <w:t xml:space="preserve"> náměstí 77, </w:t>
      </w:r>
      <w:proofErr w:type="gramStart"/>
      <w:r w:rsidRPr="00FB15CB">
        <w:rPr>
          <w:b/>
          <w:sz w:val="22"/>
          <w:szCs w:val="22"/>
        </w:rPr>
        <w:t xml:space="preserve">537 16 </w:t>
      </w:r>
      <w:r w:rsidR="00DF40B8">
        <w:rPr>
          <w:b/>
          <w:sz w:val="22"/>
          <w:szCs w:val="22"/>
        </w:rPr>
        <w:t xml:space="preserve"> </w:t>
      </w:r>
      <w:r w:rsidRPr="00FB15CB">
        <w:rPr>
          <w:b/>
          <w:sz w:val="22"/>
          <w:szCs w:val="22"/>
        </w:rPr>
        <w:t>Chrudim</w:t>
      </w:r>
      <w:proofErr w:type="gramEnd"/>
      <w:r w:rsidRPr="00FB15CB">
        <w:rPr>
          <w:b/>
          <w:sz w:val="22"/>
          <w:szCs w:val="22"/>
        </w:rPr>
        <w:t xml:space="preserve"> I</w:t>
      </w:r>
    </w:p>
    <w:p w:rsidR="00B60F54" w:rsidRPr="00FB15CB" w:rsidRDefault="00B60F54" w:rsidP="00B60F54">
      <w:pPr>
        <w:ind w:left="360" w:right="397" w:hanging="397"/>
        <w:jc w:val="both"/>
        <w:rPr>
          <w:sz w:val="22"/>
          <w:szCs w:val="22"/>
        </w:rPr>
      </w:pPr>
      <w:r w:rsidRPr="00FB15CB">
        <w:tab/>
      </w:r>
      <w:r w:rsidRPr="00FB15CB">
        <w:rPr>
          <w:sz w:val="22"/>
          <w:szCs w:val="22"/>
        </w:rPr>
        <w:t>Zastoupený:</w:t>
      </w:r>
      <w:r w:rsidRPr="00FB15CB">
        <w:rPr>
          <w:sz w:val="22"/>
          <w:szCs w:val="22"/>
        </w:rPr>
        <w:tab/>
      </w:r>
      <w:r w:rsidRPr="00FB15CB">
        <w:rPr>
          <w:sz w:val="22"/>
          <w:szCs w:val="22"/>
        </w:rPr>
        <w:tab/>
      </w:r>
      <w:r w:rsidRPr="00FB15CB">
        <w:rPr>
          <w:b/>
          <w:sz w:val="22"/>
          <w:szCs w:val="22"/>
        </w:rPr>
        <w:t xml:space="preserve">Mgr. Petr Řezníček, </w:t>
      </w:r>
      <w:r w:rsidRPr="00FB15CB">
        <w:rPr>
          <w:sz w:val="22"/>
          <w:szCs w:val="22"/>
        </w:rPr>
        <w:t>starosta města Chrudim</w:t>
      </w:r>
    </w:p>
    <w:p w:rsidR="00B60F54" w:rsidRPr="00FB15CB" w:rsidRDefault="00B60F54" w:rsidP="00B60F54">
      <w:pPr>
        <w:ind w:firstLine="360"/>
        <w:jc w:val="both"/>
        <w:rPr>
          <w:sz w:val="22"/>
          <w:szCs w:val="22"/>
        </w:rPr>
      </w:pPr>
    </w:p>
    <w:p w:rsidR="00B60F54" w:rsidRPr="00FB15CB" w:rsidRDefault="00B60F54" w:rsidP="00B60F54">
      <w:pPr>
        <w:ind w:firstLine="360"/>
        <w:jc w:val="both"/>
        <w:rPr>
          <w:sz w:val="22"/>
          <w:szCs w:val="22"/>
        </w:rPr>
      </w:pPr>
      <w:r w:rsidRPr="00FB15CB">
        <w:rPr>
          <w:sz w:val="22"/>
          <w:szCs w:val="22"/>
        </w:rPr>
        <w:t>IČO</w:t>
      </w:r>
      <w:r w:rsidRPr="00FB15CB">
        <w:rPr>
          <w:sz w:val="22"/>
          <w:szCs w:val="22"/>
        </w:rPr>
        <w:tab/>
      </w:r>
      <w:r w:rsidRPr="00FB15CB">
        <w:rPr>
          <w:sz w:val="22"/>
          <w:szCs w:val="22"/>
        </w:rPr>
        <w:tab/>
      </w:r>
      <w:r w:rsidRPr="00FB15CB">
        <w:rPr>
          <w:sz w:val="22"/>
          <w:szCs w:val="22"/>
        </w:rPr>
        <w:tab/>
        <w:t xml:space="preserve">00270 211                                  </w:t>
      </w:r>
      <w:r w:rsidRPr="00FB15CB">
        <w:rPr>
          <w:sz w:val="22"/>
          <w:szCs w:val="22"/>
        </w:rPr>
        <w:tab/>
      </w:r>
    </w:p>
    <w:p w:rsidR="00B60F54" w:rsidRPr="00FB15CB" w:rsidRDefault="00B60F54" w:rsidP="00B60F54">
      <w:pPr>
        <w:ind w:firstLine="360"/>
        <w:jc w:val="both"/>
        <w:rPr>
          <w:sz w:val="22"/>
          <w:szCs w:val="22"/>
        </w:rPr>
      </w:pPr>
      <w:r w:rsidRPr="00FB15CB">
        <w:rPr>
          <w:sz w:val="22"/>
          <w:szCs w:val="22"/>
        </w:rPr>
        <w:t>DIČ</w:t>
      </w:r>
      <w:r w:rsidRPr="00FB15CB">
        <w:rPr>
          <w:sz w:val="22"/>
          <w:szCs w:val="22"/>
        </w:rPr>
        <w:tab/>
      </w:r>
      <w:r w:rsidRPr="00FB15CB">
        <w:rPr>
          <w:sz w:val="22"/>
          <w:szCs w:val="22"/>
        </w:rPr>
        <w:tab/>
      </w:r>
      <w:r w:rsidRPr="00FB15CB">
        <w:rPr>
          <w:sz w:val="22"/>
          <w:szCs w:val="22"/>
        </w:rPr>
        <w:tab/>
        <w:t xml:space="preserve">CZ00 270 211                           </w:t>
      </w:r>
    </w:p>
    <w:p w:rsidR="00B60F54" w:rsidRPr="00FB15CB" w:rsidRDefault="00B60F54" w:rsidP="00B60F54">
      <w:pPr>
        <w:ind w:firstLine="360"/>
        <w:jc w:val="both"/>
        <w:rPr>
          <w:sz w:val="22"/>
          <w:szCs w:val="22"/>
        </w:rPr>
      </w:pPr>
      <w:r w:rsidRPr="00FB15CB">
        <w:rPr>
          <w:sz w:val="22"/>
          <w:szCs w:val="22"/>
        </w:rPr>
        <w:t>Bank. Spojení:</w:t>
      </w:r>
      <w:r w:rsidRPr="00FB15CB">
        <w:rPr>
          <w:sz w:val="22"/>
          <w:szCs w:val="22"/>
        </w:rPr>
        <w:tab/>
      </w:r>
      <w:r w:rsidRPr="00FB15CB">
        <w:rPr>
          <w:sz w:val="22"/>
          <w:szCs w:val="22"/>
        </w:rPr>
        <w:tab/>
        <w:t xml:space="preserve">ČSOB Chrudim            </w:t>
      </w:r>
    </w:p>
    <w:p w:rsidR="00B60F54" w:rsidRPr="00FB15CB" w:rsidRDefault="00B60F54" w:rsidP="00B60F54">
      <w:pPr>
        <w:ind w:firstLine="360"/>
        <w:jc w:val="both"/>
        <w:rPr>
          <w:sz w:val="22"/>
          <w:szCs w:val="22"/>
        </w:rPr>
      </w:pPr>
      <w:r w:rsidRPr="00FB15CB">
        <w:rPr>
          <w:sz w:val="22"/>
          <w:szCs w:val="22"/>
        </w:rPr>
        <w:t>Číslo účtu:</w:t>
      </w:r>
      <w:r w:rsidRPr="00FB15CB">
        <w:rPr>
          <w:sz w:val="22"/>
          <w:szCs w:val="22"/>
        </w:rPr>
        <w:tab/>
      </w:r>
      <w:r w:rsidRPr="00FB15CB">
        <w:rPr>
          <w:sz w:val="22"/>
          <w:szCs w:val="22"/>
        </w:rPr>
        <w:tab/>
      </w:r>
      <w:r w:rsidRPr="00FB15CB">
        <w:rPr>
          <w:sz w:val="22"/>
          <w:szCs w:val="22"/>
        </w:rPr>
        <w:tab/>
        <w:t>104 109 190/0300</w:t>
      </w:r>
    </w:p>
    <w:p w:rsidR="00B60F54" w:rsidRPr="00FB15CB" w:rsidRDefault="00B60F54" w:rsidP="00B60F54">
      <w:pPr>
        <w:ind w:firstLine="360"/>
        <w:jc w:val="both"/>
        <w:rPr>
          <w:sz w:val="22"/>
          <w:szCs w:val="22"/>
        </w:rPr>
      </w:pPr>
    </w:p>
    <w:p w:rsidR="00B60F54" w:rsidRPr="00FB15CB" w:rsidRDefault="00B60F54" w:rsidP="00B60F54">
      <w:pPr>
        <w:ind w:firstLine="360"/>
        <w:jc w:val="both"/>
        <w:rPr>
          <w:sz w:val="22"/>
          <w:szCs w:val="22"/>
        </w:rPr>
      </w:pPr>
      <w:r w:rsidRPr="00FB15CB">
        <w:rPr>
          <w:sz w:val="22"/>
          <w:szCs w:val="22"/>
        </w:rPr>
        <w:t>Osoby oprávněné jednat ve věcech:</w:t>
      </w:r>
    </w:p>
    <w:p w:rsidR="00B60F54" w:rsidRPr="00FB15CB" w:rsidRDefault="00B60F54" w:rsidP="00B60F54">
      <w:pPr>
        <w:ind w:firstLine="360"/>
        <w:jc w:val="both"/>
        <w:rPr>
          <w:sz w:val="22"/>
          <w:szCs w:val="22"/>
        </w:rPr>
      </w:pPr>
      <w:r w:rsidRPr="00FB15CB">
        <w:rPr>
          <w:sz w:val="22"/>
          <w:szCs w:val="22"/>
        </w:rPr>
        <w:t>a)</w:t>
      </w:r>
      <w:r w:rsidRPr="00FB15CB">
        <w:rPr>
          <w:sz w:val="22"/>
          <w:szCs w:val="22"/>
        </w:rPr>
        <w:tab/>
        <w:t>smluvních</w:t>
      </w:r>
      <w:r w:rsidRPr="00FB15CB">
        <w:rPr>
          <w:sz w:val="22"/>
          <w:szCs w:val="22"/>
        </w:rPr>
        <w:tab/>
      </w:r>
      <w:r w:rsidRPr="00FB15CB">
        <w:rPr>
          <w:sz w:val="22"/>
          <w:szCs w:val="22"/>
        </w:rPr>
        <w:tab/>
        <w:t>Mgr. Petr Řezníček, starosta</w:t>
      </w:r>
      <w:r w:rsidRPr="00FB15CB">
        <w:rPr>
          <w:sz w:val="22"/>
          <w:szCs w:val="22"/>
        </w:rPr>
        <w:tab/>
        <w:t>telefon: 469 657 140</w:t>
      </w:r>
    </w:p>
    <w:p w:rsidR="00B60F54" w:rsidRDefault="00B60F54" w:rsidP="00B60F54">
      <w:pPr>
        <w:ind w:firstLine="360"/>
        <w:jc w:val="both"/>
        <w:rPr>
          <w:sz w:val="22"/>
          <w:szCs w:val="22"/>
        </w:rPr>
      </w:pPr>
      <w:r w:rsidRPr="00FB15CB">
        <w:rPr>
          <w:sz w:val="22"/>
          <w:szCs w:val="22"/>
        </w:rPr>
        <w:t>b)</w:t>
      </w:r>
      <w:r w:rsidRPr="00FB15CB">
        <w:rPr>
          <w:sz w:val="22"/>
          <w:szCs w:val="22"/>
        </w:rPr>
        <w:tab/>
        <w:t>technických</w:t>
      </w:r>
      <w:r w:rsidRPr="00FB15CB">
        <w:rPr>
          <w:sz w:val="22"/>
          <w:szCs w:val="22"/>
        </w:rPr>
        <w:tab/>
      </w:r>
      <w:r w:rsidRPr="00FB15CB">
        <w:rPr>
          <w:sz w:val="22"/>
          <w:szCs w:val="22"/>
        </w:rPr>
        <w:tab/>
      </w:r>
      <w:r>
        <w:rPr>
          <w:sz w:val="22"/>
          <w:szCs w:val="22"/>
        </w:rPr>
        <w:t xml:space="preserve">Kateřina Jánská </w:t>
      </w:r>
      <w:r w:rsidRPr="00FB15CB">
        <w:rPr>
          <w:sz w:val="22"/>
          <w:szCs w:val="22"/>
        </w:rPr>
        <w:tab/>
      </w:r>
      <w:r w:rsidRPr="00FB15CB">
        <w:rPr>
          <w:sz w:val="22"/>
          <w:szCs w:val="22"/>
        </w:rPr>
        <w:tab/>
        <w:t>telefon: 469 657</w:t>
      </w:r>
      <w:r w:rsidR="00E64346">
        <w:rPr>
          <w:sz w:val="22"/>
          <w:szCs w:val="22"/>
        </w:rPr>
        <w:t> </w:t>
      </w:r>
      <w:r w:rsidRPr="00FB15CB">
        <w:rPr>
          <w:sz w:val="22"/>
          <w:szCs w:val="22"/>
        </w:rPr>
        <w:t>1</w:t>
      </w:r>
      <w:r>
        <w:rPr>
          <w:sz w:val="22"/>
          <w:szCs w:val="22"/>
        </w:rPr>
        <w:t>29</w:t>
      </w:r>
    </w:p>
    <w:p w:rsidR="00E64346" w:rsidRPr="00FB15CB" w:rsidRDefault="00E64346" w:rsidP="00B60F54">
      <w:pPr>
        <w:ind w:firstLine="360"/>
        <w:jc w:val="both"/>
        <w:rPr>
          <w:sz w:val="22"/>
          <w:szCs w:val="22"/>
        </w:rPr>
      </w:pPr>
      <w:r>
        <w:rPr>
          <w:sz w:val="22"/>
          <w:szCs w:val="22"/>
        </w:rPr>
        <w:tab/>
      </w:r>
      <w:r>
        <w:rPr>
          <w:sz w:val="22"/>
          <w:szCs w:val="22"/>
        </w:rPr>
        <w:tab/>
      </w:r>
      <w:r>
        <w:rPr>
          <w:sz w:val="22"/>
          <w:szCs w:val="22"/>
        </w:rPr>
        <w:tab/>
      </w:r>
      <w:r>
        <w:rPr>
          <w:sz w:val="22"/>
          <w:szCs w:val="22"/>
        </w:rPr>
        <w:tab/>
        <w:t>e-mail</w:t>
      </w:r>
      <w:r w:rsidRPr="00B46C11">
        <w:rPr>
          <w:sz w:val="22"/>
          <w:szCs w:val="22"/>
        </w:rPr>
        <w:t xml:space="preserve">: </w:t>
      </w:r>
      <w:hyperlink r:id="rId7" w:history="1">
        <w:r w:rsidRPr="00B46C11">
          <w:rPr>
            <w:rStyle w:val="Hypertextovodkaz"/>
            <w:color w:val="auto"/>
            <w:sz w:val="22"/>
            <w:szCs w:val="22"/>
          </w:rPr>
          <w:t>katerina.janska@chrudim-city.cz</w:t>
        </w:r>
      </w:hyperlink>
      <w:r>
        <w:rPr>
          <w:sz w:val="22"/>
          <w:szCs w:val="22"/>
        </w:rPr>
        <w:t xml:space="preserve"> </w:t>
      </w:r>
    </w:p>
    <w:p w:rsidR="00B60F54" w:rsidRPr="00FB15CB" w:rsidRDefault="00B60F54" w:rsidP="00C577E6">
      <w:pPr>
        <w:ind w:firstLine="360"/>
        <w:jc w:val="both"/>
        <w:rPr>
          <w:sz w:val="22"/>
          <w:szCs w:val="22"/>
        </w:rPr>
      </w:pPr>
      <w:r w:rsidRPr="00FB15CB">
        <w:rPr>
          <w:sz w:val="22"/>
          <w:szCs w:val="22"/>
        </w:rPr>
        <w:t>Doručovací adresa:</w:t>
      </w:r>
      <w:r>
        <w:rPr>
          <w:sz w:val="22"/>
          <w:szCs w:val="22"/>
        </w:rPr>
        <w:tab/>
      </w:r>
      <w:r>
        <w:rPr>
          <w:sz w:val="22"/>
          <w:szCs w:val="22"/>
        </w:rPr>
        <w:tab/>
      </w:r>
      <w:r w:rsidRPr="00FB15CB">
        <w:rPr>
          <w:sz w:val="22"/>
          <w:szCs w:val="22"/>
        </w:rPr>
        <w:t>Městský úřad Chrudim</w:t>
      </w:r>
    </w:p>
    <w:p w:rsidR="00B60F54" w:rsidRPr="00FB15CB" w:rsidRDefault="00B60F54" w:rsidP="00B60F54">
      <w:pPr>
        <w:ind w:firstLine="360"/>
        <w:jc w:val="both"/>
        <w:rPr>
          <w:sz w:val="22"/>
          <w:szCs w:val="22"/>
        </w:rPr>
      </w:pPr>
      <w:r>
        <w:rPr>
          <w:sz w:val="22"/>
          <w:szCs w:val="22"/>
        </w:rPr>
        <w:tab/>
      </w:r>
      <w:r>
        <w:rPr>
          <w:sz w:val="22"/>
          <w:szCs w:val="22"/>
        </w:rPr>
        <w:tab/>
      </w:r>
      <w:r>
        <w:rPr>
          <w:sz w:val="22"/>
          <w:szCs w:val="22"/>
        </w:rPr>
        <w:tab/>
      </w:r>
      <w:r>
        <w:rPr>
          <w:sz w:val="22"/>
          <w:szCs w:val="22"/>
        </w:rPr>
        <w:tab/>
      </w:r>
      <w:proofErr w:type="spellStart"/>
      <w:r w:rsidRPr="00FB15CB">
        <w:rPr>
          <w:sz w:val="22"/>
          <w:szCs w:val="22"/>
        </w:rPr>
        <w:t>Resselovo</w:t>
      </w:r>
      <w:proofErr w:type="spellEnd"/>
      <w:r w:rsidRPr="00FB15CB">
        <w:rPr>
          <w:sz w:val="22"/>
          <w:szCs w:val="22"/>
        </w:rPr>
        <w:t xml:space="preserve"> nám. 77</w:t>
      </w:r>
    </w:p>
    <w:p w:rsidR="00B60F54" w:rsidRPr="00FB15CB" w:rsidRDefault="00B60F54" w:rsidP="00B60F54">
      <w:pPr>
        <w:ind w:firstLine="360"/>
        <w:jc w:val="both"/>
        <w:rPr>
          <w:sz w:val="22"/>
          <w:szCs w:val="22"/>
        </w:rPr>
      </w:pPr>
      <w:r>
        <w:rPr>
          <w:sz w:val="22"/>
          <w:szCs w:val="22"/>
        </w:rPr>
        <w:tab/>
      </w:r>
      <w:r>
        <w:rPr>
          <w:sz w:val="22"/>
          <w:szCs w:val="22"/>
        </w:rPr>
        <w:tab/>
      </w:r>
      <w:r>
        <w:rPr>
          <w:sz w:val="22"/>
          <w:szCs w:val="22"/>
        </w:rPr>
        <w:tab/>
      </w:r>
      <w:r>
        <w:rPr>
          <w:sz w:val="22"/>
          <w:szCs w:val="22"/>
        </w:rPr>
        <w:tab/>
      </w:r>
      <w:r w:rsidRPr="00FB15CB">
        <w:rPr>
          <w:sz w:val="22"/>
          <w:szCs w:val="22"/>
        </w:rPr>
        <w:t>537 16 Chrudim</w:t>
      </w:r>
    </w:p>
    <w:p w:rsidR="00B60F54" w:rsidRPr="00FB15CB" w:rsidRDefault="00B60F54" w:rsidP="00B60F54">
      <w:pPr>
        <w:tabs>
          <w:tab w:val="left" w:pos="397"/>
          <w:tab w:val="left" w:pos="850"/>
          <w:tab w:val="left" w:pos="1417"/>
          <w:tab w:val="left" w:pos="2268"/>
          <w:tab w:val="right" w:pos="9071"/>
        </w:tabs>
        <w:ind w:left="390"/>
        <w:jc w:val="both"/>
        <w:rPr>
          <w:sz w:val="22"/>
          <w:szCs w:val="22"/>
        </w:rPr>
      </w:pPr>
      <w:r w:rsidRPr="00FB15CB">
        <w:rPr>
          <w:sz w:val="22"/>
          <w:szCs w:val="22"/>
        </w:rPr>
        <w:t xml:space="preserve"> </w:t>
      </w:r>
    </w:p>
    <w:p w:rsidR="00B60F54" w:rsidRPr="00FB15CB" w:rsidRDefault="00B60F54" w:rsidP="00B60F54">
      <w:pPr>
        <w:tabs>
          <w:tab w:val="left" w:pos="397"/>
          <w:tab w:val="left" w:pos="850"/>
          <w:tab w:val="left" w:pos="1417"/>
          <w:tab w:val="left" w:pos="2268"/>
          <w:tab w:val="right" w:pos="9071"/>
        </w:tabs>
        <w:ind w:left="397" w:right="397" w:hanging="397"/>
        <w:jc w:val="both"/>
        <w:rPr>
          <w:sz w:val="22"/>
          <w:szCs w:val="22"/>
        </w:rPr>
      </w:pPr>
      <w:r w:rsidRPr="00FB15CB">
        <w:rPr>
          <w:sz w:val="22"/>
          <w:szCs w:val="22"/>
        </w:rPr>
        <w:tab/>
      </w:r>
      <w:r w:rsidRPr="00FB15CB">
        <w:rPr>
          <w:sz w:val="22"/>
          <w:szCs w:val="22"/>
        </w:rPr>
        <w:tab/>
      </w:r>
      <w:r w:rsidRPr="00FB15CB">
        <w:rPr>
          <w:sz w:val="22"/>
          <w:szCs w:val="22"/>
        </w:rPr>
        <w:tab/>
      </w:r>
      <w:r w:rsidRPr="00FB15CB">
        <w:rPr>
          <w:sz w:val="22"/>
          <w:szCs w:val="22"/>
        </w:rPr>
        <w:tab/>
      </w:r>
      <w:r w:rsidRPr="00FB15CB">
        <w:rPr>
          <w:i/>
          <w:sz w:val="22"/>
          <w:szCs w:val="22"/>
        </w:rPr>
        <w:t>(dále jen objednatel)</w:t>
      </w:r>
    </w:p>
    <w:p w:rsidR="00B60F54" w:rsidRPr="00FB15CB" w:rsidRDefault="00B60F54" w:rsidP="00B60F54">
      <w:pPr>
        <w:tabs>
          <w:tab w:val="left" w:pos="397"/>
          <w:tab w:val="left" w:pos="850"/>
          <w:tab w:val="left" w:pos="1417"/>
          <w:tab w:val="left" w:pos="2268"/>
          <w:tab w:val="right" w:pos="9071"/>
        </w:tabs>
        <w:ind w:right="397"/>
        <w:jc w:val="both"/>
        <w:rPr>
          <w:sz w:val="22"/>
          <w:szCs w:val="22"/>
        </w:rPr>
      </w:pPr>
    </w:p>
    <w:p w:rsidR="00B60F54" w:rsidRPr="00FB15CB" w:rsidRDefault="00B60F54" w:rsidP="00B60F54">
      <w:pPr>
        <w:tabs>
          <w:tab w:val="left" w:pos="397"/>
          <w:tab w:val="left" w:pos="850"/>
          <w:tab w:val="left" w:pos="1417"/>
          <w:tab w:val="left" w:pos="2268"/>
          <w:tab w:val="right" w:pos="9071"/>
        </w:tabs>
        <w:ind w:right="397"/>
        <w:jc w:val="both"/>
        <w:rPr>
          <w:sz w:val="22"/>
          <w:szCs w:val="22"/>
        </w:rPr>
      </w:pPr>
      <w:r w:rsidRPr="00FB15CB">
        <w:rPr>
          <w:b/>
          <w:sz w:val="22"/>
          <w:szCs w:val="22"/>
          <w:u w:val="single"/>
        </w:rPr>
        <w:t>1.2 Zhotovitel:</w:t>
      </w:r>
    </w:p>
    <w:p w:rsidR="00B60F54" w:rsidRPr="00FB15CB" w:rsidRDefault="00B60F54" w:rsidP="00B60F54">
      <w:pPr>
        <w:ind w:left="397" w:right="397"/>
        <w:jc w:val="both"/>
        <w:rPr>
          <w:sz w:val="22"/>
          <w:szCs w:val="22"/>
        </w:rPr>
      </w:pPr>
    </w:p>
    <w:p w:rsidR="00B60F54" w:rsidRPr="00372314" w:rsidRDefault="00B60F54" w:rsidP="00B60F54">
      <w:pPr>
        <w:ind w:left="397" w:right="397"/>
        <w:jc w:val="both"/>
        <w:rPr>
          <w:b/>
          <w:sz w:val="22"/>
          <w:szCs w:val="22"/>
        </w:rPr>
      </w:pPr>
      <w:r w:rsidRPr="00DF40B8">
        <w:rPr>
          <w:sz w:val="22"/>
          <w:szCs w:val="22"/>
        </w:rPr>
        <w:t>Název:</w:t>
      </w:r>
      <w:r w:rsidRPr="00372314">
        <w:rPr>
          <w:b/>
          <w:sz w:val="22"/>
          <w:szCs w:val="22"/>
        </w:rPr>
        <w:t xml:space="preserve"> </w:t>
      </w:r>
      <w:r>
        <w:rPr>
          <w:b/>
          <w:sz w:val="22"/>
          <w:szCs w:val="22"/>
        </w:rPr>
        <w:tab/>
      </w:r>
      <w:r w:rsidR="0014791E">
        <w:rPr>
          <w:b/>
          <w:sz w:val="22"/>
          <w:szCs w:val="22"/>
        </w:rPr>
        <w:tab/>
      </w:r>
      <w:r w:rsidR="0014791E">
        <w:rPr>
          <w:b/>
          <w:sz w:val="22"/>
          <w:szCs w:val="22"/>
        </w:rPr>
        <w:tab/>
        <w:t>Jakub Tichý</w:t>
      </w:r>
      <w:r>
        <w:rPr>
          <w:b/>
          <w:sz w:val="22"/>
          <w:szCs w:val="22"/>
        </w:rPr>
        <w:tab/>
      </w:r>
      <w:r>
        <w:rPr>
          <w:b/>
          <w:sz w:val="22"/>
          <w:szCs w:val="22"/>
        </w:rPr>
        <w:tab/>
      </w:r>
      <w:r w:rsidRPr="00372314">
        <w:rPr>
          <w:b/>
          <w:sz w:val="22"/>
          <w:szCs w:val="22"/>
        </w:rPr>
        <w:tab/>
        <w:t xml:space="preserve">     </w:t>
      </w:r>
      <w:r w:rsidRPr="00372314">
        <w:rPr>
          <w:b/>
          <w:sz w:val="22"/>
          <w:szCs w:val="22"/>
        </w:rPr>
        <w:tab/>
      </w:r>
      <w:r w:rsidRPr="00372314">
        <w:rPr>
          <w:b/>
          <w:sz w:val="22"/>
          <w:szCs w:val="22"/>
        </w:rPr>
        <w:tab/>
        <w:t xml:space="preserve"> </w:t>
      </w:r>
    </w:p>
    <w:p w:rsidR="00B60F54" w:rsidRPr="00FB15CB" w:rsidRDefault="00B60F54" w:rsidP="00B60F54">
      <w:pPr>
        <w:ind w:left="397" w:right="397"/>
        <w:jc w:val="both"/>
        <w:rPr>
          <w:sz w:val="22"/>
          <w:szCs w:val="22"/>
        </w:rPr>
      </w:pPr>
      <w:r w:rsidRPr="00DF40B8">
        <w:rPr>
          <w:sz w:val="22"/>
          <w:szCs w:val="22"/>
        </w:rPr>
        <w:t>Sídlo (místo podnikání):</w:t>
      </w:r>
      <w:r w:rsidRPr="00372314">
        <w:rPr>
          <w:b/>
          <w:sz w:val="22"/>
          <w:szCs w:val="22"/>
        </w:rPr>
        <w:tab/>
      </w:r>
      <w:r w:rsidR="00DF40B8">
        <w:rPr>
          <w:b/>
          <w:sz w:val="22"/>
          <w:szCs w:val="22"/>
        </w:rPr>
        <w:t xml:space="preserve">Zadní Vinohrady 4665, </w:t>
      </w:r>
      <w:proofErr w:type="gramStart"/>
      <w:r w:rsidR="00DF40B8">
        <w:rPr>
          <w:b/>
          <w:sz w:val="22"/>
          <w:szCs w:val="22"/>
        </w:rPr>
        <w:t xml:space="preserve">430 01  </w:t>
      </w:r>
      <w:r w:rsidR="0014791E">
        <w:rPr>
          <w:b/>
          <w:sz w:val="22"/>
          <w:szCs w:val="22"/>
        </w:rPr>
        <w:t>Chomutov</w:t>
      </w:r>
      <w:proofErr w:type="gramEnd"/>
      <w:r w:rsidRPr="00372314">
        <w:rPr>
          <w:b/>
          <w:sz w:val="22"/>
          <w:szCs w:val="22"/>
        </w:rPr>
        <w:t xml:space="preserve">    </w:t>
      </w:r>
      <w:r w:rsidRPr="00372314">
        <w:rPr>
          <w:b/>
          <w:sz w:val="22"/>
          <w:szCs w:val="22"/>
        </w:rPr>
        <w:tab/>
      </w:r>
      <w:r w:rsidRPr="00FB15CB">
        <w:rPr>
          <w:sz w:val="22"/>
          <w:szCs w:val="22"/>
        </w:rPr>
        <w:t xml:space="preserve">  </w:t>
      </w:r>
      <w:r w:rsidRPr="00FB15CB">
        <w:rPr>
          <w:sz w:val="22"/>
          <w:szCs w:val="22"/>
        </w:rPr>
        <w:tab/>
      </w:r>
      <w:r w:rsidRPr="00FB15CB">
        <w:rPr>
          <w:sz w:val="22"/>
          <w:szCs w:val="22"/>
        </w:rPr>
        <w:tab/>
      </w:r>
    </w:p>
    <w:p w:rsidR="00B60F54" w:rsidRPr="00FB15CB" w:rsidRDefault="00B60F54" w:rsidP="00B60F54">
      <w:pPr>
        <w:ind w:left="397" w:right="397" w:hanging="397"/>
        <w:jc w:val="both"/>
        <w:rPr>
          <w:sz w:val="22"/>
          <w:szCs w:val="22"/>
        </w:rPr>
      </w:pPr>
      <w:r w:rsidRPr="00FB15CB">
        <w:rPr>
          <w:sz w:val="22"/>
          <w:szCs w:val="22"/>
        </w:rPr>
        <w:t xml:space="preserve">     </w:t>
      </w:r>
    </w:p>
    <w:p w:rsidR="00B60F54" w:rsidRPr="00FB15CB" w:rsidRDefault="00B60F54" w:rsidP="00B60F54">
      <w:pPr>
        <w:ind w:left="397" w:right="397" w:hanging="397"/>
        <w:jc w:val="both"/>
        <w:rPr>
          <w:sz w:val="22"/>
          <w:szCs w:val="22"/>
        </w:rPr>
      </w:pPr>
      <w:r w:rsidRPr="00FB15CB">
        <w:rPr>
          <w:sz w:val="22"/>
          <w:szCs w:val="22"/>
        </w:rPr>
        <w:tab/>
        <w:t>Osoby oprávněné jednat ve věcech:</w:t>
      </w:r>
    </w:p>
    <w:p w:rsidR="00B60F54" w:rsidRPr="00FB15CB" w:rsidRDefault="00B60F54" w:rsidP="00B60F54">
      <w:pPr>
        <w:ind w:right="397" w:firstLine="360"/>
        <w:jc w:val="both"/>
        <w:rPr>
          <w:sz w:val="22"/>
          <w:szCs w:val="22"/>
        </w:rPr>
      </w:pPr>
      <w:r w:rsidRPr="00FB15CB">
        <w:rPr>
          <w:sz w:val="22"/>
          <w:szCs w:val="22"/>
        </w:rPr>
        <w:t>a) smluvních</w:t>
      </w:r>
      <w:r w:rsidR="0014791E">
        <w:rPr>
          <w:sz w:val="22"/>
          <w:szCs w:val="22"/>
        </w:rPr>
        <w:tab/>
      </w:r>
      <w:r w:rsidR="0014791E">
        <w:rPr>
          <w:sz w:val="22"/>
          <w:szCs w:val="22"/>
        </w:rPr>
        <w:tab/>
        <w:t>Jakub Tichý</w:t>
      </w:r>
      <w:r>
        <w:rPr>
          <w:sz w:val="22"/>
          <w:szCs w:val="22"/>
        </w:rPr>
        <w:tab/>
      </w:r>
      <w:r>
        <w:rPr>
          <w:sz w:val="22"/>
          <w:szCs w:val="22"/>
        </w:rPr>
        <w:tab/>
        <w:t xml:space="preserve"> </w:t>
      </w:r>
    </w:p>
    <w:p w:rsidR="00B60F54" w:rsidRPr="00FB15CB" w:rsidRDefault="00B60F54" w:rsidP="00B60F54">
      <w:pPr>
        <w:ind w:right="397" w:firstLine="360"/>
        <w:jc w:val="both"/>
        <w:rPr>
          <w:b/>
          <w:sz w:val="22"/>
          <w:szCs w:val="22"/>
        </w:rPr>
      </w:pPr>
      <w:r w:rsidRPr="00FB15CB">
        <w:rPr>
          <w:sz w:val="22"/>
          <w:szCs w:val="22"/>
        </w:rPr>
        <w:t xml:space="preserve">b) realizace   </w:t>
      </w:r>
      <w:r w:rsidRPr="00FB15CB">
        <w:rPr>
          <w:sz w:val="22"/>
          <w:szCs w:val="22"/>
        </w:rPr>
        <w:tab/>
      </w:r>
      <w:r w:rsidRPr="00FB15CB">
        <w:rPr>
          <w:sz w:val="22"/>
          <w:szCs w:val="22"/>
        </w:rPr>
        <w:tab/>
      </w:r>
      <w:r w:rsidR="0014791E">
        <w:rPr>
          <w:sz w:val="22"/>
          <w:szCs w:val="22"/>
        </w:rPr>
        <w:t>Jakub Tichý</w:t>
      </w:r>
      <w:r>
        <w:rPr>
          <w:sz w:val="22"/>
          <w:szCs w:val="22"/>
        </w:rPr>
        <w:t xml:space="preserve"> </w:t>
      </w:r>
    </w:p>
    <w:p w:rsidR="00B60F54" w:rsidRPr="00FB15CB" w:rsidRDefault="00B60F54" w:rsidP="00B60F54">
      <w:pPr>
        <w:ind w:right="397" w:firstLine="360"/>
        <w:jc w:val="both"/>
        <w:rPr>
          <w:sz w:val="22"/>
          <w:szCs w:val="22"/>
        </w:rPr>
      </w:pPr>
      <w:r w:rsidRPr="00FB15CB">
        <w:rPr>
          <w:b/>
          <w:sz w:val="22"/>
          <w:szCs w:val="22"/>
        </w:rPr>
        <w:t xml:space="preserve">                                         </w:t>
      </w:r>
      <w:r w:rsidRPr="00FB15CB">
        <w:rPr>
          <w:b/>
          <w:sz w:val="22"/>
          <w:szCs w:val="22"/>
        </w:rPr>
        <w:tab/>
      </w:r>
      <w:r w:rsidRPr="00FB15CB">
        <w:rPr>
          <w:i/>
          <w:sz w:val="22"/>
          <w:szCs w:val="22"/>
        </w:rPr>
        <w:t xml:space="preserve"> </w:t>
      </w:r>
    </w:p>
    <w:p w:rsidR="00B60F54" w:rsidRPr="00FB15CB" w:rsidRDefault="00B60F54" w:rsidP="00B60F54">
      <w:pPr>
        <w:ind w:left="397" w:right="283"/>
        <w:jc w:val="both"/>
        <w:rPr>
          <w:sz w:val="22"/>
          <w:szCs w:val="22"/>
        </w:rPr>
      </w:pPr>
      <w:r w:rsidRPr="00FB15CB">
        <w:rPr>
          <w:sz w:val="22"/>
          <w:szCs w:val="22"/>
        </w:rPr>
        <w:t xml:space="preserve">Telefon:  </w:t>
      </w:r>
      <w:r w:rsidR="0014791E">
        <w:rPr>
          <w:sz w:val="22"/>
          <w:szCs w:val="22"/>
        </w:rPr>
        <w:tab/>
      </w:r>
      <w:r w:rsidR="0014791E">
        <w:rPr>
          <w:sz w:val="22"/>
          <w:szCs w:val="22"/>
        </w:rPr>
        <w:tab/>
      </w:r>
      <w:r w:rsidR="0014791E">
        <w:rPr>
          <w:sz w:val="22"/>
          <w:szCs w:val="22"/>
        </w:rPr>
        <w:tab/>
        <w:t>737 637 892</w:t>
      </w:r>
      <w:r w:rsidRPr="00FB15CB">
        <w:rPr>
          <w:sz w:val="22"/>
          <w:szCs w:val="22"/>
        </w:rPr>
        <w:tab/>
      </w:r>
      <w:r w:rsidRPr="00FB15CB">
        <w:rPr>
          <w:sz w:val="22"/>
          <w:szCs w:val="22"/>
        </w:rPr>
        <w:tab/>
      </w:r>
      <w:r>
        <w:rPr>
          <w:sz w:val="22"/>
          <w:szCs w:val="22"/>
        </w:rPr>
        <w:tab/>
      </w:r>
      <w:r w:rsidRPr="00FB15CB">
        <w:rPr>
          <w:sz w:val="22"/>
          <w:szCs w:val="22"/>
        </w:rPr>
        <w:tab/>
      </w:r>
      <w:r w:rsidRPr="00FB15CB">
        <w:rPr>
          <w:sz w:val="22"/>
          <w:szCs w:val="22"/>
        </w:rPr>
        <w:tab/>
      </w:r>
      <w:r w:rsidRPr="00FB15CB">
        <w:rPr>
          <w:sz w:val="22"/>
          <w:szCs w:val="22"/>
        </w:rPr>
        <w:tab/>
      </w:r>
      <w:r w:rsidRPr="00FB15CB">
        <w:rPr>
          <w:sz w:val="22"/>
          <w:szCs w:val="22"/>
        </w:rPr>
        <w:tab/>
      </w:r>
      <w:r w:rsidRPr="00FB15CB">
        <w:rPr>
          <w:b/>
          <w:sz w:val="22"/>
          <w:szCs w:val="22"/>
        </w:rPr>
        <w:t xml:space="preserve"> </w:t>
      </w:r>
    </w:p>
    <w:p w:rsidR="00B60F54" w:rsidRPr="00FB15CB" w:rsidRDefault="00B60F54" w:rsidP="00B60F54">
      <w:pPr>
        <w:ind w:left="397" w:right="283"/>
        <w:jc w:val="both"/>
        <w:rPr>
          <w:sz w:val="22"/>
          <w:szCs w:val="22"/>
        </w:rPr>
      </w:pPr>
      <w:r w:rsidRPr="00FB15CB">
        <w:rPr>
          <w:sz w:val="22"/>
          <w:szCs w:val="22"/>
        </w:rPr>
        <w:t xml:space="preserve">E-mail:                 </w:t>
      </w:r>
      <w:r w:rsidRPr="00FB15CB">
        <w:rPr>
          <w:sz w:val="22"/>
          <w:szCs w:val="22"/>
        </w:rPr>
        <w:tab/>
      </w:r>
      <w:r w:rsidRPr="00FB15CB">
        <w:rPr>
          <w:sz w:val="22"/>
          <w:szCs w:val="22"/>
        </w:rPr>
        <w:tab/>
      </w:r>
      <w:hyperlink r:id="rId8" w:history="1">
        <w:r w:rsidR="00127A3D" w:rsidRPr="00DE13E0">
          <w:rPr>
            <w:rStyle w:val="Hypertextovodkaz"/>
            <w:sz w:val="22"/>
            <w:szCs w:val="22"/>
          </w:rPr>
          <w:t>info@osetreni-stromu.cz</w:t>
        </w:r>
      </w:hyperlink>
    </w:p>
    <w:p w:rsidR="00B60F54" w:rsidRPr="00FB15CB" w:rsidRDefault="00B60F54" w:rsidP="00B60F54">
      <w:pPr>
        <w:ind w:left="397" w:right="397"/>
        <w:jc w:val="both"/>
        <w:rPr>
          <w:sz w:val="22"/>
          <w:szCs w:val="22"/>
        </w:rPr>
      </w:pPr>
      <w:r w:rsidRPr="00FB15CB">
        <w:rPr>
          <w:sz w:val="22"/>
          <w:szCs w:val="22"/>
        </w:rPr>
        <w:t>IČ</w:t>
      </w:r>
      <w:r w:rsidRPr="00FB15CB">
        <w:rPr>
          <w:sz w:val="22"/>
          <w:szCs w:val="22"/>
        </w:rPr>
        <w:tab/>
      </w:r>
      <w:r w:rsidRPr="00FB15CB">
        <w:rPr>
          <w:sz w:val="22"/>
          <w:szCs w:val="22"/>
        </w:rPr>
        <w:tab/>
      </w:r>
      <w:r w:rsidRPr="00FB15CB">
        <w:rPr>
          <w:sz w:val="22"/>
          <w:szCs w:val="22"/>
        </w:rPr>
        <w:tab/>
      </w:r>
      <w:r w:rsidRPr="00FB15CB">
        <w:rPr>
          <w:sz w:val="22"/>
          <w:szCs w:val="22"/>
        </w:rPr>
        <w:tab/>
      </w:r>
      <w:r w:rsidR="0014791E">
        <w:rPr>
          <w:sz w:val="22"/>
          <w:szCs w:val="22"/>
        </w:rPr>
        <w:t>75945878</w:t>
      </w:r>
      <w:r w:rsidRPr="00FB15CB">
        <w:rPr>
          <w:sz w:val="22"/>
          <w:szCs w:val="22"/>
        </w:rPr>
        <w:tab/>
      </w:r>
    </w:p>
    <w:p w:rsidR="00B60F54" w:rsidRPr="00FB15CB" w:rsidRDefault="00B60F54" w:rsidP="00B60F54">
      <w:pPr>
        <w:ind w:left="397" w:right="397"/>
        <w:jc w:val="both"/>
        <w:rPr>
          <w:sz w:val="22"/>
          <w:szCs w:val="22"/>
        </w:rPr>
      </w:pPr>
      <w:r w:rsidRPr="00FB15CB">
        <w:rPr>
          <w:sz w:val="22"/>
          <w:szCs w:val="22"/>
        </w:rPr>
        <w:t xml:space="preserve">DIČ                        </w:t>
      </w:r>
      <w:r w:rsidRPr="00FB15CB">
        <w:rPr>
          <w:sz w:val="22"/>
          <w:szCs w:val="22"/>
        </w:rPr>
        <w:tab/>
      </w:r>
      <w:r w:rsidRPr="00FB15CB">
        <w:rPr>
          <w:sz w:val="22"/>
          <w:szCs w:val="22"/>
        </w:rPr>
        <w:tab/>
      </w:r>
      <w:r w:rsidR="0014791E">
        <w:rPr>
          <w:sz w:val="22"/>
          <w:szCs w:val="22"/>
        </w:rPr>
        <w:t>CZ8410062463</w:t>
      </w:r>
    </w:p>
    <w:p w:rsidR="00B60F54" w:rsidRPr="00FB15CB" w:rsidRDefault="00B60F54" w:rsidP="00C577E6">
      <w:pPr>
        <w:ind w:right="397" w:firstLine="397"/>
        <w:jc w:val="both"/>
        <w:rPr>
          <w:sz w:val="22"/>
          <w:szCs w:val="22"/>
        </w:rPr>
      </w:pPr>
      <w:r w:rsidRPr="00FB15CB">
        <w:rPr>
          <w:sz w:val="22"/>
          <w:szCs w:val="22"/>
        </w:rPr>
        <w:t xml:space="preserve">Bankovní spojení:   </w:t>
      </w:r>
      <w:r w:rsidRPr="00FB15CB">
        <w:rPr>
          <w:sz w:val="22"/>
          <w:szCs w:val="22"/>
        </w:rPr>
        <w:tab/>
      </w:r>
      <w:r w:rsidR="0014791E">
        <w:rPr>
          <w:sz w:val="22"/>
          <w:szCs w:val="22"/>
        </w:rPr>
        <w:t>ČSOB a.</w:t>
      </w:r>
      <w:proofErr w:type="gramStart"/>
      <w:r w:rsidR="0014791E">
        <w:rPr>
          <w:sz w:val="22"/>
          <w:szCs w:val="22"/>
        </w:rPr>
        <w:t>s.,  Chomutov</w:t>
      </w:r>
      <w:proofErr w:type="gramEnd"/>
      <w:r w:rsidRPr="00FB15CB">
        <w:rPr>
          <w:sz w:val="22"/>
          <w:szCs w:val="22"/>
        </w:rPr>
        <w:tab/>
      </w:r>
    </w:p>
    <w:p w:rsidR="00B60F54" w:rsidRPr="00FB15CB" w:rsidRDefault="00B60F54" w:rsidP="00B60F54">
      <w:pPr>
        <w:ind w:left="397" w:right="397"/>
        <w:jc w:val="both"/>
        <w:rPr>
          <w:bCs/>
          <w:sz w:val="22"/>
          <w:szCs w:val="22"/>
        </w:rPr>
      </w:pPr>
      <w:r w:rsidRPr="00FB15CB">
        <w:rPr>
          <w:sz w:val="22"/>
          <w:szCs w:val="22"/>
        </w:rPr>
        <w:t xml:space="preserve">Číslo účtu:               </w:t>
      </w:r>
      <w:r w:rsidRPr="00FB15CB">
        <w:rPr>
          <w:sz w:val="22"/>
          <w:szCs w:val="22"/>
        </w:rPr>
        <w:tab/>
      </w:r>
      <w:r w:rsidR="0014791E">
        <w:rPr>
          <w:sz w:val="22"/>
          <w:szCs w:val="22"/>
        </w:rPr>
        <w:t>254378556/0300</w:t>
      </w:r>
    </w:p>
    <w:p w:rsidR="00B60F54" w:rsidRDefault="00B60F54" w:rsidP="00245AF8">
      <w:pPr>
        <w:ind w:right="397" w:firstLine="397"/>
        <w:jc w:val="both"/>
        <w:rPr>
          <w:bCs/>
          <w:sz w:val="22"/>
          <w:szCs w:val="22"/>
        </w:rPr>
      </w:pPr>
      <w:r w:rsidRPr="00245AF8">
        <w:rPr>
          <w:bCs/>
          <w:sz w:val="22"/>
          <w:szCs w:val="22"/>
        </w:rPr>
        <w:t xml:space="preserve">Zapsán </w:t>
      </w:r>
      <w:r w:rsidR="00245AF8">
        <w:rPr>
          <w:bCs/>
          <w:sz w:val="22"/>
          <w:szCs w:val="22"/>
        </w:rPr>
        <w:t>u Magistrátu města Chomutov pod identifikačním číslem 75945878</w:t>
      </w:r>
    </w:p>
    <w:p w:rsidR="00B60F54" w:rsidRPr="00FB15CB" w:rsidRDefault="00B60F54" w:rsidP="00B60F54">
      <w:pPr>
        <w:ind w:left="397" w:right="397"/>
        <w:jc w:val="both"/>
        <w:rPr>
          <w:bCs/>
          <w:sz w:val="22"/>
          <w:szCs w:val="22"/>
        </w:rPr>
      </w:pPr>
    </w:p>
    <w:p w:rsidR="00B60F54" w:rsidRPr="00FB15CB" w:rsidRDefault="00B60F54" w:rsidP="00B60F54">
      <w:pPr>
        <w:tabs>
          <w:tab w:val="left" w:pos="397"/>
          <w:tab w:val="left" w:pos="850"/>
          <w:tab w:val="left" w:pos="1417"/>
          <w:tab w:val="left" w:pos="2268"/>
          <w:tab w:val="right" w:pos="9071"/>
        </w:tabs>
        <w:ind w:left="397" w:right="397" w:hanging="397"/>
        <w:jc w:val="both"/>
        <w:rPr>
          <w:sz w:val="8"/>
        </w:rPr>
      </w:pPr>
      <w:r w:rsidRPr="00FB15CB">
        <w:rPr>
          <w:sz w:val="22"/>
          <w:szCs w:val="22"/>
        </w:rPr>
        <w:tab/>
      </w:r>
      <w:r w:rsidRPr="00FB15CB">
        <w:rPr>
          <w:sz w:val="22"/>
          <w:szCs w:val="22"/>
        </w:rPr>
        <w:tab/>
      </w:r>
      <w:r w:rsidRPr="00FB15CB">
        <w:rPr>
          <w:sz w:val="22"/>
          <w:szCs w:val="22"/>
        </w:rPr>
        <w:tab/>
      </w:r>
      <w:r w:rsidRPr="00FB15CB">
        <w:rPr>
          <w:sz w:val="22"/>
          <w:szCs w:val="22"/>
        </w:rPr>
        <w:tab/>
      </w:r>
      <w:r w:rsidRPr="00FB15CB">
        <w:rPr>
          <w:i/>
          <w:sz w:val="22"/>
          <w:szCs w:val="22"/>
        </w:rPr>
        <w:t>(dále jen zhotovitel)</w:t>
      </w:r>
    </w:p>
    <w:p w:rsidR="00B60F54" w:rsidRPr="00FB15CB" w:rsidRDefault="00B60F54" w:rsidP="00B60F54">
      <w:pPr>
        <w:tabs>
          <w:tab w:val="left" w:pos="397"/>
          <w:tab w:val="left" w:pos="850"/>
          <w:tab w:val="left" w:pos="1417"/>
          <w:tab w:val="left" w:pos="2268"/>
          <w:tab w:val="right" w:pos="9071"/>
        </w:tabs>
        <w:ind w:left="397" w:right="397" w:hanging="397"/>
        <w:jc w:val="both"/>
        <w:rPr>
          <w:sz w:val="8"/>
        </w:rPr>
      </w:pPr>
    </w:p>
    <w:p w:rsidR="00B60F54" w:rsidRPr="00FB15CB" w:rsidRDefault="00B60F54" w:rsidP="00B60F54">
      <w:pPr>
        <w:tabs>
          <w:tab w:val="left" w:pos="397"/>
          <w:tab w:val="left" w:pos="850"/>
          <w:tab w:val="left" w:pos="1417"/>
          <w:tab w:val="left" w:pos="2268"/>
          <w:tab w:val="right" w:pos="9071"/>
        </w:tabs>
        <w:ind w:left="397" w:right="397" w:hanging="397"/>
        <w:jc w:val="both"/>
        <w:rPr>
          <w:sz w:val="8"/>
        </w:rPr>
      </w:pPr>
    </w:p>
    <w:p w:rsidR="00B60F54" w:rsidRDefault="00B60F54" w:rsidP="00B60F54">
      <w:pPr>
        <w:tabs>
          <w:tab w:val="left" w:pos="397"/>
          <w:tab w:val="left" w:pos="850"/>
          <w:tab w:val="left" w:pos="1417"/>
          <w:tab w:val="left" w:pos="2268"/>
          <w:tab w:val="right" w:pos="9071"/>
        </w:tabs>
        <w:ind w:left="397" w:right="397" w:hanging="397"/>
        <w:jc w:val="both"/>
        <w:rPr>
          <w:sz w:val="8"/>
        </w:rPr>
      </w:pPr>
    </w:p>
    <w:p w:rsidR="00B60F54" w:rsidRDefault="00B60F54" w:rsidP="00B60F54">
      <w:pPr>
        <w:tabs>
          <w:tab w:val="left" w:pos="397"/>
          <w:tab w:val="left" w:pos="850"/>
          <w:tab w:val="left" w:pos="1417"/>
          <w:tab w:val="left" w:pos="2268"/>
          <w:tab w:val="right" w:pos="9071"/>
        </w:tabs>
        <w:ind w:left="397" w:right="397" w:hanging="397"/>
        <w:jc w:val="both"/>
        <w:rPr>
          <w:sz w:val="8"/>
        </w:rPr>
      </w:pPr>
    </w:p>
    <w:p w:rsidR="00B60F54" w:rsidRDefault="00B60F54" w:rsidP="00B60F54">
      <w:pPr>
        <w:tabs>
          <w:tab w:val="left" w:pos="397"/>
          <w:tab w:val="left" w:pos="850"/>
          <w:tab w:val="left" w:pos="1417"/>
          <w:tab w:val="left" w:pos="2268"/>
          <w:tab w:val="right" w:pos="9071"/>
        </w:tabs>
        <w:ind w:left="397" w:right="397" w:hanging="397"/>
        <w:jc w:val="both"/>
        <w:rPr>
          <w:sz w:val="8"/>
        </w:rPr>
      </w:pPr>
    </w:p>
    <w:p w:rsidR="00B60F54" w:rsidRDefault="00B60F54" w:rsidP="00B60F54">
      <w:pPr>
        <w:tabs>
          <w:tab w:val="left" w:pos="397"/>
          <w:tab w:val="left" w:pos="850"/>
          <w:tab w:val="left" w:pos="1417"/>
          <w:tab w:val="left" w:pos="2268"/>
          <w:tab w:val="right" w:pos="9071"/>
        </w:tabs>
        <w:ind w:left="397" w:right="397" w:hanging="397"/>
        <w:jc w:val="both"/>
        <w:rPr>
          <w:sz w:val="8"/>
        </w:rPr>
      </w:pPr>
    </w:p>
    <w:p w:rsidR="00B60F54" w:rsidRPr="00FB15CB" w:rsidRDefault="00B60F54" w:rsidP="00B60F54">
      <w:pPr>
        <w:tabs>
          <w:tab w:val="left" w:pos="397"/>
          <w:tab w:val="left" w:pos="850"/>
          <w:tab w:val="left" w:pos="1417"/>
          <w:tab w:val="left" w:pos="2268"/>
          <w:tab w:val="right" w:pos="9071"/>
        </w:tabs>
        <w:ind w:left="397" w:right="397" w:hanging="397"/>
        <w:jc w:val="both"/>
        <w:rPr>
          <w:sz w:val="8"/>
        </w:rPr>
      </w:pPr>
    </w:p>
    <w:p w:rsidR="00B60F54" w:rsidRPr="00B60F54" w:rsidRDefault="00B60F54" w:rsidP="00C577E6">
      <w:pPr>
        <w:suppressAutoHyphens w:val="0"/>
        <w:jc w:val="center"/>
        <w:rPr>
          <w:b/>
          <w:bCs/>
          <w:sz w:val="36"/>
          <w:szCs w:val="36"/>
          <w:lang w:eastAsia="cs-CZ"/>
        </w:rPr>
      </w:pPr>
      <w:r w:rsidRPr="00B60F54">
        <w:rPr>
          <w:b/>
          <w:sz w:val="36"/>
          <w:szCs w:val="36"/>
          <w:lang w:eastAsia="cs-CZ"/>
        </w:rPr>
        <w:t>„Sadové úpravy Městského parku v</w:t>
      </w:r>
      <w:r w:rsidR="00127A3D">
        <w:rPr>
          <w:b/>
          <w:sz w:val="36"/>
          <w:szCs w:val="36"/>
          <w:lang w:eastAsia="cs-CZ"/>
        </w:rPr>
        <w:t> </w:t>
      </w:r>
      <w:r w:rsidRPr="00B60F54">
        <w:rPr>
          <w:b/>
          <w:sz w:val="36"/>
          <w:szCs w:val="36"/>
          <w:lang w:eastAsia="cs-CZ"/>
        </w:rPr>
        <w:t>Chrudimi“</w:t>
      </w:r>
    </w:p>
    <w:p w:rsidR="00B60F54" w:rsidRDefault="00B60F54" w:rsidP="00B60F54">
      <w:pPr>
        <w:tabs>
          <w:tab w:val="left" w:pos="850"/>
          <w:tab w:val="left" w:pos="1417"/>
          <w:tab w:val="left" w:pos="2268"/>
          <w:tab w:val="left" w:pos="3402"/>
          <w:tab w:val="left" w:pos="5102"/>
          <w:tab w:val="right" w:leader="dot" w:pos="9071"/>
        </w:tabs>
        <w:ind w:left="567" w:right="397" w:hanging="567"/>
        <w:rPr>
          <w:b/>
          <w:sz w:val="22"/>
          <w:szCs w:val="22"/>
          <w:u w:val="single"/>
        </w:rPr>
      </w:pPr>
    </w:p>
    <w:p w:rsidR="00B60F54" w:rsidRPr="00FB15CB" w:rsidRDefault="00B60F54" w:rsidP="00B60F54">
      <w:pPr>
        <w:tabs>
          <w:tab w:val="left" w:pos="850"/>
          <w:tab w:val="left" w:pos="1417"/>
          <w:tab w:val="left" w:pos="2268"/>
          <w:tab w:val="left" w:pos="3402"/>
          <w:tab w:val="left" w:pos="5102"/>
          <w:tab w:val="right" w:leader="dot" w:pos="9071"/>
        </w:tabs>
        <w:ind w:left="567" w:right="397" w:hanging="567"/>
        <w:rPr>
          <w:sz w:val="22"/>
          <w:szCs w:val="22"/>
        </w:rPr>
      </w:pPr>
      <w:proofErr w:type="gramStart"/>
      <w:r w:rsidRPr="00FB15CB">
        <w:rPr>
          <w:b/>
          <w:sz w:val="22"/>
          <w:szCs w:val="22"/>
          <w:u w:val="single"/>
        </w:rPr>
        <w:lastRenderedPageBreak/>
        <w:t>1.3</w:t>
      </w:r>
      <w:r>
        <w:rPr>
          <w:b/>
          <w:u w:val="single"/>
        </w:rPr>
        <w:t xml:space="preserve">   </w:t>
      </w:r>
      <w:r w:rsidRPr="00FB15CB">
        <w:rPr>
          <w:b/>
          <w:sz w:val="22"/>
          <w:szCs w:val="22"/>
          <w:u w:val="single"/>
        </w:rPr>
        <w:t>Úvodní</w:t>
      </w:r>
      <w:proofErr w:type="gramEnd"/>
      <w:r w:rsidRPr="00FB15CB">
        <w:rPr>
          <w:b/>
          <w:sz w:val="22"/>
          <w:szCs w:val="22"/>
          <w:u w:val="single"/>
        </w:rPr>
        <w:t xml:space="preserve"> ustanovení</w:t>
      </w:r>
    </w:p>
    <w:p w:rsidR="00B60F54" w:rsidRPr="002830E0" w:rsidRDefault="00B60F54" w:rsidP="00B60F54">
      <w:pPr>
        <w:tabs>
          <w:tab w:val="left" w:pos="850"/>
          <w:tab w:val="left" w:pos="1417"/>
          <w:tab w:val="left" w:pos="2268"/>
          <w:tab w:val="right" w:pos="9071"/>
        </w:tabs>
        <w:ind w:left="567" w:right="397" w:hanging="567"/>
        <w:jc w:val="both"/>
        <w:rPr>
          <w:sz w:val="16"/>
          <w:szCs w:val="16"/>
        </w:rPr>
      </w:pPr>
    </w:p>
    <w:p w:rsidR="00B60F54" w:rsidRPr="002830E0" w:rsidRDefault="00B60F54" w:rsidP="00B60F54">
      <w:pPr>
        <w:tabs>
          <w:tab w:val="left" w:pos="709"/>
          <w:tab w:val="left" w:pos="1417"/>
          <w:tab w:val="left" w:pos="2268"/>
          <w:tab w:val="left" w:pos="3402"/>
          <w:tab w:val="left" w:pos="5102"/>
          <w:tab w:val="left" w:pos="9072"/>
          <w:tab w:val="right" w:leader="dot" w:pos="9356"/>
        </w:tabs>
        <w:ind w:left="709" w:right="-2" w:hanging="709"/>
        <w:jc w:val="both"/>
        <w:rPr>
          <w:sz w:val="16"/>
          <w:szCs w:val="16"/>
        </w:rPr>
      </w:pPr>
      <w:r>
        <w:rPr>
          <w:sz w:val="22"/>
          <w:szCs w:val="22"/>
        </w:rPr>
        <w:t xml:space="preserve">1.3.1.  </w:t>
      </w:r>
      <w:r>
        <w:rPr>
          <w:sz w:val="22"/>
          <w:szCs w:val="22"/>
        </w:rPr>
        <w:tab/>
      </w:r>
      <w:r w:rsidRPr="00FB15CB">
        <w:rPr>
          <w:sz w:val="22"/>
          <w:szCs w:val="22"/>
        </w:rPr>
        <w:t>Smluvní strany prohlašují, že tuto smlouvu uzavíraj</w:t>
      </w:r>
      <w:r>
        <w:rPr>
          <w:sz w:val="22"/>
          <w:szCs w:val="22"/>
        </w:rPr>
        <w:t xml:space="preserve">í svobodně a vážně, jako projev </w:t>
      </w:r>
      <w:r w:rsidRPr="00FB15CB">
        <w:rPr>
          <w:sz w:val="22"/>
          <w:szCs w:val="22"/>
        </w:rPr>
        <w:t>oboustranné vůle spolupracovat při provádění níže uvedeného díla v</w:t>
      </w:r>
      <w:r w:rsidR="00127A3D">
        <w:rPr>
          <w:sz w:val="22"/>
          <w:szCs w:val="22"/>
        </w:rPr>
        <w:t> </w:t>
      </w:r>
      <w:r w:rsidRPr="00FB15CB">
        <w:rPr>
          <w:sz w:val="22"/>
          <w:szCs w:val="22"/>
        </w:rPr>
        <w:t xml:space="preserve">souladu se zásadami poctivého obchodního styku. Tato smlouva se uzavírá ve smyslu </w:t>
      </w:r>
      <w:proofErr w:type="spellStart"/>
      <w:r w:rsidRPr="00FB15CB">
        <w:rPr>
          <w:sz w:val="22"/>
          <w:szCs w:val="22"/>
        </w:rPr>
        <w:t>ust</w:t>
      </w:r>
      <w:proofErr w:type="spellEnd"/>
      <w:r w:rsidRPr="00FB15CB">
        <w:rPr>
          <w:sz w:val="22"/>
          <w:szCs w:val="22"/>
        </w:rPr>
        <w:t xml:space="preserve">. § 2586 a násl. </w:t>
      </w:r>
      <w:r w:rsidR="00127A3D" w:rsidRPr="00FB15CB">
        <w:rPr>
          <w:sz w:val="22"/>
          <w:szCs w:val="22"/>
        </w:rPr>
        <w:t>Z</w:t>
      </w:r>
      <w:r w:rsidRPr="00FB15CB">
        <w:rPr>
          <w:sz w:val="22"/>
          <w:szCs w:val="22"/>
        </w:rPr>
        <w:t>ák.</w:t>
      </w:r>
      <w:r w:rsidR="00684AD7">
        <w:rPr>
          <w:sz w:val="22"/>
          <w:szCs w:val="22"/>
        </w:rPr>
        <w:t xml:space="preserve"> </w:t>
      </w:r>
      <w:r w:rsidRPr="00FB15CB">
        <w:rPr>
          <w:sz w:val="22"/>
          <w:szCs w:val="22"/>
        </w:rPr>
        <w:t>č. 89/2012 Sb., občanský zákoník.</w:t>
      </w:r>
    </w:p>
    <w:p w:rsidR="00B60F54" w:rsidRPr="00FB15CB" w:rsidRDefault="00B60F54" w:rsidP="00B60F54">
      <w:pPr>
        <w:tabs>
          <w:tab w:val="left" w:pos="850"/>
          <w:tab w:val="left" w:pos="1417"/>
          <w:tab w:val="left" w:pos="2268"/>
          <w:tab w:val="left" w:pos="3402"/>
          <w:tab w:val="left" w:pos="5102"/>
          <w:tab w:val="left" w:pos="9072"/>
          <w:tab w:val="right" w:leader="dot" w:pos="9356"/>
        </w:tabs>
        <w:ind w:left="709" w:right="-2" w:hanging="709"/>
        <w:jc w:val="both"/>
        <w:rPr>
          <w:sz w:val="22"/>
          <w:szCs w:val="22"/>
        </w:rPr>
      </w:pPr>
      <w:r>
        <w:rPr>
          <w:sz w:val="22"/>
          <w:szCs w:val="22"/>
        </w:rPr>
        <w:t xml:space="preserve">1.3.2.    </w:t>
      </w:r>
      <w:r w:rsidRPr="00FB15CB">
        <w:rPr>
          <w:sz w:val="22"/>
          <w:szCs w:val="22"/>
        </w:rPr>
        <w:t>Zhotovitel prohlašuje, že je odborně způsobilý k</w:t>
      </w:r>
      <w:r w:rsidR="00127A3D">
        <w:rPr>
          <w:sz w:val="22"/>
          <w:szCs w:val="22"/>
        </w:rPr>
        <w:t> </w:t>
      </w:r>
      <w:r w:rsidRPr="00FB15CB">
        <w:rPr>
          <w:sz w:val="22"/>
          <w:szCs w:val="22"/>
        </w:rPr>
        <w:t>zajištění předmětu plnění podle této smlouvy.</w:t>
      </w:r>
    </w:p>
    <w:p w:rsidR="00B60F54" w:rsidRPr="00FB15CB" w:rsidRDefault="00B60F54" w:rsidP="00B60F54">
      <w:pPr>
        <w:tabs>
          <w:tab w:val="left" w:pos="850"/>
          <w:tab w:val="left" w:pos="1417"/>
          <w:tab w:val="left" w:pos="2268"/>
          <w:tab w:val="left" w:pos="3402"/>
          <w:tab w:val="left" w:pos="5102"/>
          <w:tab w:val="right" w:leader="dot" w:pos="9071"/>
        </w:tabs>
        <w:ind w:left="570" w:right="-2"/>
        <w:jc w:val="both"/>
        <w:rPr>
          <w:sz w:val="22"/>
          <w:szCs w:val="22"/>
        </w:rPr>
      </w:pPr>
    </w:p>
    <w:p w:rsidR="00B60F54" w:rsidRPr="00FB15CB" w:rsidRDefault="00B60F54" w:rsidP="00B60F54">
      <w:pPr>
        <w:tabs>
          <w:tab w:val="left" w:pos="850"/>
          <w:tab w:val="left" w:pos="1417"/>
          <w:tab w:val="left" w:pos="2268"/>
          <w:tab w:val="left" w:pos="3402"/>
          <w:tab w:val="left" w:pos="5102"/>
          <w:tab w:val="right" w:leader="dot" w:pos="9071"/>
        </w:tabs>
        <w:ind w:right="283"/>
        <w:jc w:val="both"/>
      </w:pPr>
    </w:p>
    <w:p w:rsidR="00B60F54" w:rsidRPr="00FB15CB" w:rsidRDefault="00B60F54" w:rsidP="00B60F54">
      <w:pPr>
        <w:tabs>
          <w:tab w:val="left" w:pos="397"/>
          <w:tab w:val="left" w:pos="850"/>
          <w:tab w:val="left" w:pos="1417"/>
          <w:tab w:val="left" w:pos="2268"/>
          <w:tab w:val="right" w:pos="9071"/>
        </w:tabs>
        <w:ind w:left="397" w:right="397" w:hanging="397"/>
        <w:jc w:val="center"/>
        <w:rPr>
          <w:b/>
          <w:sz w:val="28"/>
          <w:u w:val="single"/>
        </w:rPr>
      </w:pPr>
      <w:r w:rsidRPr="00FB15CB">
        <w:rPr>
          <w:b/>
          <w:sz w:val="28"/>
          <w:u w:val="single"/>
        </w:rPr>
        <w:t>2. Předmět a podmínky plnění</w:t>
      </w:r>
    </w:p>
    <w:p w:rsidR="00B60F54" w:rsidRPr="002830E0" w:rsidRDefault="00B60F54" w:rsidP="00B60F54">
      <w:pPr>
        <w:tabs>
          <w:tab w:val="left" w:pos="850"/>
          <w:tab w:val="left" w:pos="1417"/>
          <w:tab w:val="left" w:pos="2268"/>
          <w:tab w:val="left" w:pos="3402"/>
          <w:tab w:val="left" w:pos="5102"/>
          <w:tab w:val="right" w:leader="dot" w:pos="9071"/>
        </w:tabs>
        <w:ind w:right="397"/>
        <w:jc w:val="center"/>
        <w:rPr>
          <w:b/>
          <w:sz w:val="16"/>
          <w:szCs w:val="16"/>
          <w:u w:val="single"/>
        </w:rPr>
      </w:pPr>
    </w:p>
    <w:p w:rsidR="00B60F54" w:rsidRPr="00FB15CB" w:rsidRDefault="00B60F54" w:rsidP="00B60F54">
      <w:pPr>
        <w:tabs>
          <w:tab w:val="left" w:pos="850"/>
          <w:tab w:val="left" w:pos="1417"/>
          <w:tab w:val="left" w:pos="2268"/>
          <w:tab w:val="left" w:pos="3402"/>
          <w:tab w:val="left" w:pos="5102"/>
          <w:tab w:val="right" w:leader="dot" w:pos="9071"/>
        </w:tabs>
        <w:ind w:right="397"/>
        <w:jc w:val="center"/>
        <w:rPr>
          <w:sz w:val="8"/>
        </w:rPr>
      </w:pPr>
    </w:p>
    <w:p w:rsidR="00B60F54" w:rsidRPr="002830E0" w:rsidRDefault="00B60F54" w:rsidP="00B60F54">
      <w:pPr>
        <w:tabs>
          <w:tab w:val="left" w:pos="850"/>
          <w:tab w:val="left" w:pos="1417"/>
          <w:tab w:val="left" w:pos="2268"/>
          <w:tab w:val="left" w:pos="3402"/>
          <w:tab w:val="right" w:leader="dot" w:pos="9071"/>
        </w:tabs>
        <w:ind w:left="709" w:right="-2" w:hanging="709"/>
        <w:jc w:val="both"/>
        <w:rPr>
          <w:sz w:val="16"/>
          <w:szCs w:val="16"/>
        </w:rPr>
      </w:pPr>
      <w:r>
        <w:rPr>
          <w:sz w:val="22"/>
          <w:szCs w:val="22"/>
        </w:rPr>
        <w:t xml:space="preserve">2.1.  </w:t>
      </w:r>
      <w:r>
        <w:rPr>
          <w:sz w:val="22"/>
          <w:szCs w:val="22"/>
        </w:rPr>
        <w:tab/>
        <w:t xml:space="preserve">Předmětem této smlouvy </w:t>
      </w:r>
      <w:r w:rsidRPr="00FB15CB">
        <w:rPr>
          <w:sz w:val="22"/>
          <w:szCs w:val="22"/>
        </w:rPr>
        <w:t>je</w:t>
      </w:r>
      <w:r w:rsidRPr="008771F7">
        <w:rPr>
          <w:sz w:val="22"/>
          <w:szCs w:val="22"/>
          <w:lang w:eastAsia="cs-CZ"/>
        </w:rPr>
        <w:t xml:space="preserve"> </w:t>
      </w:r>
      <w:r w:rsidRPr="008771F7">
        <w:rPr>
          <w:sz w:val="22"/>
          <w:szCs w:val="22"/>
        </w:rPr>
        <w:t>provedení odborného ošetření stromů v</w:t>
      </w:r>
      <w:r w:rsidR="00127A3D">
        <w:rPr>
          <w:sz w:val="22"/>
          <w:szCs w:val="22"/>
        </w:rPr>
        <w:t> </w:t>
      </w:r>
      <w:r w:rsidRPr="008771F7">
        <w:rPr>
          <w:sz w:val="22"/>
          <w:szCs w:val="22"/>
        </w:rPr>
        <w:t>Městském parku v</w:t>
      </w:r>
      <w:r w:rsidR="00127A3D">
        <w:rPr>
          <w:sz w:val="22"/>
          <w:szCs w:val="22"/>
        </w:rPr>
        <w:t> </w:t>
      </w:r>
      <w:r w:rsidRPr="008771F7">
        <w:rPr>
          <w:sz w:val="22"/>
          <w:szCs w:val="22"/>
        </w:rPr>
        <w:t>Chrudimi</w:t>
      </w:r>
      <w:r>
        <w:rPr>
          <w:sz w:val="22"/>
          <w:szCs w:val="22"/>
        </w:rPr>
        <w:t>. Na záměr byly poskytnuty finanční prostředky ze Státního fondu životního prostředí ČR</w:t>
      </w:r>
      <w:r w:rsidRPr="00F07689">
        <w:rPr>
          <w:sz w:val="22"/>
          <w:szCs w:val="22"/>
        </w:rPr>
        <w:t>.</w:t>
      </w:r>
      <w:r>
        <w:rPr>
          <w:sz w:val="22"/>
          <w:szCs w:val="22"/>
        </w:rPr>
        <w:t xml:space="preserve"> </w:t>
      </w:r>
      <w:r w:rsidRPr="00FB15CB">
        <w:rPr>
          <w:sz w:val="22"/>
          <w:szCs w:val="22"/>
        </w:rPr>
        <w:t>Dnem platnosti smlouvy se zhotovitel zavazuje provést dílo, které je předmětem této smlouvy, řádně a včas, ve stanovené kvalitě, na svůj náklad a nebezpečí a ve stanoveném termínu dílo dokončit a odevzdat objednateli, který je povinen jej převzít a zaplatit smluvní cenu za jeho provedení.</w:t>
      </w:r>
      <w:r>
        <w:rPr>
          <w:sz w:val="22"/>
          <w:szCs w:val="22"/>
        </w:rPr>
        <w:t xml:space="preserve"> </w:t>
      </w:r>
      <w:r w:rsidRPr="00FB15CB">
        <w:rPr>
          <w:sz w:val="22"/>
          <w:szCs w:val="22"/>
        </w:rPr>
        <w:t xml:space="preserve">     </w:t>
      </w:r>
    </w:p>
    <w:p w:rsidR="00B60F54" w:rsidRDefault="00B60F54" w:rsidP="00E64346">
      <w:pPr>
        <w:ind w:left="709" w:right="-2" w:hanging="709"/>
        <w:jc w:val="both"/>
        <w:rPr>
          <w:sz w:val="22"/>
          <w:szCs w:val="22"/>
        </w:rPr>
      </w:pPr>
      <w:r>
        <w:rPr>
          <w:sz w:val="22"/>
          <w:szCs w:val="22"/>
        </w:rPr>
        <w:t xml:space="preserve">2.2.  </w:t>
      </w:r>
      <w:r w:rsidR="00E64346">
        <w:rPr>
          <w:sz w:val="22"/>
          <w:szCs w:val="22"/>
        </w:rPr>
        <w:tab/>
      </w:r>
      <w:r>
        <w:rPr>
          <w:sz w:val="22"/>
          <w:szCs w:val="22"/>
        </w:rPr>
        <w:t xml:space="preserve">Bližší </w:t>
      </w:r>
      <w:r w:rsidRPr="00FB15CB">
        <w:rPr>
          <w:sz w:val="22"/>
          <w:szCs w:val="22"/>
        </w:rPr>
        <w:t>specifikace</w:t>
      </w:r>
      <w:r>
        <w:rPr>
          <w:sz w:val="22"/>
          <w:szCs w:val="22"/>
        </w:rPr>
        <w:t xml:space="preserve"> díla</w:t>
      </w:r>
      <w:r w:rsidRPr="00FB15CB">
        <w:rPr>
          <w:sz w:val="22"/>
          <w:szCs w:val="22"/>
        </w:rPr>
        <w:t>:</w:t>
      </w:r>
      <w:r>
        <w:rPr>
          <w:sz w:val="22"/>
          <w:szCs w:val="22"/>
        </w:rPr>
        <w:t xml:space="preserve"> Odborného ošetření stromů bude provedeno na základě posouzených a zhodnocených stromů v</w:t>
      </w:r>
      <w:r w:rsidR="00127A3D">
        <w:rPr>
          <w:sz w:val="22"/>
          <w:szCs w:val="22"/>
        </w:rPr>
        <w:t> </w:t>
      </w:r>
      <w:r>
        <w:rPr>
          <w:sz w:val="22"/>
          <w:szCs w:val="22"/>
        </w:rPr>
        <w:t>Projektu péče o stromy v</w:t>
      </w:r>
      <w:r w:rsidR="00127A3D">
        <w:rPr>
          <w:sz w:val="22"/>
          <w:szCs w:val="22"/>
        </w:rPr>
        <w:t> </w:t>
      </w:r>
      <w:r>
        <w:rPr>
          <w:sz w:val="22"/>
          <w:szCs w:val="22"/>
        </w:rPr>
        <w:t>Chrudimi vyhotoveném firmou SAFE TREES, s.</w:t>
      </w:r>
      <w:proofErr w:type="gramStart"/>
      <w:r>
        <w:rPr>
          <w:sz w:val="22"/>
          <w:szCs w:val="22"/>
        </w:rPr>
        <w:t>r.o..</w:t>
      </w:r>
      <w:proofErr w:type="gramEnd"/>
      <w:r>
        <w:rPr>
          <w:sz w:val="22"/>
          <w:szCs w:val="22"/>
        </w:rPr>
        <w:t xml:space="preserve"> Ošetření bude realizováno v</w:t>
      </w:r>
      <w:r w:rsidR="00127A3D">
        <w:rPr>
          <w:sz w:val="22"/>
          <w:szCs w:val="22"/>
        </w:rPr>
        <w:t> </w:t>
      </w:r>
      <w:r>
        <w:rPr>
          <w:sz w:val="22"/>
          <w:szCs w:val="22"/>
        </w:rPr>
        <w:t>předpokládaném rozsahu dle přiloženého projektu, který je současně podkladem pro rozpočet, tj. bude provedena revitalizace stávajících dřevin s</w:t>
      </w:r>
      <w:r w:rsidR="00127A3D">
        <w:rPr>
          <w:sz w:val="22"/>
          <w:szCs w:val="22"/>
        </w:rPr>
        <w:t> </w:t>
      </w:r>
      <w:r>
        <w:rPr>
          <w:sz w:val="22"/>
          <w:szCs w:val="22"/>
        </w:rPr>
        <w:t>cílem podpořit dobrý vývoj dřevin do budoucnosti a zajistit tak jejich udržitelnost v</w:t>
      </w:r>
      <w:r w:rsidR="00127A3D">
        <w:rPr>
          <w:sz w:val="22"/>
          <w:szCs w:val="22"/>
        </w:rPr>
        <w:t> </w:t>
      </w:r>
      <w:r>
        <w:rPr>
          <w:sz w:val="22"/>
          <w:szCs w:val="22"/>
        </w:rPr>
        <w:t>daném místě. Odborné ošetření spočívá především v</w:t>
      </w:r>
      <w:r w:rsidR="00127A3D">
        <w:rPr>
          <w:sz w:val="22"/>
          <w:szCs w:val="22"/>
        </w:rPr>
        <w:t> </w:t>
      </w:r>
      <w:r>
        <w:rPr>
          <w:sz w:val="22"/>
          <w:szCs w:val="22"/>
        </w:rPr>
        <w:t>řezu dřevin rostoucích mimo les, za účelem zvyšování plnění jejich ekologických funkcích a zajištění provozní bezpečnosti na stanovišti. Jedná se o provedení řezů zdravotních, bezpečnostních, redukčních a stabilizačních, dále instalace bezpečnostních vazeb v</w:t>
      </w:r>
      <w:r w:rsidR="00127A3D">
        <w:rPr>
          <w:sz w:val="22"/>
          <w:szCs w:val="22"/>
        </w:rPr>
        <w:t> </w:t>
      </w:r>
      <w:r>
        <w:rPr>
          <w:sz w:val="22"/>
          <w:szCs w:val="22"/>
        </w:rPr>
        <w:t>korunách a kácení.</w:t>
      </w:r>
      <w:r w:rsidRPr="00025339">
        <w:rPr>
          <w:sz w:val="22"/>
          <w:szCs w:val="22"/>
        </w:rPr>
        <w:t xml:space="preserve"> </w:t>
      </w:r>
    </w:p>
    <w:p w:rsidR="00B60F54" w:rsidRDefault="00B60F54" w:rsidP="00B60F54">
      <w:pPr>
        <w:tabs>
          <w:tab w:val="left" w:pos="850"/>
          <w:tab w:val="left" w:pos="1417"/>
          <w:tab w:val="left" w:pos="2268"/>
          <w:tab w:val="left" w:pos="3402"/>
          <w:tab w:val="right" w:leader="dot" w:pos="9071"/>
        </w:tabs>
        <w:ind w:left="709" w:right="-2" w:hanging="709"/>
        <w:jc w:val="both"/>
        <w:rPr>
          <w:sz w:val="22"/>
          <w:szCs w:val="22"/>
        </w:rPr>
      </w:pPr>
      <w:r>
        <w:rPr>
          <w:sz w:val="22"/>
          <w:szCs w:val="22"/>
        </w:rPr>
        <w:tab/>
        <w:t xml:space="preserve">Práce budou provedeny včetně likvidace dřeva, větví a biologického odpadu a odečtu palivového dřeva. Zadavatel preferuje </w:t>
      </w:r>
      <w:r w:rsidR="00127A3D">
        <w:rPr>
          <w:sz w:val="22"/>
          <w:szCs w:val="22"/>
        </w:rPr>
        <w:pgNum/>
      </w:r>
      <w:proofErr w:type="spellStart"/>
      <w:r w:rsidR="00127A3D">
        <w:rPr>
          <w:sz w:val="22"/>
          <w:szCs w:val="22"/>
        </w:rPr>
        <w:t>eštěpkován</w:t>
      </w:r>
      <w:proofErr w:type="spellEnd"/>
      <w:r>
        <w:rPr>
          <w:sz w:val="22"/>
          <w:szCs w:val="22"/>
        </w:rPr>
        <w:t xml:space="preserve"> větví a odvoz a uložení štěpky na skládku města Chrudim, cca do 5km. Pařezy po pokácených stromech budou vyfrézovány.</w:t>
      </w:r>
    </w:p>
    <w:p w:rsidR="00B60F54" w:rsidRDefault="00B60F54" w:rsidP="00B60F54">
      <w:pPr>
        <w:tabs>
          <w:tab w:val="left" w:pos="709"/>
          <w:tab w:val="left" w:pos="1417"/>
          <w:tab w:val="left" w:pos="2268"/>
          <w:tab w:val="left" w:pos="3402"/>
          <w:tab w:val="right" w:leader="dot" w:pos="9071"/>
        </w:tabs>
        <w:ind w:left="709" w:right="-2" w:hanging="709"/>
        <w:jc w:val="both"/>
        <w:rPr>
          <w:sz w:val="22"/>
          <w:szCs w:val="22"/>
        </w:rPr>
      </w:pPr>
      <w:r>
        <w:rPr>
          <w:sz w:val="22"/>
          <w:szCs w:val="22"/>
        </w:rPr>
        <w:t xml:space="preserve">2.3.  </w:t>
      </w:r>
      <w:r>
        <w:rPr>
          <w:sz w:val="22"/>
          <w:szCs w:val="22"/>
        </w:rPr>
        <w:tab/>
      </w:r>
      <w:r w:rsidRPr="00FB15CB">
        <w:rPr>
          <w:sz w:val="22"/>
          <w:szCs w:val="22"/>
        </w:rPr>
        <w:t>Zhotovitel prohlašuje, že se v</w:t>
      </w:r>
      <w:r w:rsidR="00127A3D">
        <w:rPr>
          <w:sz w:val="22"/>
          <w:szCs w:val="22"/>
        </w:rPr>
        <w:t> </w:t>
      </w:r>
      <w:r w:rsidRPr="00FB15CB">
        <w:rPr>
          <w:sz w:val="22"/>
          <w:szCs w:val="22"/>
        </w:rPr>
        <w:t>plném rozsahu seznámil s</w:t>
      </w:r>
      <w:r w:rsidR="00127A3D">
        <w:rPr>
          <w:sz w:val="22"/>
          <w:szCs w:val="22"/>
        </w:rPr>
        <w:t> </w:t>
      </w:r>
      <w:r w:rsidRPr="00FB15CB">
        <w:rPr>
          <w:sz w:val="22"/>
          <w:szCs w:val="22"/>
        </w:rPr>
        <w:t>rozsahem a předmětem díla a že jsou mu známy veškeré technické, kvalitativní a zákonné podmínky nezbytné k</w:t>
      </w:r>
      <w:r w:rsidR="00127A3D">
        <w:rPr>
          <w:sz w:val="22"/>
          <w:szCs w:val="22"/>
        </w:rPr>
        <w:t> </w:t>
      </w:r>
      <w:r w:rsidRPr="00FB15CB">
        <w:rPr>
          <w:sz w:val="22"/>
          <w:szCs w:val="22"/>
        </w:rPr>
        <w:t>provedení díla. Dále zhotovitel prohlašuje, že disponuje potřebnými výrobními, technickými kapacitami a odbornými znalostmi, které jsou k</w:t>
      </w:r>
      <w:r w:rsidR="00127A3D">
        <w:rPr>
          <w:sz w:val="22"/>
          <w:szCs w:val="22"/>
        </w:rPr>
        <w:t> </w:t>
      </w:r>
      <w:r w:rsidRPr="00FB15CB">
        <w:rPr>
          <w:sz w:val="22"/>
          <w:szCs w:val="22"/>
        </w:rPr>
        <w:t xml:space="preserve">řádnému provedení díla nezbytné. </w:t>
      </w:r>
    </w:p>
    <w:p w:rsidR="00B60F54" w:rsidRPr="00FB15CB" w:rsidRDefault="00B60F54" w:rsidP="00684AD7">
      <w:pPr>
        <w:tabs>
          <w:tab w:val="left" w:pos="709"/>
          <w:tab w:val="left" w:pos="1417"/>
          <w:tab w:val="left" w:pos="2268"/>
          <w:tab w:val="left" w:pos="3402"/>
          <w:tab w:val="right" w:leader="dot" w:pos="9071"/>
        </w:tabs>
        <w:ind w:left="705" w:right="-2"/>
        <w:jc w:val="both"/>
        <w:rPr>
          <w:sz w:val="22"/>
          <w:szCs w:val="22"/>
        </w:rPr>
      </w:pPr>
      <w:r w:rsidRPr="00342BF9">
        <w:rPr>
          <w:sz w:val="22"/>
          <w:szCs w:val="22"/>
        </w:rPr>
        <w:t>Zadané zásahy budou provedeny dle potřeb zadavatele v</w:t>
      </w:r>
      <w:r w:rsidR="00127A3D">
        <w:rPr>
          <w:sz w:val="22"/>
          <w:szCs w:val="22"/>
        </w:rPr>
        <w:t> </w:t>
      </w:r>
      <w:r w:rsidRPr="00342BF9">
        <w:rPr>
          <w:sz w:val="22"/>
          <w:szCs w:val="22"/>
        </w:rPr>
        <w:t>souladu s</w:t>
      </w:r>
      <w:r w:rsidR="00127A3D">
        <w:rPr>
          <w:sz w:val="22"/>
          <w:szCs w:val="22"/>
        </w:rPr>
        <w:t> </w:t>
      </w:r>
      <w:r w:rsidRPr="00342BF9">
        <w:rPr>
          <w:sz w:val="22"/>
          <w:szCs w:val="22"/>
        </w:rPr>
        <w:t xml:space="preserve">právními předpisy a ČSN – zákon č. 114/1992 Sb., o ochraně přírody a krajiny, ve znění pozdějších předpisů, vyhláška č. 395/1992 Sb., kterou se provádí některá ustanovení zákona České národní rady č. 114/1992 Sb., o ochraně přírody a krajiny, ve znění pozdějších předpisů, vyhláška č. 189/2013 Sb., o ochraně dřevin a </w:t>
      </w:r>
      <w:r w:rsidR="00B46C11">
        <w:rPr>
          <w:sz w:val="22"/>
          <w:szCs w:val="22"/>
        </w:rPr>
        <w:t>povolování jejich kácení, ve zně</w:t>
      </w:r>
      <w:r w:rsidRPr="00342BF9">
        <w:rPr>
          <w:sz w:val="22"/>
          <w:szCs w:val="22"/>
        </w:rPr>
        <w:t>ní pozdějších předpisů, Standardy péče o přírodu a krajinu Agentury ochrany přírody a krajiny ČR – Arboristické standardy, řez stromů, č. SPPK A02 002:2012.</w:t>
      </w:r>
    </w:p>
    <w:p w:rsidR="00B60F54" w:rsidRPr="00F80404" w:rsidRDefault="00B60F54" w:rsidP="00B60F54">
      <w:pPr>
        <w:tabs>
          <w:tab w:val="left" w:pos="709"/>
          <w:tab w:val="left" w:pos="1417"/>
          <w:tab w:val="left" w:pos="2268"/>
          <w:tab w:val="left" w:pos="3402"/>
          <w:tab w:val="left" w:pos="9070"/>
        </w:tabs>
        <w:ind w:left="709" w:right="-2" w:hanging="709"/>
        <w:jc w:val="both"/>
        <w:rPr>
          <w:sz w:val="22"/>
          <w:szCs w:val="22"/>
        </w:rPr>
      </w:pPr>
      <w:r>
        <w:rPr>
          <w:sz w:val="22"/>
          <w:szCs w:val="22"/>
        </w:rPr>
        <w:t xml:space="preserve">2.4.  </w:t>
      </w:r>
      <w:r>
        <w:rPr>
          <w:sz w:val="22"/>
          <w:szCs w:val="22"/>
        </w:rPr>
        <w:tab/>
      </w:r>
      <w:r w:rsidRPr="00F80404">
        <w:rPr>
          <w:sz w:val="22"/>
          <w:szCs w:val="22"/>
        </w:rPr>
        <w:t>Zhotovitel bude postupovat podle podmínek této smlouvy, podmínek zadávací dokumentace a dle pokynů objednatele. Text a obsahové náležitosti jednotlivých položek v</w:t>
      </w:r>
      <w:r w:rsidR="00127A3D">
        <w:rPr>
          <w:sz w:val="22"/>
          <w:szCs w:val="22"/>
        </w:rPr>
        <w:t> </w:t>
      </w:r>
      <w:r w:rsidRPr="00F80404">
        <w:rPr>
          <w:sz w:val="22"/>
          <w:szCs w:val="22"/>
        </w:rPr>
        <w:t>odst. 2.2 specifikovaného díla předá objednatel zhotoviteli vždy v</w:t>
      </w:r>
      <w:r w:rsidR="00127A3D">
        <w:rPr>
          <w:sz w:val="22"/>
          <w:szCs w:val="22"/>
        </w:rPr>
        <w:t> </w:t>
      </w:r>
      <w:r w:rsidRPr="00F80404">
        <w:rPr>
          <w:sz w:val="22"/>
          <w:szCs w:val="22"/>
        </w:rPr>
        <w:t>dostatečném předstihu před realizací dané části díla, v</w:t>
      </w:r>
      <w:r w:rsidR="00127A3D">
        <w:rPr>
          <w:sz w:val="22"/>
          <w:szCs w:val="22"/>
        </w:rPr>
        <w:t> </w:t>
      </w:r>
      <w:r w:rsidRPr="00F80404">
        <w:rPr>
          <w:sz w:val="22"/>
          <w:szCs w:val="22"/>
        </w:rPr>
        <w:t>souladu s</w:t>
      </w:r>
      <w:r w:rsidR="00127A3D">
        <w:rPr>
          <w:sz w:val="22"/>
          <w:szCs w:val="22"/>
        </w:rPr>
        <w:t> </w:t>
      </w:r>
      <w:r w:rsidRPr="00F80404">
        <w:rPr>
          <w:sz w:val="22"/>
          <w:szCs w:val="22"/>
        </w:rPr>
        <w:t>Časovým harmonogramem</w:t>
      </w:r>
      <w:r>
        <w:rPr>
          <w:sz w:val="22"/>
          <w:szCs w:val="22"/>
        </w:rPr>
        <w:t xml:space="preserve"> aktivit výše uvedeného p</w:t>
      </w:r>
      <w:r w:rsidRPr="00F80404">
        <w:rPr>
          <w:sz w:val="22"/>
          <w:szCs w:val="22"/>
        </w:rPr>
        <w:t xml:space="preserve">rojektu. </w:t>
      </w:r>
    </w:p>
    <w:p w:rsidR="00B60F54" w:rsidRPr="00DB3B47" w:rsidRDefault="00B60F54" w:rsidP="00B60F54">
      <w:pPr>
        <w:tabs>
          <w:tab w:val="left" w:pos="850"/>
          <w:tab w:val="left" w:pos="1417"/>
          <w:tab w:val="left" w:pos="2268"/>
          <w:tab w:val="left" w:pos="3402"/>
          <w:tab w:val="left" w:pos="9070"/>
        </w:tabs>
        <w:ind w:left="709" w:right="-2" w:hanging="709"/>
        <w:jc w:val="both"/>
        <w:rPr>
          <w:sz w:val="16"/>
          <w:szCs w:val="16"/>
        </w:rPr>
      </w:pPr>
      <w:r w:rsidRPr="00FB15CB">
        <w:rPr>
          <w:sz w:val="22"/>
          <w:szCs w:val="22"/>
        </w:rPr>
        <w:t xml:space="preserve"> </w:t>
      </w:r>
    </w:p>
    <w:p w:rsidR="00B60F54" w:rsidRPr="00DB3B47" w:rsidRDefault="00B60F54" w:rsidP="00B60F54">
      <w:pPr>
        <w:tabs>
          <w:tab w:val="left" w:pos="850"/>
          <w:tab w:val="left" w:pos="1417"/>
          <w:tab w:val="left" w:pos="2268"/>
          <w:tab w:val="left" w:pos="3402"/>
          <w:tab w:val="left" w:pos="9070"/>
        </w:tabs>
        <w:ind w:left="709" w:right="-2" w:hanging="709"/>
        <w:jc w:val="both"/>
        <w:rPr>
          <w:b/>
          <w:sz w:val="22"/>
          <w:szCs w:val="22"/>
          <w:u w:val="single"/>
        </w:rPr>
      </w:pPr>
    </w:p>
    <w:p w:rsidR="00B60F54" w:rsidRPr="00372314" w:rsidRDefault="00B60F54" w:rsidP="00B60F54">
      <w:pPr>
        <w:tabs>
          <w:tab w:val="left" w:pos="397"/>
          <w:tab w:val="left" w:pos="850"/>
          <w:tab w:val="left" w:pos="1417"/>
          <w:tab w:val="left" w:pos="2268"/>
          <w:tab w:val="right" w:pos="9071"/>
        </w:tabs>
        <w:ind w:left="397" w:right="397" w:hanging="397"/>
        <w:jc w:val="center"/>
        <w:rPr>
          <w:sz w:val="10"/>
        </w:rPr>
      </w:pPr>
      <w:r w:rsidRPr="00372314">
        <w:rPr>
          <w:b/>
          <w:sz w:val="28"/>
          <w:u w:val="single"/>
        </w:rPr>
        <w:t xml:space="preserve">3. Termín zhotovení díla </w:t>
      </w:r>
      <w:r w:rsidR="00127A3D">
        <w:rPr>
          <w:b/>
          <w:sz w:val="28"/>
          <w:u w:val="single"/>
        </w:rPr>
        <w:t>–</w:t>
      </w:r>
      <w:r w:rsidRPr="00372314">
        <w:rPr>
          <w:b/>
          <w:sz w:val="28"/>
          <w:u w:val="single"/>
        </w:rPr>
        <w:t xml:space="preserve"> doba plnění</w:t>
      </w:r>
    </w:p>
    <w:p w:rsidR="00B60F54" w:rsidRPr="00372314" w:rsidRDefault="00B60F54" w:rsidP="00B60F54">
      <w:pPr>
        <w:tabs>
          <w:tab w:val="left" w:pos="850"/>
          <w:tab w:val="left" w:pos="1417"/>
          <w:tab w:val="left" w:pos="2268"/>
          <w:tab w:val="left" w:pos="3969"/>
          <w:tab w:val="right" w:pos="9071"/>
        </w:tabs>
        <w:ind w:left="567" w:right="397" w:hanging="567"/>
        <w:jc w:val="both"/>
        <w:rPr>
          <w:sz w:val="10"/>
        </w:rPr>
      </w:pPr>
    </w:p>
    <w:p w:rsidR="00B60F54" w:rsidRPr="00372314" w:rsidRDefault="00B60F54" w:rsidP="00B60F54">
      <w:pPr>
        <w:tabs>
          <w:tab w:val="left" w:pos="850"/>
          <w:tab w:val="left" w:pos="1417"/>
          <w:tab w:val="left" w:pos="2268"/>
          <w:tab w:val="left" w:pos="3969"/>
          <w:tab w:val="right" w:pos="9071"/>
        </w:tabs>
        <w:ind w:left="567" w:right="397" w:hanging="567"/>
        <w:jc w:val="both"/>
        <w:rPr>
          <w:sz w:val="10"/>
        </w:rPr>
      </w:pPr>
    </w:p>
    <w:p w:rsidR="00B60F54" w:rsidRPr="00372314" w:rsidRDefault="00B60F54" w:rsidP="00B60F54">
      <w:pPr>
        <w:tabs>
          <w:tab w:val="left" w:pos="709"/>
          <w:tab w:val="left" w:pos="1417"/>
          <w:tab w:val="left" w:pos="2268"/>
          <w:tab w:val="left" w:pos="3402"/>
          <w:tab w:val="right" w:leader="dot" w:pos="9071"/>
        </w:tabs>
        <w:ind w:left="709" w:right="-2" w:hanging="709"/>
        <w:jc w:val="both"/>
        <w:rPr>
          <w:sz w:val="22"/>
          <w:szCs w:val="22"/>
        </w:rPr>
      </w:pPr>
      <w:r w:rsidRPr="00372314">
        <w:rPr>
          <w:sz w:val="22"/>
          <w:szCs w:val="22"/>
        </w:rPr>
        <w:t xml:space="preserve">3.1.  </w:t>
      </w:r>
      <w:r w:rsidR="00684AD7">
        <w:rPr>
          <w:sz w:val="22"/>
          <w:szCs w:val="22"/>
        </w:rPr>
        <w:tab/>
      </w:r>
      <w:r w:rsidRPr="00372314">
        <w:rPr>
          <w:sz w:val="22"/>
          <w:szCs w:val="22"/>
        </w:rPr>
        <w:t>Zhotovitel se zavazuje řádně provést předmět díla postupně v</w:t>
      </w:r>
      <w:r w:rsidR="00127A3D">
        <w:rPr>
          <w:sz w:val="22"/>
          <w:szCs w:val="22"/>
        </w:rPr>
        <w:t> </w:t>
      </w:r>
      <w:r w:rsidRPr="00372314">
        <w:rPr>
          <w:sz w:val="22"/>
          <w:szCs w:val="22"/>
        </w:rPr>
        <w:t>souladu s</w:t>
      </w:r>
      <w:r w:rsidR="00127A3D">
        <w:rPr>
          <w:sz w:val="22"/>
          <w:szCs w:val="22"/>
        </w:rPr>
        <w:t> </w:t>
      </w:r>
      <w:r w:rsidRPr="00372314">
        <w:rPr>
          <w:sz w:val="22"/>
          <w:szCs w:val="22"/>
        </w:rPr>
        <w:t>Časovým harmonogramem aktivit schváleným v rámc</w:t>
      </w:r>
      <w:r w:rsidR="007438E9">
        <w:rPr>
          <w:sz w:val="22"/>
          <w:szCs w:val="22"/>
        </w:rPr>
        <w:t xml:space="preserve">i daného projektu Státním fondem </w:t>
      </w:r>
      <w:r w:rsidRPr="00372314">
        <w:rPr>
          <w:sz w:val="22"/>
          <w:szCs w:val="22"/>
        </w:rPr>
        <w:t xml:space="preserve">životního prostředí ČR. S obsahem harmonogramu bude zhotovitel seznámen vždy v dostatečném předstihu před realizací díla tak, aby celé dílo bylo provedeno nejpozději v termínu do </w:t>
      </w:r>
      <w:proofErr w:type="gramStart"/>
      <w:r>
        <w:rPr>
          <w:sz w:val="22"/>
          <w:szCs w:val="22"/>
        </w:rPr>
        <w:t>04.09</w:t>
      </w:r>
      <w:r w:rsidRPr="00372314">
        <w:rPr>
          <w:sz w:val="22"/>
          <w:szCs w:val="22"/>
        </w:rPr>
        <w:t>.2016</w:t>
      </w:r>
      <w:proofErr w:type="gramEnd"/>
      <w:r w:rsidRPr="00372314">
        <w:rPr>
          <w:sz w:val="22"/>
          <w:szCs w:val="22"/>
        </w:rPr>
        <w:t>.</w:t>
      </w:r>
    </w:p>
    <w:p w:rsidR="00B60F54" w:rsidRPr="00C577E6" w:rsidRDefault="00B60F54" w:rsidP="00DF40B8">
      <w:pPr>
        <w:tabs>
          <w:tab w:val="left" w:pos="850"/>
          <w:tab w:val="left" w:pos="1417"/>
          <w:tab w:val="left" w:pos="2268"/>
          <w:tab w:val="left" w:pos="3402"/>
          <w:tab w:val="right" w:leader="dot" w:pos="9071"/>
        </w:tabs>
        <w:ind w:left="709" w:right="-2" w:hanging="709"/>
        <w:jc w:val="both"/>
        <w:rPr>
          <w:b/>
          <w:sz w:val="22"/>
          <w:szCs w:val="22"/>
          <w:u w:val="single"/>
        </w:rPr>
      </w:pPr>
      <w:r w:rsidRPr="00372314">
        <w:rPr>
          <w:sz w:val="22"/>
          <w:szCs w:val="22"/>
        </w:rPr>
        <w:t xml:space="preserve">3.2.  </w:t>
      </w:r>
      <w:r w:rsidRPr="00372314">
        <w:rPr>
          <w:sz w:val="22"/>
          <w:szCs w:val="22"/>
        </w:rPr>
        <w:tab/>
      </w:r>
      <w:r w:rsidRPr="00C577E6">
        <w:rPr>
          <w:sz w:val="22"/>
          <w:szCs w:val="22"/>
        </w:rPr>
        <w:t>Objednatel je povinen řádně zhotovený předmět díla převzít. O předání a převzetí bez vad se smluvní strany zavazují sepsat protokol, v němž objednatel prohlásí, zda předmět díla přejímá či ne a pokud ne, tak z jakých důvodů.</w:t>
      </w:r>
    </w:p>
    <w:p w:rsidR="00B60F54" w:rsidRPr="00C577E6" w:rsidRDefault="00B60F54" w:rsidP="00684AD7">
      <w:pPr>
        <w:ind w:right="-1"/>
        <w:jc w:val="center"/>
        <w:rPr>
          <w:sz w:val="10"/>
        </w:rPr>
      </w:pPr>
      <w:r w:rsidRPr="00C577E6">
        <w:rPr>
          <w:b/>
          <w:sz w:val="28"/>
          <w:u w:val="single"/>
        </w:rPr>
        <w:lastRenderedPageBreak/>
        <w:t>4. C e n a</w:t>
      </w:r>
    </w:p>
    <w:p w:rsidR="00B60F54" w:rsidRPr="00C577E6" w:rsidRDefault="00B60F54" w:rsidP="00B60F54">
      <w:pPr>
        <w:tabs>
          <w:tab w:val="left" w:pos="397"/>
          <w:tab w:val="left" w:pos="850"/>
          <w:tab w:val="left" w:pos="1417"/>
          <w:tab w:val="left" w:pos="2268"/>
          <w:tab w:val="right" w:pos="9071"/>
        </w:tabs>
        <w:ind w:right="397"/>
        <w:jc w:val="both"/>
        <w:rPr>
          <w:sz w:val="16"/>
          <w:szCs w:val="16"/>
        </w:rPr>
      </w:pPr>
    </w:p>
    <w:p w:rsidR="00B60F54" w:rsidRPr="00C577E6" w:rsidRDefault="00B60F54" w:rsidP="00B60F54">
      <w:pPr>
        <w:tabs>
          <w:tab w:val="left" w:pos="850"/>
          <w:tab w:val="left" w:pos="1134"/>
          <w:tab w:val="right" w:leader="dot" w:pos="7937"/>
          <w:tab w:val="right" w:leader="dot" w:pos="9071"/>
        </w:tabs>
        <w:ind w:left="709" w:right="-2" w:hanging="709"/>
        <w:jc w:val="both"/>
        <w:rPr>
          <w:sz w:val="22"/>
          <w:szCs w:val="22"/>
        </w:rPr>
      </w:pPr>
      <w:r w:rsidRPr="00C577E6">
        <w:rPr>
          <w:sz w:val="22"/>
          <w:szCs w:val="22"/>
        </w:rPr>
        <w:t>4.1.</w:t>
      </w:r>
      <w:r w:rsidRPr="00C577E6">
        <w:t xml:space="preserve">  </w:t>
      </w:r>
      <w:r w:rsidRPr="00C577E6">
        <w:tab/>
      </w:r>
      <w:r w:rsidRPr="00C577E6">
        <w:rPr>
          <w:sz w:val="22"/>
          <w:szCs w:val="22"/>
        </w:rPr>
        <w:t xml:space="preserve">Za provedení díla v rozsahu uvedeném v článku 2 </w:t>
      </w:r>
      <w:proofErr w:type="gramStart"/>
      <w:r w:rsidRPr="00C577E6">
        <w:rPr>
          <w:sz w:val="22"/>
          <w:szCs w:val="22"/>
        </w:rPr>
        <w:t>této</w:t>
      </w:r>
      <w:proofErr w:type="gramEnd"/>
      <w:r w:rsidRPr="00C577E6">
        <w:rPr>
          <w:sz w:val="22"/>
          <w:szCs w:val="22"/>
        </w:rPr>
        <w:t xml:space="preserve"> smlouvy zaplatí objednatel zhotoviteli cenu podle vzájemně odsouhlasené nabídky takto:</w:t>
      </w:r>
    </w:p>
    <w:p w:rsidR="00B60F54" w:rsidRPr="00C577E6" w:rsidRDefault="00B60F54" w:rsidP="00B60F54">
      <w:pPr>
        <w:tabs>
          <w:tab w:val="left" w:pos="850"/>
          <w:tab w:val="left" w:pos="1417"/>
          <w:tab w:val="left" w:pos="2268"/>
          <w:tab w:val="left" w:pos="3402"/>
          <w:tab w:val="right" w:leader="dot" w:pos="9071"/>
        </w:tabs>
        <w:ind w:left="851" w:right="397" w:hanging="567"/>
        <w:jc w:val="both"/>
        <w:rPr>
          <w:sz w:val="8"/>
          <w:szCs w:val="8"/>
        </w:rPr>
      </w:pPr>
    </w:p>
    <w:p w:rsidR="00B60F54" w:rsidRPr="00C577E6" w:rsidRDefault="00CD5D03" w:rsidP="00B60F54">
      <w:pPr>
        <w:tabs>
          <w:tab w:val="left" w:pos="709"/>
          <w:tab w:val="left" w:pos="1417"/>
          <w:tab w:val="left" w:pos="2268"/>
          <w:tab w:val="left" w:pos="3402"/>
          <w:tab w:val="right" w:leader="dot" w:pos="9071"/>
        </w:tabs>
        <w:ind w:left="709" w:right="397" w:hanging="709"/>
        <w:jc w:val="both"/>
        <w:rPr>
          <w:b/>
          <w:u w:val="single"/>
        </w:rPr>
      </w:pPr>
      <w:r w:rsidRPr="00C577E6">
        <w:rPr>
          <w:sz w:val="22"/>
          <w:szCs w:val="22"/>
        </w:rPr>
        <w:t>4.2</w:t>
      </w:r>
      <w:r w:rsidR="00B60F54" w:rsidRPr="00C577E6">
        <w:rPr>
          <w:sz w:val="22"/>
          <w:szCs w:val="22"/>
        </w:rPr>
        <w:tab/>
      </w:r>
      <w:r w:rsidR="00B60F54" w:rsidRPr="00C577E6">
        <w:rPr>
          <w:b/>
          <w:sz w:val="22"/>
          <w:szCs w:val="22"/>
          <w:u w:val="single"/>
        </w:rPr>
        <w:t>Smluvní cena</w:t>
      </w:r>
      <w:r w:rsidR="00B60F54" w:rsidRPr="00C577E6">
        <w:rPr>
          <w:b/>
          <w:u w:val="single"/>
        </w:rPr>
        <w:t>:</w:t>
      </w:r>
    </w:p>
    <w:p w:rsidR="00B60F54" w:rsidRPr="00C577E6" w:rsidRDefault="00B60F54" w:rsidP="00B60F54">
      <w:pPr>
        <w:tabs>
          <w:tab w:val="left" w:pos="850"/>
          <w:tab w:val="left" w:pos="1417"/>
          <w:tab w:val="left" w:pos="2268"/>
          <w:tab w:val="left" w:pos="3402"/>
          <w:tab w:val="right" w:leader="dot" w:pos="9071"/>
        </w:tabs>
        <w:ind w:right="397"/>
        <w:jc w:val="both"/>
        <w:rPr>
          <w:b/>
          <w:sz w:val="16"/>
          <w:szCs w:val="16"/>
          <w:u w:val="single"/>
        </w:rPr>
      </w:pPr>
    </w:p>
    <w:tbl>
      <w:tblPr>
        <w:tblW w:w="9214" w:type="dxa"/>
        <w:tblInd w:w="779" w:type="dxa"/>
        <w:tblLayout w:type="fixed"/>
        <w:tblCellMar>
          <w:left w:w="70" w:type="dxa"/>
          <w:right w:w="70" w:type="dxa"/>
        </w:tblCellMar>
        <w:tblLook w:val="0000"/>
      </w:tblPr>
      <w:tblGrid>
        <w:gridCol w:w="2552"/>
        <w:gridCol w:w="2126"/>
        <w:gridCol w:w="1477"/>
        <w:gridCol w:w="3059"/>
      </w:tblGrid>
      <w:tr w:rsidR="00B60F54" w:rsidRPr="00C577E6" w:rsidTr="00C577E6">
        <w:tc>
          <w:tcPr>
            <w:tcW w:w="2552" w:type="dxa"/>
            <w:tcBorders>
              <w:top w:val="single" w:sz="6" w:space="0" w:color="000000"/>
              <w:left w:val="single" w:sz="6" w:space="0" w:color="000000"/>
              <w:bottom w:val="single" w:sz="6" w:space="0" w:color="000000"/>
            </w:tcBorders>
            <w:shd w:val="clear" w:color="auto" w:fill="auto"/>
            <w:vAlign w:val="center"/>
          </w:tcPr>
          <w:p w:rsidR="00B60F54" w:rsidRPr="00C577E6" w:rsidRDefault="00B60F54" w:rsidP="00CD5D03">
            <w:pPr>
              <w:spacing w:before="40" w:after="40"/>
              <w:jc w:val="center"/>
              <w:rPr>
                <w:b/>
                <w:sz w:val="22"/>
                <w:szCs w:val="22"/>
              </w:rPr>
            </w:pPr>
          </w:p>
        </w:tc>
        <w:tc>
          <w:tcPr>
            <w:tcW w:w="2126" w:type="dxa"/>
            <w:tcBorders>
              <w:top w:val="single" w:sz="6" w:space="0" w:color="000000"/>
              <w:left w:val="single" w:sz="6" w:space="0" w:color="000000"/>
              <w:bottom w:val="single" w:sz="6" w:space="0" w:color="000000"/>
            </w:tcBorders>
            <w:shd w:val="clear" w:color="auto" w:fill="auto"/>
            <w:vAlign w:val="center"/>
          </w:tcPr>
          <w:p w:rsidR="00B60F54" w:rsidRPr="00C577E6" w:rsidRDefault="00B60F54" w:rsidP="00CD5D03">
            <w:pPr>
              <w:spacing w:before="40" w:after="40"/>
              <w:ind w:right="355"/>
              <w:jc w:val="center"/>
              <w:rPr>
                <w:b/>
                <w:sz w:val="22"/>
                <w:szCs w:val="22"/>
              </w:rPr>
            </w:pPr>
            <w:r w:rsidRPr="00C577E6">
              <w:rPr>
                <w:b/>
                <w:sz w:val="22"/>
                <w:szCs w:val="22"/>
              </w:rPr>
              <w:t>Cena bez DPH</w:t>
            </w:r>
          </w:p>
        </w:tc>
        <w:tc>
          <w:tcPr>
            <w:tcW w:w="1477" w:type="dxa"/>
            <w:tcBorders>
              <w:top w:val="single" w:sz="6" w:space="0" w:color="000000"/>
              <w:left w:val="single" w:sz="6" w:space="0" w:color="000000"/>
              <w:bottom w:val="single" w:sz="6" w:space="0" w:color="000000"/>
            </w:tcBorders>
            <w:shd w:val="clear" w:color="auto" w:fill="auto"/>
            <w:vAlign w:val="center"/>
          </w:tcPr>
          <w:p w:rsidR="00B60F54" w:rsidRPr="00C577E6" w:rsidRDefault="00B60F54" w:rsidP="00CD5D03">
            <w:pPr>
              <w:spacing w:before="40" w:after="40"/>
              <w:ind w:right="355"/>
              <w:jc w:val="center"/>
              <w:rPr>
                <w:b/>
                <w:sz w:val="22"/>
                <w:szCs w:val="22"/>
              </w:rPr>
            </w:pPr>
            <w:r w:rsidRPr="00C577E6">
              <w:rPr>
                <w:b/>
                <w:sz w:val="22"/>
                <w:szCs w:val="22"/>
              </w:rPr>
              <w:t>DPH 21%</w:t>
            </w:r>
          </w:p>
        </w:tc>
        <w:tc>
          <w:tcPr>
            <w:tcW w:w="30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0F54" w:rsidRPr="00C577E6" w:rsidRDefault="00B60F54" w:rsidP="00CD5D03">
            <w:pPr>
              <w:spacing w:before="40" w:after="40"/>
              <w:ind w:right="355"/>
              <w:jc w:val="center"/>
            </w:pPr>
            <w:r w:rsidRPr="00C577E6">
              <w:rPr>
                <w:b/>
                <w:sz w:val="22"/>
                <w:szCs w:val="22"/>
              </w:rPr>
              <w:t>Cena včetně DPH</w:t>
            </w:r>
          </w:p>
        </w:tc>
      </w:tr>
      <w:tr w:rsidR="00B60F54" w:rsidRPr="00C577E6" w:rsidTr="00C577E6">
        <w:trPr>
          <w:trHeight w:val="441"/>
        </w:trPr>
        <w:tc>
          <w:tcPr>
            <w:tcW w:w="2552" w:type="dxa"/>
            <w:tcBorders>
              <w:top w:val="single" w:sz="6" w:space="0" w:color="000000"/>
              <w:left w:val="single" w:sz="6" w:space="0" w:color="000000"/>
              <w:bottom w:val="single" w:sz="6" w:space="0" w:color="000000"/>
            </w:tcBorders>
            <w:shd w:val="clear" w:color="auto" w:fill="auto"/>
            <w:vAlign w:val="center"/>
          </w:tcPr>
          <w:p w:rsidR="00B60F54" w:rsidRPr="00C577E6" w:rsidRDefault="00B60F54" w:rsidP="00CD5D03">
            <w:pPr>
              <w:spacing w:before="20" w:after="20"/>
              <w:jc w:val="center"/>
              <w:rPr>
                <w:sz w:val="22"/>
                <w:szCs w:val="22"/>
                <w:shd w:val="clear" w:color="auto" w:fill="FFFF00"/>
              </w:rPr>
            </w:pPr>
            <w:r w:rsidRPr="00C577E6">
              <w:rPr>
                <w:b/>
                <w:sz w:val="22"/>
                <w:szCs w:val="22"/>
              </w:rPr>
              <w:t>Smluvní cena:</w:t>
            </w:r>
          </w:p>
        </w:tc>
        <w:tc>
          <w:tcPr>
            <w:tcW w:w="2126" w:type="dxa"/>
            <w:tcBorders>
              <w:top w:val="single" w:sz="6" w:space="0" w:color="000000"/>
              <w:left w:val="single" w:sz="6" w:space="0" w:color="000000"/>
              <w:bottom w:val="single" w:sz="6" w:space="0" w:color="000000"/>
            </w:tcBorders>
            <w:shd w:val="clear" w:color="auto" w:fill="auto"/>
            <w:vAlign w:val="center"/>
          </w:tcPr>
          <w:p w:rsidR="00B60F54" w:rsidRPr="00C577E6" w:rsidRDefault="00266C76" w:rsidP="00CD5D03">
            <w:pPr>
              <w:spacing w:before="40" w:after="40"/>
              <w:ind w:right="355"/>
              <w:jc w:val="right"/>
              <w:rPr>
                <w:sz w:val="22"/>
                <w:szCs w:val="22"/>
                <w:shd w:val="clear" w:color="auto" w:fill="FFFF00"/>
              </w:rPr>
            </w:pPr>
            <w:r w:rsidRPr="00645440">
              <w:rPr>
                <w:sz w:val="22"/>
                <w:szCs w:val="22"/>
                <w:shd w:val="clear" w:color="auto" w:fill="FFFF00"/>
              </w:rPr>
              <w:t>194 800,- Kč</w:t>
            </w:r>
          </w:p>
        </w:tc>
        <w:tc>
          <w:tcPr>
            <w:tcW w:w="1477" w:type="dxa"/>
            <w:tcBorders>
              <w:top w:val="single" w:sz="6" w:space="0" w:color="000000"/>
              <w:left w:val="single" w:sz="6" w:space="0" w:color="000000"/>
              <w:bottom w:val="single" w:sz="6" w:space="0" w:color="000000"/>
            </w:tcBorders>
            <w:shd w:val="clear" w:color="auto" w:fill="auto"/>
            <w:vAlign w:val="center"/>
          </w:tcPr>
          <w:p w:rsidR="00B60F54" w:rsidRPr="00C577E6" w:rsidRDefault="00266C76" w:rsidP="00CD5D03">
            <w:pPr>
              <w:spacing w:before="40" w:after="40"/>
              <w:ind w:right="355"/>
              <w:jc w:val="right"/>
              <w:rPr>
                <w:sz w:val="22"/>
                <w:szCs w:val="22"/>
                <w:shd w:val="clear" w:color="auto" w:fill="FFFF00"/>
              </w:rPr>
            </w:pPr>
            <w:r w:rsidRPr="00C577E6">
              <w:rPr>
                <w:sz w:val="22"/>
                <w:szCs w:val="22"/>
                <w:shd w:val="clear" w:color="auto" w:fill="FFFF00"/>
              </w:rPr>
              <w:t xml:space="preserve">40 908,- </w:t>
            </w:r>
          </w:p>
        </w:tc>
        <w:tc>
          <w:tcPr>
            <w:tcW w:w="30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0F54" w:rsidRPr="00C577E6" w:rsidRDefault="00266C76" w:rsidP="00C577E6">
            <w:pPr>
              <w:spacing w:before="40" w:after="40"/>
              <w:ind w:right="355"/>
              <w:jc w:val="center"/>
              <w:rPr>
                <w:b/>
                <w:sz w:val="24"/>
                <w:szCs w:val="24"/>
              </w:rPr>
            </w:pPr>
            <w:r w:rsidRPr="00C577E6">
              <w:rPr>
                <w:b/>
                <w:sz w:val="24"/>
                <w:szCs w:val="24"/>
              </w:rPr>
              <w:t>235 708,- Kč</w:t>
            </w:r>
          </w:p>
        </w:tc>
      </w:tr>
    </w:tbl>
    <w:p w:rsidR="00B60F54" w:rsidRPr="00C577E6" w:rsidRDefault="00B60F54" w:rsidP="00B60F54">
      <w:pPr>
        <w:ind w:firstLine="709"/>
        <w:rPr>
          <w:sz w:val="22"/>
          <w:szCs w:val="22"/>
        </w:rPr>
      </w:pPr>
      <w:r w:rsidRPr="00C577E6">
        <w:rPr>
          <w:sz w:val="22"/>
          <w:szCs w:val="22"/>
        </w:rPr>
        <w:t>Položkový rozpočet je přílohou č. 1 této smlouvy o dílo.</w:t>
      </w:r>
    </w:p>
    <w:p w:rsidR="00B60F54" w:rsidRPr="00C577E6" w:rsidRDefault="00B60F54" w:rsidP="00B60F54">
      <w:pPr>
        <w:ind w:firstLine="709"/>
        <w:rPr>
          <w:sz w:val="8"/>
          <w:szCs w:val="8"/>
        </w:rPr>
      </w:pPr>
    </w:p>
    <w:p w:rsidR="00B60F54" w:rsidRPr="00C577E6" w:rsidRDefault="00CD5D03" w:rsidP="00B60F54">
      <w:pPr>
        <w:tabs>
          <w:tab w:val="left" w:pos="1134"/>
          <w:tab w:val="right" w:leader="dot" w:pos="7937"/>
          <w:tab w:val="right" w:leader="dot" w:pos="9071"/>
        </w:tabs>
        <w:ind w:left="709" w:right="-2" w:hanging="709"/>
        <w:jc w:val="both"/>
        <w:rPr>
          <w:sz w:val="22"/>
          <w:szCs w:val="22"/>
        </w:rPr>
      </w:pPr>
      <w:r w:rsidRPr="00C577E6">
        <w:rPr>
          <w:sz w:val="22"/>
          <w:szCs w:val="22"/>
        </w:rPr>
        <w:t>4.3</w:t>
      </w:r>
      <w:r w:rsidR="00B60F54" w:rsidRPr="00C577E6">
        <w:rPr>
          <w:sz w:val="22"/>
          <w:szCs w:val="22"/>
        </w:rPr>
        <w:t xml:space="preserve"> </w:t>
      </w:r>
      <w:r w:rsidR="00B60F54" w:rsidRPr="00C577E6">
        <w:rPr>
          <w:sz w:val="22"/>
          <w:szCs w:val="22"/>
        </w:rPr>
        <w:tab/>
        <w:t xml:space="preserve">Tato cena byla stanovena na základě cenové nabídky zhotovitele a je cenou smluvní ve smyslu zákona č. 526/90 Sb., o cenách, ve znění pozdějších změn a doplňků. </w:t>
      </w:r>
      <w:r w:rsidR="00B60F54" w:rsidRPr="00C577E6">
        <w:rPr>
          <w:b/>
          <w:sz w:val="22"/>
          <w:szCs w:val="22"/>
        </w:rPr>
        <w:t>Cena j</w:t>
      </w:r>
      <w:bookmarkStart w:id="0" w:name="_GoBack"/>
      <w:bookmarkEnd w:id="0"/>
      <w:r w:rsidR="00B60F54" w:rsidRPr="00C577E6">
        <w:rPr>
          <w:b/>
          <w:sz w:val="22"/>
          <w:szCs w:val="22"/>
        </w:rPr>
        <w:t>e stanovena jako maximální a nejvýše přípustná, se započtením veškerých nákladů, rizik, zisku a finančních vlivů (např. inflace).</w:t>
      </w:r>
      <w:r w:rsidR="00B60F54" w:rsidRPr="00C577E6">
        <w:rPr>
          <w:sz w:val="22"/>
          <w:szCs w:val="22"/>
        </w:rPr>
        <w:t xml:space="preserve"> Jsou v ní obsaženy veškeré známé a předpokládané náklady zhotovitele nezbytné k realizaci díla, včetně nákladů na dopravu, všechny režijní náklady zhotovitele apod. Přílohou smlouvy je podrobný položkový rozpočet. Změna smluvní ceny je možná pouze z iniciativy objednatele a to v případě jeho požadavku na změnu předmětu plnění oproti rozsahu vymezenému touto smlouvou. </w:t>
      </w:r>
    </w:p>
    <w:p w:rsidR="00B60F54" w:rsidRPr="00C577E6" w:rsidRDefault="00CD5D03" w:rsidP="00CD5D03">
      <w:pPr>
        <w:tabs>
          <w:tab w:val="left" w:pos="1134"/>
          <w:tab w:val="right" w:leader="dot" w:pos="7937"/>
          <w:tab w:val="right" w:leader="dot" w:pos="9071"/>
        </w:tabs>
        <w:ind w:left="709" w:right="-2" w:hanging="709"/>
        <w:jc w:val="both"/>
        <w:rPr>
          <w:sz w:val="22"/>
          <w:szCs w:val="22"/>
        </w:rPr>
      </w:pPr>
      <w:r w:rsidRPr="00C577E6">
        <w:rPr>
          <w:sz w:val="22"/>
          <w:szCs w:val="22"/>
        </w:rPr>
        <w:t>4.3</w:t>
      </w:r>
      <w:r w:rsidRPr="00C577E6">
        <w:rPr>
          <w:sz w:val="22"/>
          <w:szCs w:val="22"/>
        </w:rPr>
        <w:tab/>
        <w:t>J</w:t>
      </w:r>
      <w:r w:rsidR="00B60F54" w:rsidRPr="00C577E6">
        <w:rPr>
          <w:sz w:val="22"/>
          <w:szCs w:val="22"/>
        </w:rPr>
        <w:t xml:space="preserve">akékoliv změny či doplňky předmětu díla, musí být vždy projednány a písemně </w:t>
      </w:r>
      <w:proofErr w:type="gramStart"/>
      <w:r w:rsidR="00B60F54" w:rsidRPr="00C577E6">
        <w:rPr>
          <w:sz w:val="22"/>
          <w:szCs w:val="22"/>
        </w:rPr>
        <w:t>odsouhlaseny     smluvními</w:t>
      </w:r>
      <w:proofErr w:type="gramEnd"/>
      <w:r w:rsidR="00B60F54" w:rsidRPr="00C577E6">
        <w:rPr>
          <w:sz w:val="22"/>
          <w:szCs w:val="22"/>
        </w:rPr>
        <w:t xml:space="preserve"> stranami a to formou uzavření dodatku ke smlouvě o dílo. </w:t>
      </w:r>
    </w:p>
    <w:p w:rsidR="00B60F54" w:rsidRPr="00372314" w:rsidRDefault="00CD5D03" w:rsidP="00CD5D03">
      <w:pPr>
        <w:tabs>
          <w:tab w:val="left" w:pos="1134"/>
          <w:tab w:val="right" w:leader="dot" w:pos="7937"/>
          <w:tab w:val="right" w:leader="dot" w:pos="9071"/>
        </w:tabs>
        <w:ind w:left="709" w:right="-2" w:hanging="709"/>
        <w:jc w:val="both"/>
        <w:rPr>
          <w:sz w:val="22"/>
          <w:szCs w:val="22"/>
        </w:rPr>
      </w:pPr>
      <w:r w:rsidRPr="00C577E6">
        <w:rPr>
          <w:sz w:val="22"/>
          <w:szCs w:val="22"/>
        </w:rPr>
        <w:t>4.4</w:t>
      </w:r>
      <w:r w:rsidRPr="00C577E6">
        <w:rPr>
          <w:sz w:val="22"/>
          <w:szCs w:val="22"/>
        </w:rPr>
        <w:tab/>
        <w:t xml:space="preserve">K </w:t>
      </w:r>
      <w:r w:rsidR="00B60F54" w:rsidRPr="00C577E6">
        <w:rPr>
          <w:sz w:val="22"/>
          <w:szCs w:val="22"/>
        </w:rPr>
        <w:t>ceně se připočítává DPH v zákonné sazbě platné ke dni uskutečnění zdanitelného</w:t>
      </w:r>
      <w:r w:rsidR="00B60F54" w:rsidRPr="00372314">
        <w:rPr>
          <w:sz w:val="22"/>
          <w:szCs w:val="22"/>
        </w:rPr>
        <w:t xml:space="preserve"> plnění.</w:t>
      </w:r>
    </w:p>
    <w:p w:rsidR="00B60F54" w:rsidRPr="00372314" w:rsidRDefault="00B60F54" w:rsidP="00B60F54">
      <w:pPr>
        <w:tabs>
          <w:tab w:val="left" w:pos="1134"/>
          <w:tab w:val="right" w:leader="dot" w:pos="7937"/>
          <w:tab w:val="right" w:leader="dot" w:pos="9071"/>
        </w:tabs>
        <w:ind w:left="720" w:right="-2"/>
        <w:jc w:val="both"/>
        <w:rPr>
          <w:sz w:val="22"/>
          <w:szCs w:val="22"/>
        </w:rPr>
      </w:pPr>
    </w:p>
    <w:p w:rsidR="00B60F54" w:rsidRPr="00372314" w:rsidRDefault="00B60F54" w:rsidP="00B60F54">
      <w:pPr>
        <w:tabs>
          <w:tab w:val="left" w:pos="1134"/>
          <w:tab w:val="right" w:leader="dot" w:pos="7937"/>
          <w:tab w:val="right" w:leader="dot" w:pos="9071"/>
        </w:tabs>
        <w:ind w:left="720" w:right="-2"/>
        <w:jc w:val="both"/>
        <w:rPr>
          <w:sz w:val="16"/>
          <w:szCs w:val="16"/>
        </w:rPr>
      </w:pPr>
    </w:p>
    <w:p w:rsidR="00B60F54" w:rsidRPr="00372314" w:rsidRDefault="00B60F54" w:rsidP="00B60F54">
      <w:pPr>
        <w:numPr>
          <w:ilvl w:val="0"/>
          <w:numId w:val="2"/>
        </w:numPr>
        <w:tabs>
          <w:tab w:val="left" w:pos="850"/>
          <w:tab w:val="left" w:pos="1417"/>
          <w:tab w:val="left" w:pos="2268"/>
          <w:tab w:val="left" w:pos="3402"/>
          <w:tab w:val="left" w:pos="5102"/>
          <w:tab w:val="right" w:leader="dot" w:pos="9071"/>
        </w:tabs>
        <w:ind w:right="397"/>
        <w:jc w:val="center"/>
        <w:rPr>
          <w:b/>
          <w:sz w:val="28"/>
          <w:u w:val="single"/>
        </w:rPr>
      </w:pPr>
      <w:r w:rsidRPr="00372314">
        <w:rPr>
          <w:b/>
          <w:sz w:val="28"/>
          <w:u w:val="single"/>
        </w:rPr>
        <w:t>Finanční a platební podmínky a sankce</w:t>
      </w:r>
    </w:p>
    <w:p w:rsidR="00B60F54" w:rsidRPr="00372314" w:rsidRDefault="00B60F54" w:rsidP="00B60F54">
      <w:pPr>
        <w:tabs>
          <w:tab w:val="left" w:pos="850"/>
          <w:tab w:val="left" w:pos="1417"/>
          <w:tab w:val="left" w:pos="2268"/>
          <w:tab w:val="left" w:pos="3402"/>
          <w:tab w:val="left" w:pos="5102"/>
          <w:tab w:val="right" w:leader="dot" w:pos="9071"/>
        </w:tabs>
        <w:ind w:right="397"/>
        <w:jc w:val="center"/>
        <w:rPr>
          <w:b/>
          <w:sz w:val="16"/>
          <w:szCs w:val="16"/>
          <w:u w:val="single"/>
        </w:rPr>
      </w:pPr>
    </w:p>
    <w:p w:rsidR="00B60F54" w:rsidRPr="00372314" w:rsidRDefault="00B60F54" w:rsidP="00B60F54">
      <w:pPr>
        <w:tabs>
          <w:tab w:val="right" w:pos="9071"/>
        </w:tabs>
        <w:ind w:left="709" w:right="-2" w:hanging="709"/>
        <w:jc w:val="both"/>
        <w:rPr>
          <w:sz w:val="22"/>
          <w:szCs w:val="22"/>
        </w:rPr>
      </w:pPr>
      <w:r w:rsidRPr="00372314">
        <w:rPr>
          <w:sz w:val="22"/>
          <w:szCs w:val="22"/>
        </w:rPr>
        <w:t xml:space="preserve">5.1. </w:t>
      </w:r>
      <w:r w:rsidRPr="00372314">
        <w:rPr>
          <w:sz w:val="22"/>
          <w:szCs w:val="22"/>
        </w:rPr>
        <w:tab/>
        <w:t xml:space="preserve">Objednatel neposkytuje zhotoviteli zálohu. Objednatel uhradí zhotoviteli smluvní cenu za </w:t>
      </w:r>
      <w:r w:rsidRPr="00372314">
        <w:rPr>
          <w:sz w:val="22"/>
          <w:szCs w:val="22"/>
        </w:rPr>
        <w:tab/>
        <w:t>provedení díla po řádném zhotovení a předání celého díla objednateli a to na základě daňového dokladu - faktury.</w:t>
      </w:r>
    </w:p>
    <w:p w:rsidR="00B60F54" w:rsidRPr="00372314" w:rsidRDefault="00B60F54" w:rsidP="00CD5D03">
      <w:pPr>
        <w:tabs>
          <w:tab w:val="right" w:pos="9071"/>
        </w:tabs>
        <w:ind w:left="709" w:right="-2" w:hanging="709"/>
        <w:jc w:val="both"/>
        <w:rPr>
          <w:sz w:val="22"/>
          <w:szCs w:val="22"/>
        </w:rPr>
      </w:pPr>
      <w:r w:rsidRPr="00372314">
        <w:rPr>
          <w:sz w:val="22"/>
          <w:szCs w:val="22"/>
        </w:rPr>
        <w:t xml:space="preserve">5.2. </w:t>
      </w:r>
      <w:r w:rsidRPr="00372314">
        <w:rPr>
          <w:sz w:val="22"/>
          <w:szCs w:val="22"/>
        </w:rPr>
        <w:tab/>
        <w:t xml:space="preserve">Daňový účetní doklad musí splňovat zákonem předepsané náležitosti a mj. obsahovat: označení faktury a její číslo, název a sídlo zhotovitele, předmět smlouvy o dílo včetně čísla </w:t>
      </w:r>
      <w:r w:rsidRPr="00372314">
        <w:rPr>
          <w:sz w:val="22"/>
          <w:szCs w:val="22"/>
        </w:rPr>
        <w:tab/>
        <w:t xml:space="preserve">SOD, cenu díla, fakturovanou částku bez a včetně DPH s uvedením procentní sazby, zakázkové číslo objednatele, fakturované období, jména a podpisy oprávněných osob zhotovitele z hlediska fakturace dle SOD. Na dokladu bude uvedeno, že se jedná o plnění dle </w:t>
      </w:r>
      <w:r w:rsidRPr="00372314">
        <w:rPr>
          <w:sz w:val="22"/>
          <w:szCs w:val="22"/>
        </w:rPr>
        <w:tab/>
        <w:t xml:space="preserve">SOD číslo a případné další údaje dle požadavku objednatele. Objednatel může daňový doklad vrátit do data splatnosti v případě, že obsahuje nesprávné nebo neúplné údaje.   </w:t>
      </w:r>
    </w:p>
    <w:p w:rsidR="00B60F54" w:rsidRPr="00372314" w:rsidRDefault="00B60F54" w:rsidP="00CD5D03">
      <w:pPr>
        <w:tabs>
          <w:tab w:val="right" w:pos="9071"/>
        </w:tabs>
        <w:ind w:left="709" w:right="-2" w:hanging="709"/>
        <w:jc w:val="both"/>
        <w:rPr>
          <w:sz w:val="22"/>
          <w:szCs w:val="22"/>
        </w:rPr>
      </w:pPr>
      <w:r w:rsidRPr="00372314">
        <w:rPr>
          <w:sz w:val="22"/>
          <w:szCs w:val="22"/>
        </w:rPr>
        <w:t xml:space="preserve">5.3.  </w:t>
      </w:r>
      <w:r w:rsidRPr="00372314">
        <w:rPr>
          <w:sz w:val="22"/>
          <w:szCs w:val="22"/>
        </w:rPr>
        <w:tab/>
        <w:t>Platby budou probíhat výhradně v Kč. Lhůta splatnosti faktur je 14 dní ode dne doručení faktury</w:t>
      </w:r>
      <w:r w:rsidR="00CD5D03">
        <w:rPr>
          <w:sz w:val="22"/>
          <w:szCs w:val="22"/>
        </w:rPr>
        <w:t xml:space="preserve"> o</w:t>
      </w:r>
      <w:r w:rsidRPr="00372314">
        <w:rPr>
          <w:sz w:val="22"/>
          <w:szCs w:val="22"/>
        </w:rPr>
        <w:t>bjednateli. Faktura je uhrazena dnem odepsání fakturované částky z</w:t>
      </w:r>
      <w:r w:rsidR="00CD5D03">
        <w:rPr>
          <w:sz w:val="22"/>
          <w:szCs w:val="22"/>
        </w:rPr>
        <w:t> </w:t>
      </w:r>
      <w:r w:rsidRPr="00372314">
        <w:rPr>
          <w:sz w:val="22"/>
          <w:szCs w:val="22"/>
        </w:rPr>
        <w:t>účtu</w:t>
      </w:r>
      <w:r w:rsidR="00CD5D03">
        <w:rPr>
          <w:sz w:val="22"/>
          <w:szCs w:val="22"/>
        </w:rPr>
        <w:t xml:space="preserve"> </w:t>
      </w:r>
      <w:r w:rsidRPr="00372314">
        <w:rPr>
          <w:sz w:val="22"/>
          <w:szCs w:val="22"/>
        </w:rPr>
        <w:t>objednatele.</w:t>
      </w:r>
    </w:p>
    <w:p w:rsidR="00B60F54" w:rsidRDefault="00B60F54" w:rsidP="00B60F54">
      <w:pPr>
        <w:tabs>
          <w:tab w:val="right" w:pos="9071"/>
        </w:tabs>
        <w:ind w:left="709" w:right="-2" w:hanging="709"/>
        <w:jc w:val="both"/>
        <w:rPr>
          <w:sz w:val="22"/>
          <w:szCs w:val="22"/>
        </w:rPr>
      </w:pPr>
      <w:r w:rsidRPr="00372314">
        <w:rPr>
          <w:sz w:val="22"/>
          <w:szCs w:val="22"/>
        </w:rPr>
        <w:t xml:space="preserve">5.4. </w:t>
      </w:r>
      <w:r w:rsidRPr="00372314">
        <w:rPr>
          <w:sz w:val="22"/>
          <w:szCs w:val="22"/>
        </w:rPr>
        <w:tab/>
        <w:t xml:space="preserve">V případě, že bude v okamžiku uskutečnění zdanitelného plnění správcem daně zveřejněna </w:t>
      </w:r>
      <w:r w:rsidRPr="00372314">
        <w:rPr>
          <w:sz w:val="22"/>
          <w:szCs w:val="22"/>
        </w:rPr>
        <w:tab/>
        <w:t>způsobem umožňujícím dálkový přístup skutečnost, že zhotovitel je nespolehlivým plátcem ve smyslu § 106a zák. č. 235/2004 Sb., o dani z přidané hodnoty, ve znění pozdějších předpisů, je objednatel oprávněn část smluvní ceny odpovídající dani z přidané hodnoty zaplatit přímo na účet správce daně, ve smyslu § 109a uvedeného zákona. Taková úhrada bude považována za řádné splnění závazku objednatele uhradit smluvní cenu.</w:t>
      </w:r>
    </w:p>
    <w:p w:rsidR="00B60F54" w:rsidRPr="00A53890" w:rsidRDefault="00B60F54" w:rsidP="00B60F54">
      <w:pPr>
        <w:tabs>
          <w:tab w:val="left" w:pos="709"/>
          <w:tab w:val="left" w:pos="1417"/>
          <w:tab w:val="left" w:pos="2268"/>
          <w:tab w:val="right" w:pos="9071"/>
        </w:tabs>
        <w:ind w:left="709" w:right="283" w:hanging="709"/>
        <w:jc w:val="both"/>
        <w:rPr>
          <w:sz w:val="22"/>
          <w:szCs w:val="22"/>
          <w:u w:val="single"/>
        </w:rPr>
      </w:pPr>
      <w:r w:rsidRPr="002830E0">
        <w:rPr>
          <w:sz w:val="22"/>
          <w:szCs w:val="22"/>
        </w:rPr>
        <w:t>5.5</w:t>
      </w:r>
      <w:r w:rsidRPr="00A53890">
        <w:rPr>
          <w:sz w:val="22"/>
          <w:szCs w:val="22"/>
        </w:rPr>
        <w:t xml:space="preserve">.      </w:t>
      </w:r>
      <w:r w:rsidRPr="00A53890">
        <w:rPr>
          <w:sz w:val="22"/>
          <w:szCs w:val="22"/>
        </w:rPr>
        <w:tab/>
      </w:r>
      <w:r w:rsidRPr="00A53890">
        <w:rPr>
          <w:sz w:val="22"/>
          <w:szCs w:val="22"/>
          <w:u w:val="single"/>
        </w:rPr>
        <w:t>Sankce za neplnění dohodnutých termínů:</w:t>
      </w:r>
    </w:p>
    <w:p w:rsidR="00B60F54" w:rsidRPr="00A53890" w:rsidRDefault="00B60F54" w:rsidP="00B60F54">
      <w:pPr>
        <w:tabs>
          <w:tab w:val="left" w:pos="567"/>
          <w:tab w:val="left" w:pos="709"/>
          <w:tab w:val="left" w:pos="1417"/>
          <w:tab w:val="left" w:pos="2268"/>
          <w:tab w:val="right" w:pos="9071"/>
        </w:tabs>
        <w:ind w:left="709" w:right="-2" w:hanging="709"/>
        <w:jc w:val="both"/>
        <w:rPr>
          <w:sz w:val="22"/>
          <w:szCs w:val="22"/>
        </w:rPr>
      </w:pPr>
      <w:r w:rsidRPr="00A53890">
        <w:rPr>
          <w:sz w:val="22"/>
          <w:szCs w:val="22"/>
        </w:rPr>
        <w:tab/>
        <w:t xml:space="preserve">  </w:t>
      </w:r>
      <w:r w:rsidRPr="00A53890">
        <w:rPr>
          <w:sz w:val="22"/>
          <w:szCs w:val="22"/>
        </w:rPr>
        <w:tab/>
        <w:t>Pokud bude zhotovitel v prodlení s dokončením a předáním díla bez vad v termínech</w:t>
      </w:r>
      <w:r w:rsidR="00124A89" w:rsidRPr="00A53890">
        <w:rPr>
          <w:sz w:val="22"/>
          <w:szCs w:val="22"/>
        </w:rPr>
        <w:t xml:space="preserve"> </w:t>
      </w:r>
      <w:r w:rsidRPr="00A53890">
        <w:rPr>
          <w:sz w:val="22"/>
          <w:szCs w:val="22"/>
        </w:rPr>
        <w:t>sjednaných v odst. 3.1, uhradí objedn</w:t>
      </w:r>
      <w:r w:rsidR="00124A89" w:rsidRPr="00A53890">
        <w:rPr>
          <w:sz w:val="22"/>
          <w:szCs w:val="22"/>
        </w:rPr>
        <w:t>ateli smluvní pokutu ve výši 0,</w:t>
      </w:r>
      <w:r w:rsidR="00D95CB7" w:rsidRPr="00A53890">
        <w:rPr>
          <w:sz w:val="22"/>
          <w:szCs w:val="22"/>
        </w:rPr>
        <w:t>2</w:t>
      </w:r>
      <w:r w:rsidRPr="00A53890">
        <w:rPr>
          <w:sz w:val="22"/>
          <w:szCs w:val="22"/>
        </w:rPr>
        <w:t xml:space="preserve"> % z ceny díla</w:t>
      </w:r>
      <w:r w:rsidR="00124A89" w:rsidRPr="00A53890">
        <w:rPr>
          <w:sz w:val="22"/>
          <w:szCs w:val="22"/>
        </w:rPr>
        <w:t xml:space="preserve"> </w:t>
      </w:r>
      <w:r w:rsidRPr="00A53890">
        <w:rPr>
          <w:sz w:val="22"/>
          <w:szCs w:val="22"/>
        </w:rPr>
        <w:t>za každý i jen započatý den zpoždění. Dále zhotovitel uhradí veškeré škody, které objednateli vznikly vlivem nesplnění závazného termínu dokončení části nebo celého díla dle této SOD.</w:t>
      </w:r>
    </w:p>
    <w:p w:rsidR="00B60F54" w:rsidRPr="00A53890" w:rsidRDefault="00B60F54" w:rsidP="00B60F54">
      <w:pPr>
        <w:tabs>
          <w:tab w:val="left" w:pos="850"/>
          <w:tab w:val="left" w:pos="1417"/>
          <w:tab w:val="left" w:pos="2268"/>
          <w:tab w:val="right" w:pos="9071"/>
        </w:tabs>
        <w:ind w:left="709" w:right="283" w:hanging="709"/>
        <w:jc w:val="both"/>
        <w:rPr>
          <w:sz w:val="22"/>
          <w:szCs w:val="22"/>
        </w:rPr>
      </w:pPr>
      <w:r w:rsidRPr="00A53890">
        <w:rPr>
          <w:sz w:val="22"/>
          <w:szCs w:val="22"/>
        </w:rPr>
        <w:t xml:space="preserve">5.6. </w:t>
      </w:r>
      <w:r w:rsidRPr="00A53890">
        <w:rPr>
          <w:sz w:val="22"/>
          <w:szCs w:val="22"/>
        </w:rPr>
        <w:tab/>
      </w:r>
      <w:r w:rsidRPr="00A53890">
        <w:rPr>
          <w:sz w:val="22"/>
          <w:szCs w:val="22"/>
          <w:u w:val="single"/>
        </w:rPr>
        <w:t>Sankce za neodstranění reklamovaných vad v záruční době:</w:t>
      </w:r>
    </w:p>
    <w:p w:rsidR="00B60F54" w:rsidRPr="00FB15CB" w:rsidRDefault="00B60F54" w:rsidP="00B60F54">
      <w:pPr>
        <w:ind w:left="709" w:right="-2"/>
        <w:jc w:val="both"/>
        <w:rPr>
          <w:sz w:val="22"/>
          <w:szCs w:val="22"/>
        </w:rPr>
      </w:pPr>
      <w:r w:rsidRPr="00A53890">
        <w:rPr>
          <w:sz w:val="22"/>
          <w:szCs w:val="22"/>
        </w:rPr>
        <w:t>Pokud zhotovitel neodstraní ve sjednaném termínu, nejpozději však ve lhůtě do 20 dnů ode dne obdržení reklamace od objednatele, reklamované vady, zaplatí objednateli smluvní pokutu 0,</w:t>
      </w:r>
      <w:r w:rsidR="00FC5F64">
        <w:rPr>
          <w:sz w:val="22"/>
          <w:szCs w:val="22"/>
        </w:rPr>
        <w:t>05</w:t>
      </w:r>
      <w:r w:rsidRPr="00A53890">
        <w:rPr>
          <w:sz w:val="22"/>
          <w:szCs w:val="22"/>
        </w:rPr>
        <w:t> % z ceny díla za každou reklamovanou vadu a za každý den prodlení.</w:t>
      </w:r>
    </w:p>
    <w:p w:rsidR="00950C8C" w:rsidRDefault="00B60F54" w:rsidP="00B60F54">
      <w:pPr>
        <w:tabs>
          <w:tab w:val="left" w:pos="540"/>
        </w:tabs>
        <w:ind w:left="709" w:right="-2" w:hanging="709"/>
        <w:jc w:val="both"/>
        <w:rPr>
          <w:sz w:val="22"/>
          <w:szCs w:val="22"/>
        </w:rPr>
      </w:pPr>
      <w:r>
        <w:rPr>
          <w:sz w:val="22"/>
          <w:szCs w:val="22"/>
        </w:rPr>
        <w:lastRenderedPageBreak/>
        <w:tab/>
      </w:r>
      <w:r>
        <w:rPr>
          <w:sz w:val="22"/>
          <w:szCs w:val="22"/>
        </w:rPr>
        <w:tab/>
      </w:r>
      <w:r w:rsidRPr="00FB15CB">
        <w:rPr>
          <w:sz w:val="22"/>
          <w:szCs w:val="22"/>
        </w:rPr>
        <w:t xml:space="preserve">Pokud dojde mezi oběma stranami k písemné dohodě o termínu odstranění reklamovaných vad, může být termín na dokončení odstranění těchto vad delší i bez uplatnění sankce. </w:t>
      </w:r>
    </w:p>
    <w:p w:rsidR="00B60F54" w:rsidRPr="00FB15CB" w:rsidRDefault="00950C8C" w:rsidP="00B60F54">
      <w:pPr>
        <w:tabs>
          <w:tab w:val="left" w:pos="540"/>
        </w:tabs>
        <w:ind w:left="709" w:right="-2" w:hanging="709"/>
        <w:jc w:val="both"/>
        <w:rPr>
          <w:sz w:val="22"/>
          <w:szCs w:val="22"/>
        </w:rPr>
      </w:pPr>
      <w:r>
        <w:rPr>
          <w:sz w:val="22"/>
          <w:szCs w:val="22"/>
        </w:rPr>
        <w:tab/>
      </w:r>
      <w:r>
        <w:rPr>
          <w:sz w:val="22"/>
          <w:szCs w:val="22"/>
        </w:rPr>
        <w:tab/>
      </w:r>
      <w:r w:rsidR="00B60F54" w:rsidRPr="00FB15CB">
        <w:rPr>
          <w:sz w:val="22"/>
          <w:szCs w:val="22"/>
        </w:rPr>
        <w:t>Jestliže zhotovitel nejpozději do 10 pracovních dní od obdržení reklamace nepředá poštovní doručovací službě oznámení pro objednatele, že reklamované vady uznává, nebo odmítá</w:t>
      </w:r>
      <w:r>
        <w:rPr>
          <w:sz w:val="22"/>
          <w:szCs w:val="22"/>
        </w:rPr>
        <w:t xml:space="preserve"> s kvalifikovaným odůvodněním odmítnutí</w:t>
      </w:r>
      <w:r w:rsidR="00B60F54" w:rsidRPr="00FB15CB">
        <w:rPr>
          <w:sz w:val="22"/>
          <w:szCs w:val="22"/>
        </w:rPr>
        <w:t>, zaplatí za každý další den prodlení po tomto termínu, 500,- Kč smluvní pokutu.</w:t>
      </w:r>
    </w:p>
    <w:p w:rsidR="00B60F54" w:rsidRDefault="00B60F54" w:rsidP="00950C8C">
      <w:pPr>
        <w:tabs>
          <w:tab w:val="left" w:pos="540"/>
        </w:tabs>
        <w:ind w:left="709" w:right="-2" w:hanging="709"/>
        <w:jc w:val="both"/>
        <w:rPr>
          <w:sz w:val="22"/>
          <w:szCs w:val="22"/>
        </w:rPr>
      </w:pPr>
      <w:r>
        <w:rPr>
          <w:sz w:val="22"/>
          <w:szCs w:val="22"/>
        </w:rPr>
        <w:t xml:space="preserve">5.7. </w:t>
      </w:r>
      <w:r>
        <w:rPr>
          <w:sz w:val="22"/>
          <w:szCs w:val="22"/>
        </w:rPr>
        <w:tab/>
      </w:r>
      <w:r w:rsidR="00950C8C">
        <w:rPr>
          <w:sz w:val="22"/>
          <w:szCs w:val="22"/>
        </w:rPr>
        <w:tab/>
      </w:r>
      <w:r w:rsidRPr="008A7CBA">
        <w:rPr>
          <w:sz w:val="22"/>
          <w:szCs w:val="22"/>
        </w:rPr>
        <w:t>Pokud bude objednatel v prodlení s úhradou faktury proti sjednanému termínu je povinen</w:t>
      </w:r>
      <w:r>
        <w:rPr>
          <w:sz w:val="22"/>
          <w:szCs w:val="22"/>
        </w:rPr>
        <w:t xml:space="preserve"> </w:t>
      </w:r>
      <w:r w:rsidRPr="008A7CBA">
        <w:rPr>
          <w:sz w:val="22"/>
          <w:szCs w:val="22"/>
        </w:rPr>
        <w:t xml:space="preserve">zaplatit </w:t>
      </w:r>
      <w:r w:rsidRPr="00991AFE">
        <w:rPr>
          <w:sz w:val="22"/>
          <w:szCs w:val="22"/>
        </w:rPr>
        <w:t>zhotovi</w:t>
      </w:r>
      <w:r w:rsidR="00C23148" w:rsidRPr="00991AFE">
        <w:rPr>
          <w:sz w:val="22"/>
          <w:szCs w:val="22"/>
        </w:rPr>
        <w:t>teli úrok z prodlení ve</w:t>
      </w:r>
      <w:r w:rsidR="00C23148">
        <w:rPr>
          <w:sz w:val="22"/>
          <w:szCs w:val="22"/>
        </w:rPr>
        <w:t xml:space="preserve"> výši 0,2</w:t>
      </w:r>
      <w:r w:rsidRPr="008A7CBA">
        <w:rPr>
          <w:sz w:val="22"/>
          <w:szCs w:val="22"/>
        </w:rPr>
        <w:t>% z dlužné částky za každý i započatý den</w:t>
      </w:r>
      <w:r>
        <w:rPr>
          <w:sz w:val="22"/>
          <w:szCs w:val="22"/>
        </w:rPr>
        <w:t xml:space="preserve"> </w:t>
      </w:r>
      <w:r w:rsidRPr="008A7CBA">
        <w:rPr>
          <w:sz w:val="22"/>
          <w:szCs w:val="22"/>
        </w:rPr>
        <w:t xml:space="preserve">prodlení. </w:t>
      </w:r>
    </w:p>
    <w:p w:rsidR="00B60F54" w:rsidRPr="006C3C94" w:rsidRDefault="00B60F54" w:rsidP="006C3C94">
      <w:pPr>
        <w:ind w:left="709" w:right="-2" w:hanging="709"/>
        <w:jc w:val="both"/>
        <w:rPr>
          <w:rFonts w:cs="Arial"/>
          <w:sz w:val="22"/>
          <w:szCs w:val="22"/>
        </w:rPr>
      </w:pPr>
      <w:r>
        <w:rPr>
          <w:sz w:val="22"/>
          <w:szCs w:val="22"/>
        </w:rPr>
        <w:t xml:space="preserve">5.8. </w:t>
      </w:r>
      <w:r>
        <w:rPr>
          <w:sz w:val="22"/>
          <w:szCs w:val="22"/>
        </w:rPr>
        <w:tab/>
      </w:r>
      <w:r w:rsidRPr="00EC3F4E">
        <w:rPr>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(Nejvyššího kontrolního úřadu, příslušného finančního úřadu a dalších oprávněných orgánů státní správy) a vytvořit výše uvedeným orgánům podmínky k provedení kontroly vztahující se k předmětu díla a poskytnout jim součinnost.   </w:t>
      </w:r>
    </w:p>
    <w:p w:rsidR="00B60F54" w:rsidRPr="00EC3F4E" w:rsidRDefault="006C3C94" w:rsidP="00B60F54">
      <w:pPr>
        <w:ind w:left="709" w:right="-2" w:hanging="709"/>
        <w:jc w:val="both"/>
        <w:rPr>
          <w:sz w:val="22"/>
          <w:szCs w:val="22"/>
        </w:rPr>
      </w:pPr>
      <w:proofErr w:type="gramStart"/>
      <w:r>
        <w:rPr>
          <w:sz w:val="22"/>
          <w:szCs w:val="22"/>
        </w:rPr>
        <w:t>5.9</w:t>
      </w:r>
      <w:proofErr w:type="gramEnd"/>
      <w:r w:rsidR="00B60F54" w:rsidRPr="00EC3F4E">
        <w:rPr>
          <w:sz w:val="22"/>
          <w:szCs w:val="22"/>
        </w:rPr>
        <w:t>.</w:t>
      </w:r>
      <w:r w:rsidR="00B60F54" w:rsidRPr="00EC3F4E">
        <w:rPr>
          <w:sz w:val="22"/>
          <w:szCs w:val="22"/>
        </w:rPr>
        <w:tab/>
        <w:t>Zhotovitel se zavazuje, že práva výše uvedených kontrolních institucí provádět audity, kontroly a</w:t>
      </w:r>
      <w:r w:rsidR="00B60F54" w:rsidRPr="00EC3F4E">
        <w:rPr>
          <w:rFonts w:cs="Arial"/>
          <w:sz w:val="22"/>
          <w:szCs w:val="22"/>
        </w:rPr>
        <w:t xml:space="preserve"> ověření se budou stejnou měrou vztahovat, a to za stejných podmínek a podle stejných pravidel, na jakéhokoli subdodavatele či jakoukoli jinou stranu, která má prospěch z finančních prostředků poskytnutých v rámci této smlouvy.</w:t>
      </w:r>
    </w:p>
    <w:p w:rsidR="00B60F54" w:rsidRDefault="006C3C94" w:rsidP="00B60F54">
      <w:pPr>
        <w:tabs>
          <w:tab w:val="left" w:pos="9070"/>
        </w:tabs>
        <w:ind w:left="709" w:right="-2" w:hanging="709"/>
        <w:jc w:val="both"/>
        <w:rPr>
          <w:sz w:val="22"/>
          <w:szCs w:val="22"/>
        </w:rPr>
      </w:pPr>
      <w:r>
        <w:rPr>
          <w:sz w:val="22"/>
          <w:szCs w:val="22"/>
        </w:rPr>
        <w:t>5.10</w:t>
      </w:r>
      <w:r w:rsidR="00B60F54" w:rsidRPr="00EC3F4E">
        <w:rPr>
          <w:sz w:val="22"/>
          <w:szCs w:val="22"/>
        </w:rPr>
        <w:t xml:space="preserve">. </w:t>
      </w:r>
      <w:r w:rsidR="00B60F54" w:rsidRPr="00EC3F4E">
        <w:rPr>
          <w:sz w:val="22"/>
          <w:szCs w:val="22"/>
        </w:rPr>
        <w:tab/>
        <w:t xml:space="preserve">Zhotovitel je povinen archivovat originální vyhotovení smlouvy včetně jejích dodatků, originály účetních dokladů a dalších dokladů vztahujících se k realizaci </w:t>
      </w:r>
      <w:r w:rsidR="00EF0E46">
        <w:rPr>
          <w:sz w:val="22"/>
          <w:szCs w:val="22"/>
        </w:rPr>
        <w:t>předmětu této smlouvy po dobu 5</w:t>
      </w:r>
      <w:r w:rsidR="00B60F54" w:rsidRPr="00EC3F4E">
        <w:rPr>
          <w:sz w:val="22"/>
          <w:szCs w:val="22"/>
        </w:rPr>
        <w:t xml:space="preserve"> let od schválení závěrečné zprávy proje</w:t>
      </w:r>
      <w:r w:rsidR="00EF0E46">
        <w:rPr>
          <w:sz w:val="22"/>
          <w:szCs w:val="22"/>
        </w:rPr>
        <w:t>ktu, minimálně však do roku 2021</w:t>
      </w:r>
      <w:r w:rsidR="00B60F54" w:rsidRPr="00EC3F4E">
        <w:rPr>
          <w:sz w:val="22"/>
          <w:szCs w:val="22"/>
        </w:rPr>
        <w:t>. Po tuto dobu je zhotovitel povinen umožnit osobám oprávněným k výkonu kontroly projektů provést kontrolu dokladů souvisejících s plněním této smlouvy.</w:t>
      </w:r>
    </w:p>
    <w:p w:rsidR="00B60F54" w:rsidRPr="00DB3B47" w:rsidRDefault="00B60F54" w:rsidP="00B60F54">
      <w:pPr>
        <w:tabs>
          <w:tab w:val="left" w:pos="850"/>
          <w:tab w:val="left" w:pos="1417"/>
          <w:tab w:val="left" w:pos="2268"/>
          <w:tab w:val="right" w:pos="9071"/>
        </w:tabs>
        <w:ind w:right="283"/>
        <w:jc w:val="both"/>
        <w:rPr>
          <w:sz w:val="16"/>
          <w:szCs w:val="16"/>
        </w:rPr>
      </w:pPr>
    </w:p>
    <w:p w:rsidR="00B60F54" w:rsidRPr="008A7CBA" w:rsidRDefault="00B60F54" w:rsidP="00B60F54">
      <w:pPr>
        <w:tabs>
          <w:tab w:val="left" w:pos="850"/>
          <w:tab w:val="left" w:pos="1417"/>
          <w:tab w:val="left" w:pos="2268"/>
          <w:tab w:val="right" w:pos="9071"/>
        </w:tabs>
        <w:ind w:right="283"/>
        <w:jc w:val="both"/>
        <w:rPr>
          <w:sz w:val="22"/>
          <w:szCs w:val="22"/>
        </w:rPr>
      </w:pPr>
    </w:p>
    <w:p w:rsidR="00B60F54" w:rsidRPr="00FB15CB" w:rsidRDefault="00B60F54" w:rsidP="00B60F54">
      <w:pPr>
        <w:numPr>
          <w:ilvl w:val="0"/>
          <w:numId w:val="2"/>
        </w:numPr>
        <w:tabs>
          <w:tab w:val="left" w:pos="850"/>
          <w:tab w:val="left" w:pos="1417"/>
          <w:tab w:val="left" w:pos="2268"/>
          <w:tab w:val="left" w:pos="3402"/>
          <w:tab w:val="left" w:pos="5102"/>
          <w:tab w:val="right" w:leader="dot" w:pos="9071"/>
        </w:tabs>
        <w:ind w:right="397"/>
        <w:jc w:val="center"/>
      </w:pPr>
      <w:r w:rsidRPr="00FB15CB">
        <w:rPr>
          <w:b/>
          <w:sz w:val="28"/>
          <w:u w:val="single"/>
        </w:rPr>
        <w:t>Záruční podmínky a odpovědnost za vady</w:t>
      </w:r>
    </w:p>
    <w:p w:rsidR="00B60F54" w:rsidRPr="007638A0" w:rsidRDefault="00B60F54" w:rsidP="00B60F54">
      <w:pPr>
        <w:tabs>
          <w:tab w:val="left" w:pos="850"/>
          <w:tab w:val="left" w:pos="1417"/>
          <w:tab w:val="left" w:pos="2268"/>
          <w:tab w:val="left" w:pos="3402"/>
          <w:tab w:val="left" w:pos="5102"/>
          <w:tab w:val="right" w:leader="dot" w:pos="9071"/>
        </w:tabs>
        <w:ind w:right="397"/>
        <w:rPr>
          <w:sz w:val="16"/>
          <w:szCs w:val="16"/>
        </w:rPr>
      </w:pPr>
    </w:p>
    <w:p w:rsidR="00B60F54" w:rsidRPr="00FB15CB" w:rsidRDefault="00B60F54" w:rsidP="00B60F54">
      <w:pPr>
        <w:rPr>
          <w:sz w:val="22"/>
          <w:szCs w:val="22"/>
        </w:rPr>
      </w:pPr>
      <w:r w:rsidRPr="00FB15CB">
        <w:rPr>
          <w:sz w:val="22"/>
          <w:szCs w:val="22"/>
        </w:rPr>
        <w:t>6.1</w:t>
      </w:r>
      <w:r>
        <w:rPr>
          <w:sz w:val="22"/>
          <w:szCs w:val="22"/>
        </w:rPr>
        <w:t xml:space="preserve">  </w:t>
      </w:r>
      <w:r w:rsidR="00CD5D03">
        <w:rPr>
          <w:sz w:val="22"/>
          <w:szCs w:val="22"/>
        </w:rPr>
        <w:tab/>
      </w:r>
      <w:r w:rsidRPr="00FB15CB">
        <w:rPr>
          <w:sz w:val="22"/>
          <w:szCs w:val="22"/>
          <w:u w:val="single"/>
        </w:rPr>
        <w:t>Odpovědnost za vady díla</w:t>
      </w:r>
    </w:p>
    <w:p w:rsidR="00B60F54" w:rsidRPr="00FB15CB" w:rsidRDefault="00B60F54" w:rsidP="00CD5D03">
      <w:pPr>
        <w:pStyle w:val="Zkladntext"/>
        <w:numPr>
          <w:ilvl w:val="0"/>
          <w:numId w:val="3"/>
        </w:numPr>
        <w:tabs>
          <w:tab w:val="clear" w:pos="360"/>
          <w:tab w:val="left" w:pos="709"/>
        </w:tabs>
        <w:spacing w:line="240" w:lineRule="atLeast"/>
        <w:ind w:left="709" w:hanging="425"/>
        <w:jc w:val="both"/>
        <w:rPr>
          <w:rFonts w:ascii="Times New Roman" w:hAnsi="Times New Roman" w:cs="Times New Roman"/>
          <w:sz w:val="22"/>
          <w:szCs w:val="22"/>
        </w:rPr>
      </w:pPr>
      <w:r w:rsidRPr="00FB15CB">
        <w:rPr>
          <w:rFonts w:ascii="Times New Roman" w:hAnsi="Times New Roman" w:cs="Times New Roman"/>
          <w:sz w:val="22"/>
          <w:szCs w:val="22"/>
        </w:rPr>
        <w:t xml:space="preserve">Zhotovitel odpovídá za kvalitu </w:t>
      </w:r>
      <w:r>
        <w:rPr>
          <w:rFonts w:ascii="Times New Roman" w:hAnsi="Times New Roman" w:cs="Times New Roman"/>
          <w:sz w:val="22"/>
          <w:szCs w:val="22"/>
        </w:rPr>
        <w:t>díla</w:t>
      </w:r>
      <w:r w:rsidRPr="00FB15CB">
        <w:rPr>
          <w:rFonts w:ascii="Times New Roman" w:hAnsi="Times New Roman" w:cs="Times New Roman"/>
          <w:sz w:val="22"/>
          <w:szCs w:val="22"/>
        </w:rPr>
        <w:t xml:space="preserve"> a za to, že bude proveden</w:t>
      </w:r>
      <w:r>
        <w:rPr>
          <w:rFonts w:ascii="Times New Roman" w:hAnsi="Times New Roman" w:cs="Times New Roman"/>
          <w:sz w:val="22"/>
          <w:szCs w:val="22"/>
        </w:rPr>
        <w:t>o</w:t>
      </w:r>
      <w:r w:rsidRPr="00FB15CB">
        <w:rPr>
          <w:rFonts w:ascii="Times New Roman" w:hAnsi="Times New Roman" w:cs="Times New Roman"/>
          <w:sz w:val="22"/>
          <w:szCs w:val="22"/>
        </w:rPr>
        <w:t xml:space="preserve"> v rozsahu a dle podmínek této smlouvy. Zhotovitel odpovídá za vady, jež má dílo v době jeho předání a dále odpovídá za vady díla zjištěné v záruční době, na které se záruční doba vztahuje.</w:t>
      </w:r>
    </w:p>
    <w:p w:rsidR="00B60F54" w:rsidRPr="00FB15CB" w:rsidRDefault="00B60F54" w:rsidP="00CD5D03">
      <w:pPr>
        <w:pStyle w:val="Zkladntext"/>
        <w:numPr>
          <w:ilvl w:val="0"/>
          <w:numId w:val="3"/>
        </w:numPr>
        <w:tabs>
          <w:tab w:val="clear" w:pos="360"/>
          <w:tab w:val="left" w:pos="709"/>
          <w:tab w:val="num" w:pos="1210"/>
        </w:tabs>
        <w:spacing w:line="240" w:lineRule="atLeast"/>
        <w:ind w:left="709" w:hanging="425"/>
        <w:jc w:val="both"/>
        <w:rPr>
          <w:rFonts w:ascii="Times New Roman" w:hAnsi="Times New Roman" w:cs="Times New Roman"/>
          <w:sz w:val="22"/>
          <w:szCs w:val="22"/>
        </w:rPr>
      </w:pPr>
      <w:r w:rsidRPr="00FB15CB">
        <w:rPr>
          <w:rFonts w:ascii="Times New Roman" w:hAnsi="Times New Roman" w:cs="Times New Roman"/>
          <w:sz w:val="22"/>
          <w:szCs w:val="22"/>
        </w:rPr>
        <w:t>Zhotovitel neodpovídá za vady díla, které byly způsobeny až po předání a převzetí díla objednatelem, třetí osobou nebo vyšší mocí.</w:t>
      </w:r>
    </w:p>
    <w:p w:rsidR="00B60F54" w:rsidRPr="00FB15CB" w:rsidRDefault="00B60F54" w:rsidP="00CD5D03">
      <w:pPr>
        <w:tabs>
          <w:tab w:val="left" w:pos="567"/>
        </w:tabs>
        <w:ind w:left="567" w:hanging="567"/>
        <w:rPr>
          <w:sz w:val="22"/>
          <w:szCs w:val="22"/>
        </w:rPr>
      </w:pPr>
      <w:r w:rsidRPr="00FB15CB">
        <w:rPr>
          <w:sz w:val="22"/>
          <w:szCs w:val="22"/>
        </w:rPr>
        <w:t xml:space="preserve">6.2 </w:t>
      </w:r>
      <w:r>
        <w:rPr>
          <w:sz w:val="22"/>
          <w:szCs w:val="22"/>
        </w:rPr>
        <w:t xml:space="preserve"> </w:t>
      </w:r>
      <w:r w:rsidR="00CD5D03">
        <w:rPr>
          <w:sz w:val="22"/>
          <w:szCs w:val="22"/>
        </w:rPr>
        <w:tab/>
      </w:r>
      <w:r w:rsidRPr="00FB15CB">
        <w:rPr>
          <w:sz w:val="22"/>
          <w:szCs w:val="22"/>
          <w:u w:val="single"/>
        </w:rPr>
        <w:t>Délka záruční doby</w:t>
      </w:r>
    </w:p>
    <w:p w:rsidR="00B60F54" w:rsidRDefault="00CD5D03" w:rsidP="00CD5D03">
      <w:pPr>
        <w:pStyle w:val="Zkladntext"/>
        <w:tabs>
          <w:tab w:val="left" w:pos="567"/>
        </w:tabs>
        <w:spacing w:line="240" w:lineRule="atLeast"/>
        <w:ind w:left="567" w:hanging="567"/>
        <w:jc w:val="both"/>
        <w:rPr>
          <w:rFonts w:ascii="Times New Roman" w:hAnsi="Times New Roman" w:cs="Times New Roman"/>
          <w:sz w:val="22"/>
          <w:szCs w:val="22"/>
        </w:rPr>
      </w:pPr>
      <w:r>
        <w:rPr>
          <w:rFonts w:ascii="Times New Roman" w:hAnsi="Times New Roman" w:cs="Times New Roman"/>
          <w:sz w:val="22"/>
          <w:szCs w:val="22"/>
        </w:rPr>
        <w:tab/>
      </w:r>
      <w:r w:rsidR="00B60F54" w:rsidRPr="00FB15CB">
        <w:rPr>
          <w:rFonts w:ascii="Times New Roman" w:hAnsi="Times New Roman" w:cs="Times New Roman"/>
          <w:sz w:val="22"/>
          <w:szCs w:val="22"/>
        </w:rPr>
        <w:t xml:space="preserve">Záruka na jakost díla a kvalitu provedených prací, které jsou předmětem smlouvy, bude poskytnuta zhotovitelem v délce </w:t>
      </w:r>
      <w:r w:rsidR="00B60F54" w:rsidRPr="00C9269F">
        <w:rPr>
          <w:rFonts w:ascii="Times New Roman" w:hAnsi="Times New Roman" w:cs="Times New Roman"/>
          <w:sz w:val="22"/>
          <w:szCs w:val="22"/>
        </w:rPr>
        <w:t>24 měsíců</w:t>
      </w:r>
      <w:r w:rsidR="00B60F54" w:rsidRPr="00FB15CB">
        <w:rPr>
          <w:rFonts w:ascii="Times New Roman" w:hAnsi="Times New Roman" w:cs="Times New Roman"/>
          <w:sz w:val="22"/>
          <w:szCs w:val="22"/>
        </w:rPr>
        <w:t xml:space="preserve"> od data předání a převzetí díla na celý předmět plnění. Záruční doba začíná běžet dnem předání hotového díla zhotovitelem a převzetí objednatelem. Záruční doba se pozastavuje po dobu, po kterou objednatel nemůže předmět smlouvy užívat pro vady, za které zhotovitel zodpovídá.</w:t>
      </w:r>
      <w:r w:rsidR="00B60F54">
        <w:rPr>
          <w:rFonts w:ascii="Times New Roman" w:hAnsi="Times New Roman" w:cs="Times New Roman"/>
          <w:sz w:val="22"/>
          <w:szCs w:val="22"/>
        </w:rPr>
        <w:t xml:space="preserve"> </w:t>
      </w:r>
    </w:p>
    <w:p w:rsidR="00B60F54" w:rsidRPr="00FB15CB" w:rsidRDefault="00B60F54" w:rsidP="00CD5D03">
      <w:pPr>
        <w:tabs>
          <w:tab w:val="left" w:pos="567"/>
        </w:tabs>
        <w:ind w:left="567" w:hanging="567"/>
        <w:rPr>
          <w:sz w:val="22"/>
          <w:szCs w:val="22"/>
        </w:rPr>
      </w:pPr>
      <w:r w:rsidRPr="00FB15CB">
        <w:rPr>
          <w:sz w:val="22"/>
          <w:szCs w:val="22"/>
        </w:rPr>
        <w:t xml:space="preserve">6.3  </w:t>
      </w:r>
      <w:r w:rsidR="00CD5D03">
        <w:rPr>
          <w:sz w:val="22"/>
          <w:szCs w:val="22"/>
        </w:rPr>
        <w:tab/>
      </w:r>
      <w:r w:rsidRPr="00FB15CB">
        <w:rPr>
          <w:sz w:val="22"/>
          <w:szCs w:val="22"/>
          <w:u w:val="single"/>
        </w:rPr>
        <w:t>Způsob uplatnění reklamace</w:t>
      </w:r>
    </w:p>
    <w:p w:rsidR="00B60F54" w:rsidRDefault="00B60F54" w:rsidP="00CD5D03">
      <w:pPr>
        <w:pStyle w:val="Zkladntext"/>
        <w:tabs>
          <w:tab w:val="left" w:pos="567"/>
        </w:tabs>
        <w:spacing w:line="240" w:lineRule="atLeast"/>
        <w:ind w:left="567" w:hanging="567"/>
        <w:jc w:val="both"/>
        <w:rPr>
          <w:rFonts w:ascii="Times New Roman" w:hAnsi="Times New Roman" w:cs="Times New Roman"/>
          <w:sz w:val="22"/>
          <w:szCs w:val="22"/>
        </w:rPr>
      </w:pPr>
      <w:r>
        <w:rPr>
          <w:rFonts w:ascii="Times New Roman" w:hAnsi="Times New Roman" w:cs="Times New Roman"/>
          <w:sz w:val="22"/>
          <w:szCs w:val="22"/>
        </w:rPr>
        <w:tab/>
      </w:r>
      <w:r w:rsidRPr="00FB15CB">
        <w:rPr>
          <w:rFonts w:ascii="Times New Roman" w:hAnsi="Times New Roman" w:cs="Times New Roman"/>
          <w:sz w:val="22"/>
          <w:szCs w:val="22"/>
        </w:rPr>
        <w:t>Objednatel je povinen vady písemně reklamovat u zhotovitele bez zbytečného odkladu po jejich zjištění. Oznámení (reklamaci) odešle na doručovací adresu zhotovitele, uvedenou v oddíle Smluvní strany. V reklamaci musí být vady popsány nebo uvedeno, kde jsou a jak se projevují. Reklamaci lze uplatnit nejpozději do posledního dne záruční lhůty, přičemž i reklamace odeslaná objednatelem v poslední den záruční lhůty se považuje za včas uplatněnou. Zhotovitel je povinen odstranit oprávněně reklamované vady ve sjednaném termínu, nejpozději však ve lhůtě do 20 dnů ode dne oznámení vad objednatelem zhotoviteli.</w:t>
      </w:r>
    </w:p>
    <w:p w:rsidR="00B60F54" w:rsidRDefault="00B60F54" w:rsidP="00B60F54">
      <w:pPr>
        <w:pStyle w:val="Zkladntext"/>
        <w:tabs>
          <w:tab w:val="left" w:pos="709"/>
        </w:tabs>
        <w:spacing w:line="240" w:lineRule="atLeast"/>
        <w:ind w:left="360"/>
        <w:jc w:val="both"/>
        <w:rPr>
          <w:rFonts w:ascii="Times New Roman" w:hAnsi="Times New Roman" w:cs="Times New Roman"/>
          <w:sz w:val="22"/>
          <w:szCs w:val="22"/>
        </w:rPr>
      </w:pPr>
    </w:p>
    <w:p w:rsidR="00B60F54" w:rsidRDefault="00B60F54" w:rsidP="00B60F54">
      <w:pPr>
        <w:tabs>
          <w:tab w:val="left" w:pos="850"/>
          <w:tab w:val="left" w:pos="1417"/>
          <w:tab w:val="left" w:pos="2268"/>
          <w:tab w:val="right" w:pos="9071"/>
        </w:tabs>
        <w:ind w:left="567" w:hanging="567"/>
        <w:jc w:val="both"/>
        <w:rPr>
          <w:sz w:val="8"/>
        </w:rPr>
      </w:pPr>
    </w:p>
    <w:p w:rsidR="00DF40B8" w:rsidRDefault="00DF40B8" w:rsidP="00B60F54">
      <w:pPr>
        <w:tabs>
          <w:tab w:val="left" w:pos="850"/>
          <w:tab w:val="left" w:pos="1417"/>
          <w:tab w:val="left" w:pos="2268"/>
          <w:tab w:val="right" w:pos="9071"/>
        </w:tabs>
        <w:ind w:left="567" w:hanging="567"/>
        <w:jc w:val="both"/>
        <w:rPr>
          <w:sz w:val="8"/>
        </w:rPr>
      </w:pPr>
    </w:p>
    <w:p w:rsidR="00B60F54" w:rsidRPr="00DB3B47" w:rsidRDefault="00B60F54" w:rsidP="00B60F54">
      <w:pPr>
        <w:tabs>
          <w:tab w:val="left" w:pos="540"/>
        </w:tabs>
        <w:ind w:left="390"/>
        <w:jc w:val="both"/>
        <w:rPr>
          <w:sz w:val="16"/>
          <w:szCs w:val="16"/>
        </w:rPr>
      </w:pPr>
    </w:p>
    <w:p w:rsidR="00B60F54" w:rsidRPr="00FB15CB" w:rsidRDefault="00B60F54" w:rsidP="00B60F54">
      <w:pPr>
        <w:numPr>
          <w:ilvl w:val="0"/>
          <w:numId w:val="2"/>
        </w:numPr>
        <w:tabs>
          <w:tab w:val="left" w:pos="850"/>
          <w:tab w:val="left" w:pos="1417"/>
          <w:tab w:val="left" w:pos="2268"/>
          <w:tab w:val="left" w:pos="3402"/>
          <w:tab w:val="left" w:pos="5102"/>
          <w:tab w:val="right" w:leader="dot" w:pos="9071"/>
        </w:tabs>
        <w:ind w:right="397"/>
        <w:jc w:val="center"/>
        <w:rPr>
          <w:sz w:val="16"/>
          <w:szCs w:val="16"/>
        </w:rPr>
      </w:pPr>
      <w:r w:rsidRPr="00FB15CB">
        <w:rPr>
          <w:b/>
          <w:sz w:val="28"/>
          <w:u w:val="single"/>
        </w:rPr>
        <w:lastRenderedPageBreak/>
        <w:t>Ostatní ujednání</w:t>
      </w:r>
    </w:p>
    <w:p w:rsidR="00B60F54" w:rsidRPr="002830E0" w:rsidRDefault="00B60F54" w:rsidP="00B60F54">
      <w:pPr>
        <w:jc w:val="both"/>
        <w:rPr>
          <w:sz w:val="16"/>
          <w:szCs w:val="16"/>
        </w:rPr>
      </w:pPr>
    </w:p>
    <w:p w:rsidR="00B60F54" w:rsidRDefault="00B60F54" w:rsidP="00DD5A04">
      <w:pPr>
        <w:pStyle w:val="Odstavecseseznamem"/>
        <w:numPr>
          <w:ilvl w:val="1"/>
          <w:numId w:val="6"/>
        </w:numPr>
        <w:tabs>
          <w:tab w:val="left" w:pos="540"/>
        </w:tabs>
        <w:ind w:left="567" w:hanging="567"/>
        <w:jc w:val="both"/>
        <w:rPr>
          <w:sz w:val="22"/>
          <w:szCs w:val="22"/>
        </w:rPr>
      </w:pPr>
      <w:r w:rsidRPr="00DD5A04">
        <w:rPr>
          <w:sz w:val="22"/>
          <w:szCs w:val="22"/>
        </w:rPr>
        <w:t>Tato smlouva nabývá platnosti a účinnosti dnem podpisu obou smluvních stran. Změny či dodatky této smlouvy jsou možné pouze písemnou formou po dohodě obou stran.</w:t>
      </w:r>
    </w:p>
    <w:p w:rsidR="00B60F54" w:rsidRDefault="00DD5A04" w:rsidP="00DD5A04">
      <w:pPr>
        <w:pStyle w:val="Odstavecseseznamem"/>
        <w:numPr>
          <w:ilvl w:val="1"/>
          <w:numId w:val="6"/>
        </w:numPr>
        <w:tabs>
          <w:tab w:val="left" w:pos="540"/>
        </w:tabs>
        <w:ind w:left="567" w:hanging="567"/>
        <w:jc w:val="both"/>
        <w:rPr>
          <w:sz w:val="22"/>
          <w:szCs w:val="22"/>
        </w:rPr>
      </w:pPr>
      <w:r>
        <w:rPr>
          <w:sz w:val="22"/>
          <w:szCs w:val="22"/>
        </w:rPr>
        <w:t>S</w:t>
      </w:r>
      <w:r w:rsidR="00B60F54" w:rsidRPr="00DD5A04">
        <w:rPr>
          <w:sz w:val="22"/>
          <w:szCs w:val="22"/>
        </w:rPr>
        <w:t xml:space="preserve">mluvní strany se dohodly, že veškeré případné spory budou řešit vzájemnou dohodou. V případě, že se předmět sporu nepodaří odstranit, má každá ze smluvních stran právo obrátit se na soud a požádat o vydání rozhodnutí ve sporné věci. </w:t>
      </w:r>
    </w:p>
    <w:p w:rsidR="00B60F54" w:rsidRDefault="00B60F54" w:rsidP="00DD5A04">
      <w:pPr>
        <w:pStyle w:val="Odstavecseseznamem"/>
        <w:numPr>
          <w:ilvl w:val="1"/>
          <w:numId w:val="6"/>
        </w:numPr>
        <w:tabs>
          <w:tab w:val="left" w:pos="540"/>
        </w:tabs>
        <w:ind w:left="567" w:hanging="567"/>
        <w:jc w:val="both"/>
        <w:rPr>
          <w:sz w:val="22"/>
          <w:szCs w:val="22"/>
        </w:rPr>
      </w:pPr>
      <w:r w:rsidRPr="00DD5A04">
        <w:rPr>
          <w:sz w:val="22"/>
          <w:szCs w:val="22"/>
        </w:rPr>
        <w:t>Práva a povinnosti vyplývající z této smlouvy a jí výslovně neupravená se řídí zák. č. 89/2012 Sb., občanský zákoník, v platném znění a ostatními obecně závaznými právními předpisy.</w:t>
      </w:r>
    </w:p>
    <w:p w:rsidR="00B60F54" w:rsidRDefault="00B60F54" w:rsidP="00DD5A04">
      <w:pPr>
        <w:pStyle w:val="Odstavecseseznamem"/>
        <w:numPr>
          <w:ilvl w:val="1"/>
          <w:numId w:val="6"/>
        </w:numPr>
        <w:tabs>
          <w:tab w:val="left" w:pos="540"/>
        </w:tabs>
        <w:ind w:left="567" w:hanging="567"/>
        <w:jc w:val="both"/>
        <w:rPr>
          <w:sz w:val="22"/>
          <w:szCs w:val="22"/>
        </w:rPr>
      </w:pPr>
      <w:r w:rsidRPr="00DD5A04">
        <w:rPr>
          <w:sz w:val="22"/>
          <w:szCs w:val="22"/>
        </w:rPr>
        <w:t xml:space="preserve">S ohledem na požadavek transparentnosti smluvní strany výslovně souhlasí s tím, že tato smlouva může být v plném rozsahu zveřejněna na </w:t>
      </w:r>
      <w:r w:rsidR="007B356E">
        <w:rPr>
          <w:sz w:val="22"/>
          <w:szCs w:val="22"/>
        </w:rPr>
        <w:t>profil</w:t>
      </w:r>
      <w:r w:rsidR="00DD5A04" w:rsidRPr="00DD5A04">
        <w:rPr>
          <w:sz w:val="22"/>
          <w:szCs w:val="22"/>
        </w:rPr>
        <w:t>u zadavatele města</w:t>
      </w:r>
      <w:r w:rsidRPr="00DD5A04">
        <w:rPr>
          <w:sz w:val="22"/>
          <w:szCs w:val="22"/>
        </w:rPr>
        <w:t xml:space="preserve"> Chrudim.</w:t>
      </w:r>
    </w:p>
    <w:p w:rsidR="00B60F54" w:rsidRPr="00DD5A04" w:rsidRDefault="00B60F54" w:rsidP="00DD5A04">
      <w:pPr>
        <w:pStyle w:val="Odstavecseseznamem"/>
        <w:numPr>
          <w:ilvl w:val="1"/>
          <w:numId w:val="6"/>
        </w:numPr>
        <w:tabs>
          <w:tab w:val="left" w:pos="540"/>
        </w:tabs>
        <w:ind w:left="567" w:hanging="567"/>
        <w:jc w:val="both"/>
        <w:rPr>
          <w:sz w:val="22"/>
          <w:szCs w:val="22"/>
        </w:rPr>
      </w:pPr>
      <w:r w:rsidRPr="00DD5A04">
        <w:rPr>
          <w:sz w:val="22"/>
          <w:szCs w:val="22"/>
        </w:rPr>
        <w:t>Tato smlouva je vyhotovena ve čtyřech stejnopisech, dva pro zhotovitele a dva pro objednatele.</w:t>
      </w:r>
    </w:p>
    <w:p w:rsidR="00B60F54" w:rsidRDefault="00B60F54" w:rsidP="00B60F54">
      <w:pPr>
        <w:tabs>
          <w:tab w:val="center" w:pos="2268"/>
        </w:tabs>
        <w:ind w:right="397"/>
        <w:jc w:val="both"/>
      </w:pPr>
    </w:p>
    <w:p w:rsidR="00B60F54" w:rsidRDefault="00B60F54" w:rsidP="00B60F54">
      <w:pPr>
        <w:tabs>
          <w:tab w:val="center" w:pos="2268"/>
        </w:tabs>
        <w:ind w:right="397"/>
        <w:jc w:val="both"/>
      </w:pPr>
    </w:p>
    <w:p w:rsidR="00B60F54" w:rsidRDefault="00B60F54" w:rsidP="00B60F54">
      <w:pPr>
        <w:tabs>
          <w:tab w:val="center" w:pos="2268"/>
        </w:tabs>
        <w:ind w:right="397"/>
        <w:jc w:val="both"/>
      </w:pPr>
    </w:p>
    <w:p w:rsidR="00B60F54" w:rsidRPr="00FB15CB" w:rsidRDefault="00B60F54" w:rsidP="00B60F54">
      <w:pPr>
        <w:tabs>
          <w:tab w:val="center" w:pos="2268"/>
        </w:tabs>
        <w:ind w:right="397"/>
        <w:jc w:val="both"/>
      </w:pPr>
    </w:p>
    <w:p w:rsidR="00B60F54" w:rsidRPr="00FB15CB" w:rsidRDefault="00B60F54" w:rsidP="00B60F54">
      <w:pPr>
        <w:tabs>
          <w:tab w:val="center" w:pos="2268"/>
        </w:tabs>
        <w:ind w:right="397"/>
        <w:jc w:val="both"/>
        <w:rPr>
          <w:sz w:val="22"/>
          <w:szCs w:val="22"/>
        </w:rPr>
      </w:pPr>
    </w:p>
    <w:p w:rsidR="00B60F54" w:rsidRPr="00FB15CB" w:rsidRDefault="00B60F54" w:rsidP="00B60F54">
      <w:pPr>
        <w:tabs>
          <w:tab w:val="center" w:pos="2268"/>
        </w:tabs>
        <w:ind w:right="397"/>
        <w:jc w:val="both"/>
        <w:rPr>
          <w:sz w:val="22"/>
          <w:szCs w:val="22"/>
        </w:rPr>
      </w:pPr>
      <w:r w:rsidRPr="00FB15CB">
        <w:rPr>
          <w:sz w:val="22"/>
          <w:szCs w:val="22"/>
        </w:rPr>
        <w:t>V  Chrudimi dne</w:t>
      </w:r>
      <w:r w:rsidR="00B37989">
        <w:rPr>
          <w:sz w:val="22"/>
          <w:szCs w:val="22"/>
        </w:rPr>
        <w:t xml:space="preserve"> </w:t>
      </w:r>
      <w:proofErr w:type="gramStart"/>
      <w:r w:rsidR="00B37989">
        <w:rPr>
          <w:sz w:val="22"/>
          <w:szCs w:val="22"/>
        </w:rPr>
        <w:t>29.07.2016</w:t>
      </w:r>
      <w:proofErr w:type="gramEnd"/>
      <w:r w:rsidRPr="00FB15CB">
        <w:rPr>
          <w:sz w:val="22"/>
          <w:szCs w:val="22"/>
        </w:rPr>
        <w:t xml:space="preserve"> </w:t>
      </w:r>
      <w:r>
        <w:rPr>
          <w:sz w:val="22"/>
          <w:szCs w:val="22"/>
        </w:rPr>
        <w:t xml:space="preserve">            </w:t>
      </w:r>
      <w:r w:rsidRPr="00FB15CB">
        <w:rPr>
          <w:sz w:val="22"/>
          <w:szCs w:val="22"/>
        </w:rPr>
        <w:tab/>
      </w:r>
      <w:r w:rsidRPr="00FB15CB">
        <w:rPr>
          <w:sz w:val="22"/>
          <w:szCs w:val="22"/>
        </w:rPr>
        <w:tab/>
      </w:r>
      <w:r w:rsidRPr="00FB15CB">
        <w:rPr>
          <w:sz w:val="22"/>
          <w:szCs w:val="22"/>
        </w:rPr>
        <w:tab/>
      </w:r>
      <w:r>
        <w:rPr>
          <w:sz w:val="22"/>
          <w:szCs w:val="22"/>
        </w:rPr>
        <w:t xml:space="preserve">           </w:t>
      </w:r>
      <w:r>
        <w:rPr>
          <w:sz w:val="22"/>
          <w:szCs w:val="22"/>
        </w:rPr>
        <w:tab/>
      </w:r>
      <w:r>
        <w:rPr>
          <w:sz w:val="22"/>
          <w:szCs w:val="22"/>
        </w:rPr>
        <w:tab/>
      </w:r>
      <w:r w:rsidRPr="00FB15CB">
        <w:rPr>
          <w:sz w:val="22"/>
          <w:szCs w:val="22"/>
        </w:rPr>
        <w:t xml:space="preserve">V </w:t>
      </w:r>
      <w:r w:rsidR="0014791E">
        <w:rPr>
          <w:sz w:val="22"/>
          <w:szCs w:val="22"/>
        </w:rPr>
        <w:t>Chomutově</w:t>
      </w:r>
      <w:r w:rsidRPr="00FB15CB">
        <w:rPr>
          <w:sz w:val="22"/>
          <w:szCs w:val="22"/>
        </w:rPr>
        <w:t xml:space="preserve"> dne </w:t>
      </w:r>
      <w:r w:rsidR="00B37989">
        <w:rPr>
          <w:sz w:val="22"/>
          <w:szCs w:val="22"/>
        </w:rPr>
        <w:t>2</w:t>
      </w:r>
      <w:r w:rsidR="00A879CE">
        <w:rPr>
          <w:sz w:val="22"/>
          <w:szCs w:val="22"/>
        </w:rPr>
        <w:t>6.</w:t>
      </w:r>
      <w:r w:rsidR="00B37989">
        <w:rPr>
          <w:sz w:val="22"/>
          <w:szCs w:val="22"/>
        </w:rPr>
        <w:t>0</w:t>
      </w:r>
      <w:r w:rsidR="00A879CE">
        <w:rPr>
          <w:sz w:val="22"/>
          <w:szCs w:val="22"/>
        </w:rPr>
        <w:t>7.</w:t>
      </w:r>
      <w:r w:rsidR="0014791E">
        <w:rPr>
          <w:sz w:val="22"/>
          <w:szCs w:val="22"/>
        </w:rPr>
        <w:t>2016</w:t>
      </w:r>
      <w:r w:rsidRPr="00FB15CB">
        <w:rPr>
          <w:sz w:val="22"/>
          <w:szCs w:val="22"/>
        </w:rPr>
        <w:t xml:space="preserve">   </w:t>
      </w:r>
    </w:p>
    <w:p w:rsidR="00B60F54" w:rsidRDefault="00B60F54" w:rsidP="00B60F54">
      <w:pPr>
        <w:tabs>
          <w:tab w:val="center" w:pos="2268"/>
        </w:tabs>
        <w:ind w:right="397"/>
        <w:jc w:val="both"/>
        <w:rPr>
          <w:sz w:val="22"/>
          <w:szCs w:val="22"/>
        </w:rPr>
      </w:pPr>
    </w:p>
    <w:p w:rsidR="00B60F54" w:rsidRDefault="00B60F54" w:rsidP="00B60F54">
      <w:pPr>
        <w:tabs>
          <w:tab w:val="center" w:pos="2268"/>
        </w:tabs>
        <w:ind w:right="397"/>
        <w:jc w:val="both"/>
        <w:rPr>
          <w:sz w:val="22"/>
          <w:szCs w:val="22"/>
        </w:rPr>
      </w:pPr>
    </w:p>
    <w:p w:rsidR="00B60F54" w:rsidRPr="00FB15CB" w:rsidRDefault="00B60F54" w:rsidP="00B60F54">
      <w:pPr>
        <w:tabs>
          <w:tab w:val="center" w:pos="2268"/>
        </w:tabs>
        <w:ind w:right="397"/>
        <w:jc w:val="both"/>
        <w:rPr>
          <w:sz w:val="22"/>
          <w:szCs w:val="22"/>
        </w:rPr>
      </w:pPr>
    </w:p>
    <w:p w:rsidR="00B60F54" w:rsidRPr="00FB15CB" w:rsidRDefault="00B60F54" w:rsidP="00B60F54">
      <w:pPr>
        <w:tabs>
          <w:tab w:val="center" w:pos="2268"/>
        </w:tabs>
        <w:ind w:right="397"/>
        <w:jc w:val="both"/>
        <w:rPr>
          <w:sz w:val="22"/>
          <w:szCs w:val="22"/>
        </w:rPr>
      </w:pPr>
      <w:r w:rsidRPr="00FB15CB">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sidRPr="00FB15CB">
        <w:rPr>
          <w:sz w:val="22"/>
          <w:szCs w:val="22"/>
        </w:rPr>
        <w:t>Za zhotovitele:</w:t>
      </w:r>
    </w:p>
    <w:p w:rsidR="00B60F54" w:rsidRPr="00FB15CB" w:rsidRDefault="00B60F54" w:rsidP="00B60F54">
      <w:pPr>
        <w:jc w:val="both"/>
        <w:rPr>
          <w:sz w:val="22"/>
          <w:szCs w:val="22"/>
        </w:rPr>
      </w:pPr>
    </w:p>
    <w:p w:rsidR="00B60F54" w:rsidRDefault="00B60F54" w:rsidP="00B60F54">
      <w:pPr>
        <w:jc w:val="both"/>
        <w:rPr>
          <w:sz w:val="22"/>
          <w:szCs w:val="22"/>
        </w:rPr>
      </w:pPr>
    </w:p>
    <w:p w:rsidR="00B60F54" w:rsidRDefault="00B60F54" w:rsidP="00B60F54">
      <w:pPr>
        <w:jc w:val="both"/>
        <w:rPr>
          <w:sz w:val="22"/>
          <w:szCs w:val="22"/>
        </w:rPr>
      </w:pPr>
    </w:p>
    <w:p w:rsidR="003A6447" w:rsidRDefault="003A6447" w:rsidP="00B60F54">
      <w:pPr>
        <w:jc w:val="both"/>
        <w:rPr>
          <w:sz w:val="22"/>
          <w:szCs w:val="22"/>
        </w:rPr>
      </w:pPr>
    </w:p>
    <w:p w:rsidR="003A6447" w:rsidRDefault="003A6447" w:rsidP="00B60F54">
      <w:pPr>
        <w:jc w:val="both"/>
        <w:rPr>
          <w:sz w:val="22"/>
          <w:szCs w:val="22"/>
        </w:rPr>
      </w:pPr>
    </w:p>
    <w:p w:rsidR="003A6447" w:rsidRDefault="003A6447" w:rsidP="00B60F54">
      <w:pPr>
        <w:jc w:val="both"/>
        <w:rPr>
          <w:sz w:val="22"/>
          <w:szCs w:val="22"/>
        </w:rPr>
      </w:pPr>
    </w:p>
    <w:p w:rsidR="003A6447" w:rsidRDefault="003A6447" w:rsidP="00B60F54">
      <w:pPr>
        <w:jc w:val="both"/>
        <w:rPr>
          <w:sz w:val="22"/>
          <w:szCs w:val="22"/>
        </w:rPr>
      </w:pPr>
    </w:p>
    <w:p w:rsidR="00B60F54" w:rsidRDefault="00B60F54" w:rsidP="00B60F54">
      <w:pPr>
        <w:jc w:val="both"/>
        <w:rPr>
          <w:sz w:val="22"/>
          <w:szCs w:val="22"/>
        </w:rPr>
      </w:pPr>
    </w:p>
    <w:p w:rsidR="00B60F54" w:rsidRPr="00FB15CB" w:rsidRDefault="00B60F54" w:rsidP="00B60F54">
      <w:pPr>
        <w:jc w:val="both"/>
        <w:rPr>
          <w:sz w:val="22"/>
          <w:szCs w:val="22"/>
        </w:rPr>
      </w:pPr>
    </w:p>
    <w:p w:rsidR="00B60F54" w:rsidRPr="00FB15CB" w:rsidRDefault="00B60F54" w:rsidP="00B60F54">
      <w:pPr>
        <w:jc w:val="both"/>
        <w:rPr>
          <w:b/>
          <w:sz w:val="22"/>
          <w:szCs w:val="22"/>
        </w:rPr>
      </w:pPr>
      <w:r w:rsidRPr="00FB15CB">
        <w:rPr>
          <w:sz w:val="22"/>
          <w:szCs w:val="22"/>
        </w:rPr>
        <w:t>………………………………..</w:t>
      </w:r>
      <w:r w:rsidRPr="00FB15CB">
        <w:rPr>
          <w:sz w:val="22"/>
          <w:szCs w:val="22"/>
        </w:rPr>
        <w:tab/>
      </w:r>
      <w:r w:rsidRPr="00FB15CB">
        <w:rPr>
          <w:sz w:val="22"/>
          <w:szCs w:val="22"/>
        </w:rPr>
        <w:tab/>
      </w:r>
      <w:r w:rsidRPr="00FB15CB">
        <w:rPr>
          <w:sz w:val="22"/>
          <w:szCs w:val="22"/>
        </w:rPr>
        <w:tab/>
      </w:r>
      <w:r w:rsidRPr="00FB15CB">
        <w:rPr>
          <w:sz w:val="22"/>
          <w:szCs w:val="22"/>
        </w:rPr>
        <w:tab/>
        <w:t>……..……………………………………</w:t>
      </w:r>
    </w:p>
    <w:p w:rsidR="00B60F54" w:rsidRPr="00FB15CB" w:rsidRDefault="00B60F54" w:rsidP="00B60F54">
      <w:pPr>
        <w:jc w:val="both"/>
        <w:rPr>
          <w:sz w:val="22"/>
          <w:szCs w:val="22"/>
        </w:rPr>
      </w:pPr>
      <w:r w:rsidRPr="00FB15CB">
        <w:rPr>
          <w:b/>
          <w:sz w:val="22"/>
          <w:szCs w:val="22"/>
        </w:rPr>
        <w:t xml:space="preserve"> </w:t>
      </w:r>
      <w:r w:rsidRPr="00FB15CB">
        <w:rPr>
          <w:sz w:val="22"/>
          <w:szCs w:val="22"/>
        </w:rPr>
        <w:t>Mgr. Petr Řezníček</w:t>
      </w:r>
      <w:r w:rsidRPr="00FB15CB">
        <w:rPr>
          <w:sz w:val="22"/>
          <w:szCs w:val="22"/>
        </w:rPr>
        <w:tab/>
      </w:r>
      <w:r w:rsidRPr="00FB15CB">
        <w:rPr>
          <w:sz w:val="22"/>
          <w:szCs w:val="22"/>
        </w:rPr>
        <w:tab/>
      </w:r>
      <w:r w:rsidRPr="00FB15CB">
        <w:rPr>
          <w:sz w:val="22"/>
          <w:szCs w:val="22"/>
        </w:rPr>
        <w:tab/>
      </w:r>
      <w:r w:rsidRPr="00FB15CB">
        <w:rPr>
          <w:sz w:val="22"/>
          <w:szCs w:val="22"/>
        </w:rPr>
        <w:tab/>
      </w:r>
      <w:r w:rsidRPr="00FB15CB">
        <w:rPr>
          <w:sz w:val="22"/>
          <w:szCs w:val="22"/>
        </w:rPr>
        <w:tab/>
      </w:r>
      <w:r w:rsidR="00B20CB7">
        <w:rPr>
          <w:sz w:val="22"/>
          <w:szCs w:val="22"/>
        </w:rPr>
        <w:t>Jakub Tichý</w:t>
      </w:r>
      <w:r>
        <w:rPr>
          <w:sz w:val="22"/>
          <w:szCs w:val="22"/>
        </w:rPr>
        <w:tab/>
        <w:t xml:space="preserve"> </w:t>
      </w:r>
    </w:p>
    <w:p w:rsidR="00B60F54" w:rsidRDefault="00B60F54" w:rsidP="00B60F54">
      <w:pPr>
        <w:jc w:val="both"/>
      </w:pPr>
      <w:r w:rsidRPr="00FB15CB">
        <w:rPr>
          <w:sz w:val="22"/>
          <w:szCs w:val="22"/>
        </w:rPr>
        <w:t xml:space="preserve"> starosta města</w:t>
      </w:r>
      <w:r>
        <w:rPr>
          <w:sz w:val="22"/>
          <w:szCs w:val="22"/>
        </w:rPr>
        <w:tab/>
      </w:r>
      <w:r>
        <w:rPr>
          <w:sz w:val="22"/>
          <w:szCs w:val="22"/>
        </w:rPr>
        <w:tab/>
      </w:r>
      <w:r>
        <w:rPr>
          <w:sz w:val="22"/>
          <w:szCs w:val="22"/>
        </w:rPr>
        <w:tab/>
      </w:r>
      <w:r>
        <w:rPr>
          <w:sz w:val="22"/>
          <w:szCs w:val="22"/>
        </w:rPr>
        <w:tab/>
      </w:r>
      <w:r>
        <w:rPr>
          <w:sz w:val="22"/>
          <w:szCs w:val="22"/>
        </w:rPr>
        <w:tab/>
        <w:t xml:space="preserve"> </w:t>
      </w:r>
    </w:p>
    <w:p w:rsidR="00B27651" w:rsidRDefault="00B27651"/>
    <w:sectPr w:rsidR="00B27651" w:rsidSect="0025621C">
      <w:headerReference w:type="default" r:id="rId9"/>
      <w:footerReference w:type="default" r:id="rId10"/>
      <w:pgSz w:w="11906" w:h="16838"/>
      <w:pgMar w:top="1417" w:right="991" w:bottom="2410"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855" w:rsidRDefault="006A1855" w:rsidP="000A7DBB">
      <w:r>
        <w:separator/>
      </w:r>
    </w:p>
  </w:endnote>
  <w:endnote w:type="continuationSeparator" w:id="0">
    <w:p w:rsidR="006A1855" w:rsidRDefault="006A1855" w:rsidP="000A7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altName w:val="Times New Roman"/>
    <w:charset w:val="00"/>
    <w:family w:val="swiss"/>
    <w:pitch w:val="default"/>
    <w:sig w:usb0="00000000" w:usb1="00000000" w:usb2="00000000" w:usb3="00000000" w:csb0="00000000" w:csb1="00000000"/>
  </w:font>
  <w:font w:name="Arial-OneByteIdentityH">
    <w:altName w:val="Arial"/>
    <w:charset w:val="EE"/>
    <w:family w:val="swiss"/>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890" w:rsidRDefault="00A53890" w:rsidP="00F15F33">
    <w:pPr>
      <w:pStyle w:val="Default"/>
      <w:jc w:val="center"/>
    </w:pPr>
    <w:r>
      <w:rPr>
        <w:noProof/>
        <w:lang w:eastAsia="cs-CZ"/>
      </w:rPr>
      <w:drawing>
        <wp:inline distT="0" distB="0" distL="0" distR="0">
          <wp:extent cx="6241415" cy="503659"/>
          <wp:effectExtent l="19050" t="0" r="6985" b="0"/>
          <wp:docPr id="2" name="obrázek 1" descr="C:\Users\chudomskyd\AppData\Local\Microsoft\Windows\Temporary Internet Files\Content.Word\NPŽP_RGB_word_ODKAZ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domskyd\AppData\Local\Microsoft\Windows\Temporary Internet Files\Content.Word\NPŽP_RGB_word_ODKAZY.WMF"/>
                  <pic:cNvPicPr>
                    <a:picLocks noChangeAspect="1" noChangeArrowheads="1"/>
                  </pic:cNvPicPr>
                </pic:nvPicPr>
                <pic:blipFill>
                  <a:blip r:embed="rId1"/>
                  <a:srcRect/>
                  <a:stretch>
                    <a:fillRect/>
                  </a:stretch>
                </pic:blipFill>
                <pic:spPr bwMode="auto">
                  <a:xfrm>
                    <a:off x="0" y="0"/>
                    <a:ext cx="6241342" cy="503653"/>
                  </a:xfrm>
                  <a:prstGeom prst="rect">
                    <a:avLst/>
                  </a:prstGeom>
                  <a:noFill/>
                  <a:ln w="9525">
                    <a:noFill/>
                    <a:miter lim="800000"/>
                    <a:headEnd/>
                    <a:tailEnd/>
                  </a:ln>
                </pic:spPr>
              </pic:pic>
            </a:graphicData>
          </a:graphic>
        </wp:inline>
      </w:drawing>
    </w:r>
  </w:p>
  <w:p w:rsidR="00A53890" w:rsidRDefault="00A53890" w:rsidP="006F2C7A">
    <w:pPr>
      <w:pStyle w:val="Default"/>
    </w:pPr>
  </w:p>
  <w:p w:rsidR="00A53890" w:rsidRPr="006F2C7A" w:rsidRDefault="00A53890" w:rsidP="006F2C7A">
    <w:pPr>
      <w:pStyle w:val="Default"/>
    </w:pPr>
  </w:p>
  <w:p w:rsidR="00A53890" w:rsidRDefault="00A538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855" w:rsidRDefault="006A1855" w:rsidP="000A7DBB">
      <w:r>
        <w:separator/>
      </w:r>
    </w:p>
  </w:footnote>
  <w:footnote w:type="continuationSeparator" w:id="0">
    <w:p w:rsidR="006A1855" w:rsidRDefault="006A1855" w:rsidP="000A7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2007"/>
      <w:docPartObj>
        <w:docPartGallery w:val="Page Numbers (Top of Page)"/>
        <w:docPartUnique/>
      </w:docPartObj>
    </w:sdtPr>
    <w:sdtContent>
      <w:p w:rsidR="00A53890" w:rsidRDefault="00A53890">
        <w:pPr>
          <w:pStyle w:val="Zhlav"/>
          <w:jc w:val="right"/>
        </w:pPr>
        <w:r>
          <w:t xml:space="preserve">Stránka </w:t>
        </w:r>
        <w:r w:rsidR="00B85024">
          <w:rPr>
            <w:b/>
            <w:sz w:val="24"/>
            <w:szCs w:val="24"/>
          </w:rPr>
          <w:fldChar w:fldCharType="begin"/>
        </w:r>
        <w:r>
          <w:rPr>
            <w:b/>
          </w:rPr>
          <w:instrText>PAGE</w:instrText>
        </w:r>
        <w:r w:rsidR="00B85024">
          <w:rPr>
            <w:b/>
            <w:sz w:val="24"/>
            <w:szCs w:val="24"/>
          </w:rPr>
          <w:fldChar w:fldCharType="separate"/>
        </w:r>
        <w:r w:rsidR="00645440">
          <w:rPr>
            <w:b/>
            <w:noProof/>
          </w:rPr>
          <w:t>3</w:t>
        </w:r>
        <w:r w:rsidR="00B85024">
          <w:rPr>
            <w:b/>
            <w:sz w:val="24"/>
            <w:szCs w:val="24"/>
          </w:rPr>
          <w:fldChar w:fldCharType="end"/>
        </w:r>
        <w:r>
          <w:t xml:space="preserve"> z </w:t>
        </w:r>
        <w:r w:rsidR="00B85024">
          <w:rPr>
            <w:b/>
            <w:sz w:val="24"/>
            <w:szCs w:val="24"/>
          </w:rPr>
          <w:fldChar w:fldCharType="begin"/>
        </w:r>
        <w:r>
          <w:rPr>
            <w:b/>
          </w:rPr>
          <w:instrText>NUMPAGES</w:instrText>
        </w:r>
        <w:r w:rsidR="00B85024">
          <w:rPr>
            <w:b/>
            <w:sz w:val="24"/>
            <w:szCs w:val="24"/>
          </w:rPr>
          <w:fldChar w:fldCharType="separate"/>
        </w:r>
        <w:r w:rsidR="00645440">
          <w:rPr>
            <w:b/>
            <w:noProof/>
          </w:rPr>
          <w:t>5</w:t>
        </w:r>
        <w:r w:rsidR="00B85024">
          <w:rPr>
            <w:b/>
            <w:sz w:val="24"/>
            <w:szCs w:val="24"/>
          </w:rPr>
          <w:fldChar w:fldCharType="end"/>
        </w:r>
      </w:p>
    </w:sdtContent>
  </w:sdt>
  <w:p w:rsidR="00A53890" w:rsidRDefault="00A538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8"/>
    <w:lvl w:ilvl="0">
      <w:start w:val="1"/>
      <w:numFmt w:val="decimal"/>
      <w:lvlText w:val="%1"/>
      <w:lvlJc w:val="left"/>
      <w:pPr>
        <w:tabs>
          <w:tab w:val="num" w:pos="360"/>
        </w:tabs>
        <w:ind w:left="360" w:hanging="360"/>
      </w:pPr>
      <w:rPr>
        <w:b w:val="0"/>
        <w:u w:val="none"/>
      </w:rPr>
    </w:lvl>
    <w:lvl w:ilvl="1">
      <w:start w:val="1"/>
      <w:numFmt w:val="decimal"/>
      <w:lvlText w:val="%1.%2"/>
      <w:lvlJc w:val="left"/>
      <w:pPr>
        <w:tabs>
          <w:tab w:val="num" w:pos="360"/>
        </w:tabs>
        <w:ind w:left="360" w:hanging="360"/>
      </w:pPr>
      <w:rPr>
        <w:b/>
        <w:sz w:val="22"/>
        <w:szCs w:val="22"/>
        <w:u w:val="none"/>
      </w:rPr>
    </w:lvl>
    <w:lvl w:ilvl="2">
      <w:start w:val="1"/>
      <w:numFmt w:val="decimal"/>
      <w:lvlText w:val="%1.%2.%3"/>
      <w:lvlJc w:val="left"/>
      <w:pPr>
        <w:tabs>
          <w:tab w:val="num" w:pos="720"/>
        </w:tabs>
        <w:ind w:left="720" w:hanging="720"/>
      </w:pPr>
      <w:rPr>
        <w:b w:val="0"/>
        <w:u w:val="none"/>
      </w:rPr>
    </w:lvl>
    <w:lvl w:ilvl="3">
      <w:start w:val="1"/>
      <w:numFmt w:val="decimal"/>
      <w:lvlText w:val="%1.%2.%3.%4"/>
      <w:lvlJc w:val="left"/>
      <w:pPr>
        <w:tabs>
          <w:tab w:val="num" w:pos="720"/>
        </w:tabs>
        <w:ind w:left="720" w:hanging="720"/>
      </w:pPr>
      <w:rPr>
        <w:b w:val="0"/>
        <w:u w:val="none"/>
      </w:rPr>
    </w:lvl>
    <w:lvl w:ilvl="4">
      <w:start w:val="1"/>
      <w:numFmt w:val="decimal"/>
      <w:lvlText w:val="%1.%2.%3.%4.%5"/>
      <w:lvlJc w:val="left"/>
      <w:pPr>
        <w:tabs>
          <w:tab w:val="num" w:pos="1080"/>
        </w:tabs>
        <w:ind w:left="1080" w:hanging="1080"/>
      </w:pPr>
      <w:rPr>
        <w:b w:val="0"/>
        <w:u w:val="none"/>
      </w:rPr>
    </w:lvl>
    <w:lvl w:ilvl="5">
      <w:start w:val="1"/>
      <w:numFmt w:val="decimal"/>
      <w:lvlText w:val="%1.%2.%3.%4.%5.%6"/>
      <w:lvlJc w:val="left"/>
      <w:pPr>
        <w:tabs>
          <w:tab w:val="num" w:pos="1080"/>
        </w:tabs>
        <w:ind w:left="1080" w:hanging="1080"/>
      </w:pPr>
      <w:rPr>
        <w:b w:val="0"/>
        <w:u w:val="none"/>
      </w:rPr>
    </w:lvl>
    <w:lvl w:ilvl="6">
      <w:start w:val="1"/>
      <w:numFmt w:val="decimal"/>
      <w:lvlText w:val="%1.%2.%3.%4.%5.%6.%7"/>
      <w:lvlJc w:val="left"/>
      <w:pPr>
        <w:tabs>
          <w:tab w:val="num" w:pos="1440"/>
        </w:tabs>
        <w:ind w:left="1440" w:hanging="1440"/>
      </w:pPr>
      <w:rPr>
        <w:b w:val="0"/>
        <w:u w:val="none"/>
      </w:rPr>
    </w:lvl>
    <w:lvl w:ilvl="7">
      <w:start w:val="1"/>
      <w:numFmt w:val="decimal"/>
      <w:lvlText w:val="%1.%2.%3.%4.%5.%6.%7.%8"/>
      <w:lvlJc w:val="left"/>
      <w:pPr>
        <w:tabs>
          <w:tab w:val="num" w:pos="1440"/>
        </w:tabs>
        <w:ind w:left="1440" w:hanging="1440"/>
      </w:pPr>
      <w:rPr>
        <w:b w:val="0"/>
        <w:u w:val="none"/>
      </w:rPr>
    </w:lvl>
    <w:lvl w:ilvl="8">
      <w:start w:val="1"/>
      <w:numFmt w:val="decimal"/>
      <w:lvlText w:val="%1.%2.%3.%4.%5.%6.%7.%8.%9"/>
      <w:lvlJc w:val="left"/>
      <w:pPr>
        <w:tabs>
          <w:tab w:val="num" w:pos="1800"/>
        </w:tabs>
        <w:ind w:left="1800" w:hanging="1800"/>
      </w:pPr>
      <w:rPr>
        <w:b w:val="0"/>
        <w:u w:val="none"/>
      </w:rPr>
    </w:lvl>
  </w:abstractNum>
  <w:abstractNum w:abstractNumId="1">
    <w:nsid w:val="0000000B"/>
    <w:multiLevelType w:val="singleLevel"/>
    <w:tmpl w:val="0000000B"/>
    <w:name w:val="WW8Num10"/>
    <w:lvl w:ilvl="0">
      <w:start w:val="5"/>
      <w:numFmt w:val="decimal"/>
      <w:lvlText w:val="%1. "/>
      <w:lvlJc w:val="left"/>
      <w:pPr>
        <w:tabs>
          <w:tab w:val="num" w:pos="283"/>
        </w:tabs>
        <w:ind w:left="283" w:hanging="283"/>
      </w:pPr>
      <w:rPr>
        <w:rFonts w:ascii="Times New Roman" w:hAnsi="Times New Roman" w:cs="Times New Roman"/>
        <w:b/>
        <w:i w:val="0"/>
        <w:sz w:val="28"/>
        <w:u w:val="single"/>
      </w:rPr>
    </w:lvl>
  </w:abstractNum>
  <w:abstractNum w:abstractNumId="2">
    <w:nsid w:val="0000000C"/>
    <w:multiLevelType w:val="singleLevel"/>
    <w:tmpl w:val="0000000C"/>
    <w:name w:val="WW8Num11"/>
    <w:lvl w:ilvl="0">
      <w:start w:val="1"/>
      <w:numFmt w:val="lowerLetter"/>
      <w:lvlText w:val="%1)"/>
      <w:lvlJc w:val="left"/>
      <w:pPr>
        <w:tabs>
          <w:tab w:val="num" w:pos="360"/>
        </w:tabs>
        <w:ind w:left="360" w:hanging="360"/>
      </w:pPr>
      <w:rPr>
        <w:rFonts w:ascii="Times New Roman" w:hAnsi="Times New Roman" w:cs="Times New Roman"/>
        <w:sz w:val="22"/>
        <w:szCs w:val="22"/>
      </w:rPr>
    </w:lvl>
  </w:abstractNum>
  <w:abstractNum w:abstractNumId="3">
    <w:nsid w:val="0000000E"/>
    <w:multiLevelType w:val="multilevel"/>
    <w:tmpl w:val="0000000E"/>
    <w:name w:val="WW8Num13"/>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7AF4E73"/>
    <w:multiLevelType w:val="multilevel"/>
    <w:tmpl w:val="C9AEA0FE"/>
    <w:name w:val="WW8Num72"/>
    <w:lvl w:ilvl="0">
      <w:start w:val="9"/>
      <w:numFmt w:val="decimal"/>
      <w:lvlText w:val="%1"/>
      <w:lvlJc w:val="left"/>
      <w:pPr>
        <w:tabs>
          <w:tab w:val="num" w:pos="390"/>
        </w:tabs>
        <w:ind w:left="390" w:hanging="390"/>
      </w:pPr>
      <w:rPr>
        <w:rFonts w:hint="default"/>
      </w:rPr>
    </w:lvl>
    <w:lvl w:ilvl="1">
      <w:start w:val="1"/>
      <w:numFmt w:val="decimal"/>
      <w:lvlText w:val="8.%2"/>
      <w:lvlJc w:val="left"/>
      <w:pPr>
        <w:tabs>
          <w:tab w:val="num" w:pos="674"/>
        </w:tabs>
        <w:ind w:left="674" w:hanging="390"/>
      </w:pPr>
      <w:rPr>
        <w:rFonts w:hint="default"/>
        <w:b w:val="0"/>
        <w:i w:val="0"/>
        <w:sz w:val="22"/>
        <w:szCs w:val="22"/>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7D32E61"/>
    <w:multiLevelType w:val="multilevel"/>
    <w:tmpl w:val="D7C063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rsids>
    <w:rsidRoot w:val="005C3990"/>
    <w:rsid w:val="0003354C"/>
    <w:rsid w:val="0004249E"/>
    <w:rsid w:val="00052966"/>
    <w:rsid w:val="000A7DBB"/>
    <w:rsid w:val="001002A6"/>
    <w:rsid w:val="00124A89"/>
    <w:rsid w:val="00127A3D"/>
    <w:rsid w:val="0014791E"/>
    <w:rsid w:val="001D212B"/>
    <w:rsid w:val="00245AF8"/>
    <w:rsid w:val="0025621C"/>
    <w:rsid w:val="00266C76"/>
    <w:rsid w:val="002949B2"/>
    <w:rsid w:val="002B2F17"/>
    <w:rsid w:val="002B69A5"/>
    <w:rsid w:val="002F54C7"/>
    <w:rsid w:val="00330599"/>
    <w:rsid w:val="003A6447"/>
    <w:rsid w:val="003F2C7A"/>
    <w:rsid w:val="004F52BB"/>
    <w:rsid w:val="00507E17"/>
    <w:rsid w:val="00531E80"/>
    <w:rsid w:val="005B6E6E"/>
    <w:rsid w:val="005C3990"/>
    <w:rsid w:val="00645440"/>
    <w:rsid w:val="00684AD7"/>
    <w:rsid w:val="006A1855"/>
    <w:rsid w:val="006C3C94"/>
    <w:rsid w:val="006F2C7A"/>
    <w:rsid w:val="007324A7"/>
    <w:rsid w:val="007438E9"/>
    <w:rsid w:val="00787239"/>
    <w:rsid w:val="007B356E"/>
    <w:rsid w:val="007D7AD7"/>
    <w:rsid w:val="008907F3"/>
    <w:rsid w:val="00950C8C"/>
    <w:rsid w:val="00991AFE"/>
    <w:rsid w:val="00992EAC"/>
    <w:rsid w:val="00993394"/>
    <w:rsid w:val="009F48EC"/>
    <w:rsid w:val="00A53890"/>
    <w:rsid w:val="00A5493E"/>
    <w:rsid w:val="00A879CE"/>
    <w:rsid w:val="00B20CB7"/>
    <w:rsid w:val="00B27651"/>
    <w:rsid w:val="00B37989"/>
    <w:rsid w:val="00B46C11"/>
    <w:rsid w:val="00B60F54"/>
    <w:rsid w:val="00B67C91"/>
    <w:rsid w:val="00B85024"/>
    <w:rsid w:val="00BC2882"/>
    <w:rsid w:val="00C23148"/>
    <w:rsid w:val="00C577E6"/>
    <w:rsid w:val="00CC6D0D"/>
    <w:rsid w:val="00CD5D03"/>
    <w:rsid w:val="00D20688"/>
    <w:rsid w:val="00D95CB7"/>
    <w:rsid w:val="00D95EC8"/>
    <w:rsid w:val="00DB77BE"/>
    <w:rsid w:val="00DD5A04"/>
    <w:rsid w:val="00DE6F4A"/>
    <w:rsid w:val="00DF40B8"/>
    <w:rsid w:val="00E64346"/>
    <w:rsid w:val="00EF0E46"/>
    <w:rsid w:val="00F15F33"/>
    <w:rsid w:val="00FC5F64"/>
    <w:rsid w:val="00FF23C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0F54"/>
    <w:pPr>
      <w:suppressAutoHyphens/>
      <w:spacing w:after="0" w:line="240" w:lineRule="auto"/>
    </w:pPr>
    <w:rPr>
      <w:rFonts w:ascii="Times New Roman" w:eastAsia="Times New Roman" w:hAnsi="Times New Roman" w:cs="Times New Roman"/>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7DBB"/>
    <w:pPr>
      <w:tabs>
        <w:tab w:val="center" w:pos="4536"/>
        <w:tab w:val="right" w:pos="9072"/>
      </w:tabs>
    </w:pPr>
  </w:style>
  <w:style w:type="character" w:customStyle="1" w:styleId="ZhlavChar">
    <w:name w:val="Záhlaví Char"/>
    <w:basedOn w:val="Standardnpsmoodstavce"/>
    <w:link w:val="Zhlav"/>
    <w:uiPriority w:val="99"/>
    <w:rsid w:val="000A7DBB"/>
  </w:style>
  <w:style w:type="paragraph" w:styleId="Zpat">
    <w:name w:val="footer"/>
    <w:basedOn w:val="Normln"/>
    <w:link w:val="ZpatChar"/>
    <w:uiPriority w:val="99"/>
    <w:unhideWhenUsed/>
    <w:rsid w:val="000A7DBB"/>
    <w:pPr>
      <w:tabs>
        <w:tab w:val="center" w:pos="4536"/>
        <w:tab w:val="right" w:pos="9072"/>
      </w:tabs>
    </w:pPr>
  </w:style>
  <w:style w:type="character" w:customStyle="1" w:styleId="ZpatChar">
    <w:name w:val="Zápatí Char"/>
    <w:basedOn w:val="Standardnpsmoodstavce"/>
    <w:link w:val="Zpat"/>
    <w:uiPriority w:val="99"/>
    <w:rsid w:val="000A7DBB"/>
  </w:style>
  <w:style w:type="paragraph" w:customStyle="1" w:styleId="Default">
    <w:name w:val="Default"/>
    <w:rsid w:val="000A7DBB"/>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1002A6"/>
    <w:rPr>
      <w:color w:val="0000FF" w:themeColor="hyperlink"/>
      <w:u w:val="single"/>
    </w:rPr>
  </w:style>
  <w:style w:type="paragraph" w:styleId="Textbubliny">
    <w:name w:val="Balloon Text"/>
    <w:basedOn w:val="Normln"/>
    <w:link w:val="TextbublinyChar"/>
    <w:uiPriority w:val="99"/>
    <w:semiHidden/>
    <w:unhideWhenUsed/>
    <w:rsid w:val="00B60F54"/>
    <w:rPr>
      <w:rFonts w:ascii="Tahoma" w:hAnsi="Tahoma" w:cs="Tahoma"/>
      <w:sz w:val="16"/>
      <w:szCs w:val="16"/>
    </w:rPr>
  </w:style>
  <w:style w:type="character" w:customStyle="1" w:styleId="TextbublinyChar">
    <w:name w:val="Text bubliny Char"/>
    <w:basedOn w:val="Standardnpsmoodstavce"/>
    <w:link w:val="Textbubliny"/>
    <w:uiPriority w:val="99"/>
    <w:semiHidden/>
    <w:rsid w:val="00B60F54"/>
    <w:rPr>
      <w:rFonts w:ascii="Tahoma" w:hAnsi="Tahoma" w:cs="Tahoma"/>
      <w:sz w:val="16"/>
      <w:szCs w:val="16"/>
    </w:rPr>
  </w:style>
  <w:style w:type="paragraph" w:styleId="Zkladntext">
    <w:name w:val="Body Text"/>
    <w:basedOn w:val="Normln"/>
    <w:link w:val="ZkladntextChar"/>
    <w:rsid w:val="00B60F54"/>
    <w:rPr>
      <w:rFonts w:ascii="Arial" w:hAnsi="Arial" w:cs="Arial"/>
      <w:sz w:val="24"/>
    </w:rPr>
  </w:style>
  <w:style w:type="character" w:customStyle="1" w:styleId="ZkladntextChar">
    <w:name w:val="Základní text Char"/>
    <w:basedOn w:val="Standardnpsmoodstavce"/>
    <w:link w:val="Zkladntext"/>
    <w:rsid w:val="00B60F54"/>
    <w:rPr>
      <w:rFonts w:ascii="Arial" w:eastAsia="Times New Roman" w:hAnsi="Arial" w:cs="Arial"/>
      <w:sz w:val="24"/>
      <w:szCs w:val="20"/>
      <w:lang w:eastAsia="zh-CN"/>
    </w:rPr>
  </w:style>
  <w:style w:type="paragraph" w:styleId="Odstavecseseznamem">
    <w:name w:val="List Paragraph"/>
    <w:basedOn w:val="Normln"/>
    <w:uiPriority w:val="34"/>
    <w:qFormat/>
    <w:rsid w:val="00E64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setreni-stromu.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katerina.janska@chrudim-cit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1986</Words>
  <Characters>11724</Characters>
  <Application>Microsoft Office Word</Application>
  <DocSecurity>4</DocSecurity>
  <Lines>97</Lines>
  <Paragraphs>27</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uzavřená podle zákona č. 89/2012Sb., občanského zákoníku (dále jen NOZ) a navazu</vt:lpstr>
      <vt:lpstr>a dle usnesení Rady města Chrudimi č. R/        /2016  ze dne 18.07.2016……..    </vt:lpstr>
    </vt:vector>
  </TitlesOfParts>
  <Company>Město Chrudim</Company>
  <LinksUpToDate>false</LinksUpToDate>
  <CharactersWithSpaces>13683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Chudomský David</dc:creator>
  <cp:lastModifiedBy>Piklová Hana</cp:lastModifiedBy>
  <cp:revision>2</cp:revision>
  <cp:lastPrinted>2016-07-18T09:55:00Z</cp:lastPrinted>
  <dcterms:created xsi:type="dcterms:W3CDTF">2016-07-29T07:07:00Z</dcterms:created>
  <dcterms:modified xsi:type="dcterms:W3CDTF">2016-07-29T07:07:00Z</dcterms:modified>
</cp:coreProperties>
</file>