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41" w:rsidRPr="00A27A6C" w:rsidRDefault="00981E41" w:rsidP="00981E41">
      <w:pPr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A27A6C">
        <w:t xml:space="preserve">číslo smlouvy objednatele: </w:t>
      </w:r>
      <w:r w:rsidR="00512370">
        <w:t xml:space="preserve"> 899</w:t>
      </w:r>
      <w:r w:rsidRPr="00A27A6C">
        <w:t>/OKS/2017</w:t>
      </w:r>
      <w:r w:rsidRPr="00A27A6C">
        <w:rPr>
          <w:highlight w:val="yellow"/>
        </w:rPr>
        <w:t xml:space="preserve">                                                  </w:t>
      </w:r>
    </w:p>
    <w:p w:rsidR="00981E41" w:rsidRPr="00905DE4" w:rsidRDefault="00981E41" w:rsidP="00981E41">
      <w:pPr>
        <w:rPr>
          <w:b/>
        </w:rPr>
      </w:pPr>
      <w:r>
        <w:t xml:space="preserve">                                                                                 </w:t>
      </w:r>
      <w:r w:rsidRPr="00A27A6C">
        <w:t>číslo smlouvy zhotovitele:</w:t>
      </w:r>
      <w:r w:rsidR="00512370">
        <w:t xml:space="preserve">   14/17</w:t>
      </w:r>
      <w:r w:rsidRPr="00905DE4">
        <w:rPr>
          <w:b/>
        </w:rPr>
        <w:t xml:space="preserve">                                                  </w:t>
      </w:r>
    </w:p>
    <w:p w:rsidR="00981E41" w:rsidRDefault="00981E41" w:rsidP="00981E41">
      <w:pPr>
        <w:jc w:val="center"/>
        <w:rPr>
          <w:sz w:val="22"/>
        </w:rPr>
      </w:pPr>
    </w:p>
    <w:p w:rsidR="00981E41" w:rsidRPr="004E40AE" w:rsidRDefault="00981E41" w:rsidP="00981E41">
      <w:pPr>
        <w:jc w:val="center"/>
        <w:rPr>
          <w:b/>
          <w:sz w:val="32"/>
          <w:szCs w:val="32"/>
        </w:rPr>
      </w:pPr>
      <w:r w:rsidRPr="004E40AE">
        <w:rPr>
          <w:b/>
          <w:sz w:val="32"/>
          <w:szCs w:val="32"/>
        </w:rPr>
        <w:t xml:space="preserve">SMLOUVA O DÍLO </w:t>
      </w:r>
    </w:p>
    <w:p w:rsidR="00981E41" w:rsidRDefault="00981E41" w:rsidP="00981E41">
      <w:pPr>
        <w:jc w:val="center"/>
        <w:rPr>
          <w:i/>
        </w:rPr>
      </w:pPr>
      <w:r w:rsidRPr="000C38B8">
        <w:rPr>
          <w:i/>
        </w:rPr>
        <w:t xml:space="preserve">(uzavřená podle ustanovení § 2586 a </w:t>
      </w:r>
      <w:proofErr w:type="spellStart"/>
      <w:r w:rsidRPr="000C38B8">
        <w:rPr>
          <w:i/>
        </w:rPr>
        <w:t>násl</w:t>
      </w:r>
      <w:proofErr w:type="spellEnd"/>
      <w:r w:rsidRPr="000C38B8">
        <w:rPr>
          <w:i/>
        </w:rPr>
        <w:t xml:space="preserve">. zákona č. 89/2012 Sb., občanský zákoník) </w:t>
      </w:r>
    </w:p>
    <w:p w:rsidR="00981E41" w:rsidRDefault="00981E41" w:rsidP="00981E41">
      <w:pPr>
        <w:jc w:val="center"/>
        <w:rPr>
          <w:i/>
        </w:rPr>
      </w:pPr>
    </w:p>
    <w:p w:rsidR="00981E41" w:rsidRPr="000C38B8" w:rsidRDefault="00981E41" w:rsidP="00981E41">
      <w:pPr>
        <w:jc w:val="center"/>
        <w:rPr>
          <w:b/>
        </w:rPr>
      </w:pPr>
      <w:r w:rsidRPr="000C38B8">
        <w:rPr>
          <w:b/>
        </w:rPr>
        <w:t xml:space="preserve">„Městská hromadná doprava Havířov – </w:t>
      </w:r>
      <w:proofErr w:type="spellStart"/>
      <w:r w:rsidRPr="000C38B8">
        <w:rPr>
          <w:b/>
        </w:rPr>
        <w:t>technicko</w:t>
      </w:r>
      <w:proofErr w:type="spellEnd"/>
      <w:r w:rsidRPr="000C38B8">
        <w:rPr>
          <w:b/>
        </w:rPr>
        <w:t xml:space="preserve"> ekonomická analýza“</w:t>
      </w:r>
    </w:p>
    <w:p w:rsidR="00981E41" w:rsidRPr="000C38B8" w:rsidRDefault="00981E41" w:rsidP="00981E41">
      <w:pPr>
        <w:jc w:val="center"/>
        <w:rPr>
          <w:b/>
        </w:rPr>
      </w:pPr>
    </w:p>
    <w:p w:rsidR="00981E41" w:rsidRPr="00E4349B" w:rsidRDefault="00981E41" w:rsidP="00981E41">
      <w:pPr>
        <w:jc w:val="center"/>
        <w:rPr>
          <w:b/>
        </w:rPr>
      </w:pPr>
      <w:r w:rsidRPr="00E4349B">
        <w:rPr>
          <w:b/>
        </w:rPr>
        <w:t>Článek I</w:t>
      </w:r>
    </w:p>
    <w:p w:rsidR="00981E41" w:rsidRPr="00E4349B" w:rsidRDefault="00981E41" w:rsidP="00981E41">
      <w:pPr>
        <w:jc w:val="center"/>
        <w:rPr>
          <w:b/>
        </w:rPr>
      </w:pPr>
      <w:r w:rsidRPr="00E4349B">
        <w:rPr>
          <w:b/>
        </w:rPr>
        <w:t>Smluvní strany</w:t>
      </w:r>
    </w:p>
    <w:p w:rsidR="00981E41" w:rsidRPr="00905DE4" w:rsidRDefault="00981E41" w:rsidP="00981E41">
      <w:pPr>
        <w:rPr>
          <w:b/>
          <w:u w:val="single"/>
        </w:rPr>
      </w:pPr>
    </w:p>
    <w:p w:rsidR="00981E41" w:rsidRPr="000D5E24" w:rsidRDefault="00981E41" w:rsidP="00981E41">
      <w:r w:rsidRPr="00A94757">
        <w:rPr>
          <w:b/>
        </w:rPr>
        <w:t>Objednatel:</w:t>
      </w:r>
      <w:r>
        <w:rPr>
          <w:i/>
        </w:rPr>
        <w:t xml:space="preserve">  </w:t>
      </w:r>
      <w:r>
        <w:tab/>
      </w:r>
      <w:r>
        <w:tab/>
      </w:r>
      <w:r>
        <w:tab/>
      </w:r>
      <w:r w:rsidRPr="000D5E24">
        <w:t>statutární město Havířov</w:t>
      </w:r>
    </w:p>
    <w:p w:rsidR="00981E41" w:rsidRDefault="00981E41" w:rsidP="00981E41">
      <w:r w:rsidRPr="00905DE4">
        <w:t xml:space="preserve">se sídlem:                       </w:t>
      </w:r>
      <w:r>
        <w:t xml:space="preserve">     </w:t>
      </w:r>
      <w:r>
        <w:tab/>
      </w:r>
      <w:r w:rsidRPr="00905DE4">
        <w:t xml:space="preserve">Svornosti </w:t>
      </w:r>
      <w:r>
        <w:t>86/</w:t>
      </w:r>
      <w:r w:rsidRPr="00905DE4">
        <w:t xml:space="preserve">2, PSČ </w:t>
      </w:r>
      <w:proofErr w:type="gramStart"/>
      <w:r w:rsidRPr="00905DE4">
        <w:t>736 01  Havířov-Město</w:t>
      </w:r>
      <w:proofErr w:type="gramEnd"/>
    </w:p>
    <w:p w:rsidR="00981E41" w:rsidRDefault="00981E41" w:rsidP="00981E41">
      <w:pPr>
        <w:ind w:left="284"/>
      </w:pPr>
    </w:p>
    <w:p w:rsidR="00981E41" w:rsidRPr="00905DE4" w:rsidRDefault="00981E41" w:rsidP="00981E41">
      <w:r>
        <w:t>není zapsán v obchodním rejstříku</w:t>
      </w:r>
    </w:p>
    <w:p w:rsidR="00981E41" w:rsidRDefault="00981E41" w:rsidP="00981E41">
      <w:pPr>
        <w:ind w:left="284"/>
      </w:pPr>
    </w:p>
    <w:p w:rsidR="00981E41" w:rsidRPr="00F53C43" w:rsidRDefault="00981E41" w:rsidP="00981E41">
      <w:r>
        <w:t>Oprávněný zástupce</w:t>
      </w:r>
    </w:p>
    <w:p w:rsidR="00981E41" w:rsidRPr="00F53C43" w:rsidRDefault="00981E41" w:rsidP="00981E41">
      <w:r w:rsidRPr="00F53C43">
        <w:t xml:space="preserve">- ve věcech smluvních:   </w:t>
      </w:r>
      <w:r w:rsidRPr="00F53C43">
        <w:tab/>
      </w:r>
      <w:r>
        <w:t>Ing. Zdena Mayerová, vedoucí odboru komunálních služeb</w:t>
      </w:r>
    </w:p>
    <w:p w:rsidR="00981E41" w:rsidRPr="00071A45" w:rsidRDefault="00981E41" w:rsidP="00981E41">
      <w:r w:rsidRPr="00F53C43">
        <w:t xml:space="preserve">- </w:t>
      </w:r>
      <w:r w:rsidRPr="00071A45">
        <w:t xml:space="preserve">ve věcech technických: </w:t>
      </w:r>
      <w:r w:rsidRPr="00071A45">
        <w:tab/>
      </w:r>
      <w:r w:rsidRPr="00A27A6C">
        <w:t xml:space="preserve">Naďa </w:t>
      </w:r>
      <w:proofErr w:type="spellStart"/>
      <w:r w:rsidRPr="00A27A6C">
        <w:t>Czechová</w:t>
      </w:r>
      <w:proofErr w:type="spellEnd"/>
      <w:r w:rsidRPr="00A27A6C">
        <w:t>, referent OKS</w:t>
      </w:r>
    </w:p>
    <w:p w:rsidR="00981E41" w:rsidRDefault="00981E41" w:rsidP="00981E41">
      <w:pPr>
        <w:ind w:left="284"/>
      </w:pPr>
    </w:p>
    <w:p w:rsidR="00981E41" w:rsidRPr="0087593C" w:rsidRDefault="00981E41" w:rsidP="00981E41">
      <w:pPr>
        <w:tabs>
          <w:tab w:val="left" w:pos="2835"/>
        </w:tabs>
      </w:pPr>
      <w:r w:rsidRPr="0087593C">
        <w:t xml:space="preserve">ID datové schránky: </w:t>
      </w:r>
      <w:r w:rsidRPr="0087593C">
        <w:tab/>
        <w:t xml:space="preserve">7zhb6tn </w:t>
      </w:r>
    </w:p>
    <w:p w:rsidR="00981E41" w:rsidRPr="001D4939" w:rsidRDefault="00981E41" w:rsidP="00981E41">
      <w:r w:rsidRPr="001D4939">
        <w:t xml:space="preserve">Bankovní spojení:          </w:t>
      </w:r>
      <w:r>
        <w:t xml:space="preserve">   </w:t>
      </w:r>
      <w:r>
        <w:tab/>
      </w:r>
      <w:r w:rsidRPr="001D4939">
        <w:t xml:space="preserve">Česká spořitelna, a.s., centrála v Praze  </w:t>
      </w:r>
    </w:p>
    <w:p w:rsidR="00981E41" w:rsidRPr="00905DE4" w:rsidRDefault="00981E41" w:rsidP="00981E41">
      <w:r w:rsidRPr="00905DE4">
        <w:t xml:space="preserve">Číslo účtu:                     </w:t>
      </w:r>
      <w:r>
        <w:t xml:space="preserve">   </w:t>
      </w:r>
      <w:r w:rsidRPr="00905DE4">
        <w:t xml:space="preserve"> </w:t>
      </w:r>
      <w:r>
        <w:tab/>
      </w:r>
      <w:proofErr w:type="spellStart"/>
      <w:r w:rsidR="00512370">
        <w:t>xxxxxxxxxxxxxxxxxxxxxxxxxxxxxxx</w:t>
      </w:r>
      <w:proofErr w:type="spellEnd"/>
    </w:p>
    <w:p w:rsidR="00981E41" w:rsidRPr="000075C0" w:rsidRDefault="00981E41" w:rsidP="00981E41">
      <w:r w:rsidRPr="000075C0">
        <w:t xml:space="preserve">IČO:                                    </w:t>
      </w:r>
      <w:r w:rsidRPr="000075C0">
        <w:tab/>
        <w:t>00297488</w:t>
      </w:r>
    </w:p>
    <w:p w:rsidR="00981E41" w:rsidRPr="00C31282" w:rsidRDefault="00981E41" w:rsidP="00981E41">
      <w:r w:rsidRPr="00C31282">
        <w:t xml:space="preserve">DIČ:                               </w:t>
      </w:r>
      <w:r>
        <w:t xml:space="preserve">   </w:t>
      </w:r>
      <w:r>
        <w:tab/>
      </w:r>
      <w:r w:rsidRPr="00C31282">
        <w:t xml:space="preserve">CZ00297488 </w:t>
      </w:r>
    </w:p>
    <w:p w:rsidR="00981E41" w:rsidRPr="00905DE4" w:rsidRDefault="00981E41" w:rsidP="00981E41"/>
    <w:p w:rsidR="00981E41" w:rsidRPr="00905DE4" w:rsidRDefault="00981E41" w:rsidP="00981E41"/>
    <w:p w:rsidR="00981E41" w:rsidRPr="00E639CD" w:rsidRDefault="00981E41" w:rsidP="00981E41">
      <w:r w:rsidRPr="00A94757">
        <w:rPr>
          <w:b/>
        </w:rPr>
        <w:t>Zhotovitel:</w:t>
      </w:r>
      <w:r w:rsidRPr="00E639CD">
        <w:rPr>
          <w:i/>
        </w:rPr>
        <w:t xml:space="preserve">               </w:t>
      </w:r>
      <w:r w:rsidRPr="00E639CD">
        <w:tab/>
      </w:r>
      <w:r w:rsidRPr="00E639CD">
        <w:tab/>
        <w:t>UDI MORAVA s.r.o.</w:t>
      </w:r>
    </w:p>
    <w:p w:rsidR="00981E41" w:rsidRDefault="00981E41" w:rsidP="00981E41">
      <w:r w:rsidRPr="00E639CD">
        <w:t xml:space="preserve">se sídlem:                      </w:t>
      </w:r>
      <w:r w:rsidRPr="00E639CD">
        <w:tab/>
        <w:t>Havlíčkovo nábřeží 38/2728,</w:t>
      </w:r>
      <w:r>
        <w:t xml:space="preserve"> Moravská Ostrava, PSČ</w:t>
      </w:r>
      <w:r w:rsidRPr="00E639CD">
        <w:t xml:space="preserve"> 702 00</w:t>
      </w:r>
      <w:r w:rsidRPr="00FE4B12">
        <w:t xml:space="preserve"> </w:t>
      </w:r>
    </w:p>
    <w:p w:rsidR="00981E41" w:rsidRPr="00E639CD" w:rsidRDefault="00981E41" w:rsidP="00981E41">
      <w:r>
        <w:tab/>
      </w:r>
      <w:r>
        <w:tab/>
      </w:r>
      <w:r>
        <w:tab/>
      </w:r>
      <w:r>
        <w:tab/>
      </w:r>
      <w:r w:rsidRPr="00E639CD">
        <w:t>Ostrava</w:t>
      </w:r>
      <w:r>
        <w:t xml:space="preserve"> </w:t>
      </w:r>
    </w:p>
    <w:p w:rsidR="00981E41" w:rsidRPr="00E639CD" w:rsidRDefault="00981E41" w:rsidP="00981E41"/>
    <w:p w:rsidR="00981E41" w:rsidRPr="00E639CD" w:rsidRDefault="00981E41" w:rsidP="00981E41">
      <w:r w:rsidRPr="00E639CD">
        <w:t>zapsán v obchodním rejstříku vedeném</w:t>
      </w:r>
      <w:r>
        <w:t xml:space="preserve"> Krajským</w:t>
      </w:r>
      <w:r w:rsidRPr="00E639CD">
        <w:t xml:space="preserve"> soudem v</w:t>
      </w:r>
      <w:r>
        <w:t xml:space="preserve"> Ostravě</w:t>
      </w:r>
      <w:r w:rsidRPr="00E639CD">
        <w:t xml:space="preserve">, </w:t>
      </w:r>
      <w:r>
        <w:t xml:space="preserve">spisová značka C 24783 </w:t>
      </w:r>
    </w:p>
    <w:p w:rsidR="00981E41" w:rsidRPr="00E639CD" w:rsidRDefault="00981E41" w:rsidP="00981E41">
      <w:pPr>
        <w:ind w:left="284"/>
      </w:pPr>
    </w:p>
    <w:p w:rsidR="00981E41" w:rsidRPr="00E639CD" w:rsidRDefault="00981E41" w:rsidP="00981E41">
      <w:r w:rsidRPr="00E639CD">
        <w:t>Oprávněný zástupce:</w:t>
      </w:r>
      <w:r w:rsidRPr="00E639CD">
        <w:tab/>
      </w:r>
      <w:r w:rsidRPr="00E639CD">
        <w:tab/>
      </w:r>
    </w:p>
    <w:p w:rsidR="00981E41" w:rsidRPr="00E639CD" w:rsidRDefault="00981E41" w:rsidP="00981E41">
      <w:r w:rsidRPr="00E639CD">
        <w:t xml:space="preserve">- ve věcech smluvních:     </w:t>
      </w:r>
      <w:r w:rsidRPr="00E639CD">
        <w:tab/>
        <w:t>Ing. Vladimír Návrat, jednatel společnosti</w:t>
      </w:r>
    </w:p>
    <w:p w:rsidR="00981E41" w:rsidRPr="00E639CD" w:rsidRDefault="00981E41" w:rsidP="00981E41">
      <w:r w:rsidRPr="00E639CD">
        <w:t xml:space="preserve">- ve věcech technických:  </w:t>
      </w:r>
      <w:r w:rsidRPr="00E639CD">
        <w:tab/>
        <w:t>Ing. Vladimír Návrat, jednatel společnosti</w:t>
      </w:r>
    </w:p>
    <w:p w:rsidR="00981E41" w:rsidRPr="00E639CD" w:rsidRDefault="00981E41" w:rsidP="00981E41">
      <w:pPr>
        <w:pStyle w:val="Normlnweb"/>
        <w:spacing w:after="0" w:afterAutospacing="0"/>
      </w:pPr>
      <w:r w:rsidRPr="00C62D6F">
        <w:rPr>
          <w:color w:val="auto"/>
        </w:rPr>
        <w:t xml:space="preserve">ID datové schránky:               </w:t>
      </w:r>
      <w:r>
        <w:rPr>
          <w:bCs/>
          <w:color w:val="auto"/>
        </w:rPr>
        <w:t>s4gpze6</w:t>
      </w:r>
      <w:r w:rsidRPr="00296BB2">
        <w:rPr>
          <w:color w:val="FF0000"/>
        </w:rPr>
        <w:t xml:space="preserve">         </w:t>
      </w:r>
      <w:r w:rsidRPr="00E639CD">
        <w:t xml:space="preserve">                                               </w:t>
      </w:r>
      <w:r w:rsidRPr="00E639CD">
        <w:tab/>
        <w:t xml:space="preserve">        </w:t>
      </w:r>
    </w:p>
    <w:p w:rsidR="00981E41" w:rsidRPr="00E639CD" w:rsidRDefault="00981E41" w:rsidP="00981E41">
      <w:r w:rsidRPr="00E639CD">
        <w:t xml:space="preserve">Bankovní spojení:          </w:t>
      </w:r>
      <w:r w:rsidRPr="00E639CD">
        <w:tab/>
        <w:t>Česká spořitelna, a.s. Ostrava</w:t>
      </w:r>
    </w:p>
    <w:p w:rsidR="00981E41" w:rsidRPr="00E639CD" w:rsidRDefault="00981E41" w:rsidP="00981E41">
      <w:r w:rsidRPr="00E639CD">
        <w:t xml:space="preserve">Číslo účtu:                     </w:t>
      </w:r>
      <w:r w:rsidRPr="00E639CD">
        <w:tab/>
      </w:r>
      <w:proofErr w:type="spellStart"/>
      <w:r w:rsidR="00512370">
        <w:t>xxxxxxxxxxxxxxxxxxxxxxxx</w:t>
      </w:r>
      <w:proofErr w:type="spellEnd"/>
    </w:p>
    <w:p w:rsidR="00981E41" w:rsidRPr="00E639CD" w:rsidRDefault="00981E41" w:rsidP="00981E41">
      <w:r w:rsidRPr="00E639CD">
        <w:t xml:space="preserve">IČ:                                  </w:t>
      </w:r>
      <w:r w:rsidRPr="00E639CD">
        <w:tab/>
        <w:t>25893076</w:t>
      </w:r>
    </w:p>
    <w:p w:rsidR="00981E41" w:rsidRPr="00296BB2" w:rsidRDefault="00981E41" w:rsidP="00981E41">
      <w:pPr>
        <w:rPr>
          <w:color w:val="FF0000"/>
        </w:rPr>
      </w:pPr>
      <w:r w:rsidRPr="00E639CD">
        <w:t>DIČ:</w:t>
      </w:r>
      <w:r w:rsidRPr="0018705C">
        <w:t xml:space="preserve">                               </w:t>
      </w:r>
      <w:r>
        <w:tab/>
        <w:t>CZ25893076</w:t>
      </w:r>
    </w:p>
    <w:p w:rsidR="00981E41" w:rsidRDefault="00981E41" w:rsidP="00981E41">
      <w:pPr>
        <w:rPr>
          <w:b/>
          <w:sz w:val="22"/>
        </w:rPr>
      </w:pPr>
    </w:p>
    <w:p w:rsidR="00981E41" w:rsidRDefault="00981E41" w:rsidP="00981E41">
      <w:r w:rsidRPr="001F1C3D">
        <w:t>dále také obecně „smluvní strany“.</w:t>
      </w:r>
    </w:p>
    <w:p w:rsidR="00981E41" w:rsidRDefault="00981E41" w:rsidP="00981E41">
      <w:pPr>
        <w:ind w:left="284"/>
      </w:pPr>
    </w:p>
    <w:p w:rsidR="00981E41" w:rsidRDefault="00981E41" w:rsidP="00981E41">
      <w:pPr>
        <w:ind w:left="284"/>
      </w:pPr>
    </w:p>
    <w:p w:rsidR="00512370" w:rsidRDefault="00512370" w:rsidP="00981E41">
      <w:pPr>
        <w:ind w:left="284"/>
      </w:pPr>
    </w:p>
    <w:p w:rsidR="00981E41" w:rsidRDefault="00981E41" w:rsidP="00981E41">
      <w:pPr>
        <w:ind w:left="284"/>
      </w:pPr>
    </w:p>
    <w:p w:rsidR="00981E41" w:rsidRDefault="00981E41" w:rsidP="00981E41"/>
    <w:p w:rsidR="00981E41" w:rsidRDefault="00981E41" w:rsidP="00981E41">
      <w:pPr>
        <w:ind w:left="426" w:hanging="426"/>
        <w:jc w:val="center"/>
        <w:rPr>
          <w:b/>
        </w:rPr>
      </w:pPr>
    </w:p>
    <w:p w:rsidR="00981E41" w:rsidRPr="00E4349B" w:rsidRDefault="00981E41" w:rsidP="00981E41">
      <w:pPr>
        <w:ind w:left="426" w:hanging="426"/>
        <w:jc w:val="center"/>
        <w:rPr>
          <w:b/>
        </w:rPr>
      </w:pPr>
      <w:r w:rsidRPr="00E4349B">
        <w:rPr>
          <w:b/>
        </w:rPr>
        <w:lastRenderedPageBreak/>
        <w:t>Článek II</w:t>
      </w:r>
    </w:p>
    <w:p w:rsidR="00981E41" w:rsidRPr="00E4349B" w:rsidRDefault="00981E41" w:rsidP="00981E41">
      <w:pPr>
        <w:ind w:left="426" w:hanging="426"/>
        <w:jc w:val="center"/>
        <w:rPr>
          <w:b/>
        </w:rPr>
      </w:pPr>
      <w:r w:rsidRPr="00E4349B">
        <w:rPr>
          <w:b/>
        </w:rPr>
        <w:t xml:space="preserve">Základní ustanovení </w:t>
      </w:r>
    </w:p>
    <w:p w:rsidR="00981E41" w:rsidRDefault="00981E41" w:rsidP="00981E41">
      <w:pPr>
        <w:ind w:left="426" w:hanging="426"/>
        <w:jc w:val="center"/>
        <w:rPr>
          <w:b/>
        </w:rPr>
      </w:pPr>
    </w:p>
    <w:p w:rsidR="00981E41" w:rsidRPr="00112052" w:rsidRDefault="00981E41" w:rsidP="00981E41">
      <w:pPr>
        <w:pStyle w:val="NormlnIMP0"/>
        <w:numPr>
          <w:ilvl w:val="0"/>
          <w:numId w:val="15"/>
        </w:numPr>
        <w:spacing w:line="240" w:lineRule="auto"/>
        <w:ind w:left="284" w:hanging="284"/>
        <w:rPr>
          <w:szCs w:val="24"/>
        </w:rPr>
      </w:pPr>
      <w:r w:rsidRPr="00112052">
        <w:rPr>
          <w:szCs w:val="24"/>
        </w:rPr>
        <w:t>Zástupci smluvních stran podepisující tuto smlouvu prohlašují:</w:t>
      </w:r>
    </w:p>
    <w:p w:rsidR="00981E41" w:rsidRDefault="00981E41" w:rsidP="00981E41">
      <w:pPr>
        <w:pStyle w:val="NormlnIMP0"/>
        <w:numPr>
          <w:ilvl w:val="0"/>
          <w:numId w:val="13"/>
        </w:numPr>
        <w:spacing w:line="240" w:lineRule="auto"/>
        <w:ind w:left="567" w:hanging="283"/>
        <w:jc w:val="both"/>
        <w:rPr>
          <w:szCs w:val="24"/>
        </w:rPr>
      </w:pPr>
      <w:r w:rsidRPr="00112052">
        <w:rPr>
          <w:szCs w:val="24"/>
        </w:rPr>
        <w:t xml:space="preserve">že údaje uvedené v čl. I této smlouvy (dále jen „identifikační údaje“) a taktéž oprávnění k podnikání jsou v souladu s právní skutečností v době uzavření </w:t>
      </w:r>
      <w:r>
        <w:rPr>
          <w:szCs w:val="24"/>
        </w:rPr>
        <w:t xml:space="preserve">této </w:t>
      </w:r>
      <w:r w:rsidRPr="00112052">
        <w:rPr>
          <w:szCs w:val="24"/>
        </w:rPr>
        <w:t>smlouvy</w:t>
      </w:r>
      <w:r>
        <w:rPr>
          <w:szCs w:val="24"/>
        </w:rPr>
        <w:t>,</w:t>
      </w:r>
      <w:r w:rsidRPr="00112052">
        <w:rPr>
          <w:szCs w:val="24"/>
        </w:rPr>
        <w:t xml:space="preserve">         </w:t>
      </w:r>
    </w:p>
    <w:p w:rsidR="00981E41" w:rsidRPr="00616D6E" w:rsidRDefault="00981E41" w:rsidP="00981E41">
      <w:pPr>
        <w:pStyle w:val="NormlnIMP0"/>
        <w:numPr>
          <w:ilvl w:val="0"/>
          <w:numId w:val="13"/>
        </w:numPr>
        <w:spacing w:line="240" w:lineRule="auto"/>
        <w:ind w:left="567" w:hanging="283"/>
        <w:jc w:val="both"/>
        <w:rPr>
          <w:szCs w:val="24"/>
        </w:rPr>
      </w:pPr>
      <w:r w:rsidRPr="00112052">
        <w:t>že podle vnitřních předpisů nebo jiného obdobného předpisu či rozhodnutí orgánu jsou oprávněni podepsat tuto smlouvu</w:t>
      </w:r>
      <w:r>
        <w:t>,</w:t>
      </w:r>
    </w:p>
    <w:p w:rsidR="00981E41" w:rsidRPr="00616D6E" w:rsidRDefault="00981E41" w:rsidP="00981E41">
      <w:pPr>
        <w:pStyle w:val="NormlnIMP0"/>
        <w:numPr>
          <w:ilvl w:val="0"/>
          <w:numId w:val="13"/>
        </w:numPr>
        <w:spacing w:line="240" w:lineRule="auto"/>
        <w:ind w:left="567" w:hanging="283"/>
        <w:jc w:val="both"/>
        <w:rPr>
          <w:szCs w:val="24"/>
        </w:rPr>
      </w:pPr>
      <w:r>
        <w:t xml:space="preserve">že </w:t>
      </w:r>
      <w:r w:rsidRPr="00112052">
        <w:t>k platnosti smlouvy ze strany zhotovitele není potřeba podpisu jiné osoby či dalšího právního úkonu</w:t>
      </w:r>
      <w:r>
        <w:t>,</w:t>
      </w:r>
    </w:p>
    <w:p w:rsidR="00981E41" w:rsidRPr="00296BB2" w:rsidRDefault="00981E41" w:rsidP="00981E41">
      <w:pPr>
        <w:pStyle w:val="NormlnIMP0"/>
        <w:numPr>
          <w:ilvl w:val="0"/>
          <w:numId w:val="13"/>
        </w:numPr>
        <w:spacing w:line="240" w:lineRule="auto"/>
        <w:ind w:left="567" w:hanging="283"/>
        <w:jc w:val="both"/>
        <w:rPr>
          <w:szCs w:val="24"/>
        </w:rPr>
      </w:pPr>
      <w:r>
        <w:t xml:space="preserve">že </w:t>
      </w:r>
      <w:r w:rsidRPr="00112052">
        <w:t>ze strany objednatele s</w:t>
      </w:r>
      <w:r>
        <w:t> </w:t>
      </w:r>
      <w:r w:rsidRPr="00112052">
        <w:t>uzavřením</w:t>
      </w:r>
      <w:r>
        <w:t xml:space="preserve"> </w:t>
      </w:r>
      <w:r w:rsidRPr="00112052">
        <w:t xml:space="preserve">této smlouvy vyslovila souhlas Rada města Havířova </w:t>
      </w:r>
      <w:proofErr w:type="gramStart"/>
      <w:r w:rsidRPr="00E4349B">
        <w:t>dne  25</w:t>
      </w:r>
      <w:proofErr w:type="gramEnd"/>
      <w:r w:rsidRPr="00E4349B">
        <w:t>. 10. 2017 číslo usnesení 3792/75RM/2017</w:t>
      </w:r>
    </w:p>
    <w:p w:rsidR="00981E41" w:rsidRPr="0087593C" w:rsidRDefault="00981E41" w:rsidP="00981E41">
      <w:pPr>
        <w:pStyle w:val="NormlnIMP0"/>
        <w:numPr>
          <w:ilvl w:val="0"/>
          <w:numId w:val="13"/>
        </w:numPr>
        <w:spacing w:line="240" w:lineRule="auto"/>
        <w:ind w:left="567" w:hanging="283"/>
        <w:jc w:val="both"/>
        <w:rPr>
          <w:szCs w:val="24"/>
        </w:rPr>
      </w:pPr>
      <w:r w:rsidRPr="0087593C">
        <w:t xml:space="preserve">že ze strany objednatele se jedná o veřejnou zakázku malého rozsahu zn. PZ/528/OKS/17 – „Městská hromadná doprava Havířov – analýza přepravní nabídky (technicko-ekonomická analýza)“. </w:t>
      </w:r>
    </w:p>
    <w:p w:rsidR="00981E41" w:rsidRPr="000D5E24" w:rsidRDefault="00981E41" w:rsidP="00981E41">
      <w:pPr>
        <w:pStyle w:val="NormlnIMP0"/>
        <w:spacing w:line="240" w:lineRule="auto"/>
        <w:ind w:left="567"/>
        <w:jc w:val="both"/>
        <w:rPr>
          <w:szCs w:val="24"/>
        </w:rPr>
      </w:pPr>
    </w:p>
    <w:p w:rsidR="00981E41" w:rsidRDefault="00981E41" w:rsidP="00981E41">
      <w:pPr>
        <w:pStyle w:val="NormlnIMP0"/>
        <w:numPr>
          <w:ilvl w:val="0"/>
          <w:numId w:val="15"/>
        </w:numPr>
        <w:spacing w:line="240" w:lineRule="auto"/>
        <w:ind w:left="284" w:hanging="284"/>
        <w:jc w:val="both"/>
        <w:rPr>
          <w:szCs w:val="24"/>
        </w:rPr>
      </w:pPr>
      <w:r w:rsidRPr="003426DC">
        <w:t xml:space="preserve">Smluvní strany se zavazují, že zástupci smluvních stran, podepisující tuto smlouvu, změny svých identifikačních údajů písemně oznámí (s ověřeným podpisem) bez prodlení </w:t>
      </w:r>
      <w:r w:rsidRPr="003426DC">
        <w:rPr>
          <w:szCs w:val="24"/>
        </w:rPr>
        <w:t xml:space="preserve">druhé smluvní straně.  </w:t>
      </w:r>
    </w:p>
    <w:p w:rsidR="00981E41" w:rsidRDefault="00981E41" w:rsidP="00981E41">
      <w:pPr>
        <w:pStyle w:val="NormlnIMP0"/>
        <w:spacing w:line="240" w:lineRule="auto"/>
        <w:ind w:left="284"/>
        <w:jc w:val="both"/>
        <w:rPr>
          <w:szCs w:val="24"/>
        </w:rPr>
      </w:pPr>
      <w:r w:rsidRPr="00D4673B">
        <w:rPr>
          <w:szCs w:val="24"/>
        </w:rPr>
        <w:t xml:space="preserve">Písemné oznámení o změně identifikačních údajů a to včetně změny bankovního spojení </w:t>
      </w:r>
      <w:r w:rsidRPr="00D4673B">
        <w:rPr>
          <w:szCs w:val="24"/>
        </w:rPr>
        <w:br/>
        <w:t>smluvní strana zašle k  rukám osoby pověřené zastupováním druhé smluvní strany ve věcech technických.</w:t>
      </w:r>
    </w:p>
    <w:p w:rsidR="00981E41" w:rsidRPr="003C0903" w:rsidRDefault="00981E41" w:rsidP="00981E41">
      <w:pPr>
        <w:pStyle w:val="NormlnIMP0"/>
        <w:spacing w:line="240" w:lineRule="auto"/>
        <w:ind w:left="284"/>
        <w:jc w:val="both"/>
        <w:rPr>
          <w:szCs w:val="24"/>
        </w:rPr>
      </w:pPr>
      <w:r w:rsidRPr="003C0903">
        <w:rPr>
          <w:szCs w:val="24"/>
        </w:rPr>
        <w:t xml:space="preserve">Písemné oznámení o změně bankovního spojení smluvní strana doloží kopií smlouvy o zřízení daného účtu. </w:t>
      </w:r>
    </w:p>
    <w:p w:rsidR="00981E41" w:rsidRDefault="00981E41" w:rsidP="00981E41">
      <w:pPr>
        <w:pStyle w:val="NormlnIMP0"/>
        <w:spacing w:line="240" w:lineRule="auto"/>
        <w:ind w:left="284"/>
        <w:jc w:val="both"/>
        <w:rPr>
          <w:szCs w:val="24"/>
        </w:rPr>
      </w:pPr>
      <w:r w:rsidRPr="003C0903">
        <w:rPr>
          <w:szCs w:val="24"/>
        </w:rPr>
        <w:t>Písemné oznámení o změně zástupce smluvní strany, podepisujícího tuto smlouvu, smluvní</w:t>
      </w:r>
      <w:r w:rsidRPr="003426DC">
        <w:rPr>
          <w:szCs w:val="24"/>
        </w:rPr>
        <w:t xml:space="preserve"> strana doloží dokladem o volbě nebo jmenování. </w:t>
      </w:r>
    </w:p>
    <w:p w:rsidR="00981E41" w:rsidRDefault="00981E41" w:rsidP="00981E41">
      <w:pPr>
        <w:pStyle w:val="NormlnIMP0"/>
        <w:spacing w:line="240" w:lineRule="auto"/>
        <w:ind w:left="284"/>
        <w:jc w:val="both"/>
      </w:pPr>
      <w:r w:rsidRPr="00F31EF7">
        <w:t xml:space="preserve">V písemném oznámení smluvní strana vždy uvede odkaz na číslo smlouvy a datum účinnosti oznamované změny. </w:t>
      </w:r>
    </w:p>
    <w:p w:rsidR="00981E41" w:rsidRDefault="00981E41" w:rsidP="00981E41">
      <w:pPr>
        <w:pStyle w:val="NormlnIMP0"/>
        <w:spacing w:line="240" w:lineRule="auto"/>
        <w:ind w:left="284"/>
        <w:jc w:val="both"/>
      </w:pPr>
    </w:p>
    <w:p w:rsidR="00981E41" w:rsidRPr="004F0979" w:rsidRDefault="00981E41" w:rsidP="00981E41">
      <w:pPr>
        <w:pStyle w:val="NormlnIMP0"/>
        <w:numPr>
          <w:ilvl w:val="0"/>
          <w:numId w:val="27"/>
        </w:numPr>
        <w:spacing w:line="240" w:lineRule="auto"/>
        <w:ind w:left="284" w:hanging="284"/>
        <w:jc w:val="both"/>
        <w:rPr>
          <w:szCs w:val="24"/>
        </w:rPr>
      </w:pPr>
      <w:r w:rsidRPr="004F0979">
        <w:rPr>
          <w:szCs w:val="24"/>
        </w:rPr>
        <w:t>Zhotovitel prohlašuje, že po celou dobu platnosti této smlouvy bude mít sjednánu pojistnou smlouvu na pojištění odpovědnosti za škodu způsobenou třetí osobě, kterou kdykoliv na požádání předloží zástupci objednatele k nahlédnutí.</w:t>
      </w:r>
    </w:p>
    <w:p w:rsidR="00981E41" w:rsidRPr="00853C53" w:rsidRDefault="00981E41" w:rsidP="00981E41">
      <w:pPr>
        <w:pStyle w:val="NormlnIMP0"/>
        <w:spacing w:line="240" w:lineRule="auto"/>
        <w:ind w:left="284"/>
        <w:jc w:val="both"/>
        <w:rPr>
          <w:szCs w:val="22"/>
        </w:rPr>
      </w:pPr>
    </w:p>
    <w:p w:rsidR="00981E41" w:rsidRDefault="00981E41" w:rsidP="00981E41">
      <w:pPr>
        <w:pStyle w:val="NormlnIMP0"/>
        <w:spacing w:line="240" w:lineRule="auto"/>
        <w:jc w:val="both"/>
        <w:rPr>
          <w:szCs w:val="24"/>
        </w:rPr>
      </w:pPr>
      <w:r>
        <w:rPr>
          <w:szCs w:val="24"/>
        </w:rPr>
        <w:t xml:space="preserve">4. </w:t>
      </w:r>
      <w:r w:rsidRPr="00F53C43">
        <w:rPr>
          <w:szCs w:val="24"/>
        </w:rPr>
        <w:t xml:space="preserve">Zhotovitel prohlašuje, že je odborně způsobilý k zajištění předmětu </w:t>
      </w:r>
      <w:r>
        <w:rPr>
          <w:szCs w:val="24"/>
        </w:rPr>
        <w:t xml:space="preserve">plnění podle této </w:t>
      </w:r>
      <w:r w:rsidRPr="00F53C43">
        <w:rPr>
          <w:szCs w:val="24"/>
        </w:rPr>
        <w:t>smlouvy</w:t>
      </w:r>
      <w:r>
        <w:rPr>
          <w:szCs w:val="24"/>
        </w:rPr>
        <w:t xml:space="preserve">, </w:t>
      </w:r>
    </w:p>
    <w:p w:rsidR="00981E41" w:rsidRDefault="00981E41" w:rsidP="00981E41">
      <w:pPr>
        <w:pStyle w:val="NormlnIMP0"/>
        <w:spacing w:line="240" w:lineRule="auto"/>
        <w:ind w:left="240"/>
        <w:jc w:val="both"/>
        <w:rPr>
          <w:szCs w:val="24"/>
        </w:rPr>
      </w:pPr>
      <w:r>
        <w:rPr>
          <w:szCs w:val="24"/>
        </w:rPr>
        <w:t>a že odborně prověřil veškeré podklady předané mu objednatelem co do jejich správnosti a úplnosti a nemá k </w:t>
      </w:r>
      <w:proofErr w:type="gramStart"/>
      <w:r>
        <w:rPr>
          <w:szCs w:val="24"/>
        </w:rPr>
        <w:t>těmto  výhrady</w:t>
      </w:r>
      <w:proofErr w:type="gramEnd"/>
      <w:r>
        <w:rPr>
          <w:szCs w:val="24"/>
        </w:rPr>
        <w:t>.</w:t>
      </w:r>
    </w:p>
    <w:p w:rsidR="00981E41" w:rsidRPr="00F53C43" w:rsidRDefault="00981E41" w:rsidP="00981E41">
      <w:pPr>
        <w:pStyle w:val="ZpatIMP"/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</w:p>
    <w:p w:rsidR="00981E41" w:rsidRDefault="00981E41" w:rsidP="00981E41">
      <w:pPr>
        <w:pStyle w:val="NormlnIMP0"/>
        <w:spacing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5. </w:t>
      </w:r>
      <w:r w:rsidRPr="00905DE4">
        <w:rPr>
          <w:color w:val="000000"/>
          <w:szCs w:val="24"/>
        </w:rPr>
        <w:t xml:space="preserve">Smluvní strany prohlašují, že předmět smlouvy není plněním nemožným a že tuto smlouvu </w:t>
      </w:r>
    </w:p>
    <w:p w:rsidR="00981E41" w:rsidRDefault="00981E41" w:rsidP="00981E41">
      <w:pPr>
        <w:pStyle w:val="NormlnIMP0"/>
        <w:spacing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Pr="00905DE4">
        <w:rPr>
          <w:color w:val="000000"/>
          <w:szCs w:val="24"/>
        </w:rPr>
        <w:t>uzavřely po pečlivém zvážení všech možných důsledků.</w:t>
      </w:r>
    </w:p>
    <w:p w:rsidR="00981E41" w:rsidRPr="004127C1" w:rsidRDefault="00981E41" w:rsidP="00981E41">
      <w:pPr>
        <w:pStyle w:val="NormlnIMP0"/>
        <w:spacing w:line="240" w:lineRule="auto"/>
        <w:jc w:val="both"/>
        <w:rPr>
          <w:szCs w:val="24"/>
        </w:rPr>
      </w:pPr>
    </w:p>
    <w:p w:rsidR="00981E41" w:rsidRDefault="00981E41" w:rsidP="00981E41">
      <w:pPr>
        <w:pStyle w:val="NormlnIMP0"/>
        <w:spacing w:line="240" w:lineRule="auto"/>
        <w:jc w:val="both"/>
        <w:rPr>
          <w:szCs w:val="24"/>
        </w:rPr>
      </w:pPr>
      <w:r>
        <w:rPr>
          <w:szCs w:val="24"/>
        </w:rPr>
        <w:t xml:space="preserve">6. </w:t>
      </w:r>
      <w:r w:rsidRPr="00136E0E">
        <w:rPr>
          <w:szCs w:val="24"/>
        </w:rPr>
        <w:t xml:space="preserve">Zhotovené dílo nebude využito pro ekonomickou činnost objednatele ve smyslu zákona č. </w:t>
      </w:r>
      <w:r>
        <w:rPr>
          <w:szCs w:val="24"/>
        </w:rPr>
        <w:t xml:space="preserve"> </w:t>
      </w:r>
    </w:p>
    <w:p w:rsidR="00981E41" w:rsidRDefault="00981E41" w:rsidP="00981E41">
      <w:pPr>
        <w:pStyle w:val="NormlnIMP0"/>
        <w:spacing w:line="240" w:lineRule="auto"/>
        <w:jc w:val="both"/>
        <w:rPr>
          <w:szCs w:val="24"/>
        </w:rPr>
      </w:pPr>
      <w:r>
        <w:rPr>
          <w:szCs w:val="24"/>
        </w:rPr>
        <w:t xml:space="preserve">    </w:t>
      </w:r>
      <w:r w:rsidRPr="00136E0E">
        <w:rPr>
          <w:szCs w:val="24"/>
        </w:rPr>
        <w:t>235/2004  Sb., o dani z přidané hodnoty, ve znění pozdějších předpisů.</w:t>
      </w:r>
    </w:p>
    <w:p w:rsidR="00981E41" w:rsidRDefault="00981E41" w:rsidP="00981E41">
      <w:pPr>
        <w:pStyle w:val="Odstavecseseznamem"/>
        <w:ind w:left="348"/>
        <w:jc w:val="both"/>
        <w:rPr>
          <w:szCs w:val="24"/>
        </w:rPr>
      </w:pPr>
    </w:p>
    <w:p w:rsidR="00981E41" w:rsidRDefault="00981E41" w:rsidP="00981E41">
      <w:pPr>
        <w:pStyle w:val="NormlnIMP0"/>
        <w:spacing w:line="240" w:lineRule="auto"/>
        <w:jc w:val="both"/>
        <w:rPr>
          <w:szCs w:val="24"/>
        </w:rPr>
      </w:pPr>
      <w:r>
        <w:rPr>
          <w:szCs w:val="24"/>
        </w:rPr>
        <w:t xml:space="preserve">7. </w:t>
      </w:r>
      <w:r w:rsidRPr="00C21A2C">
        <w:rPr>
          <w:szCs w:val="24"/>
        </w:rPr>
        <w:t xml:space="preserve">Objednatel výslovně prohlašuje, že není v souvislosti s plněním předmětu této smlouvy osobou </w:t>
      </w:r>
    </w:p>
    <w:p w:rsidR="00981E41" w:rsidRDefault="00981E41" w:rsidP="00981E41">
      <w:pPr>
        <w:pStyle w:val="NormlnIMP0"/>
        <w:spacing w:line="240" w:lineRule="auto"/>
        <w:jc w:val="both"/>
        <w:rPr>
          <w:szCs w:val="24"/>
        </w:rPr>
      </w:pPr>
      <w:r>
        <w:rPr>
          <w:szCs w:val="24"/>
        </w:rPr>
        <w:t xml:space="preserve">    </w:t>
      </w:r>
      <w:r w:rsidRPr="00C21A2C">
        <w:rPr>
          <w:szCs w:val="24"/>
        </w:rPr>
        <w:t xml:space="preserve">povinnou k dani z přidané hodnoty a nebude uplatněn režim přenesené daňové povinnosti </w:t>
      </w:r>
      <w:r>
        <w:rPr>
          <w:szCs w:val="24"/>
        </w:rPr>
        <w:t>p</w:t>
      </w:r>
      <w:r w:rsidRPr="00C21A2C">
        <w:rPr>
          <w:szCs w:val="24"/>
        </w:rPr>
        <w:t xml:space="preserve">odle </w:t>
      </w:r>
      <w:r>
        <w:rPr>
          <w:szCs w:val="24"/>
        </w:rPr>
        <w:t xml:space="preserve">  </w:t>
      </w:r>
    </w:p>
    <w:p w:rsidR="00981E41" w:rsidRDefault="00981E41" w:rsidP="00981E41">
      <w:pPr>
        <w:pStyle w:val="NormlnIMP0"/>
        <w:spacing w:line="240" w:lineRule="auto"/>
        <w:jc w:val="both"/>
        <w:rPr>
          <w:szCs w:val="24"/>
        </w:rPr>
      </w:pPr>
      <w:r>
        <w:rPr>
          <w:szCs w:val="24"/>
        </w:rPr>
        <w:t xml:space="preserve">    </w:t>
      </w:r>
      <w:r w:rsidRPr="00C21A2C">
        <w:rPr>
          <w:szCs w:val="24"/>
        </w:rPr>
        <w:t>§ 92e zákona č. 235/2004  Sb., o dani z přidané hodnoty, ve znění pozdějších předpisů.</w:t>
      </w:r>
    </w:p>
    <w:p w:rsidR="00981E41" w:rsidRDefault="00981E41" w:rsidP="00981E41">
      <w:pPr>
        <w:pStyle w:val="ZpatIMP"/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</w:p>
    <w:p w:rsidR="00981E41" w:rsidRDefault="00981E41" w:rsidP="00981E41">
      <w:pPr>
        <w:pStyle w:val="NormlnIMP0"/>
        <w:spacing w:line="240" w:lineRule="auto"/>
        <w:jc w:val="both"/>
      </w:pPr>
      <w:r>
        <w:t xml:space="preserve">8. </w:t>
      </w:r>
      <w:r w:rsidRPr="00C21A2C">
        <w:t>Daň z přidané hodnoty na výstupu bude odvedena z plnění dle této smlouvy zhotovitelem.</w:t>
      </w:r>
    </w:p>
    <w:p w:rsidR="00981E41" w:rsidRPr="004127C1" w:rsidRDefault="00981E41" w:rsidP="00981E41">
      <w:pPr>
        <w:pStyle w:val="NormlnIMP0"/>
        <w:spacing w:line="240" w:lineRule="auto"/>
        <w:jc w:val="both"/>
        <w:rPr>
          <w:szCs w:val="24"/>
        </w:rPr>
      </w:pPr>
    </w:p>
    <w:p w:rsidR="00981E41" w:rsidRPr="00F35AAF" w:rsidRDefault="00981E41" w:rsidP="00981E41">
      <w:pPr>
        <w:rPr>
          <w:b/>
        </w:rPr>
      </w:pPr>
    </w:p>
    <w:p w:rsidR="00981E41" w:rsidRPr="00E4349B" w:rsidRDefault="00981E41" w:rsidP="00981E41">
      <w:pPr>
        <w:ind w:left="426" w:hanging="426"/>
        <w:jc w:val="center"/>
        <w:rPr>
          <w:b/>
        </w:rPr>
      </w:pPr>
      <w:r w:rsidRPr="00E4349B">
        <w:rPr>
          <w:b/>
        </w:rPr>
        <w:lastRenderedPageBreak/>
        <w:t>Článek III</w:t>
      </w:r>
    </w:p>
    <w:p w:rsidR="00981E41" w:rsidRPr="00E4349B" w:rsidRDefault="00981E41" w:rsidP="00981E41">
      <w:pPr>
        <w:ind w:left="426" w:hanging="426"/>
        <w:jc w:val="center"/>
        <w:rPr>
          <w:b/>
        </w:rPr>
      </w:pPr>
      <w:r w:rsidRPr="00E4349B">
        <w:rPr>
          <w:b/>
        </w:rPr>
        <w:t>Předmět díla</w:t>
      </w:r>
    </w:p>
    <w:p w:rsidR="00981E41" w:rsidRPr="00905DE4" w:rsidRDefault="00981E41" w:rsidP="00981E41">
      <w:pPr>
        <w:pStyle w:val="ZpatIMP"/>
        <w:tabs>
          <w:tab w:val="clear" w:pos="4536"/>
          <w:tab w:val="clear" w:pos="8969"/>
        </w:tabs>
        <w:spacing w:line="240" w:lineRule="auto"/>
        <w:rPr>
          <w:color w:val="000000"/>
          <w:szCs w:val="24"/>
        </w:rPr>
      </w:pPr>
    </w:p>
    <w:p w:rsidR="00981E41" w:rsidRDefault="00981E41" w:rsidP="00981E41">
      <w:pPr>
        <w:ind w:left="284" w:hanging="284"/>
        <w:jc w:val="center"/>
      </w:pPr>
      <w:r w:rsidRPr="0019035F">
        <w:t xml:space="preserve">1.  </w:t>
      </w:r>
      <w:r>
        <w:t xml:space="preserve">Touto smlouvou o dílo se </w:t>
      </w:r>
      <w:r w:rsidRPr="0019035F">
        <w:t>zhotovitel</w:t>
      </w:r>
      <w:r>
        <w:t xml:space="preserve"> zavazuje</w:t>
      </w:r>
      <w:r w:rsidRPr="0019035F">
        <w:t xml:space="preserve"> zpracovat pro objednatele dopravně inženýrskou </w:t>
      </w:r>
    </w:p>
    <w:p w:rsidR="00981E41" w:rsidRDefault="00981E41" w:rsidP="00981E41">
      <w:pPr>
        <w:ind w:left="284" w:hanging="284"/>
        <w:rPr>
          <w:strike/>
        </w:rPr>
      </w:pPr>
      <w:r>
        <w:t xml:space="preserve">     </w:t>
      </w:r>
      <w:r w:rsidRPr="0019035F">
        <w:t xml:space="preserve">dokumentaci </w:t>
      </w:r>
      <w:r w:rsidRPr="000C38B8">
        <w:t xml:space="preserve">„Městská hromadná doprava Havířov – </w:t>
      </w:r>
      <w:proofErr w:type="spellStart"/>
      <w:r w:rsidRPr="000C38B8">
        <w:t>technicko</w:t>
      </w:r>
      <w:proofErr w:type="spellEnd"/>
      <w:r w:rsidRPr="000C38B8">
        <w:t xml:space="preserve"> ekonomická analýza“</w:t>
      </w:r>
      <w:r w:rsidRPr="0019035F">
        <w:t xml:space="preserve">, (dále </w:t>
      </w:r>
    </w:p>
    <w:p w:rsidR="00981E41" w:rsidRPr="00555B3D" w:rsidRDefault="00981E41" w:rsidP="00981E41">
      <w:pPr>
        <w:ind w:left="284" w:hanging="284"/>
      </w:pPr>
      <w:r w:rsidRPr="00555B3D">
        <w:t xml:space="preserve">   </w:t>
      </w:r>
      <w:r w:rsidRPr="00555B3D">
        <w:tab/>
        <w:t>též „dokumentace“ nebo „dílo“).</w:t>
      </w:r>
    </w:p>
    <w:p w:rsidR="00981E41" w:rsidRDefault="00981E41" w:rsidP="00981E41">
      <w:pPr>
        <w:pStyle w:val="Rejstk"/>
        <w:suppressLineNumbers w:val="0"/>
        <w:suppressAutoHyphens w:val="0"/>
        <w:spacing w:after="0"/>
        <w:ind w:left="284" w:hanging="284"/>
        <w:rPr>
          <w:rFonts w:cs="Times New Roman"/>
          <w:szCs w:val="24"/>
          <w:lang w:eastAsia="cs-CZ"/>
        </w:rPr>
      </w:pPr>
    </w:p>
    <w:p w:rsidR="00981E41" w:rsidRPr="004B060C" w:rsidRDefault="00981E41" w:rsidP="00981E41">
      <w:pPr>
        <w:pStyle w:val="Rejstk"/>
        <w:suppressLineNumbers w:val="0"/>
        <w:suppressAutoHyphens w:val="0"/>
        <w:spacing w:after="0"/>
        <w:ind w:left="284" w:hanging="284"/>
        <w:rPr>
          <w:rFonts w:cs="Times New Roman"/>
          <w:szCs w:val="24"/>
          <w:lang w:eastAsia="cs-CZ"/>
        </w:rPr>
      </w:pPr>
      <w:r>
        <w:rPr>
          <w:rFonts w:cs="Times New Roman"/>
          <w:szCs w:val="24"/>
          <w:lang w:eastAsia="cs-CZ"/>
        </w:rPr>
        <w:t xml:space="preserve">2. </w:t>
      </w:r>
      <w:r w:rsidRPr="0019035F">
        <w:rPr>
          <w:rFonts w:cs="Times New Roman"/>
          <w:szCs w:val="24"/>
          <w:lang w:eastAsia="cs-CZ"/>
        </w:rPr>
        <w:t xml:space="preserve">Dokumentace bude zaměřena na posouzení úrovně zajištění dopravní obsluhy území </w:t>
      </w:r>
      <w:proofErr w:type="gramStart"/>
      <w:r w:rsidRPr="0019035F">
        <w:rPr>
          <w:rFonts w:cs="Times New Roman"/>
          <w:szCs w:val="24"/>
          <w:lang w:eastAsia="cs-CZ"/>
        </w:rPr>
        <w:t xml:space="preserve">města </w:t>
      </w:r>
      <w:r>
        <w:rPr>
          <w:rFonts w:cs="Times New Roman"/>
          <w:szCs w:val="24"/>
          <w:lang w:eastAsia="cs-CZ"/>
        </w:rPr>
        <w:t xml:space="preserve">         </w:t>
      </w:r>
      <w:r w:rsidRPr="0019035F">
        <w:rPr>
          <w:rFonts w:cs="Times New Roman"/>
          <w:szCs w:val="24"/>
          <w:lang w:eastAsia="cs-CZ"/>
        </w:rPr>
        <w:t>Havířova</w:t>
      </w:r>
      <w:proofErr w:type="gramEnd"/>
      <w:r w:rsidRPr="0019035F">
        <w:rPr>
          <w:rFonts w:cs="Times New Roman"/>
          <w:szCs w:val="24"/>
          <w:lang w:eastAsia="cs-CZ"/>
        </w:rPr>
        <w:t xml:space="preserve"> </w:t>
      </w:r>
      <w:r>
        <w:rPr>
          <w:rFonts w:cs="Times New Roman"/>
          <w:szCs w:val="24"/>
          <w:lang w:eastAsia="cs-CZ"/>
        </w:rPr>
        <w:t>m</w:t>
      </w:r>
      <w:r w:rsidRPr="0019035F">
        <w:rPr>
          <w:rFonts w:cs="Times New Roman"/>
          <w:szCs w:val="24"/>
          <w:lang w:eastAsia="cs-CZ"/>
        </w:rPr>
        <w:t xml:space="preserve">ěstskou hromadnou dopravou (dále jen „MHD“) a hodnocení přepravní nabídky ve vztahu ke skutečné přepravní poptávce, s přihlédnutím k připravovanému zprovoznění nové železniční zastávky „Havířov,Střed“ </w:t>
      </w:r>
      <w:r w:rsidRPr="004B060C">
        <w:rPr>
          <w:rFonts w:cs="Times New Roman"/>
          <w:szCs w:val="24"/>
          <w:lang w:eastAsia="cs-CZ"/>
        </w:rPr>
        <w:t>v r. 2017.</w:t>
      </w:r>
    </w:p>
    <w:p w:rsidR="00981E41" w:rsidRPr="0019035F" w:rsidRDefault="00981E41" w:rsidP="00981E41">
      <w:pPr>
        <w:pStyle w:val="Rejstk"/>
        <w:suppressLineNumbers w:val="0"/>
        <w:suppressAutoHyphens w:val="0"/>
        <w:spacing w:after="0"/>
        <w:ind w:left="284"/>
        <w:rPr>
          <w:rFonts w:cs="Times New Roman"/>
          <w:szCs w:val="24"/>
          <w:lang w:eastAsia="cs-CZ"/>
        </w:rPr>
      </w:pPr>
      <w:r w:rsidRPr="004B060C">
        <w:rPr>
          <w:rFonts w:cs="Times New Roman"/>
          <w:szCs w:val="24"/>
          <w:lang w:eastAsia="cs-CZ"/>
        </w:rPr>
        <w:t xml:space="preserve">Cílem dokumentace </w:t>
      </w:r>
      <w:proofErr w:type="gramStart"/>
      <w:r w:rsidRPr="004B060C">
        <w:rPr>
          <w:rFonts w:cs="Times New Roman"/>
          <w:szCs w:val="24"/>
          <w:lang w:eastAsia="cs-CZ"/>
        </w:rPr>
        <w:t>je  zhodnotit</w:t>
      </w:r>
      <w:proofErr w:type="gramEnd"/>
      <w:r w:rsidRPr="004B060C">
        <w:rPr>
          <w:rFonts w:cs="Times New Roman"/>
          <w:szCs w:val="24"/>
          <w:lang w:eastAsia="cs-CZ"/>
        </w:rPr>
        <w:t xml:space="preserve"> poměr mezi přepravní</w:t>
      </w:r>
      <w:r w:rsidRPr="0019035F">
        <w:rPr>
          <w:rFonts w:cs="Times New Roman"/>
          <w:szCs w:val="24"/>
          <w:lang w:eastAsia="cs-CZ"/>
        </w:rPr>
        <w:t xml:space="preserve"> nabídkou a poptávkou a dle </w:t>
      </w:r>
      <w:r>
        <w:rPr>
          <w:rFonts w:cs="Times New Roman"/>
          <w:szCs w:val="24"/>
          <w:lang w:eastAsia="cs-CZ"/>
        </w:rPr>
        <w:t xml:space="preserve">provedené </w:t>
      </w:r>
      <w:proofErr w:type="spellStart"/>
      <w:r>
        <w:rPr>
          <w:rFonts w:cs="Times New Roman"/>
          <w:szCs w:val="24"/>
          <w:lang w:eastAsia="cs-CZ"/>
        </w:rPr>
        <w:t>technicko</w:t>
      </w:r>
      <w:proofErr w:type="spellEnd"/>
      <w:r>
        <w:rPr>
          <w:rFonts w:cs="Times New Roman"/>
          <w:szCs w:val="24"/>
          <w:lang w:eastAsia="cs-CZ"/>
        </w:rPr>
        <w:t xml:space="preserve"> ekonomické analýzy </w:t>
      </w:r>
      <w:r w:rsidRPr="0019035F">
        <w:rPr>
          <w:rFonts w:cs="Times New Roman"/>
          <w:szCs w:val="24"/>
          <w:lang w:eastAsia="cs-CZ"/>
        </w:rPr>
        <w:t xml:space="preserve"> pak prokázat možnost případné realizace omezujících opatření ve výkonech MHD, případně jiných provozních změn, vedoucích k zefektivnění provozu přepravního systému MHD Havířov.</w:t>
      </w:r>
    </w:p>
    <w:p w:rsidR="00981E41" w:rsidRPr="0019035F" w:rsidRDefault="00981E41" w:rsidP="00981E41">
      <w:pPr>
        <w:pStyle w:val="Rejstk"/>
        <w:suppressLineNumbers w:val="0"/>
        <w:suppressAutoHyphens w:val="0"/>
        <w:spacing w:after="0"/>
        <w:ind w:left="357"/>
        <w:rPr>
          <w:rFonts w:cs="Times New Roman"/>
          <w:szCs w:val="24"/>
          <w:lang w:eastAsia="cs-CZ"/>
        </w:rPr>
      </w:pPr>
    </w:p>
    <w:p w:rsidR="00981E41" w:rsidRPr="0019035F" w:rsidRDefault="00981E41" w:rsidP="00981E41">
      <w:pPr>
        <w:ind w:left="284" w:hanging="284"/>
        <w:jc w:val="both"/>
      </w:pPr>
      <w:r>
        <w:t xml:space="preserve">3. </w:t>
      </w:r>
      <w:r w:rsidRPr="0019035F">
        <w:t>Výchozím podkladem pro zpracování dokumentace budou stávající jízdní řády MHD, data převzatá od dopravce ČSAD Havířov, a.s. z elektronického odbavovacího systé</w:t>
      </w:r>
      <w:r>
        <w:t xml:space="preserve">mu MHD a </w:t>
      </w:r>
      <w:r w:rsidRPr="00555B3D">
        <w:t>turnusy.</w:t>
      </w:r>
      <w:r w:rsidRPr="0019035F">
        <w:t xml:space="preserve"> Samostatným podkladem </w:t>
      </w:r>
      <w:r>
        <w:t>bude</w:t>
      </w:r>
      <w:r w:rsidRPr="0019035F">
        <w:t xml:space="preserve"> průzkum frekvence cestujících ve vozidlech MHD v běžném všedním dni a dotazníkový průzkum.</w:t>
      </w:r>
    </w:p>
    <w:p w:rsidR="00981E41" w:rsidRDefault="00981E41" w:rsidP="00981E41">
      <w:pPr>
        <w:ind w:left="284"/>
        <w:jc w:val="both"/>
      </w:pPr>
      <w:r w:rsidRPr="0019035F">
        <w:t xml:space="preserve">Dle potřeby </w:t>
      </w:r>
      <w:r>
        <w:t>budou</w:t>
      </w:r>
      <w:r w:rsidRPr="0019035F">
        <w:t xml:space="preserve"> podklady doplněny informací o přepravených cestujících v </w:t>
      </w:r>
      <w:proofErr w:type="gramStart"/>
      <w:r w:rsidRPr="0019035F">
        <w:t xml:space="preserve">příměstské </w:t>
      </w:r>
      <w:r>
        <w:t xml:space="preserve"> </w:t>
      </w:r>
      <w:r w:rsidRPr="0019035F">
        <w:t>dopravě</w:t>
      </w:r>
      <w:proofErr w:type="gramEnd"/>
      <w:r w:rsidRPr="0019035F">
        <w:t xml:space="preserve"> a železniční osobní dopravě s vazbou na území města Havířova.</w:t>
      </w:r>
    </w:p>
    <w:p w:rsidR="00981E41" w:rsidRPr="0019035F" w:rsidRDefault="00981E41" w:rsidP="00981E41">
      <w:pPr>
        <w:jc w:val="both"/>
      </w:pPr>
    </w:p>
    <w:p w:rsidR="00981E41" w:rsidRDefault="00981E41" w:rsidP="00981E41">
      <w:pPr>
        <w:pStyle w:val="Rejstk"/>
        <w:suppressLineNumbers w:val="0"/>
        <w:suppressAutoHyphens w:val="0"/>
        <w:spacing w:after="0"/>
        <w:ind w:left="284" w:hanging="284"/>
        <w:rPr>
          <w:rFonts w:cs="Times New Roman"/>
          <w:szCs w:val="24"/>
          <w:lang w:eastAsia="cs-CZ"/>
        </w:rPr>
      </w:pPr>
      <w:r>
        <w:rPr>
          <w:rFonts w:cs="Times New Roman"/>
          <w:szCs w:val="24"/>
          <w:lang w:eastAsia="cs-CZ"/>
        </w:rPr>
        <w:t>4. D</w:t>
      </w:r>
      <w:r w:rsidRPr="0019035F">
        <w:rPr>
          <w:rFonts w:cs="Times New Roman"/>
          <w:szCs w:val="24"/>
          <w:lang w:eastAsia="cs-CZ"/>
        </w:rPr>
        <w:t xml:space="preserve">okumentace bude zaměřena zejména na posouzení možnosti zefektivnění provozu </w:t>
      </w:r>
      <w:proofErr w:type="gramStart"/>
      <w:r w:rsidRPr="0019035F">
        <w:rPr>
          <w:rFonts w:cs="Times New Roman"/>
          <w:szCs w:val="24"/>
          <w:lang w:eastAsia="cs-CZ"/>
        </w:rPr>
        <w:t xml:space="preserve">při </w:t>
      </w:r>
      <w:r>
        <w:rPr>
          <w:rFonts w:cs="Times New Roman"/>
          <w:szCs w:val="24"/>
          <w:lang w:eastAsia="cs-CZ"/>
        </w:rPr>
        <w:t xml:space="preserve">  </w:t>
      </w:r>
      <w:r w:rsidRPr="0019035F">
        <w:rPr>
          <w:rFonts w:cs="Times New Roman"/>
          <w:szCs w:val="24"/>
          <w:lang w:eastAsia="cs-CZ"/>
        </w:rPr>
        <w:t>zachování</w:t>
      </w:r>
      <w:proofErr w:type="gramEnd"/>
      <w:r w:rsidRPr="0019035F">
        <w:rPr>
          <w:rFonts w:cs="Times New Roman"/>
          <w:szCs w:val="24"/>
          <w:lang w:eastAsia="cs-CZ"/>
        </w:rPr>
        <w:t xml:space="preserve"> odpovídající kvality dopravní obsluhy území města Havířova městskou hromadnou dopravou. </w:t>
      </w:r>
    </w:p>
    <w:p w:rsidR="00981E41" w:rsidRDefault="00981E41" w:rsidP="00981E41">
      <w:pPr>
        <w:pStyle w:val="Rejstk"/>
        <w:suppressLineNumbers w:val="0"/>
        <w:suppressAutoHyphens w:val="0"/>
        <w:spacing w:after="0"/>
        <w:ind w:left="300"/>
      </w:pPr>
    </w:p>
    <w:p w:rsidR="00981E41" w:rsidRDefault="00981E41" w:rsidP="00981E41">
      <w:pPr>
        <w:spacing w:before="120"/>
        <w:jc w:val="both"/>
      </w:pPr>
      <w:r>
        <w:t>5.    Členění předmětu díla</w:t>
      </w:r>
    </w:p>
    <w:p w:rsidR="00981E41" w:rsidRPr="0019035F" w:rsidRDefault="00981E41" w:rsidP="00981E41">
      <w:pPr>
        <w:jc w:val="both"/>
      </w:pPr>
      <w:r>
        <w:t xml:space="preserve">5.1. </w:t>
      </w:r>
      <w:r w:rsidRPr="00D5108A">
        <w:rPr>
          <w:u w:val="single"/>
        </w:rPr>
        <w:t>Analýza současné dopravní situace</w:t>
      </w:r>
      <w:r>
        <w:t>:</w:t>
      </w:r>
    </w:p>
    <w:p w:rsidR="00981E41" w:rsidRPr="00D5108A" w:rsidRDefault="00981E41" w:rsidP="00981E41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D5108A">
        <w:rPr>
          <w:sz w:val="24"/>
          <w:szCs w:val="24"/>
        </w:rPr>
        <w:t xml:space="preserve">Obsahem bude především shromáždění dostupných dat, informací a podkladů, včetně </w:t>
      </w:r>
    </w:p>
    <w:p w:rsidR="00981E41" w:rsidRPr="00D5108A" w:rsidRDefault="00981E41" w:rsidP="00981E41">
      <w:pPr>
        <w:pStyle w:val="Odstavecseseznamem"/>
        <w:ind w:left="720"/>
        <w:jc w:val="both"/>
        <w:rPr>
          <w:sz w:val="24"/>
          <w:szCs w:val="24"/>
        </w:rPr>
      </w:pPr>
      <w:r w:rsidRPr="00D5108A">
        <w:rPr>
          <w:sz w:val="24"/>
          <w:szCs w:val="24"/>
        </w:rPr>
        <w:t xml:space="preserve">hodnocení postavení </w:t>
      </w:r>
      <w:r>
        <w:rPr>
          <w:sz w:val="24"/>
          <w:szCs w:val="24"/>
        </w:rPr>
        <w:t>MHD v dopravním systému města,</w:t>
      </w:r>
    </w:p>
    <w:p w:rsidR="00981E41" w:rsidRPr="00D5108A" w:rsidRDefault="00981E41" w:rsidP="00981E41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D5108A">
        <w:rPr>
          <w:sz w:val="24"/>
          <w:szCs w:val="24"/>
        </w:rPr>
        <w:t xml:space="preserve">nalýza rozsahu a kvality nabídky z pohledu dostupnosti zastávek,        </w:t>
      </w:r>
    </w:p>
    <w:p w:rsidR="00981E41" w:rsidRPr="00D5108A" w:rsidRDefault="00981E41" w:rsidP="00981E41">
      <w:pPr>
        <w:pStyle w:val="Odstavecseseznamem"/>
        <w:ind w:left="720"/>
        <w:jc w:val="both"/>
      </w:pPr>
      <w:proofErr w:type="gramStart"/>
      <w:r w:rsidRPr="00D5108A">
        <w:rPr>
          <w:sz w:val="24"/>
          <w:szCs w:val="24"/>
        </w:rPr>
        <w:t>dostupnosti  významných</w:t>
      </w:r>
      <w:proofErr w:type="gramEnd"/>
      <w:r w:rsidRPr="00D5108A">
        <w:rPr>
          <w:sz w:val="24"/>
          <w:szCs w:val="24"/>
        </w:rPr>
        <w:t xml:space="preserve"> cílů v území, četnosti spojů, atd. </w:t>
      </w:r>
    </w:p>
    <w:p w:rsidR="00981E41" w:rsidRPr="00D5108A" w:rsidRDefault="00981E41" w:rsidP="00981E41">
      <w:pPr>
        <w:jc w:val="both"/>
      </w:pPr>
    </w:p>
    <w:p w:rsidR="00981E41" w:rsidRDefault="00981E41" w:rsidP="00981E41">
      <w:pPr>
        <w:jc w:val="both"/>
      </w:pPr>
      <w:r>
        <w:t xml:space="preserve">5.2. </w:t>
      </w:r>
      <w:r w:rsidRPr="00D5108A">
        <w:rPr>
          <w:u w:val="single"/>
        </w:rPr>
        <w:t>Hodnocení poměru přepravní nabídky a poptávky, především:</w:t>
      </w:r>
    </w:p>
    <w:p w:rsidR="00981E41" w:rsidRPr="00D96264" w:rsidRDefault="00981E41" w:rsidP="00981E41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proofErr w:type="gramStart"/>
      <w:r w:rsidRPr="00D96264">
        <w:rPr>
          <w:sz w:val="24"/>
          <w:szCs w:val="24"/>
        </w:rPr>
        <w:t>Hodnocení  rozsahu</w:t>
      </w:r>
      <w:proofErr w:type="gramEnd"/>
      <w:r w:rsidRPr="00D96264">
        <w:rPr>
          <w:sz w:val="24"/>
          <w:szCs w:val="24"/>
        </w:rPr>
        <w:t xml:space="preserve"> dopravní nabídky a kvalita dopravní obsluhy území</w:t>
      </w:r>
      <w:r>
        <w:rPr>
          <w:sz w:val="24"/>
          <w:szCs w:val="24"/>
        </w:rPr>
        <w:t>,</w:t>
      </w:r>
    </w:p>
    <w:p w:rsidR="00981E41" w:rsidRPr="00D96264" w:rsidRDefault="00981E41" w:rsidP="00981E41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D96264">
        <w:rPr>
          <w:sz w:val="24"/>
          <w:szCs w:val="24"/>
        </w:rPr>
        <w:t xml:space="preserve">Hodnocení rozsahu přepravní poptávky, s přihlédnutím k vývoji počtu přepravených  </w:t>
      </w:r>
    </w:p>
    <w:p w:rsidR="00981E41" w:rsidRPr="00D96264" w:rsidRDefault="00981E41" w:rsidP="00981E41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96264">
        <w:rPr>
          <w:sz w:val="24"/>
          <w:szCs w:val="24"/>
        </w:rPr>
        <w:t>sob</w:t>
      </w:r>
      <w:r>
        <w:rPr>
          <w:sz w:val="24"/>
          <w:szCs w:val="24"/>
        </w:rPr>
        <w:t>,</w:t>
      </w:r>
    </w:p>
    <w:p w:rsidR="00981E41" w:rsidRPr="00D96264" w:rsidRDefault="00981E41" w:rsidP="00981E41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D96264">
        <w:rPr>
          <w:sz w:val="24"/>
          <w:szCs w:val="24"/>
        </w:rPr>
        <w:t>Kvalita nabízené služby z pohledu cestujícího</w:t>
      </w:r>
      <w:r>
        <w:rPr>
          <w:sz w:val="24"/>
          <w:szCs w:val="24"/>
        </w:rPr>
        <w:t>,</w:t>
      </w:r>
    </w:p>
    <w:p w:rsidR="00981E41" w:rsidRDefault="00981E41" w:rsidP="00981E41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D96264">
        <w:rPr>
          <w:sz w:val="24"/>
          <w:szCs w:val="24"/>
        </w:rPr>
        <w:t>Analýza problémů a rizik</w:t>
      </w:r>
      <w:r>
        <w:rPr>
          <w:sz w:val="24"/>
          <w:szCs w:val="24"/>
        </w:rPr>
        <w:t>.</w:t>
      </w:r>
    </w:p>
    <w:p w:rsidR="00981E41" w:rsidRPr="00D96264" w:rsidRDefault="00981E41" w:rsidP="00981E41">
      <w:pPr>
        <w:pStyle w:val="Odstavecseseznamem"/>
        <w:ind w:left="720"/>
        <w:jc w:val="both"/>
        <w:rPr>
          <w:sz w:val="24"/>
          <w:szCs w:val="24"/>
        </w:rPr>
      </w:pPr>
    </w:p>
    <w:p w:rsidR="00981E41" w:rsidRPr="0019035F" w:rsidRDefault="00981E41" w:rsidP="00981E41">
      <w:pPr>
        <w:jc w:val="both"/>
      </w:pPr>
      <w:r>
        <w:t xml:space="preserve">      </w:t>
      </w:r>
      <w:r w:rsidRPr="0019035F">
        <w:t xml:space="preserve">Cílem posuzování stavu je dosáhnout optimální úrovně podmínek dopravní obsluhy a  </w:t>
      </w:r>
    </w:p>
    <w:p w:rsidR="00981E41" w:rsidRPr="0019035F" w:rsidRDefault="00981E41" w:rsidP="00981E41">
      <w:pPr>
        <w:jc w:val="both"/>
      </w:pPr>
      <w:r w:rsidRPr="0019035F">
        <w:t xml:space="preserve">      přepravy v kontextu územní a časové dostupnosti, vyváženosti nabídky a využití kapacity </w:t>
      </w:r>
    </w:p>
    <w:p w:rsidR="00981E41" w:rsidRDefault="00981E41" w:rsidP="00981E41">
      <w:pPr>
        <w:jc w:val="both"/>
      </w:pPr>
      <w:r w:rsidRPr="0019035F">
        <w:t xml:space="preserve">      vozidel.</w:t>
      </w:r>
    </w:p>
    <w:p w:rsidR="00981E41" w:rsidRPr="0019035F" w:rsidRDefault="00981E41" w:rsidP="00981E41">
      <w:pPr>
        <w:jc w:val="both"/>
      </w:pPr>
    </w:p>
    <w:p w:rsidR="00981E41" w:rsidRPr="0019035F" w:rsidRDefault="00981E41" w:rsidP="00981E41">
      <w:pPr>
        <w:jc w:val="both"/>
      </w:pPr>
      <w:r>
        <w:t xml:space="preserve">5.3. </w:t>
      </w:r>
      <w:r w:rsidRPr="00A27CB3">
        <w:rPr>
          <w:u w:val="single"/>
        </w:rPr>
        <w:t>Závěrečné stanovisko k možnosti realizace opatření k zefektivnění provozu MHD:</w:t>
      </w:r>
    </w:p>
    <w:p w:rsidR="00981E41" w:rsidRPr="00922749" w:rsidRDefault="00981E41" w:rsidP="00981E41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 w:rsidRPr="00922749">
        <w:rPr>
          <w:sz w:val="24"/>
          <w:szCs w:val="24"/>
        </w:rPr>
        <w:t xml:space="preserve">Stanovení závěru s přihlédnutím ke konkrétní analýze problémů a rizik a výchozím </w:t>
      </w:r>
    </w:p>
    <w:p w:rsidR="00981E41" w:rsidRPr="00922749" w:rsidRDefault="00981E41" w:rsidP="00981E41">
      <w:pPr>
        <w:pStyle w:val="Odstavecseseznamem"/>
        <w:ind w:left="720"/>
        <w:jc w:val="both"/>
        <w:rPr>
          <w:sz w:val="24"/>
          <w:szCs w:val="24"/>
        </w:rPr>
      </w:pPr>
      <w:r w:rsidRPr="00922749">
        <w:rPr>
          <w:sz w:val="24"/>
          <w:szCs w:val="24"/>
        </w:rPr>
        <w:t xml:space="preserve">parametrům nabízené kvality.     </w:t>
      </w:r>
    </w:p>
    <w:p w:rsidR="00981E41" w:rsidRPr="00922749" w:rsidRDefault="00981E41" w:rsidP="00981E41">
      <w:pPr>
        <w:ind w:left="426" w:hanging="426"/>
        <w:jc w:val="both"/>
        <w:rPr>
          <w:color w:val="0070C0"/>
        </w:rPr>
      </w:pPr>
    </w:p>
    <w:p w:rsidR="00981E41" w:rsidRPr="000C04A1" w:rsidRDefault="00981E41" w:rsidP="00981E41">
      <w:pPr>
        <w:pStyle w:val="ZpatIMP"/>
        <w:tabs>
          <w:tab w:val="clear" w:pos="4536"/>
          <w:tab w:val="clear" w:pos="8969"/>
        </w:tabs>
        <w:spacing w:line="240" w:lineRule="auto"/>
        <w:textAlignment w:val="baseline"/>
        <w:rPr>
          <w:szCs w:val="24"/>
        </w:rPr>
      </w:pPr>
      <w:r>
        <w:rPr>
          <w:szCs w:val="24"/>
        </w:rPr>
        <w:lastRenderedPageBreak/>
        <w:t>6.    S</w:t>
      </w:r>
      <w:r w:rsidRPr="000C04A1">
        <w:rPr>
          <w:szCs w:val="24"/>
        </w:rPr>
        <w:t xml:space="preserve">oučásti předmětu díla: </w:t>
      </w:r>
    </w:p>
    <w:p w:rsidR="00981E41" w:rsidRDefault="00981E41" w:rsidP="00981E41">
      <w:pPr>
        <w:pStyle w:val="Normln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6.1. Je </w:t>
      </w:r>
      <w:r w:rsidRPr="0092717C">
        <w:rPr>
          <w:sz w:val="24"/>
          <w:szCs w:val="24"/>
        </w:rPr>
        <w:t>i povinnost zhotovitele zajistit vstupní, průběžn</w:t>
      </w:r>
      <w:r>
        <w:rPr>
          <w:sz w:val="24"/>
          <w:szCs w:val="24"/>
        </w:rPr>
        <w:t>é</w:t>
      </w:r>
      <w:r w:rsidRPr="0092717C">
        <w:rPr>
          <w:sz w:val="24"/>
          <w:szCs w:val="24"/>
        </w:rPr>
        <w:t xml:space="preserve"> (dle potřeb) a závěrečné konzultace. </w:t>
      </w:r>
    </w:p>
    <w:p w:rsidR="00981E41" w:rsidRPr="0092717C" w:rsidRDefault="00981E41" w:rsidP="00981E41">
      <w:pPr>
        <w:pStyle w:val="Normln0"/>
        <w:ind w:left="420"/>
        <w:textAlignment w:val="baseline"/>
        <w:rPr>
          <w:sz w:val="24"/>
          <w:szCs w:val="24"/>
        </w:rPr>
      </w:pPr>
      <w:r w:rsidRPr="0092717C">
        <w:rPr>
          <w:sz w:val="24"/>
          <w:szCs w:val="24"/>
        </w:rPr>
        <w:t xml:space="preserve">Veškeré připomínky a požadavky, které </w:t>
      </w:r>
      <w:proofErr w:type="gramStart"/>
      <w:r w:rsidRPr="0092717C">
        <w:rPr>
          <w:sz w:val="24"/>
          <w:szCs w:val="24"/>
        </w:rPr>
        <w:t>vyplynou</w:t>
      </w:r>
      <w:proofErr w:type="gramEnd"/>
      <w:r w:rsidRPr="0092717C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 konzultací v průběhu  zpracování </w:t>
      </w:r>
      <w:proofErr w:type="gramStart"/>
      <w:r>
        <w:rPr>
          <w:sz w:val="24"/>
          <w:szCs w:val="24"/>
        </w:rPr>
        <w:t>budou</w:t>
      </w:r>
      <w:proofErr w:type="gramEnd"/>
      <w:r w:rsidRPr="0092717C">
        <w:rPr>
          <w:sz w:val="24"/>
          <w:szCs w:val="24"/>
        </w:rPr>
        <w:t xml:space="preserve"> zhotovitelem</w:t>
      </w:r>
      <w:r>
        <w:rPr>
          <w:sz w:val="24"/>
          <w:szCs w:val="24"/>
        </w:rPr>
        <w:t xml:space="preserve"> </w:t>
      </w:r>
      <w:r w:rsidRPr="0092717C">
        <w:rPr>
          <w:sz w:val="24"/>
          <w:szCs w:val="24"/>
        </w:rPr>
        <w:t>zahrnuty</w:t>
      </w:r>
      <w:r>
        <w:rPr>
          <w:sz w:val="24"/>
          <w:szCs w:val="24"/>
        </w:rPr>
        <w:t xml:space="preserve"> </w:t>
      </w:r>
      <w:r w:rsidRPr="0092717C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zpracovávané </w:t>
      </w:r>
      <w:r w:rsidRPr="0092717C">
        <w:rPr>
          <w:sz w:val="24"/>
          <w:szCs w:val="24"/>
        </w:rPr>
        <w:t xml:space="preserve">dokumentace. </w:t>
      </w:r>
      <w:r w:rsidRPr="0092717C">
        <w:rPr>
          <w:sz w:val="24"/>
          <w:szCs w:val="24"/>
        </w:rPr>
        <w:br/>
      </w:r>
    </w:p>
    <w:p w:rsidR="00981E41" w:rsidRDefault="00981E41" w:rsidP="00981E41">
      <w:pPr>
        <w:jc w:val="both"/>
      </w:pPr>
      <w:r>
        <w:t>6.2. Jsou</w:t>
      </w:r>
      <w:r w:rsidRPr="00905DE4">
        <w:t xml:space="preserve"> </w:t>
      </w:r>
      <w:r>
        <w:t xml:space="preserve">i </w:t>
      </w:r>
      <w:r w:rsidRPr="00905DE4">
        <w:t>průzkumy  </w:t>
      </w:r>
      <w:r w:rsidRPr="0019035F">
        <w:t>frekvence cestujících ve vozidlech MHD v</w:t>
      </w:r>
      <w:r>
        <w:t xml:space="preserve"> </w:t>
      </w:r>
      <w:r w:rsidRPr="0019035F">
        <w:t xml:space="preserve">běžném všedním dni a </w:t>
      </w:r>
    </w:p>
    <w:p w:rsidR="00981E41" w:rsidRPr="0019035F" w:rsidRDefault="00981E41" w:rsidP="00981E41">
      <w:pPr>
        <w:jc w:val="both"/>
      </w:pPr>
      <w:r>
        <w:t xml:space="preserve">       do</w:t>
      </w:r>
      <w:r w:rsidRPr="0019035F">
        <w:t>tazníkový průzkum.</w:t>
      </w:r>
    </w:p>
    <w:p w:rsidR="00981E41" w:rsidRPr="00905DE4" w:rsidRDefault="00981E41" w:rsidP="00981E41">
      <w:pPr>
        <w:pStyle w:val="Normln0"/>
        <w:jc w:val="both"/>
        <w:textAlignment w:val="baseline"/>
        <w:rPr>
          <w:sz w:val="24"/>
          <w:szCs w:val="24"/>
        </w:rPr>
      </w:pPr>
    </w:p>
    <w:p w:rsidR="00981E41" w:rsidRDefault="00981E41" w:rsidP="00981E41">
      <w:pPr>
        <w:pStyle w:val="ZkladntextIMP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 Zhotovitel se dále zavazuje, že:</w:t>
      </w:r>
    </w:p>
    <w:p w:rsidR="00981E41" w:rsidRPr="00905DE4" w:rsidRDefault="00981E41" w:rsidP="00981E41">
      <w:pPr>
        <w:pStyle w:val="ZkladntextIMP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981E41" w:rsidRPr="00555B3D" w:rsidRDefault="00981E41" w:rsidP="00981E41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555B3D">
        <w:t>7.1. Zjistí-li při provádění díla skryté překážky bránící řádnému provedení díla, bez odkladu tuto skutečnost písemně oznámí objednateli a bude s ním konzultovat další postup,</w:t>
      </w:r>
    </w:p>
    <w:p w:rsidR="00981E41" w:rsidRPr="004B060C" w:rsidRDefault="00981E41" w:rsidP="00981E41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FF0000"/>
        </w:rPr>
      </w:pP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>7.2. S</w:t>
      </w:r>
      <w:r w:rsidRPr="00F84B34">
        <w:t>volá před zahájením prací vstupní jednání (konzultaci)</w:t>
      </w:r>
      <w:r>
        <w:t>,</w:t>
      </w: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>7.3. B</w:t>
      </w:r>
      <w:r w:rsidRPr="00853C53">
        <w:t xml:space="preserve">ude dokumentaci v průběhu prací a na závěr prací konzultovat na </w:t>
      </w:r>
      <w:proofErr w:type="gramStart"/>
      <w:r w:rsidRPr="00853C53">
        <w:t>jednáních  svolaných</w:t>
      </w:r>
      <w:proofErr w:type="gramEnd"/>
      <w:r w:rsidRPr="00853C53">
        <w:t xml:space="preserve"> </w:t>
      </w:r>
    </w:p>
    <w:p w:rsidR="00981E41" w:rsidRPr="00071A45" w:rsidRDefault="00981E41" w:rsidP="00981E41">
      <w:pPr>
        <w:overflowPunct w:val="0"/>
        <w:autoSpaceDE w:val="0"/>
        <w:autoSpaceDN w:val="0"/>
        <w:adjustRightInd w:val="0"/>
        <w:ind w:left="408"/>
        <w:jc w:val="both"/>
        <w:textAlignment w:val="baseline"/>
      </w:pPr>
      <w:r w:rsidRPr="00853C53">
        <w:t xml:space="preserve">zhotovitelem, za účasti zástupců Magistrátu města Havířova, </w:t>
      </w:r>
      <w:r>
        <w:t xml:space="preserve">případně dalších - dle požadavku objednatele.  </w:t>
      </w:r>
      <w:r w:rsidRPr="00071A45">
        <w:t>O těchto jednáních pořídí zápisy.</w:t>
      </w: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81E41" w:rsidRPr="002C2A0F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0000"/>
        </w:rPr>
      </w:pPr>
      <w:r>
        <w:t>8.   P</w:t>
      </w:r>
      <w:r w:rsidRPr="0082104C">
        <w:t xml:space="preserve">rovede dílo svým jménem a na vlastní odpovědnost. </w:t>
      </w:r>
      <w:r>
        <w:t xml:space="preserve">    </w:t>
      </w:r>
    </w:p>
    <w:p w:rsidR="00981E41" w:rsidRPr="00F84B34" w:rsidRDefault="00981E41" w:rsidP="00981E41">
      <w:pPr>
        <w:ind w:left="709" w:hanging="709"/>
      </w:pPr>
    </w:p>
    <w:p w:rsidR="00981E41" w:rsidRDefault="00981E41" w:rsidP="00981E41">
      <w:pPr>
        <w:pStyle w:val="ZpatIMP"/>
        <w:tabs>
          <w:tab w:val="clear" w:pos="4536"/>
          <w:tab w:val="clear" w:pos="8969"/>
        </w:tabs>
        <w:spacing w:line="240" w:lineRule="auto"/>
        <w:jc w:val="both"/>
        <w:textAlignment w:val="baseline"/>
        <w:rPr>
          <w:szCs w:val="24"/>
        </w:rPr>
      </w:pPr>
      <w:r>
        <w:rPr>
          <w:szCs w:val="24"/>
        </w:rPr>
        <w:t xml:space="preserve">9.   </w:t>
      </w:r>
      <w:proofErr w:type="gramStart"/>
      <w:r w:rsidRPr="00853C53">
        <w:rPr>
          <w:szCs w:val="24"/>
        </w:rPr>
        <w:t xml:space="preserve">Předmět </w:t>
      </w:r>
      <w:r>
        <w:rPr>
          <w:szCs w:val="24"/>
        </w:rPr>
        <w:t xml:space="preserve">  </w:t>
      </w:r>
      <w:r w:rsidRPr="00853C53">
        <w:rPr>
          <w:szCs w:val="24"/>
        </w:rPr>
        <w:t>díla</w:t>
      </w:r>
      <w:proofErr w:type="gramEnd"/>
      <w:r w:rsidRPr="00853C53">
        <w:rPr>
          <w:szCs w:val="24"/>
        </w:rPr>
        <w:t xml:space="preserve"> </w:t>
      </w:r>
      <w:r>
        <w:rPr>
          <w:szCs w:val="24"/>
        </w:rPr>
        <w:t xml:space="preserve"> </w:t>
      </w:r>
      <w:r w:rsidRPr="00853C53">
        <w:rPr>
          <w:szCs w:val="24"/>
        </w:rPr>
        <w:t>dle</w:t>
      </w:r>
      <w:r>
        <w:rPr>
          <w:szCs w:val="24"/>
        </w:rPr>
        <w:t xml:space="preserve"> </w:t>
      </w:r>
      <w:r w:rsidRPr="00853C53">
        <w:rPr>
          <w:szCs w:val="24"/>
        </w:rPr>
        <w:t xml:space="preserve"> této</w:t>
      </w:r>
      <w:r>
        <w:rPr>
          <w:szCs w:val="24"/>
        </w:rPr>
        <w:t xml:space="preserve"> </w:t>
      </w:r>
      <w:r w:rsidRPr="00853C53">
        <w:rPr>
          <w:szCs w:val="24"/>
        </w:rPr>
        <w:t xml:space="preserve"> smlouvy</w:t>
      </w:r>
      <w:r>
        <w:rPr>
          <w:szCs w:val="24"/>
        </w:rPr>
        <w:t xml:space="preserve"> </w:t>
      </w:r>
      <w:r w:rsidRPr="00853C53">
        <w:rPr>
          <w:szCs w:val="24"/>
        </w:rPr>
        <w:t xml:space="preserve"> bude</w:t>
      </w:r>
      <w:r>
        <w:rPr>
          <w:szCs w:val="24"/>
        </w:rPr>
        <w:t xml:space="preserve"> </w:t>
      </w:r>
      <w:r w:rsidRPr="00853C53">
        <w:rPr>
          <w:szCs w:val="24"/>
        </w:rPr>
        <w:t xml:space="preserve"> splněn</w:t>
      </w:r>
      <w:r>
        <w:rPr>
          <w:szCs w:val="24"/>
        </w:rPr>
        <w:t xml:space="preserve"> </w:t>
      </w:r>
      <w:r w:rsidRPr="00853C53">
        <w:rPr>
          <w:szCs w:val="24"/>
        </w:rPr>
        <w:t xml:space="preserve"> dnem </w:t>
      </w:r>
      <w:r>
        <w:rPr>
          <w:szCs w:val="24"/>
        </w:rPr>
        <w:t xml:space="preserve"> </w:t>
      </w:r>
      <w:r w:rsidRPr="00853C53">
        <w:rPr>
          <w:szCs w:val="24"/>
        </w:rPr>
        <w:t>předání a</w:t>
      </w:r>
      <w:r>
        <w:rPr>
          <w:szCs w:val="24"/>
        </w:rPr>
        <w:t xml:space="preserve"> </w:t>
      </w:r>
      <w:r w:rsidRPr="00853C53">
        <w:rPr>
          <w:szCs w:val="24"/>
        </w:rPr>
        <w:t xml:space="preserve"> převzetí zhotoveného</w:t>
      </w:r>
      <w:r>
        <w:rPr>
          <w:szCs w:val="24"/>
        </w:rPr>
        <w:t xml:space="preserve"> </w:t>
      </w:r>
      <w:r w:rsidRPr="00853C53">
        <w:rPr>
          <w:szCs w:val="24"/>
        </w:rPr>
        <w:t xml:space="preserve">díla, </w:t>
      </w:r>
    </w:p>
    <w:p w:rsidR="00981E41" w:rsidRDefault="00981E41" w:rsidP="00981E41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textAlignment w:val="baseline"/>
        <w:rPr>
          <w:szCs w:val="24"/>
        </w:rPr>
      </w:pPr>
      <w:r w:rsidRPr="00853C53">
        <w:rPr>
          <w:szCs w:val="24"/>
        </w:rPr>
        <w:t>uvedeného v „Pr</w:t>
      </w:r>
      <w:r>
        <w:rPr>
          <w:szCs w:val="24"/>
        </w:rPr>
        <w:t xml:space="preserve">otokolu o předání a převzetí“ (viz příloha č. 1), </w:t>
      </w:r>
      <w:r w:rsidRPr="00853C53">
        <w:rPr>
          <w:szCs w:val="24"/>
        </w:rPr>
        <w:t xml:space="preserve">potvrzeném podpisem obou smluvních stran.  </w:t>
      </w:r>
    </w:p>
    <w:p w:rsidR="00981E41" w:rsidRDefault="00981E41" w:rsidP="00981E41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981E41" w:rsidRPr="00853C53" w:rsidRDefault="00981E41" w:rsidP="00981E41">
      <w:pPr>
        <w:pStyle w:val="ZpatIMP"/>
        <w:tabs>
          <w:tab w:val="clear" w:pos="4536"/>
          <w:tab w:val="clear" w:pos="8969"/>
        </w:tabs>
        <w:spacing w:line="240" w:lineRule="auto"/>
        <w:jc w:val="both"/>
        <w:textAlignment w:val="baseline"/>
        <w:rPr>
          <w:szCs w:val="24"/>
        </w:rPr>
      </w:pPr>
      <w:r>
        <w:rPr>
          <w:szCs w:val="24"/>
        </w:rPr>
        <w:t>10.  D</w:t>
      </w:r>
      <w:r w:rsidRPr="00853C53">
        <w:rPr>
          <w:szCs w:val="24"/>
        </w:rPr>
        <w:t>okumentaci zhotovitel zpracuje a předá objednateli takto:</w:t>
      </w:r>
    </w:p>
    <w:p w:rsidR="00981E41" w:rsidRPr="00D34429" w:rsidRDefault="00981E41" w:rsidP="00981E41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Dokumentace,</w:t>
      </w:r>
      <w:r w:rsidRPr="00D34429">
        <w:rPr>
          <w:sz w:val="24"/>
          <w:szCs w:val="24"/>
        </w:rPr>
        <w:tab/>
      </w:r>
      <w:r w:rsidRPr="00D34429">
        <w:rPr>
          <w:sz w:val="24"/>
          <w:szCs w:val="24"/>
        </w:rPr>
        <w:tab/>
      </w:r>
      <w:r w:rsidRPr="00D34429">
        <w:rPr>
          <w:sz w:val="24"/>
          <w:szCs w:val="24"/>
        </w:rPr>
        <w:tab/>
      </w:r>
      <w:r w:rsidRPr="00D34429">
        <w:rPr>
          <w:sz w:val="24"/>
          <w:szCs w:val="24"/>
        </w:rPr>
        <w:tab/>
      </w:r>
      <w:r w:rsidRPr="00D34429">
        <w:rPr>
          <w:sz w:val="24"/>
          <w:szCs w:val="24"/>
        </w:rPr>
        <w:tab/>
      </w:r>
      <w:r w:rsidRPr="00D34429">
        <w:rPr>
          <w:sz w:val="24"/>
          <w:szCs w:val="24"/>
        </w:rPr>
        <w:tab/>
      </w:r>
      <w:r w:rsidRPr="00D34429">
        <w:rPr>
          <w:sz w:val="24"/>
          <w:szCs w:val="24"/>
        </w:rPr>
        <w:tab/>
        <w:t xml:space="preserve">  </w:t>
      </w:r>
      <w:r w:rsidRPr="00D3442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4429">
        <w:rPr>
          <w:sz w:val="24"/>
          <w:szCs w:val="24"/>
        </w:rPr>
        <w:t>3 vyhotovení</w:t>
      </w:r>
    </w:p>
    <w:p w:rsidR="00981E41" w:rsidRDefault="00981E41" w:rsidP="00981E41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proofErr w:type="gramStart"/>
      <w:r w:rsidRPr="00D34429">
        <w:rPr>
          <w:sz w:val="24"/>
          <w:szCs w:val="24"/>
        </w:rPr>
        <w:t>Elektronická  podoba</w:t>
      </w:r>
      <w:proofErr w:type="gramEnd"/>
      <w:r w:rsidRPr="00D34429">
        <w:rPr>
          <w:sz w:val="24"/>
          <w:szCs w:val="24"/>
        </w:rPr>
        <w:t xml:space="preserve"> dokumentace  (ve formátu *</w:t>
      </w:r>
      <w:proofErr w:type="spellStart"/>
      <w:r w:rsidRPr="00D34429">
        <w:rPr>
          <w:sz w:val="24"/>
          <w:szCs w:val="24"/>
        </w:rPr>
        <w:t>dgn</w:t>
      </w:r>
      <w:proofErr w:type="spellEnd"/>
      <w:r w:rsidRPr="00D34429">
        <w:rPr>
          <w:sz w:val="24"/>
          <w:szCs w:val="24"/>
        </w:rPr>
        <w:t xml:space="preserve"> a *</w:t>
      </w:r>
      <w:proofErr w:type="spellStart"/>
      <w:r w:rsidRPr="00D34429">
        <w:rPr>
          <w:sz w:val="24"/>
          <w:szCs w:val="24"/>
        </w:rPr>
        <w:t>pdf</w:t>
      </w:r>
      <w:proofErr w:type="spellEnd"/>
      <w:r w:rsidRPr="00D34429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D34429">
        <w:rPr>
          <w:sz w:val="24"/>
          <w:szCs w:val="24"/>
        </w:rPr>
        <w:tab/>
      </w:r>
      <w:r w:rsidRPr="00D34429">
        <w:rPr>
          <w:sz w:val="24"/>
          <w:szCs w:val="24"/>
        </w:rPr>
        <w:tab/>
        <w:t>1 nosič</w:t>
      </w:r>
    </w:p>
    <w:p w:rsidR="00981E41" w:rsidRPr="00D34429" w:rsidRDefault="00981E41" w:rsidP="00981E41">
      <w:pPr>
        <w:jc w:val="both"/>
      </w:pPr>
    </w:p>
    <w:p w:rsidR="00981E41" w:rsidRDefault="00981E41" w:rsidP="00981E41">
      <w:pPr>
        <w:pStyle w:val="ZpatIMP"/>
        <w:tabs>
          <w:tab w:val="clear" w:pos="4536"/>
          <w:tab w:val="clear" w:pos="8969"/>
        </w:tabs>
        <w:spacing w:line="240" w:lineRule="auto"/>
        <w:textAlignment w:val="baseline"/>
        <w:rPr>
          <w:szCs w:val="24"/>
        </w:rPr>
      </w:pPr>
      <w:r>
        <w:rPr>
          <w:szCs w:val="24"/>
        </w:rPr>
        <w:t xml:space="preserve">11. </w:t>
      </w:r>
      <w:r w:rsidRPr="00F84B34">
        <w:rPr>
          <w:szCs w:val="24"/>
        </w:rPr>
        <w:t>Zhotovitel</w:t>
      </w:r>
      <w:r>
        <w:rPr>
          <w:szCs w:val="24"/>
        </w:rPr>
        <w:tab/>
        <w:t xml:space="preserve"> </w:t>
      </w:r>
      <w:r w:rsidRPr="00F84B34">
        <w:rPr>
          <w:szCs w:val="24"/>
        </w:rPr>
        <w:t xml:space="preserve"> zajistí</w:t>
      </w:r>
      <w:r>
        <w:rPr>
          <w:szCs w:val="24"/>
        </w:rPr>
        <w:t xml:space="preserve">  a  odpovídá za to</w:t>
      </w:r>
      <w:r w:rsidRPr="00F84B34">
        <w:rPr>
          <w:szCs w:val="24"/>
        </w:rPr>
        <w:t xml:space="preserve">, aby obě varianty zpracování </w:t>
      </w:r>
      <w:proofErr w:type="gramStart"/>
      <w:r w:rsidRPr="00F84B34">
        <w:rPr>
          <w:szCs w:val="24"/>
        </w:rPr>
        <w:t xml:space="preserve">díla </w:t>
      </w:r>
      <w:r>
        <w:rPr>
          <w:szCs w:val="24"/>
        </w:rPr>
        <w:t xml:space="preserve"> </w:t>
      </w:r>
      <w:r w:rsidRPr="00F84B34">
        <w:rPr>
          <w:szCs w:val="24"/>
        </w:rPr>
        <w:t>(tištěná</w:t>
      </w:r>
      <w:proofErr w:type="gramEnd"/>
      <w:r w:rsidRPr="00F84B34">
        <w:rPr>
          <w:szCs w:val="24"/>
        </w:rPr>
        <w:t xml:space="preserve"> a </w:t>
      </w:r>
      <w:r>
        <w:rPr>
          <w:szCs w:val="24"/>
        </w:rPr>
        <w:t xml:space="preserve"> </w:t>
      </w:r>
      <w:r w:rsidRPr="00F84B34">
        <w:rPr>
          <w:szCs w:val="24"/>
        </w:rPr>
        <w:t xml:space="preserve">elektronická </w:t>
      </w:r>
    </w:p>
    <w:p w:rsidR="00981E41" w:rsidRDefault="00981E41" w:rsidP="00981E41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textAlignment w:val="baseline"/>
        <w:rPr>
          <w:szCs w:val="24"/>
        </w:rPr>
      </w:pPr>
      <w:r w:rsidRPr="00F84B34">
        <w:rPr>
          <w:szCs w:val="24"/>
        </w:rPr>
        <w:t>podoba) byly ve</w:t>
      </w:r>
      <w:r>
        <w:rPr>
          <w:szCs w:val="24"/>
        </w:rPr>
        <w:t xml:space="preserve"> </w:t>
      </w:r>
      <w:r w:rsidRPr="00F84B34">
        <w:rPr>
          <w:szCs w:val="24"/>
        </w:rPr>
        <w:t xml:space="preserve">všem zaručeně shodné, bez jakýchkoliv rozdílů. V případě zjištění </w:t>
      </w:r>
      <w:proofErr w:type="gramStart"/>
      <w:r w:rsidRPr="00F84B34">
        <w:rPr>
          <w:szCs w:val="24"/>
        </w:rPr>
        <w:t xml:space="preserve">rozdílu </w:t>
      </w:r>
      <w:r>
        <w:rPr>
          <w:szCs w:val="24"/>
        </w:rPr>
        <w:t xml:space="preserve">  má</w:t>
      </w:r>
      <w:proofErr w:type="gramEnd"/>
      <w:r>
        <w:rPr>
          <w:szCs w:val="24"/>
        </w:rPr>
        <w:t xml:space="preserve"> </w:t>
      </w:r>
      <w:r w:rsidRPr="00F84B34">
        <w:rPr>
          <w:szCs w:val="24"/>
        </w:rPr>
        <w:t>přednost</w:t>
      </w:r>
      <w:r>
        <w:rPr>
          <w:szCs w:val="24"/>
        </w:rPr>
        <w:t xml:space="preserve"> </w:t>
      </w:r>
      <w:r w:rsidRPr="00F84B34">
        <w:rPr>
          <w:szCs w:val="24"/>
        </w:rPr>
        <w:t xml:space="preserve">tištěná varianta. </w:t>
      </w:r>
    </w:p>
    <w:p w:rsidR="00981E41" w:rsidRDefault="00981E41" w:rsidP="00981E41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textAlignment w:val="baseline"/>
        <w:rPr>
          <w:szCs w:val="24"/>
        </w:rPr>
      </w:pPr>
    </w:p>
    <w:p w:rsidR="00981E41" w:rsidRDefault="00981E41" w:rsidP="00981E41">
      <w:pPr>
        <w:pStyle w:val="ZpatIMP"/>
        <w:tabs>
          <w:tab w:val="clear" w:pos="4536"/>
          <w:tab w:val="clear" w:pos="8969"/>
        </w:tabs>
        <w:spacing w:line="240" w:lineRule="auto"/>
        <w:jc w:val="both"/>
        <w:textAlignment w:val="baseline"/>
        <w:rPr>
          <w:szCs w:val="24"/>
        </w:rPr>
      </w:pPr>
      <w:r>
        <w:rPr>
          <w:szCs w:val="24"/>
        </w:rPr>
        <w:t xml:space="preserve">12. </w:t>
      </w:r>
      <w:r w:rsidRPr="00F84B34">
        <w:rPr>
          <w:szCs w:val="24"/>
        </w:rPr>
        <w:t>Objednatel se zavazuje</w:t>
      </w:r>
      <w:r>
        <w:rPr>
          <w:szCs w:val="24"/>
        </w:rPr>
        <w:t xml:space="preserve"> z</w:t>
      </w:r>
      <w:r w:rsidRPr="00A37C67">
        <w:rPr>
          <w:szCs w:val="24"/>
        </w:rPr>
        <w:t xml:space="preserve">hotovené (dokončené) dílo převzít ve smluvně sjednané době, zaplatit </w:t>
      </w:r>
    </w:p>
    <w:p w:rsidR="00981E41" w:rsidRDefault="00981E41" w:rsidP="00981E41">
      <w:pPr>
        <w:pStyle w:val="ZpatIMP"/>
        <w:tabs>
          <w:tab w:val="clear" w:pos="4536"/>
          <w:tab w:val="clear" w:pos="8969"/>
        </w:tabs>
        <w:spacing w:line="240" w:lineRule="auto"/>
        <w:jc w:val="both"/>
        <w:textAlignment w:val="baseline"/>
        <w:rPr>
          <w:szCs w:val="24"/>
        </w:rPr>
      </w:pPr>
      <w:r>
        <w:rPr>
          <w:szCs w:val="24"/>
        </w:rPr>
        <w:t xml:space="preserve">      </w:t>
      </w:r>
      <w:r w:rsidRPr="00A37C67">
        <w:rPr>
          <w:szCs w:val="24"/>
        </w:rPr>
        <w:t>zhotoviteli cenu sjednanou touto smlouvou za podmínek dále touto smlouvou dohodnutých</w:t>
      </w:r>
      <w:r>
        <w:rPr>
          <w:szCs w:val="24"/>
        </w:rPr>
        <w:t>.</w:t>
      </w:r>
    </w:p>
    <w:p w:rsidR="00981E41" w:rsidRPr="00C21A2C" w:rsidRDefault="00981E41" w:rsidP="00981E41">
      <w:pPr>
        <w:pStyle w:val="ZpatIMP"/>
        <w:tabs>
          <w:tab w:val="clear" w:pos="4536"/>
          <w:tab w:val="clear" w:pos="8969"/>
        </w:tabs>
        <w:spacing w:line="240" w:lineRule="auto"/>
        <w:jc w:val="both"/>
        <w:textAlignment w:val="baseline"/>
        <w:rPr>
          <w:szCs w:val="24"/>
        </w:rPr>
      </w:pPr>
    </w:p>
    <w:p w:rsidR="00981E41" w:rsidRPr="00D34429" w:rsidRDefault="00981E41" w:rsidP="00981E41">
      <w:pPr>
        <w:ind w:left="426" w:hanging="426"/>
        <w:jc w:val="center"/>
        <w:rPr>
          <w:b/>
        </w:rPr>
      </w:pPr>
      <w:r w:rsidRPr="00D34429">
        <w:rPr>
          <w:b/>
        </w:rPr>
        <w:t xml:space="preserve"> Článek IV</w:t>
      </w:r>
    </w:p>
    <w:p w:rsidR="00981E41" w:rsidRPr="00D34429" w:rsidRDefault="00981E41" w:rsidP="00981E41">
      <w:pPr>
        <w:ind w:left="426" w:hanging="426"/>
        <w:jc w:val="center"/>
        <w:rPr>
          <w:b/>
          <w:color w:val="FF0000"/>
          <w:sz w:val="36"/>
          <w:szCs w:val="36"/>
        </w:rPr>
      </w:pPr>
      <w:r w:rsidRPr="00D34429">
        <w:rPr>
          <w:b/>
        </w:rPr>
        <w:t>Termín a místo plnění</w:t>
      </w:r>
    </w:p>
    <w:p w:rsidR="00981E41" w:rsidRPr="00905DE4" w:rsidRDefault="00981E41" w:rsidP="00981E41">
      <w:pPr>
        <w:ind w:left="426" w:hanging="426"/>
        <w:rPr>
          <w:b/>
          <w:u w:val="single"/>
        </w:rPr>
      </w:pPr>
    </w:p>
    <w:p w:rsidR="00981E41" w:rsidRDefault="00981E41" w:rsidP="00981E41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 xml:space="preserve">1. </w:t>
      </w:r>
      <w:r>
        <w:tab/>
        <w:t>Z</w:t>
      </w:r>
      <w:r w:rsidRPr="00905DE4">
        <w:t>hotovitel se zavazuje předat dohodnutý předmět plnění v</w:t>
      </w:r>
      <w:r>
        <w:t> </w:t>
      </w:r>
      <w:r w:rsidRPr="00905DE4">
        <w:t>termín</w:t>
      </w:r>
      <w:r>
        <w:t>u do 120 dnů od účinnosti této smlouvy.</w:t>
      </w:r>
    </w:p>
    <w:p w:rsidR="00981E41" w:rsidRDefault="00981E41" w:rsidP="00981E41">
      <w:pPr>
        <w:overflowPunct w:val="0"/>
        <w:autoSpaceDE w:val="0"/>
        <w:autoSpaceDN w:val="0"/>
        <w:adjustRightInd w:val="0"/>
        <w:textAlignment w:val="baseline"/>
      </w:pPr>
    </w:p>
    <w:p w:rsidR="00981E41" w:rsidRDefault="00981E41" w:rsidP="00981E41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 xml:space="preserve">2. </w:t>
      </w:r>
      <w:r>
        <w:tab/>
        <w:t>M</w:t>
      </w:r>
      <w:r w:rsidRPr="00F84B34">
        <w:t xml:space="preserve">ístem plnění je Magistrát města Havířova, ul. Svornosti 2,  </w:t>
      </w:r>
      <w:proofErr w:type="gramStart"/>
      <w:r w:rsidRPr="00F84B34">
        <w:t>Havířov</w:t>
      </w:r>
      <w:proofErr w:type="gramEnd"/>
      <w:r w:rsidRPr="00F84B34">
        <w:t>–</w:t>
      </w:r>
      <w:proofErr w:type="gramStart"/>
      <w:r w:rsidRPr="00F84B34">
        <w:t>Město</w:t>
      </w:r>
      <w:proofErr w:type="gramEnd"/>
      <w:r w:rsidRPr="00F84B34">
        <w:t xml:space="preserve">, </w:t>
      </w:r>
      <w:r>
        <w:t>odbor komunálních služeb</w:t>
      </w:r>
      <w:r w:rsidRPr="00071A45">
        <w:t xml:space="preserve">. </w:t>
      </w:r>
    </w:p>
    <w:p w:rsidR="00981E41" w:rsidRPr="006F7216" w:rsidRDefault="00981E41" w:rsidP="00981E41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</w:p>
    <w:p w:rsidR="00981E41" w:rsidRPr="00D34429" w:rsidRDefault="00981E41" w:rsidP="00981E41">
      <w:pPr>
        <w:ind w:left="426" w:hanging="426"/>
        <w:jc w:val="center"/>
        <w:rPr>
          <w:b/>
        </w:rPr>
      </w:pPr>
      <w:r w:rsidRPr="00D34429">
        <w:rPr>
          <w:b/>
        </w:rPr>
        <w:t>Článek V</w:t>
      </w:r>
    </w:p>
    <w:p w:rsidR="00981E41" w:rsidRDefault="00981E41" w:rsidP="00981E41">
      <w:pPr>
        <w:ind w:left="426" w:hanging="426"/>
        <w:jc w:val="center"/>
        <w:rPr>
          <w:b/>
        </w:rPr>
      </w:pPr>
      <w:r w:rsidRPr="00D34429">
        <w:rPr>
          <w:b/>
        </w:rPr>
        <w:t>Cena</w:t>
      </w:r>
    </w:p>
    <w:p w:rsidR="00981E41" w:rsidRDefault="00981E41" w:rsidP="00981E41">
      <w:pPr>
        <w:ind w:left="426" w:hanging="426"/>
        <w:jc w:val="center"/>
        <w:rPr>
          <w:b/>
        </w:rPr>
      </w:pPr>
    </w:p>
    <w:p w:rsidR="00981E41" w:rsidRPr="00F84B34" w:rsidRDefault="00981E41" w:rsidP="00981E41"/>
    <w:p w:rsidR="00981E41" w:rsidRPr="005E0B57" w:rsidRDefault="00981E41" w:rsidP="00981E41">
      <w:pPr>
        <w:pStyle w:val="NormlnIMP0"/>
        <w:spacing w:line="240" w:lineRule="auto"/>
        <w:jc w:val="both"/>
      </w:pPr>
      <w:r w:rsidRPr="005E0B57">
        <w:t xml:space="preserve">1. Cena prací je stanovena na základě cenové nabídky zhotovitele na veřejnou zakázku zn. </w:t>
      </w:r>
    </w:p>
    <w:p w:rsidR="00981E41" w:rsidRPr="005E0B57" w:rsidRDefault="00981E41" w:rsidP="00981E41">
      <w:pPr>
        <w:pStyle w:val="NormlnIMP0"/>
        <w:spacing w:line="240" w:lineRule="auto"/>
        <w:ind w:left="284"/>
        <w:jc w:val="both"/>
        <w:rPr>
          <w:strike/>
        </w:rPr>
      </w:pPr>
      <w:r w:rsidRPr="005E0B57">
        <w:lastRenderedPageBreak/>
        <w:t>PZ/528/OKS/17 – „Městská hromadná doprava Havířov – analýza přepravní nabídky (technicko-ekonomická analýza)“ a činí:</w:t>
      </w:r>
    </w:p>
    <w:p w:rsidR="00981E41" w:rsidRPr="00F84B34" w:rsidRDefault="00981E41" w:rsidP="00981E41">
      <w:pPr>
        <w:pStyle w:val="NormlnIMP0"/>
        <w:spacing w:line="240" w:lineRule="auto"/>
        <w:ind w:left="284"/>
        <w:jc w:val="both"/>
      </w:pPr>
    </w:p>
    <w:p w:rsidR="00981E41" w:rsidRPr="005E0B57" w:rsidRDefault="00981E41" w:rsidP="00981E41">
      <w:pPr>
        <w:ind w:left="284"/>
      </w:pPr>
      <w:r w:rsidRPr="005E0B57">
        <w:t xml:space="preserve">Cena za provedené dílo dle čl. III. této smlouvy, </w:t>
      </w:r>
    </w:p>
    <w:p w:rsidR="00981E41" w:rsidRPr="00135220" w:rsidRDefault="00981E41" w:rsidP="00981E41">
      <w:pPr>
        <w:ind w:left="284"/>
      </w:pPr>
      <w:proofErr w:type="gramStart"/>
      <w:r>
        <w:t>včetně  průzkumů</w:t>
      </w:r>
      <w:proofErr w:type="gramEnd"/>
      <w:r>
        <w:t xml:space="preserve"> frekvence </w:t>
      </w:r>
      <w:r w:rsidRPr="00135220">
        <w:t xml:space="preserve">bez DPH </w:t>
      </w:r>
      <w:r>
        <w:tab/>
        <w:t xml:space="preserve"> </w:t>
      </w:r>
      <w:r>
        <w:tab/>
      </w:r>
      <w:r>
        <w:tab/>
      </w:r>
      <w:r>
        <w:tab/>
        <w:t xml:space="preserve">270 000 </w:t>
      </w:r>
      <w:r w:rsidRPr="00135220">
        <w:t>Kč</w:t>
      </w:r>
      <w:r w:rsidRPr="00135220">
        <w:tab/>
      </w:r>
    </w:p>
    <w:p w:rsidR="00981E41" w:rsidRPr="00135220" w:rsidRDefault="00981E41" w:rsidP="00981E41">
      <w:pPr>
        <w:ind w:left="284"/>
      </w:pPr>
      <w:r w:rsidRPr="00135220">
        <w:t xml:space="preserve">DPH 21 %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56 700 </w:t>
      </w:r>
      <w:r w:rsidRPr="00135220">
        <w:t>Kč</w:t>
      </w:r>
      <w:r w:rsidRPr="00135220">
        <w:tab/>
      </w:r>
    </w:p>
    <w:p w:rsidR="00981E41" w:rsidRPr="00135220" w:rsidRDefault="00981E41" w:rsidP="00981E41">
      <w:pPr>
        <w:ind w:left="284"/>
      </w:pPr>
      <w:r w:rsidRPr="00135220">
        <w:t xml:space="preserve">Cena za provedené dílo vč. DPH </w:t>
      </w:r>
      <w:r>
        <w:tab/>
      </w:r>
      <w:r>
        <w:tab/>
      </w:r>
      <w:r>
        <w:tab/>
      </w:r>
      <w:r>
        <w:tab/>
      </w:r>
      <w:r>
        <w:tab/>
        <w:t xml:space="preserve">326 700 </w:t>
      </w:r>
      <w:r w:rsidRPr="00135220">
        <w:t>Kč</w:t>
      </w:r>
      <w:r w:rsidRPr="00135220">
        <w:tab/>
      </w:r>
    </w:p>
    <w:p w:rsidR="00981E41" w:rsidRPr="00135220" w:rsidRDefault="00981E41" w:rsidP="00981E41">
      <w:pPr>
        <w:pStyle w:val="Zkladntext22"/>
        <w:tabs>
          <w:tab w:val="clear" w:pos="426"/>
          <w:tab w:val="clear" w:pos="4536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981E41" w:rsidRPr="00DE51A9" w:rsidRDefault="00981E41" w:rsidP="00981E41">
      <w:pPr>
        <w:ind w:firstLine="284"/>
      </w:pPr>
      <w:r w:rsidRPr="00116D5C">
        <w:t>Slovy:</w:t>
      </w:r>
      <w:r>
        <w:t xml:space="preserve">  </w:t>
      </w:r>
      <w:proofErr w:type="spellStart"/>
      <w:r>
        <w:t>třistadvacetšesttisícsedmset</w:t>
      </w:r>
      <w:proofErr w:type="spellEnd"/>
      <w:r w:rsidRPr="00116D5C">
        <w:t xml:space="preserve"> korun českých včetně DPH</w:t>
      </w:r>
      <w:r>
        <w:t>.</w:t>
      </w:r>
    </w:p>
    <w:p w:rsidR="00981E41" w:rsidRDefault="00981E41" w:rsidP="00981E41">
      <w:pPr>
        <w:pStyle w:val="Zkladntext22"/>
        <w:tabs>
          <w:tab w:val="clear" w:pos="426"/>
          <w:tab w:val="clear" w:pos="4536"/>
        </w:tabs>
        <w:spacing w:line="240" w:lineRule="auto"/>
        <w:jc w:val="left"/>
        <w:rPr>
          <w:sz w:val="24"/>
          <w:szCs w:val="24"/>
        </w:rPr>
      </w:pP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2. </w:t>
      </w:r>
      <w:r w:rsidRPr="00D40B10">
        <w:t xml:space="preserve">Zhotovitel prohlašuje, že cena je pevná a nepřekročitelná a nejvýše přípustná k dosažení záměru </w:t>
      </w:r>
      <w:r>
        <w:t xml:space="preserve">  </w:t>
      </w: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</w:rPr>
      </w:pPr>
      <w:r>
        <w:t xml:space="preserve">    </w:t>
      </w:r>
      <w:r w:rsidRPr="00D40B10">
        <w:t>objednatele a k naplnění předmětu díla a platí po celou dobu platnosti této smlouvy</w:t>
      </w:r>
      <w:r>
        <w:t>.</w:t>
      </w:r>
      <w:r w:rsidRPr="00D40B10">
        <w:rPr>
          <w:color w:val="FF0000"/>
        </w:rPr>
        <w:t xml:space="preserve"> </w:t>
      </w:r>
    </w:p>
    <w:p w:rsidR="00981E41" w:rsidRDefault="00981E41" w:rsidP="00981E41">
      <w:pPr>
        <w:ind w:left="284"/>
        <w:jc w:val="both"/>
        <w:rPr>
          <w:color w:val="FF0000"/>
        </w:rPr>
      </w:pP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3. </w:t>
      </w:r>
      <w:r w:rsidRPr="001A599D">
        <w:t xml:space="preserve">V případě, že dojde k prodlení v předání díla z důvodů ležících prokazatelně na straně </w:t>
      </w:r>
      <w:r>
        <w:t xml:space="preserve">         </w:t>
      </w:r>
    </w:p>
    <w:p w:rsidR="00981E41" w:rsidRPr="001A599D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</w:t>
      </w:r>
      <w:r w:rsidRPr="001A599D">
        <w:t xml:space="preserve">zhotovitele, je tato cena neměnná až do doby skutečného ukončení a předání díla.  </w:t>
      </w:r>
    </w:p>
    <w:p w:rsidR="00981E41" w:rsidRPr="001A599D" w:rsidRDefault="00981E41" w:rsidP="00981E41">
      <w:pPr>
        <w:jc w:val="both"/>
      </w:pP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4. </w:t>
      </w:r>
      <w:r w:rsidRPr="001A599D">
        <w:t xml:space="preserve">Cena může být změněna, pokud po podpisu této smlouvy a před termínem dokončení díla </w:t>
      </w:r>
    </w:p>
    <w:p w:rsidR="00981E41" w:rsidRPr="001A599D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</w:t>
      </w:r>
      <w:r w:rsidRPr="001A599D">
        <w:t>(zdanitelného plnění) dojde ke změnám sazeb DPH.</w:t>
      </w:r>
    </w:p>
    <w:p w:rsidR="00981E41" w:rsidRDefault="00981E41" w:rsidP="00981E41">
      <w:pPr>
        <w:jc w:val="both"/>
      </w:pP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5. </w:t>
      </w:r>
      <w:r w:rsidRPr="00D40B10">
        <w:t xml:space="preserve">Daň z přidané hodnoty bude účtována zhotovitelem v procentní sazbě dle platných právních </w:t>
      </w: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</w:t>
      </w:r>
      <w:proofErr w:type="gramStart"/>
      <w:r w:rsidRPr="00D40B10">
        <w:t>předpisů  a zhotovitel</w:t>
      </w:r>
      <w:proofErr w:type="gramEnd"/>
      <w:r w:rsidRPr="00D40B10">
        <w:t xml:space="preserve"> odpovídá za to, že sazba daně z přidané hodnoty je stanovena v souladu </w:t>
      </w:r>
    </w:p>
    <w:p w:rsidR="00981E41" w:rsidRPr="00D40B10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</w:t>
      </w:r>
      <w:r w:rsidRPr="00D40B10">
        <w:t xml:space="preserve">s platnými právními předpisy. </w:t>
      </w:r>
    </w:p>
    <w:p w:rsidR="00981E41" w:rsidRDefault="00981E41" w:rsidP="00981E41">
      <w:pPr>
        <w:pStyle w:val="Odstavecseseznamem"/>
        <w:jc w:val="both"/>
        <w:rPr>
          <w:sz w:val="24"/>
          <w:szCs w:val="24"/>
        </w:rPr>
      </w:pP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t xml:space="preserve">6. </w:t>
      </w:r>
      <w:r w:rsidRPr="00FA7ED5">
        <w:t>Do nejvýše přípustné ceny jsou zahrnuty veškeré ná</w:t>
      </w:r>
      <w:r>
        <w:t xml:space="preserve">klady spojené s realizací díla. </w:t>
      </w:r>
      <w:r>
        <w:rPr>
          <w:color w:val="000000"/>
        </w:rPr>
        <w:t xml:space="preserve"> Součástí      </w:t>
      </w: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ceny jsou i práce</w:t>
      </w:r>
      <w:r w:rsidRPr="00FA7ED5">
        <w:rPr>
          <w:color w:val="000000"/>
        </w:rPr>
        <w:t>, které v této smlouvě uvedeny nejsou a zhotovitel</w:t>
      </w:r>
      <w:r>
        <w:rPr>
          <w:color w:val="000000"/>
        </w:rPr>
        <w:t>,</w:t>
      </w:r>
      <w:r w:rsidRPr="00FA7ED5">
        <w:rPr>
          <w:color w:val="000000"/>
        </w:rPr>
        <w:t xml:space="preserve"> jakožto odborník</w:t>
      </w:r>
      <w:r>
        <w:rPr>
          <w:color w:val="000000"/>
        </w:rPr>
        <w:t>,</w:t>
      </w:r>
      <w:r w:rsidRPr="00FA7ED5">
        <w:rPr>
          <w:color w:val="000000"/>
        </w:rPr>
        <w:t xml:space="preserve"> o nich </w:t>
      </w:r>
    </w:p>
    <w:p w:rsidR="00981E41" w:rsidRPr="00FA7ED5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color w:val="000000"/>
        </w:rPr>
        <w:t xml:space="preserve">    </w:t>
      </w:r>
      <w:r w:rsidRPr="00FA7ED5">
        <w:rPr>
          <w:color w:val="000000"/>
        </w:rPr>
        <w:t>vědět měl nebo vědět mohl.</w:t>
      </w:r>
    </w:p>
    <w:p w:rsidR="00981E41" w:rsidRPr="00905DE4" w:rsidRDefault="00981E41" w:rsidP="00981E41">
      <w:pPr>
        <w:ind w:left="426" w:hanging="426"/>
        <w:jc w:val="center"/>
        <w:rPr>
          <w:b/>
        </w:rPr>
      </w:pPr>
    </w:p>
    <w:p w:rsidR="00981E41" w:rsidRPr="00D34429" w:rsidRDefault="00981E41" w:rsidP="00981E41">
      <w:pPr>
        <w:ind w:left="426" w:hanging="426"/>
        <w:jc w:val="center"/>
        <w:rPr>
          <w:b/>
        </w:rPr>
      </w:pPr>
      <w:r w:rsidRPr="00D34429">
        <w:rPr>
          <w:b/>
        </w:rPr>
        <w:t>Článek VI</w:t>
      </w:r>
    </w:p>
    <w:p w:rsidR="00981E41" w:rsidRPr="00D34429" w:rsidRDefault="00981E41" w:rsidP="00981E41">
      <w:pPr>
        <w:ind w:left="426" w:hanging="426"/>
        <w:jc w:val="center"/>
        <w:rPr>
          <w:b/>
        </w:rPr>
      </w:pPr>
      <w:r w:rsidRPr="00D34429">
        <w:rPr>
          <w:b/>
        </w:rPr>
        <w:t xml:space="preserve">Platební podmínky </w:t>
      </w:r>
    </w:p>
    <w:p w:rsidR="00981E41" w:rsidRPr="00905DE4" w:rsidRDefault="00981E41" w:rsidP="00981E41">
      <w:pPr>
        <w:ind w:left="426" w:hanging="426"/>
        <w:rPr>
          <w:b/>
          <w:u w:val="single"/>
        </w:rPr>
      </w:pPr>
    </w:p>
    <w:p w:rsidR="00981E41" w:rsidRPr="001A599D" w:rsidRDefault="00981E41" w:rsidP="00981E41">
      <w:pPr>
        <w:numPr>
          <w:ilvl w:val="1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  <w:u w:val="single"/>
        </w:rPr>
      </w:pPr>
      <w:r w:rsidRPr="001A599D">
        <w:t xml:space="preserve">Smluvní strany se dohodly, že zhotovitel nemá v průběhu plnění smlouvy nárok na zálohy ze strany objednatele. Objednatel není povinen hradit v průběhu plnění smlouvy přiměřenou část odměny ve smyslu </w:t>
      </w:r>
      <w:proofErr w:type="spellStart"/>
      <w:r w:rsidRPr="001A599D">
        <w:t>ust</w:t>
      </w:r>
      <w:proofErr w:type="spellEnd"/>
      <w:r w:rsidRPr="001A599D">
        <w:t>. § 2611 zák. č. 89/2012 Sb., občanský zákoník.</w:t>
      </w:r>
    </w:p>
    <w:p w:rsidR="00981E41" w:rsidRPr="001A599D" w:rsidRDefault="00981E41" w:rsidP="00981E41">
      <w:pPr>
        <w:ind w:left="426"/>
        <w:jc w:val="both"/>
        <w:rPr>
          <w:b/>
          <w:u w:val="single"/>
        </w:rPr>
      </w:pPr>
    </w:p>
    <w:p w:rsidR="00981E41" w:rsidRPr="007F12AC" w:rsidRDefault="00981E41" w:rsidP="00981E41">
      <w:pPr>
        <w:numPr>
          <w:ilvl w:val="1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7F12AC">
        <w:t xml:space="preserve">Na předmět díla se nesjednávají dílčí plnění.  </w:t>
      </w:r>
    </w:p>
    <w:p w:rsidR="00981E41" w:rsidRPr="002D75F7" w:rsidRDefault="00981E41" w:rsidP="00981E41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FF0000"/>
        </w:rPr>
      </w:pPr>
    </w:p>
    <w:p w:rsidR="00981E41" w:rsidRPr="007F12AC" w:rsidRDefault="00981E41" w:rsidP="00981E41">
      <w:pPr>
        <w:pStyle w:val="Normln0"/>
        <w:numPr>
          <w:ilvl w:val="0"/>
          <w:numId w:val="28"/>
        </w:numPr>
        <w:ind w:left="284" w:hanging="284"/>
        <w:jc w:val="both"/>
        <w:textAlignment w:val="baseline"/>
        <w:rPr>
          <w:strike/>
          <w:sz w:val="24"/>
          <w:szCs w:val="24"/>
        </w:rPr>
      </w:pPr>
      <w:r w:rsidRPr="007F12AC">
        <w:rPr>
          <w:sz w:val="24"/>
          <w:szCs w:val="24"/>
        </w:rPr>
        <w:t xml:space="preserve">Celkovou cenu uvedenou v článku V </w:t>
      </w:r>
      <w:proofErr w:type="gramStart"/>
      <w:r w:rsidRPr="007F12AC">
        <w:rPr>
          <w:sz w:val="24"/>
          <w:szCs w:val="24"/>
        </w:rPr>
        <w:t>odst.1 této</w:t>
      </w:r>
      <w:proofErr w:type="gramEnd"/>
      <w:r w:rsidRPr="007F12AC">
        <w:rPr>
          <w:sz w:val="24"/>
          <w:szCs w:val="24"/>
        </w:rPr>
        <w:t xml:space="preserve"> smlouvy je zhotovitel oprávněn vyfakturovat po předání zhotovené dokumentace, přičemž daňový doklad odešle zhotovitel objednateli nejpozději do 10 dnů od předání díla.</w:t>
      </w:r>
    </w:p>
    <w:p w:rsidR="00981E41" w:rsidRDefault="00981E41" w:rsidP="00981E41">
      <w:pPr>
        <w:pStyle w:val="Normln0"/>
        <w:ind w:left="284"/>
        <w:jc w:val="both"/>
        <w:textAlignment w:val="baseline"/>
        <w:rPr>
          <w:sz w:val="24"/>
          <w:szCs w:val="24"/>
        </w:rPr>
      </w:pPr>
    </w:p>
    <w:p w:rsidR="00981E41" w:rsidRPr="007F12AC" w:rsidRDefault="00981E41" w:rsidP="00981E41">
      <w:pPr>
        <w:pStyle w:val="Normln0"/>
        <w:ind w:left="284" w:hanging="284"/>
        <w:jc w:val="both"/>
        <w:textAlignment w:val="baseline"/>
        <w:rPr>
          <w:sz w:val="24"/>
          <w:szCs w:val="24"/>
        </w:rPr>
      </w:pPr>
      <w:r w:rsidRPr="007F12AC">
        <w:rPr>
          <w:sz w:val="24"/>
          <w:szCs w:val="24"/>
        </w:rPr>
        <w:t>4.</w:t>
      </w:r>
      <w:r w:rsidRPr="007F12AC">
        <w:rPr>
          <w:sz w:val="24"/>
          <w:szCs w:val="24"/>
        </w:rPr>
        <w:tab/>
        <w:t xml:space="preserve">Lhůta splatnosti faktury je dohodou smluvních stran stanovena 30 dnů od doručení faktury objednateli. </w:t>
      </w:r>
    </w:p>
    <w:p w:rsidR="00981E41" w:rsidRPr="00502BE7" w:rsidRDefault="00981E41" w:rsidP="00981E41">
      <w:pPr>
        <w:pStyle w:val="Zkladntext22"/>
        <w:ind w:left="425"/>
        <w:rPr>
          <w:strike/>
          <w:szCs w:val="24"/>
        </w:rPr>
      </w:pPr>
    </w:p>
    <w:p w:rsidR="00981E41" w:rsidRPr="00E439AF" w:rsidRDefault="00981E41" w:rsidP="00981E41">
      <w:pPr>
        <w:numPr>
          <w:ilvl w:val="1"/>
          <w:numId w:val="2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E439AF">
        <w:t xml:space="preserve">Daňový doklad (faktura) musí </w:t>
      </w:r>
      <w:r w:rsidRPr="00E439AF">
        <w:rPr>
          <w:bCs/>
        </w:rPr>
        <w:t>kromě náležitostí stanovených platnými právní předpisy obsahovat i tyto údaje:</w:t>
      </w:r>
      <w:r w:rsidRPr="00E439AF">
        <w:t xml:space="preserve">          </w:t>
      </w:r>
    </w:p>
    <w:p w:rsidR="00981E41" w:rsidRPr="00E439AF" w:rsidRDefault="00981E41" w:rsidP="00981E41">
      <w:pPr>
        <w:pStyle w:val="NormlnIMP0"/>
        <w:numPr>
          <w:ilvl w:val="0"/>
          <w:numId w:val="16"/>
        </w:numPr>
        <w:spacing w:line="240" w:lineRule="auto"/>
        <w:ind w:left="426" w:hanging="142"/>
        <w:jc w:val="both"/>
        <w:rPr>
          <w:szCs w:val="24"/>
        </w:rPr>
      </w:pPr>
      <w:r w:rsidRPr="00E439AF">
        <w:rPr>
          <w:szCs w:val="24"/>
        </w:rPr>
        <w:t>označení plátce:</w:t>
      </w:r>
    </w:p>
    <w:p w:rsidR="00981E41" w:rsidRPr="00905DE4" w:rsidRDefault="00981E41" w:rsidP="00981E41">
      <w:pPr>
        <w:pStyle w:val="Zkladntext22"/>
        <w:tabs>
          <w:tab w:val="clear" w:pos="426"/>
          <w:tab w:val="clear" w:pos="453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05DE4">
        <w:rPr>
          <w:sz w:val="24"/>
          <w:szCs w:val="24"/>
        </w:rPr>
        <w:t>statutární město Havířov</w:t>
      </w:r>
    </w:p>
    <w:p w:rsidR="00981E41" w:rsidRPr="00071A45" w:rsidRDefault="00981E41" w:rsidP="00981E41">
      <w:pPr>
        <w:pStyle w:val="Zkladntext22"/>
        <w:tabs>
          <w:tab w:val="clear" w:pos="426"/>
          <w:tab w:val="clear" w:pos="453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71A45">
        <w:rPr>
          <w:sz w:val="24"/>
          <w:szCs w:val="24"/>
        </w:rPr>
        <w:t xml:space="preserve">Odbor </w:t>
      </w:r>
      <w:r>
        <w:rPr>
          <w:sz w:val="24"/>
          <w:szCs w:val="24"/>
        </w:rPr>
        <w:t>komunálních služeb</w:t>
      </w:r>
    </w:p>
    <w:p w:rsidR="00981E41" w:rsidRDefault="00981E41" w:rsidP="00981E41">
      <w:pPr>
        <w:pStyle w:val="Zkladntext22"/>
        <w:tabs>
          <w:tab w:val="clear" w:pos="426"/>
          <w:tab w:val="clear" w:pos="453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05DE4">
        <w:rPr>
          <w:sz w:val="24"/>
          <w:szCs w:val="24"/>
        </w:rPr>
        <w:t xml:space="preserve">Svornosti </w:t>
      </w:r>
      <w:r>
        <w:rPr>
          <w:sz w:val="24"/>
          <w:szCs w:val="24"/>
        </w:rPr>
        <w:t>86/</w:t>
      </w:r>
      <w:r w:rsidRPr="00905DE4">
        <w:rPr>
          <w:sz w:val="24"/>
          <w:szCs w:val="24"/>
        </w:rPr>
        <w:t>2, 736 01 Havířov-Město</w:t>
      </w:r>
      <w:r>
        <w:rPr>
          <w:sz w:val="24"/>
          <w:szCs w:val="24"/>
        </w:rPr>
        <w:t>,</w:t>
      </w:r>
    </w:p>
    <w:p w:rsidR="00981E41" w:rsidRDefault="00981E41" w:rsidP="00981E41">
      <w:pPr>
        <w:pStyle w:val="NormlnIMP0"/>
        <w:numPr>
          <w:ilvl w:val="0"/>
          <w:numId w:val="16"/>
        </w:numPr>
        <w:spacing w:line="240" w:lineRule="auto"/>
        <w:ind w:left="426" w:hanging="142"/>
        <w:jc w:val="both"/>
        <w:rPr>
          <w:szCs w:val="24"/>
        </w:rPr>
      </w:pPr>
      <w:r w:rsidRPr="001A599D">
        <w:rPr>
          <w:szCs w:val="24"/>
        </w:rPr>
        <w:t>označení zhotovitele</w:t>
      </w:r>
      <w:r>
        <w:rPr>
          <w:szCs w:val="24"/>
        </w:rPr>
        <w:t xml:space="preserve"> a č</w:t>
      </w:r>
      <w:r w:rsidRPr="001A599D">
        <w:rPr>
          <w:szCs w:val="24"/>
        </w:rPr>
        <w:t>itelné jméno a příjmení vystavitele faktury a jeho vlastnoruční podpis</w:t>
      </w:r>
      <w:r>
        <w:rPr>
          <w:szCs w:val="24"/>
        </w:rPr>
        <w:t>,</w:t>
      </w:r>
    </w:p>
    <w:p w:rsidR="00981E41" w:rsidRDefault="00981E41" w:rsidP="00981E41">
      <w:pPr>
        <w:pStyle w:val="NormlnIMP0"/>
        <w:numPr>
          <w:ilvl w:val="0"/>
          <w:numId w:val="16"/>
        </w:numPr>
        <w:spacing w:line="240" w:lineRule="auto"/>
        <w:ind w:left="426" w:hanging="142"/>
        <w:jc w:val="both"/>
        <w:rPr>
          <w:szCs w:val="24"/>
        </w:rPr>
      </w:pPr>
      <w:r w:rsidRPr="00325439">
        <w:rPr>
          <w:szCs w:val="24"/>
        </w:rPr>
        <w:lastRenderedPageBreak/>
        <w:t>bankovní spojení</w:t>
      </w:r>
      <w:r>
        <w:rPr>
          <w:szCs w:val="24"/>
        </w:rPr>
        <w:t xml:space="preserve"> dle č</w:t>
      </w:r>
      <w:r w:rsidRPr="00325439">
        <w:rPr>
          <w:szCs w:val="24"/>
        </w:rPr>
        <w:t>l</w:t>
      </w:r>
      <w:r>
        <w:rPr>
          <w:szCs w:val="24"/>
        </w:rPr>
        <w:t>ánku</w:t>
      </w:r>
      <w:r w:rsidRPr="00325439">
        <w:rPr>
          <w:szCs w:val="24"/>
        </w:rPr>
        <w:t xml:space="preserve"> I této smlouvy</w:t>
      </w:r>
      <w:r>
        <w:rPr>
          <w:szCs w:val="24"/>
        </w:rPr>
        <w:t>,</w:t>
      </w:r>
    </w:p>
    <w:p w:rsidR="00981E41" w:rsidRPr="00151D6E" w:rsidRDefault="00981E41" w:rsidP="00981E41">
      <w:pPr>
        <w:pStyle w:val="NormlnIMP0"/>
        <w:numPr>
          <w:ilvl w:val="0"/>
          <w:numId w:val="16"/>
        </w:numPr>
        <w:spacing w:line="240" w:lineRule="auto"/>
        <w:ind w:left="426" w:hanging="142"/>
        <w:jc w:val="both"/>
        <w:rPr>
          <w:szCs w:val="24"/>
        </w:rPr>
      </w:pPr>
      <w:r w:rsidRPr="00325439">
        <w:rPr>
          <w:szCs w:val="24"/>
        </w:rPr>
        <w:t>odkaz na číslo uzavřené smlouvy</w:t>
      </w:r>
      <w:r>
        <w:rPr>
          <w:szCs w:val="24"/>
        </w:rPr>
        <w:t xml:space="preserve"> o dílo</w:t>
      </w:r>
      <w:r w:rsidRPr="00325439">
        <w:rPr>
          <w:szCs w:val="24"/>
        </w:rPr>
        <w:t xml:space="preserve"> (</w:t>
      </w:r>
      <w:proofErr w:type="spellStart"/>
      <w:r>
        <w:rPr>
          <w:szCs w:val="24"/>
        </w:rPr>
        <w:t>event</w:t>
      </w:r>
      <w:proofErr w:type="spellEnd"/>
      <w:r>
        <w:rPr>
          <w:szCs w:val="24"/>
        </w:rPr>
        <w:t xml:space="preserve">. </w:t>
      </w:r>
      <w:r w:rsidRPr="00325439">
        <w:rPr>
          <w:szCs w:val="24"/>
        </w:rPr>
        <w:t>číslo objednatele</w:t>
      </w:r>
      <w:r>
        <w:rPr>
          <w:szCs w:val="24"/>
        </w:rPr>
        <w:t xml:space="preserve"> uvedené v záhlaví této </w:t>
      </w:r>
      <w:r w:rsidRPr="001A599D">
        <w:rPr>
          <w:szCs w:val="24"/>
        </w:rPr>
        <w:t>smlouvy),</w:t>
      </w:r>
    </w:p>
    <w:p w:rsidR="00981E41" w:rsidRPr="00151D6E" w:rsidRDefault="00981E41" w:rsidP="00981E41">
      <w:pPr>
        <w:pStyle w:val="NormlnIMP0"/>
        <w:numPr>
          <w:ilvl w:val="0"/>
          <w:numId w:val="16"/>
        </w:numPr>
        <w:spacing w:line="240" w:lineRule="auto"/>
        <w:ind w:left="426" w:hanging="142"/>
        <w:jc w:val="both"/>
        <w:rPr>
          <w:szCs w:val="24"/>
        </w:rPr>
      </w:pPr>
      <w:r w:rsidRPr="00905DE4">
        <w:rPr>
          <w:szCs w:val="24"/>
        </w:rPr>
        <w:t xml:space="preserve">předmět plnění a jeho přesnou specifikaci ve slovním vyjádření (nestačí pouze odkaz na číslo </w:t>
      </w:r>
      <w:r w:rsidRPr="00151D6E">
        <w:rPr>
          <w:szCs w:val="24"/>
        </w:rPr>
        <w:t>uzavřené smlouvy)</w:t>
      </w:r>
      <w:r>
        <w:rPr>
          <w:szCs w:val="24"/>
        </w:rPr>
        <w:t>.</w:t>
      </w:r>
    </w:p>
    <w:p w:rsidR="00981E41" w:rsidRDefault="00981E41" w:rsidP="00981E41">
      <w:pPr>
        <w:pStyle w:val="NormlnIMP0"/>
        <w:spacing w:line="240" w:lineRule="auto"/>
        <w:ind w:left="426"/>
        <w:jc w:val="both"/>
        <w:rPr>
          <w:szCs w:val="24"/>
        </w:rPr>
      </w:pPr>
    </w:p>
    <w:p w:rsidR="00981E41" w:rsidRPr="00C64090" w:rsidRDefault="00981E41" w:rsidP="00981E41">
      <w:pPr>
        <w:numPr>
          <w:ilvl w:val="1"/>
          <w:numId w:val="2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C64090">
        <w:t>Doručení faktury zhotovitel provede osobně nebo doručenkou prostřednictvím pošty.</w:t>
      </w:r>
    </w:p>
    <w:p w:rsidR="00981E41" w:rsidRPr="00905DE4" w:rsidRDefault="00981E41" w:rsidP="00981E41">
      <w:pPr>
        <w:ind w:left="426" w:hanging="426"/>
        <w:jc w:val="both"/>
      </w:pPr>
    </w:p>
    <w:p w:rsidR="00981E41" w:rsidRPr="00EB5E68" w:rsidRDefault="00981E41" w:rsidP="00981E41">
      <w:pPr>
        <w:numPr>
          <w:ilvl w:val="1"/>
          <w:numId w:val="2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EB5E68">
        <w:t>Nebude-li daňový doklad (faktura) obsahovat náležitosti uvedené v této smlouvě nebo bude-li chybně vyúčtována cena</w:t>
      </w:r>
      <w:r>
        <w:t>,</w:t>
      </w:r>
      <w:r w:rsidRPr="00EB5E68">
        <w:t xml:space="preserve"> </w:t>
      </w:r>
      <w:r>
        <w:t>o</w:t>
      </w:r>
      <w:r w:rsidRPr="00EB5E68">
        <w:t xml:space="preserve">bjednatel vadnou fakturu </w:t>
      </w:r>
      <w:r>
        <w:t xml:space="preserve">vrátí </w:t>
      </w:r>
      <w:r w:rsidRPr="00EB5E68">
        <w:t>p</w:t>
      </w:r>
      <w:r>
        <w:t xml:space="preserve">řed uplynutím lhůty </w:t>
      </w:r>
      <w:proofErr w:type="gramStart"/>
      <w:r>
        <w:t xml:space="preserve">splatnosti </w:t>
      </w:r>
      <w:r w:rsidRPr="00EB5E68">
        <w:t xml:space="preserve"> druhé</w:t>
      </w:r>
      <w:proofErr w:type="gramEnd"/>
      <w:r w:rsidRPr="00EB5E68">
        <w:t xml:space="preserve"> smluvní straně bez zaplacení k provedení opravy. Ve vrácené faktuře (na titulní straně) vyznačí objednatel důvod vrácení. Druhá smluvní strana provede opravu vystavením nové faktury. Vrátí-li objednatel vadnou fakturu druhé smluvní straně, přestává běžet původní lhůta splatnosti. Nová lhůta splatnosti běží opět ode dne doručení nově vyhotovené (opravené) faktury.</w:t>
      </w:r>
    </w:p>
    <w:p w:rsidR="00981E41" w:rsidRDefault="00981E41" w:rsidP="00981E41">
      <w:pPr>
        <w:jc w:val="both"/>
      </w:pPr>
    </w:p>
    <w:p w:rsidR="00981E41" w:rsidRDefault="00981E41" w:rsidP="00981E41">
      <w:pPr>
        <w:numPr>
          <w:ilvl w:val="1"/>
          <w:numId w:val="2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4B0C25">
        <w:t xml:space="preserve">Povinnost zaplatit je splněna dnem připsání příslušné částky na účet zhotovitele, </w:t>
      </w:r>
      <w:proofErr w:type="gramStart"/>
      <w:r w:rsidRPr="004B0C25">
        <w:t>uvedený       v čl.</w:t>
      </w:r>
      <w:proofErr w:type="gramEnd"/>
      <w:r w:rsidRPr="004B0C25">
        <w:t xml:space="preserve"> I  této smlouvy, vyjma případu uvedeného v odst. </w:t>
      </w:r>
      <w:r>
        <w:t>9</w:t>
      </w:r>
      <w:r w:rsidRPr="004B0C25">
        <w:t xml:space="preserve">. tohoto článku. Změnu účtu zhotovitel musí objednateli oznámit předem postupem sjednaným  v čl. II  odst. 2 </w:t>
      </w:r>
      <w:proofErr w:type="gramStart"/>
      <w:r w:rsidRPr="004B0C25">
        <w:t>této</w:t>
      </w:r>
      <w:proofErr w:type="gramEnd"/>
      <w:r w:rsidRPr="004B0C25">
        <w:t xml:space="preserve"> smlouvy. </w:t>
      </w:r>
    </w:p>
    <w:p w:rsidR="00981E41" w:rsidRDefault="00981E41" w:rsidP="00981E41">
      <w:pPr>
        <w:pStyle w:val="Odstavecseseznamem"/>
        <w:rPr>
          <w:szCs w:val="24"/>
        </w:rPr>
      </w:pPr>
    </w:p>
    <w:p w:rsidR="00981E41" w:rsidRPr="00EC7553" w:rsidRDefault="00981E41" w:rsidP="00981E41">
      <w:pPr>
        <w:numPr>
          <w:ilvl w:val="1"/>
          <w:numId w:val="2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EC7553">
        <w:t>Zhotovitel bere na vědomí, že objednatel:</w:t>
      </w:r>
    </w:p>
    <w:p w:rsidR="00981E41" w:rsidRPr="00FD5258" w:rsidRDefault="00981E41" w:rsidP="00981E41">
      <w:pPr>
        <w:pStyle w:val="NormlnIMP0"/>
        <w:spacing w:line="240" w:lineRule="auto"/>
        <w:ind w:left="709" w:hanging="425"/>
        <w:jc w:val="both"/>
        <w:rPr>
          <w:szCs w:val="24"/>
        </w:rPr>
      </w:pPr>
      <w:proofErr w:type="gramStart"/>
      <w:r>
        <w:rPr>
          <w:szCs w:val="24"/>
        </w:rPr>
        <w:t xml:space="preserve">9.1. </w:t>
      </w:r>
      <w:r w:rsidRPr="00EC7553">
        <w:rPr>
          <w:szCs w:val="24"/>
        </w:rPr>
        <w:t>provede</w:t>
      </w:r>
      <w:proofErr w:type="gramEnd"/>
      <w:r w:rsidRPr="00EC7553">
        <w:rPr>
          <w:szCs w:val="24"/>
        </w:rPr>
        <w:t xml:space="preserve"> bezhotovostní úhradu pouze na účet uvedený v centrálním registru plátců DPH, a to i v případě, že na daňovém dokladu bude uvedeno jiné </w:t>
      </w:r>
      <w:r w:rsidRPr="00FD5258">
        <w:rPr>
          <w:szCs w:val="24"/>
        </w:rPr>
        <w:t>číslo účtu, a to u úplat, kdy celková cena díla bude vyšší než dvojnásobek částky podle zákona upravujícího provádění plateb v hotovosti (§ 4 z.č. 254/2004 Sb.).</w:t>
      </w:r>
    </w:p>
    <w:p w:rsidR="00981E41" w:rsidRPr="004B0C25" w:rsidRDefault="00981E41" w:rsidP="00981E41">
      <w:pPr>
        <w:pStyle w:val="NormlnIMP0"/>
        <w:spacing w:line="240" w:lineRule="auto"/>
        <w:ind w:left="709" w:hanging="425"/>
        <w:jc w:val="both"/>
        <w:rPr>
          <w:szCs w:val="24"/>
        </w:rPr>
      </w:pPr>
      <w:proofErr w:type="gramStart"/>
      <w:r>
        <w:rPr>
          <w:szCs w:val="24"/>
        </w:rPr>
        <w:t xml:space="preserve">9.2. </w:t>
      </w:r>
      <w:r w:rsidRPr="004B0C25">
        <w:rPr>
          <w:szCs w:val="24"/>
        </w:rPr>
        <w:t>bez</w:t>
      </w:r>
      <w:proofErr w:type="gramEnd"/>
      <w:r w:rsidRPr="004B0C25">
        <w:rPr>
          <w:szCs w:val="24"/>
        </w:rPr>
        <w:t xml:space="preserve"> jakékoliv sankce pozastaví vyplacení části úhrady ve výši vyúčtované DPH uvedené na daňovém dokladu v případě, že se zhotovitel stane po podpisu smlouvy nespolehlivým plátcem, a to po celou dobu, kdy bude veden jako nespolehlivý plátce,</w:t>
      </w:r>
    </w:p>
    <w:p w:rsidR="00981E41" w:rsidRPr="00502BE7" w:rsidRDefault="00981E41" w:rsidP="00981E41">
      <w:pPr>
        <w:pStyle w:val="NormlnIMP0"/>
        <w:spacing w:line="240" w:lineRule="auto"/>
        <w:ind w:left="709" w:hanging="425"/>
        <w:jc w:val="both"/>
      </w:pPr>
      <w:proofErr w:type="gramStart"/>
      <w:r>
        <w:rPr>
          <w:szCs w:val="24"/>
        </w:rPr>
        <w:t xml:space="preserve">9.3. </w:t>
      </w:r>
      <w:r w:rsidRPr="004B0C25">
        <w:rPr>
          <w:szCs w:val="24"/>
        </w:rPr>
        <w:t>provede</w:t>
      </w:r>
      <w:proofErr w:type="gramEnd"/>
      <w:r w:rsidRPr="004B0C25">
        <w:rPr>
          <w:szCs w:val="24"/>
        </w:rPr>
        <w:t xml:space="preserve"> úhradu pozastavené části DPH podle </w:t>
      </w:r>
      <w:r>
        <w:rPr>
          <w:szCs w:val="24"/>
        </w:rPr>
        <w:t xml:space="preserve">bodu 9.2. </w:t>
      </w:r>
      <w:r w:rsidRPr="004B0C25">
        <w:rPr>
          <w:szCs w:val="24"/>
        </w:rPr>
        <w:t>přímo správci daně (finančnímu úřadu).</w:t>
      </w:r>
    </w:p>
    <w:p w:rsidR="00981E41" w:rsidRDefault="00981E41" w:rsidP="00981E41">
      <w:pPr>
        <w:pStyle w:val="NormlnIMP0"/>
        <w:spacing w:line="240" w:lineRule="auto"/>
        <w:ind w:left="284"/>
        <w:jc w:val="both"/>
        <w:rPr>
          <w:szCs w:val="24"/>
        </w:rPr>
      </w:pPr>
      <w:r w:rsidRPr="00C83FF7">
        <w:rPr>
          <w:szCs w:val="24"/>
        </w:rPr>
        <w:t xml:space="preserve">Po provedení úhrady DPH podle bodu </w:t>
      </w:r>
      <w:proofErr w:type="gramStart"/>
      <w:r>
        <w:rPr>
          <w:szCs w:val="24"/>
        </w:rPr>
        <w:t>9</w:t>
      </w:r>
      <w:r w:rsidRPr="00C83FF7">
        <w:rPr>
          <w:szCs w:val="24"/>
        </w:rPr>
        <w:t>.3. je</w:t>
      </w:r>
      <w:proofErr w:type="gramEnd"/>
      <w:r w:rsidRPr="00C83FF7">
        <w:rPr>
          <w:szCs w:val="24"/>
        </w:rPr>
        <w:t xml:space="preserve"> úhrada zdanitelného plnění  bez DPH </w:t>
      </w:r>
      <w:r w:rsidRPr="00C83FF7">
        <w:rPr>
          <w:szCs w:val="24"/>
        </w:rPr>
        <w:br/>
        <w:t xml:space="preserve">(tj. pouze základu daně) smluvními stranami považována za řádnou úhradu dle této smlouvy a zhotoviteli nevzniká žádný nárok na úhradu případných úroků z prodlení, penále, náhrady škody nebo jakýchkoli dalších sankcí vůči objednateli, a to ani v případě, že by mu podobné sankce byly vyměřeny správcem daně. </w:t>
      </w:r>
    </w:p>
    <w:p w:rsidR="00981E41" w:rsidRPr="00502BE7" w:rsidRDefault="00981E41" w:rsidP="00981E41">
      <w:pPr>
        <w:pStyle w:val="NormlnIMP0"/>
        <w:spacing w:line="240" w:lineRule="auto"/>
        <w:ind w:left="284"/>
        <w:jc w:val="both"/>
        <w:rPr>
          <w:szCs w:val="24"/>
        </w:rPr>
      </w:pPr>
    </w:p>
    <w:p w:rsidR="00981E41" w:rsidRPr="00C853E4" w:rsidRDefault="00981E41" w:rsidP="00981E41">
      <w:pPr>
        <w:ind w:left="426" w:hanging="426"/>
        <w:jc w:val="center"/>
        <w:rPr>
          <w:b/>
        </w:rPr>
      </w:pPr>
      <w:r w:rsidRPr="00C853E4">
        <w:rPr>
          <w:b/>
        </w:rPr>
        <w:t>Článek VII</w:t>
      </w:r>
    </w:p>
    <w:p w:rsidR="00981E41" w:rsidRPr="00C853E4" w:rsidRDefault="00981E41" w:rsidP="00981E41">
      <w:pPr>
        <w:ind w:left="426" w:hanging="426"/>
        <w:jc w:val="center"/>
        <w:rPr>
          <w:b/>
        </w:rPr>
      </w:pPr>
      <w:r w:rsidRPr="00C853E4">
        <w:rPr>
          <w:b/>
        </w:rPr>
        <w:t>Součinnost objednatele</w:t>
      </w:r>
    </w:p>
    <w:p w:rsidR="00981E41" w:rsidRPr="006409C3" w:rsidRDefault="00981E41" w:rsidP="00981E41">
      <w:pPr>
        <w:ind w:left="426" w:hanging="426"/>
        <w:jc w:val="both"/>
      </w:pPr>
    </w:p>
    <w:p w:rsidR="00981E41" w:rsidRDefault="00981E41" w:rsidP="00981E41">
      <w:pPr>
        <w:numPr>
          <w:ilvl w:val="1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409C3">
        <w:t>Vyskytne-li se během prací potřeba doplnění podkladů nebo potřeba vyjasnění již předaných podkladů, je objednatel povinen tyto podklady specifikované zhotovitelem, resp. příslušné vyjasnění, předat v termínech stanovených zhotovitelem. O dobu prodlení objednatele s poskytnutím součinnosti se prodlužuje termín plnění</w:t>
      </w:r>
      <w:r>
        <w:t xml:space="preserve"> jen v případě, že v důsledku prodlení objednatele není možné provést dílo v původně sjednaném termínu</w:t>
      </w:r>
      <w:r w:rsidRPr="006409C3">
        <w:t>.</w:t>
      </w:r>
    </w:p>
    <w:p w:rsidR="00981E41" w:rsidRDefault="00981E41" w:rsidP="00981E41">
      <w:pPr>
        <w:ind w:left="360"/>
        <w:jc w:val="both"/>
      </w:pPr>
    </w:p>
    <w:p w:rsidR="00981E41" w:rsidRDefault="00981E41" w:rsidP="00981E41">
      <w:pPr>
        <w:numPr>
          <w:ilvl w:val="1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236968">
        <w:t xml:space="preserve">Za objednatele jsou oprávněni v průběhu prací předávat vstupní údaje a </w:t>
      </w:r>
      <w:r>
        <w:t xml:space="preserve">odsouhlasit </w:t>
      </w:r>
      <w:r w:rsidRPr="00236968">
        <w:t xml:space="preserve">řešení navržené zhotovitelem osoby uvedené v článku I této smlouvy. </w:t>
      </w: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81E41" w:rsidRPr="00236968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81E41" w:rsidRPr="006409C3" w:rsidRDefault="00981E41" w:rsidP="00981E41">
      <w:pPr>
        <w:ind w:left="426" w:hanging="426"/>
        <w:jc w:val="center"/>
        <w:rPr>
          <w:b/>
        </w:rPr>
      </w:pPr>
    </w:p>
    <w:p w:rsidR="00981E41" w:rsidRPr="00C853E4" w:rsidRDefault="00981E41" w:rsidP="00981E41">
      <w:pPr>
        <w:ind w:left="426" w:hanging="426"/>
        <w:jc w:val="center"/>
        <w:rPr>
          <w:b/>
        </w:rPr>
      </w:pPr>
      <w:r w:rsidRPr="00C853E4">
        <w:rPr>
          <w:b/>
        </w:rPr>
        <w:lastRenderedPageBreak/>
        <w:t>Článek VIII</w:t>
      </w:r>
    </w:p>
    <w:p w:rsidR="00981E41" w:rsidRPr="00C853E4" w:rsidRDefault="00981E41" w:rsidP="00981E41">
      <w:pPr>
        <w:ind w:left="426" w:hanging="426"/>
        <w:jc w:val="center"/>
        <w:rPr>
          <w:b/>
        </w:rPr>
      </w:pPr>
      <w:r w:rsidRPr="00C853E4">
        <w:rPr>
          <w:b/>
        </w:rPr>
        <w:t>Použití dokumentace</w:t>
      </w:r>
    </w:p>
    <w:p w:rsidR="00981E41" w:rsidRPr="006409C3" w:rsidRDefault="00981E41" w:rsidP="00981E41">
      <w:pPr>
        <w:ind w:left="426" w:hanging="426"/>
        <w:jc w:val="both"/>
        <w:rPr>
          <w:b/>
          <w:u w:val="single"/>
        </w:rPr>
      </w:pPr>
    </w:p>
    <w:p w:rsidR="00981E41" w:rsidRDefault="00981E41" w:rsidP="00981E41">
      <w:pPr>
        <w:numPr>
          <w:ilvl w:val="1"/>
          <w:numId w:val="4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D</w:t>
      </w:r>
      <w:r w:rsidRPr="00905DE4">
        <w:t xml:space="preserve">okumentace dle </w:t>
      </w:r>
      <w:r w:rsidRPr="00135220">
        <w:t>této smlouvy</w:t>
      </w:r>
      <w:r w:rsidRPr="00905DE4">
        <w:t xml:space="preserve"> o dílo není předmětem obchodního tajemství. </w:t>
      </w:r>
    </w:p>
    <w:p w:rsidR="00981E41" w:rsidRDefault="00981E41" w:rsidP="00981E41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981E41" w:rsidRPr="00512370" w:rsidRDefault="00981E41" w:rsidP="00981E41">
      <w:pPr>
        <w:numPr>
          <w:ilvl w:val="1"/>
          <w:numId w:val="4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Style w:val="DeltaViewInsertion"/>
          <w:color w:val="auto"/>
          <w:u w:val="none"/>
        </w:rPr>
      </w:pPr>
      <w:r w:rsidRPr="00512370">
        <w:rPr>
          <w:rStyle w:val="DeltaViewInsertion"/>
          <w:color w:val="auto"/>
          <w:u w:val="none"/>
        </w:rPr>
        <w:t xml:space="preserve">Podpisem této smlouvy zhotovitel bezúplatně poskytuje objednateli nevypověditelné, výhradní, převoditelné a neomezené právo k vytváření kopií, užívání a zpřístupnění dokumentace dalším osobám nebo jakékoliv její části a také jakýchkoliv dokumentů včetně dat vytvořených nebo poskytnutých zhotovitelem na základě této smlouvy, jež požívá nebo může požívat ochrany podle právních předpisů v oblasti ochrany duševního vlastnictví, a to za účelem realizace změn jízdních řádů a provozování MHD. Toto právo uděluje zhotovitel na dobu neurčitou. </w:t>
      </w:r>
    </w:p>
    <w:p w:rsidR="00981E41" w:rsidRPr="00512370" w:rsidRDefault="00981E41" w:rsidP="00981E41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512370">
        <w:rPr>
          <w:rStyle w:val="DeltaViewInsertion"/>
          <w:color w:val="auto"/>
          <w:u w:val="none"/>
        </w:rPr>
        <w:t>Nakládat s dílem může objednatel (prostřednictvím třetích osob) i tehdy, pokud platnost či účinnost této smlouvy zanikne, nebo se zruší před úplným vykonáním díla zhotovitelem.</w:t>
      </w:r>
    </w:p>
    <w:p w:rsidR="00981E41" w:rsidRPr="00301271" w:rsidRDefault="00981E41" w:rsidP="00981E41">
      <w:pPr>
        <w:ind w:left="426" w:hanging="426"/>
        <w:jc w:val="both"/>
      </w:pPr>
    </w:p>
    <w:p w:rsidR="00981E41" w:rsidRPr="007C23C5" w:rsidRDefault="00981E41" w:rsidP="00981E41">
      <w:pPr>
        <w:numPr>
          <w:ilvl w:val="1"/>
          <w:numId w:val="4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05DE4">
        <w:t xml:space="preserve">Zhotovitel se zavazuje, že veškeré technické a ekonomické podklady, včetně textových částí nebudou předány třetí osobě. Zhotovitel se rovněž zavazuje, že nebudou žádné třetí osobě poskytnuty jakékoliv informace související s tímto dílem. </w:t>
      </w:r>
    </w:p>
    <w:p w:rsidR="00981E41" w:rsidRDefault="00981E41" w:rsidP="00981E41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</w:rPr>
      </w:pPr>
    </w:p>
    <w:p w:rsidR="00981E41" w:rsidRPr="007C23C5" w:rsidRDefault="00981E41" w:rsidP="00981E41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</w:rPr>
      </w:pPr>
    </w:p>
    <w:p w:rsidR="00981E41" w:rsidRPr="00C853E4" w:rsidRDefault="00981E41" w:rsidP="00981E41">
      <w:pPr>
        <w:ind w:left="426" w:hanging="426"/>
        <w:jc w:val="center"/>
        <w:rPr>
          <w:b/>
        </w:rPr>
      </w:pPr>
      <w:r w:rsidRPr="00C853E4">
        <w:rPr>
          <w:b/>
        </w:rPr>
        <w:t>Článek IX</w:t>
      </w:r>
    </w:p>
    <w:p w:rsidR="00981E41" w:rsidRPr="00C853E4" w:rsidRDefault="00981E41" w:rsidP="00981E41">
      <w:pPr>
        <w:ind w:left="426" w:hanging="426"/>
        <w:jc w:val="center"/>
        <w:rPr>
          <w:b/>
        </w:rPr>
      </w:pPr>
      <w:r w:rsidRPr="00C853E4">
        <w:rPr>
          <w:b/>
        </w:rPr>
        <w:t>Záruční doba a odpovědnost za vady</w:t>
      </w:r>
    </w:p>
    <w:p w:rsidR="00981E41" w:rsidRPr="00C853E4" w:rsidRDefault="00981E41" w:rsidP="00981E41">
      <w:pPr>
        <w:ind w:left="360"/>
        <w:rPr>
          <w:b/>
        </w:rPr>
      </w:pPr>
    </w:p>
    <w:p w:rsidR="00981E41" w:rsidRDefault="00981E41" w:rsidP="00981E41">
      <w:pPr>
        <w:numPr>
          <w:ilvl w:val="1"/>
          <w:numId w:val="5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D66210">
        <w:t>Dílo má vady, jestliže jeho provedení neodpovídá požadavkům uvedeným v této smlouvě, příslušným právním předpisům, normám nebo jiné dokumentaci, vztahující se k</w:t>
      </w:r>
      <w:r>
        <w:t> </w:t>
      </w:r>
      <w:r w:rsidRPr="00D66210">
        <w:t>provedení</w:t>
      </w:r>
      <w:r>
        <w:t xml:space="preserve"> </w:t>
      </w:r>
      <w:r w:rsidRPr="00D66210">
        <w:t xml:space="preserve">díla. </w:t>
      </w:r>
    </w:p>
    <w:p w:rsidR="00981E41" w:rsidRPr="007F12AC" w:rsidRDefault="00981E41" w:rsidP="00981E41">
      <w:pPr>
        <w:ind w:left="426"/>
        <w:jc w:val="both"/>
      </w:pPr>
    </w:p>
    <w:p w:rsidR="00981E41" w:rsidRPr="007F12AC" w:rsidRDefault="00981E41" w:rsidP="00981E41">
      <w:pPr>
        <w:numPr>
          <w:ilvl w:val="1"/>
          <w:numId w:val="5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7F12AC">
        <w:t xml:space="preserve">Zhotovitel odpovídá za vady, jež má dílo v době předání a za vady, které se na díle </w:t>
      </w:r>
      <w:proofErr w:type="gramStart"/>
      <w:r w:rsidRPr="007F12AC">
        <w:t>projeví v  průběhu</w:t>
      </w:r>
      <w:proofErr w:type="gramEnd"/>
      <w:r w:rsidRPr="007F12AC">
        <w:t xml:space="preserve"> doby uvedené v odst. 5. tohoto článku. </w:t>
      </w:r>
    </w:p>
    <w:p w:rsidR="00981E41" w:rsidRDefault="00981E41" w:rsidP="00981E41">
      <w:pPr>
        <w:ind w:left="284"/>
        <w:jc w:val="both"/>
      </w:pPr>
    </w:p>
    <w:p w:rsidR="00981E41" w:rsidRPr="000E3584" w:rsidRDefault="00981E41" w:rsidP="00981E41">
      <w:pPr>
        <w:numPr>
          <w:ilvl w:val="1"/>
          <w:numId w:val="2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0E3584">
        <w:t xml:space="preserve">Zhotovitel uhradí veškeré škody, které objednateli vzniknou z důvodů vady díla na straně zhotovitele. </w:t>
      </w:r>
    </w:p>
    <w:p w:rsidR="00981E41" w:rsidRPr="00905DE4" w:rsidRDefault="00981E41" w:rsidP="00981E41">
      <w:pPr>
        <w:jc w:val="both"/>
      </w:pPr>
    </w:p>
    <w:p w:rsidR="00981E41" w:rsidRDefault="00981E41" w:rsidP="00981E41">
      <w:pPr>
        <w:numPr>
          <w:ilvl w:val="1"/>
          <w:numId w:val="2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905DE4">
        <w:t xml:space="preserve">Zhotovitel ručí za to, že dokumentace bude kompletní a kvalitní, </w:t>
      </w:r>
      <w:proofErr w:type="gramStart"/>
      <w:r w:rsidRPr="00905DE4">
        <w:t>tzn. že</w:t>
      </w:r>
      <w:proofErr w:type="gramEnd"/>
      <w:r w:rsidRPr="00905DE4">
        <w:t xml:space="preserve"> bude vypracována a dodána v souladu s touto smlouvou, příslušnými normami ČSN</w:t>
      </w:r>
      <w:r>
        <w:t>,</w:t>
      </w:r>
      <w:r w:rsidRPr="00905DE4">
        <w:t xml:space="preserve">  právními přepisy platnými v době zpracování</w:t>
      </w:r>
      <w:r>
        <w:t xml:space="preserve"> a úrovní technického poznání</w:t>
      </w:r>
      <w:r w:rsidRPr="00905DE4">
        <w:t>.  Zhotovitel rovněž ručí za</w:t>
      </w:r>
      <w:r>
        <w:t xml:space="preserve"> původnost </w:t>
      </w:r>
      <w:proofErr w:type="gramStart"/>
      <w:r>
        <w:t xml:space="preserve">díla a </w:t>
      </w:r>
      <w:r w:rsidRPr="00905DE4">
        <w:t xml:space="preserve"> to</w:t>
      </w:r>
      <w:proofErr w:type="gramEnd"/>
      <w:r w:rsidRPr="00905DE4">
        <w:t>, že splněné dílo bude prosté práv třetích osob.</w:t>
      </w:r>
    </w:p>
    <w:p w:rsidR="00981E41" w:rsidRDefault="00981E41" w:rsidP="00981E41">
      <w:pPr>
        <w:pStyle w:val="Odstavecseseznamem"/>
        <w:rPr>
          <w:szCs w:val="24"/>
        </w:rPr>
      </w:pPr>
    </w:p>
    <w:p w:rsidR="00981E41" w:rsidRPr="007F12AC" w:rsidRDefault="00981E41" w:rsidP="00981E41">
      <w:pPr>
        <w:numPr>
          <w:ilvl w:val="1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trike/>
        </w:rPr>
      </w:pPr>
      <w:r w:rsidRPr="007F12AC">
        <w:t xml:space="preserve">Zjistí-li objednatel, že dokumentace vykazuje prokazatelné vady ve smyslu ustanovení § 2615 občanského zákoníku, je oprávněn nejdéle do 1 roku od dne předání díla žádat po zhotoviteli jejich bezplatné odstranění. </w:t>
      </w:r>
    </w:p>
    <w:p w:rsidR="00981E41" w:rsidRPr="00AB2AEA" w:rsidRDefault="00981E41" w:rsidP="00981E41">
      <w:pPr>
        <w:ind w:left="360"/>
        <w:jc w:val="both"/>
      </w:pPr>
    </w:p>
    <w:p w:rsidR="00981E41" w:rsidRPr="00013C65" w:rsidRDefault="00981E41" w:rsidP="00981E41">
      <w:pPr>
        <w:numPr>
          <w:ilvl w:val="1"/>
          <w:numId w:val="2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B2AEA">
        <w:t>Vady dokumentace započne zhotovitel odstraňovat do 3 kalendářních dnů ode dne doručení písemného oznámení o vadě a vady odstraní nejpozději do 12 kalendářních dnů, pokud se smluvní strany na základě reklamačního jednání nedohodnou jinak. Reklamační jednání</w:t>
      </w:r>
      <w:r w:rsidRPr="00A420C7">
        <w:t xml:space="preserve"> svolá zhotovitel. </w:t>
      </w:r>
    </w:p>
    <w:p w:rsidR="00981E41" w:rsidRPr="00A420C7" w:rsidRDefault="00981E41" w:rsidP="00981E41">
      <w:pPr>
        <w:jc w:val="both"/>
      </w:pPr>
    </w:p>
    <w:p w:rsidR="00981E41" w:rsidRDefault="00981E41" w:rsidP="00981E41">
      <w:pPr>
        <w:numPr>
          <w:ilvl w:val="1"/>
          <w:numId w:val="2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66210">
        <w:t>O odstranění reklamované vady musí být sepsán zápis.</w:t>
      </w:r>
    </w:p>
    <w:p w:rsidR="00981E41" w:rsidRPr="00D66210" w:rsidRDefault="00981E41" w:rsidP="00981E41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981E41" w:rsidRPr="007F12AC" w:rsidRDefault="00981E41" w:rsidP="00981E41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</w:pPr>
      <w:r w:rsidRPr="007F12AC">
        <w:t>Objednatel má právo nechat odstranit vady na náklady zhotovitele v případě, že zhotovitel sám neodstraní vady v termínu podle odst. 6. tohoto článku nebo v jiném dohodnutém termínu.</w:t>
      </w:r>
      <w:r w:rsidRPr="007F12AC">
        <w:rPr>
          <w:rFonts w:ascii="Tahoma" w:hAnsi="Tahoma" w:cs="Tahoma"/>
        </w:rPr>
        <w:t xml:space="preserve"> </w:t>
      </w:r>
    </w:p>
    <w:p w:rsidR="00981E41" w:rsidRPr="007F12AC" w:rsidRDefault="00981E41" w:rsidP="00981E41">
      <w:pPr>
        <w:pStyle w:val="Odstavecseseznamem"/>
        <w:ind w:left="357"/>
        <w:jc w:val="both"/>
        <w:rPr>
          <w:sz w:val="24"/>
          <w:szCs w:val="24"/>
        </w:rPr>
      </w:pPr>
      <w:r w:rsidRPr="007F12AC">
        <w:rPr>
          <w:sz w:val="24"/>
          <w:szCs w:val="24"/>
        </w:rPr>
        <w:lastRenderedPageBreak/>
        <w:t xml:space="preserve">Objednatel účelně vynaložené náklady na opravu zhotoviteli vyúčtuje daňovým dokladem. </w:t>
      </w:r>
    </w:p>
    <w:p w:rsidR="00981E41" w:rsidRPr="007F12AC" w:rsidRDefault="00981E41" w:rsidP="00981E41">
      <w:pPr>
        <w:pStyle w:val="Odstavecseseznamem"/>
        <w:ind w:left="357"/>
        <w:jc w:val="both"/>
        <w:rPr>
          <w:sz w:val="24"/>
          <w:szCs w:val="24"/>
        </w:rPr>
      </w:pPr>
      <w:r w:rsidRPr="007F12AC">
        <w:rPr>
          <w:sz w:val="24"/>
          <w:szCs w:val="24"/>
        </w:rPr>
        <w:t>Daňový doklad odešle objednatel zhotoviteli nejpozději do 10 dnů od odepsání nákladů na odstranění vady z účtu objednatele.</w:t>
      </w:r>
    </w:p>
    <w:p w:rsidR="00981E41" w:rsidRPr="007F12AC" w:rsidRDefault="00981E41" w:rsidP="00981E41">
      <w:pPr>
        <w:pStyle w:val="NormlnIMP1"/>
        <w:spacing w:line="240" w:lineRule="auto"/>
        <w:jc w:val="center"/>
        <w:rPr>
          <w:szCs w:val="24"/>
        </w:rPr>
      </w:pPr>
    </w:p>
    <w:p w:rsidR="00981E41" w:rsidRPr="00C853E4" w:rsidRDefault="00981E41" w:rsidP="00981E41">
      <w:pPr>
        <w:pStyle w:val="NormlnIMP1"/>
        <w:spacing w:line="240" w:lineRule="auto"/>
        <w:jc w:val="center"/>
        <w:rPr>
          <w:b/>
        </w:rPr>
      </w:pPr>
      <w:r w:rsidRPr="00C853E4">
        <w:rPr>
          <w:b/>
          <w:szCs w:val="24"/>
        </w:rPr>
        <w:t>Článek X</w:t>
      </w:r>
    </w:p>
    <w:p w:rsidR="00981E41" w:rsidRPr="00C853E4" w:rsidRDefault="00981E41" w:rsidP="00981E41">
      <w:pPr>
        <w:pStyle w:val="NormlnIMP1"/>
        <w:spacing w:line="240" w:lineRule="auto"/>
        <w:jc w:val="center"/>
        <w:rPr>
          <w:b/>
          <w:color w:val="008080"/>
        </w:rPr>
      </w:pPr>
      <w:r w:rsidRPr="00C853E4">
        <w:rPr>
          <w:b/>
        </w:rPr>
        <w:t>Sankce</w:t>
      </w:r>
    </w:p>
    <w:p w:rsidR="00981E41" w:rsidRDefault="00981E41" w:rsidP="00981E41">
      <w:pPr>
        <w:pStyle w:val="NormlnIMP1"/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</w:p>
    <w:p w:rsidR="00981E41" w:rsidRPr="00F53C43" w:rsidRDefault="00981E41" w:rsidP="00981E41">
      <w:pPr>
        <w:numPr>
          <w:ilvl w:val="1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textAlignment w:val="baseline"/>
      </w:pPr>
      <w:r>
        <w:t xml:space="preserve">  </w:t>
      </w:r>
      <w:r w:rsidRPr="00F53C43">
        <w:t>Sankce za nedodržení termínů:</w:t>
      </w:r>
    </w:p>
    <w:p w:rsidR="00981E41" w:rsidRPr="00760A7B" w:rsidRDefault="00981E41" w:rsidP="00981E41">
      <w:pPr>
        <w:pStyle w:val="NormlnIMP0"/>
        <w:numPr>
          <w:ilvl w:val="1"/>
          <w:numId w:val="7"/>
        </w:numPr>
        <w:spacing w:line="240" w:lineRule="auto"/>
        <w:ind w:left="425" w:hanging="425"/>
        <w:jc w:val="both"/>
        <w:textAlignment w:val="baseline"/>
        <w:rPr>
          <w:szCs w:val="24"/>
        </w:rPr>
      </w:pPr>
      <w:r>
        <w:t>O</w:t>
      </w:r>
      <w:r w:rsidRPr="00760A7B">
        <w:rPr>
          <w:szCs w:val="24"/>
        </w:rPr>
        <w:t xml:space="preserve">bjednatel </w:t>
      </w:r>
      <w:r w:rsidRPr="00DA51FB">
        <w:rPr>
          <w:szCs w:val="24"/>
        </w:rPr>
        <w:t>bude účtovat</w:t>
      </w:r>
      <w:r w:rsidRPr="00760A7B">
        <w:rPr>
          <w:szCs w:val="24"/>
        </w:rPr>
        <w:t xml:space="preserve"> zhotoviteli smluvní pokutu ve výši 0,05 % z ceny díla za každý i započatý kalendářní den prodlení</w:t>
      </w:r>
      <w:r>
        <w:rPr>
          <w:szCs w:val="24"/>
        </w:rPr>
        <w:t xml:space="preserve"> a každý  jednotlivý případ:</w:t>
      </w:r>
    </w:p>
    <w:p w:rsidR="00981E41" w:rsidRDefault="00981E41" w:rsidP="00981E41">
      <w:pPr>
        <w:pStyle w:val="NormlnIMP1"/>
        <w:numPr>
          <w:ilvl w:val="0"/>
          <w:numId w:val="12"/>
        </w:numPr>
        <w:spacing w:line="240" w:lineRule="auto"/>
        <w:ind w:left="708" w:hanging="283"/>
        <w:jc w:val="both"/>
      </w:pPr>
      <w:r>
        <w:t xml:space="preserve">nedodržení sjednaného termínu pro předání díla uvedeného v čl. IV odst. 1. této smlouvy </w:t>
      </w:r>
    </w:p>
    <w:p w:rsidR="00981E41" w:rsidRDefault="00981E41" w:rsidP="00981E41">
      <w:pPr>
        <w:pStyle w:val="NormlnIMP1"/>
        <w:numPr>
          <w:ilvl w:val="0"/>
          <w:numId w:val="12"/>
        </w:numPr>
        <w:spacing w:line="240" w:lineRule="auto"/>
        <w:ind w:left="708" w:hanging="283"/>
        <w:jc w:val="both"/>
      </w:pPr>
      <w:r>
        <w:t xml:space="preserve">nedodržení sjednaného termínu pro odstranění vad.  </w:t>
      </w:r>
    </w:p>
    <w:p w:rsidR="00981E41" w:rsidRDefault="00981E41" w:rsidP="00981E41">
      <w:pPr>
        <w:pStyle w:val="NormlnIMP0"/>
        <w:spacing w:line="240" w:lineRule="auto"/>
        <w:jc w:val="both"/>
      </w:pPr>
    </w:p>
    <w:p w:rsidR="00981E41" w:rsidRDefault="00981E41" w:rsidP="00981E41">
      <w:pPr>
        <w:pStyle w:val="NormlnIMP0"/>
        <w:numPr>
          <w:ilvl w:val="1"/>
          <w:numId w:val="7"/>
        </w:numPr>
        <w:spacing w:line="240" w:lineRule="auto"/>
        <w:ind w:left="425" w:hanging="425"/>
        <w:jc w:val="both"/>
        <w:textAlignment w:val="baseline"/>
        <w:rPr>
          <w:szCs w:val="24"/>
        </w:rPr>
      </w:pPr>
      <w:r w:rsidRPr="00A46F2F">
        <w:rPr>
          <w:szCs w:val="24"/>
        </w:rPr>
        <w:t>Nebude-li faktura uhrazena ve lhůtě splatnosti, je zhotovitel oprávněn vyúčtovat objednateli úrok z prodlení ve výši 18,25 % ročně z dlužné částky, tj. 0,05% z dlužné částky za každý i započatý kalendářní den prodlení.</w:t>
      </w:r>
    </w:p>
    <w:p w:rsidR="00981E41" w:rsidRDefault="00981E41" w:rsidP="00981E41">
      <w:pPr>
        <w:pStyle w:val="NormlnIMP0"/>
        <w:spacing w:line="240" w:lineRule="auto"/>
        <w:ind w:left="425"/>
        <w:jc w:val="both"/>
        <w:rPr>
          <w:szCs w:val="24"/>
        </w:rPr>
      </w:pPr>
    </w:p>
    <w:p w:rsidR="00981E41" w:rsidRPr="007F12AC" w:rsidRDefault="00981E41" w:rsidP="00981E41">
      <w:pPr>
        <w:pStyle w:val="NormlnIMP0"/>
        <w:numPr>
          <w:ilvl w:val="6"/>
          <w:numId w:val="23"/>
        </w:numPr>
        <w:spacing w:line="240" w:lineRule="auto"/>
        <w:ind w:left="284" w:hanging="284"/>
        <w:jc w:val="both"/>
        <w:rPr>
          <w:szCs w:val="24"/>
        </w:rPr>
      </w:pPr>
      <w:r w:rsidRPr="007F12AC">
        <w:rPr>
          <w:szCs w:val="24"/>
        </w:rPr>
        <w:t xml:space="preserve">V případě, že zhotovitel nesplní kteroukoliv z povinností či poruší jakoukoli povinnost vyplývající mu z této smlouvy, vyjma povinnosti uvedené v odst. 1. bodu </w:t>
      </w:r>
      <w:proofErr w:type="gramStart"/>
      <w:r w:rsidRPr="007F12AC">
        <w:rPr>
          <w:szCs w:val="24"/>
        </w:rPr>
        <w:t>1.1. tohoto</w:t>
      </w:r>
      <w:proofErr w:type="gramEnd"/>
      <w:r w:rsidRPr="007F12AC">
        <w:rPr>
          <w:szCs w:val="24"/>
        </w:rPr>
        <w:t xml:space="preserve"> článku, bude objednatel účtovat zhotoviteli smluvní pokutu ve výši 1.000 Kč za každý jednotlivý zjištěný případ.</w:t>
      </w:r>
    </w:p>
    <w:p w:rsidR="00981E41" w:rsidRDefault="00981E41" w:rsidP="00981E41">
      <w:pPr>
        <w:tabs>
          <w:tab w:val="left" w:pos="0"/>
        </w:tabs>
        <w:ind w:left="360"/>
        <w:jc w:val="both"/>
      </w:pP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3. </w:t>
      </w:r>
      <w:r w:rsidRPr="00A46F2F">
        <w:t xml:space="preserve">V případě, že závazek provést dílo zanikne řádným ukončením díla nebo odstoupením od </w:t>
      </w:r>
      <w:r w:rsidRPr="00A46F2F">
        <w:br/>
      </w:r>
      <w:r>
        <w:t xml:space="preserve">     </w:t>
      </w:r>
      <w:r w:rsidRPr="00A46F2F">
        <w:t>této smlouvy, nezaniká objednateli nárok na smluvní pokutu, pokud vznikl dřívějším</w:t>
      </w:r>
    </w:p>
    <w:p w:rsidR="00981E41" w:rsidRPr="00A46F2F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p</w:t>
      </w:r>
      <w:r w:rsidRPr="00A46F2F">
        <w:t xml:space="preserve">orušením povinností zhotovitelem. </w:t>
      </w:r>
    </w:p>
    <w:p w:rsidR="00981E41" w:rsidRPr="00A46F2F" w:rsidRDefault="00981E41" w:rsidP="00981E41">
      <w:pPr>
        <w:pStyle w:val="NormlnIMP0"/>
        <w:spacing w:line="240" w:lineRule="auto"/>
        <w:jc w:val="both"/>
        <w:rPr>
          <w:szCs w:val="24"/>
        </w:rPr>
      </w:pP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4. </w:t>
      </w:r>
      <w:r w:rsidRPr="00A46F2F">
        <w:t xml:space="preserve">Zánik závazku pozdním plněním neznamená zánik nároku na smluvní pokutu za prodlení s </w:t>
      </w:r>
    </w:p>
    <w:p w:rsidR="00981E41" w:rsidRPr="00A46F2F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</w:t>
      </w:r>
      <w:r w:rsidRPr="00A46F2F">
        <w:t>plněním.</w:t>
      </w:r>
    </w:p>
    <w:p w:rsidR="00981E41" w:rsidRPr="00A46F2F" w:rsidRDefault="00981E41" w:rsidP="00981E41">
      <w:pPr>
        <w:pStyle w:val="NormlnIMP0"/>
        <w:spacing w:line="240" w:lineRule="auto"/>
        <w:jc w:val="both"/>
        <w:rPr>
          <w:szCs w:val="24"/>
        </w:rPr>
      </w:pP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5. </w:t>
      </w:r>
      <w:r w:rsidRPr="00233CE0">
        <w:t xml:space="preserve">Smluvní pokuty sjednané touto smlouvou zaplatí zhotovitel nezávisle na zavinění a na tom, zda </w:t>
      </w:r>
      <w:r>
        <w:t xml:space="preserve">   </w:t>
      </w:r>
    </w:p>
    <w:p w:rsidR="00981E41" w:rsidRPr="00233CE0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</w:t>
      </w:r>
      <w:r w:rsidRPr="00233CE0">
        <w:t>a v jaké výši vznikne objednateli škoda, kterou lze vymáhat samostatně.</w:t>
      </w:r>
    </w:p>
    <w:p w:rsidR="00981E41" w:rsidRPr="00A46F2F" w:rsidRDefault="00981E41" w:rsidP="00981E41">
      <w:pPr>
        <w:pStyle w:val="NormlnIMP0"/>
        <w:spacing w:line="240" w:lineRule="auto"/>
        <w:jc w:val="both"/>
        <w:rPr>
          <w:szCs w:val="24"/>
        </w:rPr>
      </w:pP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6. </w:t>
      </w:r>
      <w:r w:rsidRPr="00A46F2F">
        <w:t xml:space="preserve">Vedle smluvní pokuty má objednatel právo na náhradu škody vzniklé z porušení povinnosti, </w:t>
      </w:r>
      <w:proofErr w:type="gramStart"/>
      <w:r w:rsidRPr="00A46F2F">
        <w:t>ke</w:t>
      </w:r>
      <w:proofErr w:type="gramEnd"/>
      <w:r w:rsidRPr="00A46F2F">
        <w:t xml:space="preserve"> </w:t>
      </w:r>
      <w:r>
        <w:t xml:space="preserve">    </w:t>
      </w:r>
    </w:p>
    <w:p w:rsidR="00981E41" w:rsidRPr="00A46F2F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</w:t>
      </w:r>
      <w:r w:rsidRPr="00A46F2F">
        <w:t xml:space="preserve">kterému se smluvní pokuta vztahuje, a to i ve výši přesahující smluvní pokutu. </w:t>
      </w:r>
    </w:p>
    <w:p w:rsidR="00981E41" w:rsidRPr="00A46F2F" w:rsidRDefault="00981E41" w:rsidP="00981E41">
      <w:pPr>
        <w:pStyle w:val="NormlnIMP0"/>
        <w:spacing w:line="240" w:lineRule="auto"/>
        <w:jc w:val="both"/>
        <w:rPr>
          <w:szCs w:val="24"/>
        </w:rPr>
      </w:pP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7. </w:t>
      </w:r>
      <w:r w:rsidRPr="00A46F2F">
        <w:t>Smluvní pokuty je objednatel oprávněn započíst proti pohledávce zhotovitele a naopak.</w:t>
      </w:r>
    </w:p>
    <w:p w:rsidR="00981E41" w:rsidRDefault="00981E41" w:rsidP="00981E41">
      <w:pPr>
        <w:pStyle w:val="Odstavecseseznamem"/>
        <w:jc w:val="both"/>
        <w:rPr>
          <w:sz w:val="24"/>
          <w:szCs w:val="24"/>
        </w:rPr>
      </w:pP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8. </w:t>
      </w:r>
      <w:r w:rsidRPr="00666327">
        <w:t>Sankce budou uhrazeny na základě faktury,</w:t>
      </w:r>
      <w:r>
        <w:t xml:space="preserve"> vystavené objednatelem, </w:t>
      </w:r>
      <w:r w:rsidRPr="00666327">
        <w:t xml:space="preserve">jejíž splatnost se sjednává </w:t>
      </w:r>
      <w:r>
        <w:t xml:space="preserve"> </w:t>
      </w:r>
    </w:p>
    <w:p w:rsidR="00981E41" w:rsidRPr="00A46F2F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</w:t>
      </w:r>
      <w:r w:rsidRPr="00666327">
        <w:t xml:space="preserve">ve lhůtě 15 dnů ode dne doručení. </w:t>
      </w:r>
    </w:p>
    <w:p w:rsidR="00981E41" w:rsidRPr="009429FB" w:rsidRDefault="00981E41" w:rsidP="00981E41">
      <w:pPr>
        <w:rPr>
          <w:b/>
        </w:rPr>
      </w:pPr>
      <w:r w:rsidRPr="00A46F2F">
        <w:t xml:space="preserve">       </w:t>
      </w:r>
    </w:p>
    <w:p w:rsidR="00981E41" w:rsidRPr="009429FB" w:rsidRDefault="00981E41" w:rsidP="00981E41">
      <w:pPr>
        <w:ind w:left="426" w:hanging="426"/>
        <w:jc w:val="center"/>
        <w:rPr>
          <w:b/>
        </w:rPr>
      </w:pPr>
      <w:r w:rsidRPr="009429FB">
        <w:rPr>
          <w:b/>
        </w:rPr>
        <w:t>Článek XI</w:t>
      </w:r>
    </w:p>
    <w:p w:rsidR="00981E41" w:rsidRPr="009429FB" w:rsidRDefault="00981E41" w:rsidP="00981E41">
      <w:pPr>
        <w:ind w:left="426" w:hanging="426"/>
        <w:jc w:val="center"/>
        <w:rPr>
          <w:b/>
        </w:rPr>
      </w:pPr>
      <w:r w:rsidRPr="009429FB">
        <w:rPr>
          <w:b/>
        </w:rPr>
        <w:t>Vlastnické právo a nebezpečí škody</w:t>
      </w:r>
    </w:p>
    <w:p w:rsidR="00981E41" w:rsidRPr="00905DE4" w:rsidRDefault="00981E41" w:rsidP="00981E41"/>
    <w:p w:rsidR="00981E41" w:rsidRPr="00905DE4" w:rsidRDefault="00981E41" w:rsidP="00981E41">
      <w:pPr>
        <w:numPr>
          <w:ilvl w:val="1"/>
          <w:numId w:val="8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905DE4">
        <w:t xml:space="preserve">Vlastnické právo předmětu zhotoveného </w:t>
      </w:r>
      <w:r w:rsidRPr="00B567D4">
        <w:t>díla přechází na objednatele dnem předání a převzetí hotového díla, uvedeném v písemném „Protokolu o předání a převzetí“ dle Příloh</w:t>
      </w:r>
      <w:r>
        <w:t>y</w:t>
      </w:r>
      <w:r w:rsidRPr="00B567D4">
        <w:t xml:space="preserve"> </w:t>
      </w:r>
      <w:proofErr w:type="gramStart"/>
      <w:r w:rsidRPr="00B567D4">
        <w:t>č. 1  této</w:t>
      </w:r>
      <w:proofErr w:type="gramEnd"/>
      <w:r>
        <w:t xml:space="preserve"> smlouvy.</w:t>
      </w:r>
    </w:p>
    <w:p w:rsidR="00981E41" w:rsidRPr="00905DE4" w:rsidRDefault="00981E41" w:rsidP="00981E41">
      <w:pPr>
        <w:jc w:val="both"/>
      </w:pPr>
    </w:p>
    <w:p w:rsidR="00981E41" w:rsidRDefault="00981E41" w:rsidP="00981E41">
      <w:pPr>
        <w:numPr>
          <w:ilvl w:val="1"/>
          <w:numId w:val="8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905DE4">
        <w:t>Zhotovitel uhradí příslušné škody vzniklé objednateli nedodržením smluvených podmínek díla zhotovitelem.</w:t>
      </w:r>
    </w:p>
    <w:p w:rsidR="00981E41" w:rsidRPr="00905DE4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81E41" w:rsidRPr="009429FB" w:rsidRDefault="00981E41" w:rsidP="00981E41">
      <w:pPr>
        <w:ind w:left="567" w:hanging="567"/>
        <w:jc w:val="center"/>
        <w:rPr>
          <w:b/>
        </w:rPr>
      </w:pPr>
      <w:r w:rsidRPr="009429FB">
        <w:rPr>
          <w:b/>
        </w:rPr>
        <w:lastRenderedPageBreak/>
        <w:t>Článek XII</w:t>
      </w:r>
    </w:p>
    <w:p w:rsidR="00981E41" w:rsidRPr="009429FB" w:rsidRDefault="00981E41" w:rsidP="00981E41">
      <w:pPr>
        <w:ind w:left="567" w:hanging="567"/>
        <w:jc w:val="center"/>
        <w:rPr>
          <w:b/>
        </w:rPr>
      </w:pPr>
      <w:r w:rsidRPr="009429FB">
        <w:rPr>
          <w:b/>
        </w:rPr>
        <w:t xml:space="preserve">Zvláštní ujednání </w:t>
      </w:r>
    </w:p>
    <w:p w:rsidR="00981E41" w:rsidRPr="00F84B34" w:rsidRDefault="00981E41" w:rsidP="00981E41"/>
    <w:p w:rsidR="00981E41" w:rsidRPr="00AB2AEA" w:rsidRDefault="00981E41" w:rsidP="00981E41">
      <w:pPr>
        <w:pStyle w:val="NormlnIMP0"/>
        <w:numPr>
          <w:ilvl w:val="0"/>
          <w:numId w:val="14"/>
        </w:numPr>
        <w:spacing w:line="240" w:lineRule="auto"/>
        <w:ind w:left="284" w:hanging="284"/>
        <w:jc w:val="both"/>
        <w:rPr>
          <w:szCs w:val="24"/>
        </w:rPr>
      </w:pPr>
      <w:r w:rsidRPr="00AB2AEA">
        <w:rPr>
          <w:szCs w:val="24"/>
        </w:rPr>
        <w:t>Zhotovitel bere na vědomí, že tato smlouva bude vedena v evidenci smluv Magistrátu města Havířova. Zhotovitel prohlašuje, že skutečnosti uvedené ve smlouvě nepovažuje za obchodní tajemství a uděluje svolení k jejich užití a zveřejnění bez stanovení jakýchkoliv dalších podmínek.</w:t>
      </w:r>
    </w:p>
    <w:p w:rsidR="00981E41" w:rsidRPr="00AB2AEA" w:rsidRDefault="00981E41" w:rsidP="00981E41">
      <w:pPr>
        <w:jc w:val="both"/>
      </w:pPr>
    </w:p>
    <w:p w:rsidR="00981E41" w:rsidRPr="00D44538" w:rsidRDefault="00981E41" w:rsidP="00981E41">
      <w:pPr>
        <w:pStyle w:val="NormlnIMP0"/>
        <w:numPr>
          <w:ilvl w:val="0"/>
          <w:numId w:val="14"/>
        </w:numPr>
        <w:spacing w:line="240" w:lineRule="auto"/>
        <w:ind w:left="284" w:hanging="284"/>
        <w:jc w:val="both"/>
        <w:rPr>
          <w:szCs w:val="24"/>
        </w:rPr>
      </w:pPr>
      <w:r w:rsidRPr="00D44538">
        <w:rPr>
          <w:szCs w:val="24"/>
        </w:rPr>
        <w:t>Zhotovitel bere na vědomí, že předmět smlouvy je financován z veřejných prostředků a zavazuje se tímto:</w:t>
      </w:r>
    </w:p>
    <w:p w:rsidR="00981E41" w:rsidRPr="00D44538" w:rsidRDefault="00981E41" w:rsidP="00981E4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 w:rsidRPr="00D44538">
        <w:t>spolupůsobit při výkonu finanční kontroly podle § 2 písm. e) zák. č. 320/2001 Sb., o finanční kontrole, ve znění pozdějších předpisů</w:t>
      </w:r>
      <w:r>
        <w:t>,</w:t>
      </w:r>
    </w:p>
    <w:p w:rsidR="00981E41" w:rsidRDefault="00981E41" w:rsidP="00981E4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 w:rsidRPr="00CC6024">
        <w:t xml:space="preserve">uložit účetní dokumentaci vztahující se k plnění této smlouvy po dobu 10 let od prvního dne roku následujícího po dni podpisu předávacího protokolu. </w:t>
      </w:r>
    </w:p>
    <w:p w:rsidR="00981E41" w:rsidRPr="00F84B34" w:rsidRDefault="00981E41" w:rsidP="00981E41">
      <w:pPr>
        <w:jc w:val="both"/>
        <w:rPr>
          <w:color w:val="FF0000"/>
        </w:rPr>
      </w:pPr>
      <w:r w:rsidRPr="00F84B34">
        <w:rPr>
          <w:color w:val="FF0000"/>
        </w:rPr>
        <w:t xml:space="preserve"> </w:t>
      </w:r>
    </w:p>
    <w:p w:rsidR="00981E41" w:rsidRPr="009429FB" w:rsidRDefault="00981E41" w:rsidP="00981E41">
      <w:pPr>
        <w:ind w:left="567" w:hanging="567"/>
        <w:jc w:val="center"/>
        <w:rPr>
          <w:b/>
        </w:rPr>
      </w:pPr>
      <w:r w:rsidRPr="009429FB">
        <w:rPr>
          <w:b/>
        </w:rPr>
        <w:t>Článek XIII</w:t>
      </w:r>
    </w:p>
    <w:p w:rsidR="00981E41" w:rsidRPr="009429FB" w:rsidRDefault="00981E41" w:rsidP="00981E41">
      <w:pPr>
        <w:ind w:left="567" w:hanging="567"/>
        <w:jc w:val="center"/>
        <w:rPr>
          <w:b/>
        </w:rPr>
      </w:pPr>
      <w:r w:rsidRPr="009429FB">
        <w:rPr>
          <w:b/>
        </w:rPr>
        <w:t xml:space="preserve">Závěrečná ustanovení </w:t>
      </w:r>
    </w:p>
    <w:p w:rsidR="00981E41" w:rsidRDefault="00981E41" w:rsidP="00981E41"/>
    <w:p w:rsidR="00981E41" w:rsidRDefault="00981E41" w:rsidP="00981E41">
      <w:pPr>
        <w:numPr>
          <w:ilvl w:val="1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textAlignment w:val="baseline"/>
      </w:pPr>
      <w:r w:rsidRPr="00EF58FF">
        <w:rPr>
          <w:b/>
        </w:rPr>
        <w:t>O</w:t>
      </w:r>
      <w:r w:rsidRPr="00214459">
        <w:t>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981E41" w:rsidRDefault="00981E41" w:rsidP="00981E41">
      <w:pPr>
        <w:ind w:left="284"/>
      </w:pPr>
    </w:p>
    <w:p w:rsidR="00981E41" w:rsidRPr="001B5A1A" w:rsidRDefault="00981E41" w:rsidP="00981E41">
      <w:pPr>
        <w:numPr>
          <w:ilvl w:val="1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1B5A1A">
        <w:t>Změnit nebo doplnit tuto smlouvu mohou smluvní strany pouze formou písemných dodatků, které budou vzestupně číslovány, výslovně prohlášeny za dodatek této smlouvy a podepsány oprávněnými zástupci smluvních stran před zahájením plnění. Za písemnou formu nebude pro tento účel považována výměna e-</w:t>
      </w:r>
      <w:proofErr w:type="spellStart"/>
      <w:r w:rsidRPr="001B5A1A">
        <w:t>mailových</w:t>
      </w:r>
      <w:proofErr w:type="spellEnd"/>
      <w:r w:rsidRPr="001B5A1A">
        <w:t xml:space="preserve"> či jiných elektronických zpráv. </w:t>
      </w:r>
    </w:p>
    <w:p w:rsidR="00981E41" w:rsidRPr="001B5A1A" w:rsidRDefault="00981E41" w:rsidP="00981E41">
      <w:pPr>
        <w:pStyle w:val="NormlnIMP0"/>
        <w:spacing w:line="240" w:lineRule="auto"/>
        <w:ind w:left="284"/>
        <w:jc w:val="both"/>
        <w:rPr>
          <w:szCs w:val="24"/>
        </w:rPr>
      </w:pPr>
      <w:r w:rsidRPr="001B5A1A">
        <w:rPr>
          <w:szCs w:val="24"/>
        </w:rPr>
        <w:t xml:space="preserve">To neplatí pro identifikační údaje obsažené v čl. I. této smlouvy, u kterých při jejich změně postačí oznámení způsobem upraveným v čl. II. odst. 2 </w:t>
      </w:r>
      <w:proofErr w:type="gramStart"/>
      <w:r w:rsidRPr="001B5A1A">
        <w:rPr>
          <w:szCs w:val="24"/>
        </w:rPr>
        <w:t>této</w:t>
      </w:r>
      <w:proofErr w:type="gramEnd"/>
      <w:r w:rsidRPr="001B5A1A">
        <w:rPr>
          <w:szCs w:val="24"/>
        </w:rPr>
        <w:t xml:space="preserve"> smlouvy. </w:t>
      </w:r>
    </w:p>
    <w:p w:rsidR="00981E41" w:rsidRDefault="00981E41" w:rsidP="00981E41">
      <w:pPr>
        <w:pStyle w:val="NormlnIMP0"/>
        <w:spacing w:line="240" w:lineRule="auto"/>
        <w:ind w:left="426"/>
        <w:jc w:val="both"/>
        <w:rPr>
          <w:szCs w:val="24"/>
        </w:rPr>
      </w:pPr>
    </w:p>
    <w:p w:rsidR="00981E41" w:rsidRPr="001B5A1A" w:rsidRDefault="00981E41" w:rsidP="00981E41">
      <w:pPr>
        <w:numPr>
          <w:ilvl w:val="1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1B5A1A">
        <w:t xml:space="preserve">Písemná forma musí být zachována rovněž v případě odstoupení od smlouvy. </w:t>
      </w:r>
    </w:p>
    <w:p w:rsidR="00981E41" w:rsidRPr="001B5A1A" w:rsidRDefault="00981E41" w:rsidP="00981E41">
      <w:pPr>
        <w:pStyle w:val="NormlnIMP0"/>
        <w:spacing w:line="240" w:lineRule="auto"/>
        <w:jc w:val="both"/>
        <w:rPr>
          <w:szCs w:val="24"/>
        </w:rPr>
      </w:pPr>
    </w:p>
    <w:p w:rsidR="00981E41" w:rsidRPr="001B5A1A" w:rsidRDefault="00981E41" w:rsidP="00981E41">
      <w:pPr>
        <w:numPr>
          <w:ilvl w:val="1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1B5A1A"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:rsidR="00981E41" w:rsidRDefault="00981E41" w:rsidP="00981E41">
      <w:pPr>
        <w:pStyle w:val="Odstavecseseznamem"/>
        <w:ind w:left="0"/>
        <w:rPr>
          <w:szCs w:val="24"/>
        </w:rPr>
      </w:pPr>
    </w:p>
    <w:p w:rsidR="00981E41" w:rsidRPr="001B5A1A" w:rsidRDefault="00981E41" w:rsidP="00981E41">
      <w:pPr>
        <w:numPr>
          <w:ilvl w:val="1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1B5A1A">
        <w:t>Sm</w:t>
      </w:r>
      <w:r>
        <w:t>l</w:t>
      </w:r>
      <w:r w:rsidRPr="001B5A1A">
        <w:t xml:space="preserve">uvní strany odchylně od ustanovení § 582 odst. 2 občanského zákoníku sjednávají, že mohou namítnout neplatnost změny této smlouvy pro nedodržení sjednané formy i v případě, že již bylo plněno. </w:t>
      </w:r>
    </w:p>
    <w:p w:rsidR="00981E41" w:rsidRDefault="00981E41" w:rsidP="00981E41">
      <w:pPr>
        <w:pStyle w:val="Odstavecseseznamem"/>
        <w:rPr>
          <w:szCs w:val="24"/>
        </w:rPr>
      </w:pPr>
    </w:p>
    <w:p w:rsidR="00981E41" w:rsidRPr="00CC6024" w:rsidRDefault="00981E41" w:rsidP="00981E41">
      <w:pPr>
        <w:numPr>
          <w:ilvl w:val="1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textAlignment w:val="baseline"/>
      </w:pPr>
      <w:r w:rsidRPr="00CC6024">
        <w:t>Smluvní vztah uzavřený na základě této smlouvy o dílo lze ukončit písemnou dohodou.</w:t>
      </w:r>
    </w:p>
    <w:p w:rsidR="00981E41" w:rsidRPr="00CC6024" w:rsidRDefault="00981E41" w:rsidP="00981E41">
      <w:pPr>
        <w:pStyle w:val="NormlnIMP0"/>
        <w:spacing w:line="240" w:lineRule="auto"/>
        <w:rPr>
          <w:szCs w:val="24"/>
        </w:rPr>
      </w:pPr>
    </w:p>
    <w:p w:rsidR="00981E41" w:rsidRPr="003305A1" w:rsidRDefault="00981E41" w:rsidP="00981E41">
      <w:pPr>
        <w:numPr>
          <w:ilvl w:val="1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textAlignment w:val="baseline"/>
      </w:pPr>
      <w:r w:rsidRPr="003305A1">
        <w:t xml:space="preserve">Objednatel může od smlouvy odstoupit v případě </w:t>
      </w:r>
      <w:r>
        <w:t xml:space="preserve">uvedeném v občanském zákoníku a při </w:t>
      </w:r>
      <w:r w:rsidRPr="003305A1">
        <w:t>následujících podstatných porušení</w:t>
      </w:r>
      <w:r>
        <w:t>ch</w:t>
      </w:r>
      <w:r w:rsidRPr="003305A1">
        <w:t xml:space="preserve"> této smlouvy tj.:</w:t>
      </w:r>
    </w:p>
    <w:p w:rsidR="00981E41" w:rsidRPr="003305A1" w:rsidRDefault="00981E41" w:rsidP="00981E41">
      <w:pPr>
        <w:pStyle w:val="NormlnIMP1"/>
        <w:numPr>
          <w:ilvl w:val="0"/>
          <w:numId w:val="11"/>
        </w:numPr>
        <w:spacing w:line="240" w:lineRule="auto"/>
        <w:ind w:left="567" w:hanging="283"/>
        <w:jc w:val="both"/>
        <w:textAlignment w:val="baseline"/>
      </w:pPr>
      <w:r w:rsidRPr="003305A1">
        <w:t>zhotovitel je v prodlení s plněním díla v termín</w:t>
      </w:r>
      <w:r>
        <w:t>u</w:t>
      </w:r>
      <w:r w:rsidRPr="003305A1">
        <w:t xml:space="preserve"> dle Článku IV odst. 1 této smlouvy o déle než </w:t>
      </w:r>
      <w:r>
        <w:t>30</w:t>
      </w:r>
      <w:r w:rsidRPr="003305A1">
        <w:t xml:space="preserve"> kalendářních dnů s tím, že zhotoviteli nevzniká nárok na úhradu </w:t>
      </w:r>
      <w:r>
        <w:t xml:space="preserve">již </w:t>
      </w:r>
      <w:proofErr w:type="gramStart"/>
      <w:r>
        <w:t>vzniklých    nákladů</w:t>
      </w:r>
      <w:proofErr w:type="gramEnd"/>
      <w:r>
        <w:t>,</w:t>
      </w:r>
    </w:p>
    <w:p w:rsidR="00981E41" w:rsidRPr="003305A1" w:rsidRDefault="00981E41" w:rsidP="00981E41">
      <w:pPr>
        <w:pStyle w:val="NormlnIMP1"/>
        <w:numPr>
          <w:ilvl w:val="0"/>
          <w:numId w:val="11"/>
        </w:numPr>
        <w:spacing w:line="240" w:lineRule="auto"/>
        <w:ind w:left="567" w:hanging="283"/>
        <w:jc w:val="both"/>
        <w:textAlignment w:val="baseline"/>
        <w:rPr>
          <w:szCs w:val="24"/>
        </w:rPr>
      </w:pPr>
      <w:r w:rsidRPr="003305A1">
        <w:rPr>
          <w:szCs w:val="24"/>
        </w:rPr>
        <w:lastRenderedPageBreak/>
        <w:t>zhotovitel při realizaci díla nerespektuje připomínky objednatele dle Článku I</w:t>
      </w:r>
      <w:r>
        <w:rPr>
          <w:szCs w:val="24"/>
        </w:rPr>
        <w:t>II</w:t>
      </w:r>
      <w:r w:rsidRPr="003305A1">
        <w:rPr>
          <w:szCs w:val="24"/>
        </w:rPr>
        <w:t xml:space="preserve"> odst. </w:t>
      </w:r>
      <w:r>
        <w:rPr>
          <w:szCs w:val="24"/>
        </w:rPr>
        <w:t>6</w:t>
      </w:r>
      <w:r w:rsidRPr="003305A1">
        <w:rPr>
          <w:szCs w:val="24"/>
        </w:rPr>
        <w:t xml:space="preserve">  bodu </w:t>
      </w:r>
      <w:proofErr w:type="gramStart"/>
      <w:r>
        <w:rPr>
          <w:szCs w:val="24"/>
        </w:rPr>
        <w:t>6.1</w:t>
      </w:r>
      <w:proofErr w:type="gramEnd"/>
      <w:r>
        <w:rPr>
          <w:szCs w:val="24"/>
        </w:rPr>
        <w:t>.</w:t>
      </w:r>
      <w:r w:rsidRPr="003305A1">
        <w:rPr>
          <w:szCs w:val="24"/>
        </w:rPr>
        <w:t xml:space="preserve">  této smlouvy.</w:t>
      </w:r>
    </w:p>
    <w:p w:rsidR="00981E41" w:rsidRDefault="00981E41" w:rsidP="00981E41">
      <w:pPr>
        <w:ind w:left="567" w:hanging="567"/>
        <w:rPr>
          <w:b/>
        </w:rPr>
      </w:pPr>
      <w:r w:rsidRPr="00905DE4">
        <w:rPr>
          <w:b/>
        </w:rPr>
        <w:t xml:space="preserve"> </w:t>
      </w:r>
    </w:p>
    <w:p w:rsidR="00981E41" w:rsidRPr="00905DE4" w:rsidRDefault="00981E41" w:rsidP="00981E41">
      <w:pPr>
        <w:numPr>
          <w:ilvl w:val="1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905DE4">
        <w:t>V případě zániku závazku před řádným splněním díla je zhotovitel povinen v dohodnuté lhůtě předat objednateli nedokončené dílo včetně věcí, které opatřil a které jsou součástí díla. Smluvní strany se dohodly, že povinná strana uhradí oprávněné straně prokazatelné náklady, které jí vznikly řádným plněním povinností podle této smlouvy v případě, kdy úplné dokončení díla bylo znemožněno z důvodů vzniklých na straně druhé.</w:t>
      </w:r>
    </w:p>
    <w:p w:rsidR="00981E41" w:rsidRPr="00905DE4" w:rsidRDefault="00981E41" w:rsidP="00981E41">
      <w:pPr>
        <w:ind w:left="567" w:hanging="567"/>
        <w:jc w:val="both"/>
      </w:pPr>
    </w:p>
    <w:p w:rsidR="00981E41" w:rsidRPr="00551745" w:rsidRDefault="00981E41" w:rsidP="00981E41">
      <w:pPr>
        <w:numPr>
          <w:ilvl w:val="1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51745">
        <w:t xml:space="preserve">V případě zániku závazku před splněním díla uzavřou smluvní strany dohodu, ve které upraví vzájemná práva a povinnosti. </w:t>
      </w:r>
    </w:p>
    <w:p w:rsidR="00981E41" w:rsidRDefault="00981E41" w:rsidP="00981E41">
      <w:pPr>
        <w:pStyle w:val="Odstavecseseznamem"/>
        <w:ind w:left="0"/>
        <w:rPr>
          <w:sz w:val="24"/>
          <w:szCs w:val="24"/>
        </w:rPr>
      </w:pPr>
    </w:p>
    <w:p w:rsidR="00981E41" w:rsidRDefault="00981E41" w:rsidP="00981E41">
      <w:pPr>
        <w:numPr>
          <w:ilvl w:val="1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Zhotovitel není oprávněn převést svá práva a povinnosti ze smlouvy nebo její část třetí osobě bez předchozího písemného souhlasu objednatele.</w:t>
      </w:r>
    </w:p>
    <w:p w:rsidR="00981E41" w:rsidRDefault="00981E41" w:rsidP="00981E41">
      <w:pPr>
        <w:pStyle w:val="Odstavecseseznamem"/>
        <w:rPr>
          <w:sz w:val="24"/>
          <w:szCs w:val="24"/>
        </w:rPr>
      </w:pPr>
    </w:p>
    <w:p w:rsidR="00981E41" w:rsidRPr="00551745" w:rsidRDefault="00981E41" w:rsidP="00981E41">
      <w:pPr>
        <w:numPr>
          <w:ilvl w:val="1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Smluvní strany se dohodly na vyloučení použití ustanovení § 1987 odst. 2 občanského zákoníku a sjednávají, že i nejistá nebo neurčitá pohledávka je způsobilá k započtení. </w:t>
      </w:r>
    </w:p>
    <w:p w:rsidR="00981E41" w:rsidRPr="00551745" w:rsidRDefault="00981E41" w:rsidP="00981E41">
      <w:pPr>
        <w:pStyle w:val="NormlnIMP0"/>
        <w:spacing w:line="240" w:lineRule="auto"/>
        <w:jc w:val="both"/>
        <w:rPr>
          <w:szCs w:val="24"/>
        </w:rPr>
      </w:pPr>
    </w:p>
    <w:p w:rsidR="00981E41" w:rsidRPr="00551745" w:rsidRDefault="00981E41" w:rsidP="00981E41">
      <w:pPr>
        <w:numPr>
          <w:ilvl w:val="1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51745">
        <w:t>Obě smluvní strany se dohodly, že v případě nástupnictví jsou nástupnické organizace</w:t>
      </w:r>
      <w:r>
        <w:t xml:space="preserve"> </w:t>
      </w:r>
      <w:r w:rsidRPr="00551745">
        <w:t>smluvních stran vázány ustanoveními této smlouvy v plném rozsahu.</w:t>
      </w:r>
    </w:p>
    <w:p w:rsidR="00981E41" w:rsidRPr="00551745" w:rsidRDefault="00981E41" w:rsidP="00981E41">
      <w:pPr>
        <w:pStyle w:val="NormlnIMP0"/>
        <w:spacing w:line="240" w:lineRule="auto"/>
        <w:jc w:val="both"/>
        <w:rPr>
          <w:sz w:val="28"/>
          <w:szCs w:val="28"/>
        </w:rPr>
      </w:pPr>
    </w:p>
    <w:p w:rsidR="00981E41" w:rsidRPr="00551745" w:rsidRDefault="00981E41" w:rsidP="00981E41">
      <w:pPr>
        <w:numPr>
          <w:ilvl w:val="1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51745">
        <w:t xml:space="preserve">Pro případ, že kterékoliv ustanovení této smlouvy se stane neúčinným nebo neplatným, </w:t>
      </w:r>
      <w:r>
        <w:t>s</w:t>
      </w:r>
      <w:r w:rsidRPr="00551745">
        <w:t>mluvní strany se zavazují bez zbytečných odkladů nahradit takové ustanovení novým.         Případná neplatnost některého z ustanovení této smlouvy nemá za následek neplatnost</w:t>
      </w:r>
      <w:r>
        <w:t xml:space="preserve"> </w:t>
      </w:r>
      <w:r w:rsidRPr="00551745">
        <w:t>ostatních ustanovení.</w:t>
      </w:r>
    </w:p>
    <w:p w:rsidR="00981E41" w:rsidRPr="00551745" w:rsidRDefault="00981E41" w:rsidP="00981E41">
      <w:pPr>
        <w:pStyle w:val="NormlnIMP0"/>
        <w:spacing w:line="240" w:lineRule="auto"/>
        <w:jc w:val="both"/>
        <w:rPr>
          <w:szCs w:val="24"/>
        </w:rPr>
      </w:pPr>
    </w:p>
    <w:p w:rsidR="00981E41" w:rsidRDefault="00981E41" w:rsidP="00981E41">
      <w:pPr>
        <w:numPr>
          <w:ilvl w:val="1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51745">
        <w:t>Písemnosti se považují za doručené i v případě, že kterákoliv ze smluvních stran její doručení odmítne či jinak znemožní.</w:t>
      </w:r>
    </w:p>
    <w:p w:rsidR="00981E41" w:rsidRPr="00551745" w:rsidRDefault="00981E41" w:rsidP="00981E41">
      <w:pPr>
        <w:ind w:left="360"/>
        <w:jc w:val="both"/>
      </w:pPr>
    </w:p>
    <w:p w:rsidR="00981E41" w:rsidRPr="00AB2AEA" w:rsidRDefault="00981E41" w:rsidP="00981E41">
      <w:pPr>
        <w:widowControl w:val="0"/>
        <w:ind w:left="426" w:hanging="426"/>
        <w:jc w:val="both"/>
      </w:pPr>
      <w:r>
        <w:t xml:space="preserve">15. </w:t>
      </w:r>
      <w:r w:rsidRPr="00AB2AEA">
        <w:t xml:space="preserve">Tato smlouva,  její případné dodatky či dohody o ukončení tohoto smluvního vztahu </w:t>
      </w:r>
      <w:proofErr w:type="gramStart"/>
      <w:r w:rsidRPr="00AB2AEA">
        <w:t xml:space="preserve">budou </w:t>
      </w:r>
      <w:r>
        <w:t xml:space="preserve"> </w:t>
      </w:r>
      <w:r w:rsidRPr="00AB2AEA">
        <w:t>uveřejněny</w:t>
      </w:r>
      <w:proofErr w:type="gramEnd"/>
      <w:r w:rsidRPr="00AB2AEA">
        <w:t xml:space="preserve"> v registru smluv na </w:t>
      </w:r>
      <w:hyperlink r:id="rId5" w:history="1">
        <w:r w:rsidRPr="00AB2AEA">
          <w:t>https://smlouvy.gov.cz/</w:t>
        </w:r>
      </w:hyperlink>
      <w:r w:rsidRPr="00AB2AEA">
        <w:t xml:space="preserve">. Objednatel zajistí zveřejnění smlouvy nejpozději do 15 kalendářních dnů od uzavření této smlouvy. </w:t>
      </w:r>
    </w:p>
    <w:p w:rsidR="00981E41" w:rsidRPr="00AB2AEA" w:rsidRDefault="00981E41" w:rsidP="00981E41">
      <w:pPr>
        <w:ind w:left="426"/>
        <w:jc w:val="both"/>
      </w:pPr>
      <w:r w:rsidRPr="00AB2AEA">
        <w:t>Objednatel se zavazuje uvést ID datové schránky zhotovitele do formuláře pro uveřejnění smlouvy v registru smluv.</w:t>
      </w:r>
    </w:p>
    <w:p w:rsidR="00981E41" w:rsidRPr="00E35126" w:rsidRDefault="00981E41" w:rsidP="00981E41">
      <w:pPr>
        <w:ind w:left="426" w:hanging="426"/>
        <w:jc w:val="both"/>
      </w:pPr>
    </w:p>
    <w:p w:rsidR="00981E41" w:rsidRPr="00666327" w:rsidRDefault="00981E41" w:rsidP="00981E41">
      <w:pPr>
        <w:numPr>
          <w:ilvl w:val="1"/>
          <w:numId w:val="1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66327">
        <w:t xml:space="preserve">Tato smlouva je vypracována ve </w:t>
      </w:r>
      <w:r>
        <w:t>třech</w:t>
      </w:r>
      <w:r w:rsidRPr="00666327">
        <w:t xml:space="preserve"> vyhotoveních, z nichž objednatel obdrží dvě vyhotovení a zhotovitel</w:t>
      </w:r>
      <w:r>
        <w:t xml:space="preserve"> jedno</w:t>
      </w:r>
      <w:r w:rsidRPr="00666327">
        <w:t xml:space="preserve"> vyhotovení.</w:t>
      </w:r>
      <w:r w:rsidRPr="00666327">
        <w:tab/>
      </w:r>
    </w:p>
    <w:p w:rsidR="00981E41" w:rsidRDefault="00981E41" w:rsidP="00981E41">
      <w:pPr>
        <w:ind w:left="567" w:hanging="567"/>
        <w:jc w:val="both"/>
      </w:pPr>
    </w:p>
    <w:p w:rsidR="00981E41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>17. T</w:t>
      </w:r>
      <w:r w:rsidRPr="00AB2AEA">
        <w:t xml:space="preserve">ato smlouva nabývá platnosti dnem jejího podpisu smluvní stranou, která ji podepisuje jako </w:t>
      </w:r>
      <w:r>
        <w:t xml:space="preserve"> </w:t>
      </w:r>
    </w:p>
    <w:p w:rsidR="00981E41" w:rsidRPr="00AB2AEA" w:rsidRDefault="00981E41" w:rsidP="00981E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</w:t>
      </w:r>
      <w:r w:rsidRPr="00AB2AEA">
        <w:t>druhá v pořadí, tj. dnem uzavření. Účinnosti nabývá dnem uveřejnění v registru smluv.</w:t>
      </w:r>
    </w:p>
    <w:p w:rsidR="00981E41" w:rsidRPr="00AB2AEA" w:rsidRDefault="00981E41" w:rsidP="00981E41">
      <w:pPr>
        <w:jc w:val="both"/>
      </w:pPr>
    </w:p>
    <w:p w:rsidR="00981E41" w:rsidRPr="00AB2AEA" w:rsidRDefault="00981E41" w:rsidP="00981E41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AB2AEA">
        <w:t>Nedílnou součástí této smlouvy jsou tyto přílohy:</w:t>
      </w:r>
    </w:p>
    <w:p w:rsidR="00981E41" w:rsidRPr="00AB2AEA" w:rsidRDefault="00981E41" w:rsidP="00981E41">
      <w:pPr>
        <w:ind w:left="426" w:hanging="66"/>
      </w:pPr>
      <w:r w:rsidRPr="00AB2AEA">
        <w:t xml:space="preserve"> Příloha č. 1 - Předávací protokol </w:t>
      </w:r>
    </w:p>
    <w:p w:rsidR="00981E41" w:rsidRPr="00905DE4" w:rsidRDefault="00981E41" w:rsidP="00981E41">
      <w:pPr>
        <w:ind w:left="426" w:hanging="426"/>
      </w:pPr>
    </w:p>
    <w:p w:rsidR="00981E41" w:rsidRPr="00981E41" w:rsidRDefault="00981E41" w:rsidP="00981E41">
      <w:pPr>
        <w:ind w:left="426" w:hanging="426"/>
        <w:rPr>
          <w:sz w:val="22"/>
          <w:szCs w:val="22"/>
        </w:rPr>
      </w:pPr>
      <w:r w:rsidRPr="00981E41">
        <w:rPr>
          <w:sz w:val="22"/>
          <w:szCs w:val="22"/>
        </w:rPr>
        <w:t xml:space="preserve">Havířov </w:t>
      </w:r>
      <w:proofErr w:type="gramStart"/>
      <w:r>
        <w:rPr>
          <w:sz w:val="22"/>
          <w:szCs w:val="22"/>
        </w:rPr>
        <w:t>16.11.2017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1E41">
        <w:rPr>
          <w:sz w:val="22"/>
          <w:szCs w:val="22"/>
        </w:rPr>
        <w:tab/>
      </w:r>
      <w:r w:rsidRPr="00981E41">
        <w:rPr>
          <w:sz w:val="22"/>
          <w:szCs w:val="22"/>
        </w:rPr>
        <w:tab/>
        <w:t xml:space="preserve">Ostrava </w:t>
      </w:r>
      <w:r>
        <w:rPr>
          <w:sz w:val="22"/>
          <w:szCs w:val="22"/>
        </w:rPr>
        <w:t xml:space="preserve"> 22.11.2017</w:t>
      </w:r>
      <w:r w:rsidRPr="00981E41">
        <w:rPr>
          <w:sz w:val="22"/>
          <w:szCs w:val="22"/>
        </w:rPr>
        <w:t xml:space="preserve">  </w:t>
      </w:r>
    </w:p>
    <w:p w:rsidR="00981E41" w:rsidRDefault="00981E41" w:rsidP="00981E41">
      <w:pPr>
        <w:ind w:left="426" w:hanging="426"/>
      </w:pPr>
      <w:r w:rsidRPr="00905DE4">
        <w:t>Za objednatele:</w:t>
      </w:r>
      <w:r w:rsidRPr="00905DE4">
        <w:tab/>
      </w:r>
      <w:r w:rsidRPr="00905DE4">
        <w:tab/>
      </w:r>
      <w:r w:rsidRPr="00905DE4">
        <w:tab/>
      </w:r>
      <w:r>
        <w:tab/>
      </w:r>
      <w:r>
        <w:tab/>
      </w:r>
      <w:r w:rsidRPr="00905DE4">
        <w:t>Za zhotovitele:</w:t>
      </w:r>
    </w:p>
    <w:p w:rsidR="00981E41" w:rsidRDefault="00981E41" w:rsidP="00981E41">
      <w:r>
        <w:t>Ing. Zdena Mayerová</w:t>
      </w:r>
      <w:r>
        <w:tab/>
      </w:r>
      <w:r>
        <w:tab/>
      </w:r>
      <w:r>
        <w:tab/>
      </w:r>
      <w:r>
        <w:tab/>
      </w:r>
      <w:r>
        <w:tab/>
        <w:t>Ing Vladimír Návrat</w:t>
      </w:r>
    </w:p>
    <w:p w:rsidR="00981E41" w:rsidRDefault="00981E41" w:rsidP="00981E41">
      <w:r>
        <w:t>vedoucí odboru komunálních služeb MMH</w:t>
      </w:r>
      <w:r>
        <w:tab/>
      </w:r>
      <w:r>
        <w:tab/>
        <w:t>jednatel společnosti UDI MORAVA s.r.o.</w:t>
      </w:r>
    </w:p>
    <w:p w:rsidR="00981E41" w:rsidRDefault="00981E41" w:rsidP="00981E41"/>
    <w:p w:rsidR="00981E41" w:rsidRDefault="00981E41" w:rsidP="00981E41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981E41" w:rsidRDefault="00981E41" w:rsidP="00981E41">
      <w:r>
        <w:rPr>
          <w:sz w:val="18"/>
          <w:szCs w:val="18"/>
        </w:rPr>
        <w:t xml:space="preserve">Havířov dne: </w:t>
      </w:r>
      <w:proofErr w:type="gramStart"/>
      <w:r>
        <w:rPr>
          <w:sz w:val="18"/>
          <w:szCs w:val="18"/>
        </w:rPr>
        <w:t>28.11.2017</w:t>
      </w:r>
      <w:proofErr w:type="gramEnd"/>
    </w:p>
    <w:p w:rsidR="00981E41" w:rsidRPr="00B567D4" w:rsidRDefault="00981E41" w:rsidP="00981E41">
      <w:r>
        <w:lastRenderedPageBreak/>
        <w:t>Pří</w:t>
      </w:r>
      <w:r w:rsidRPr="00B567D4">
        <w:t xml:space="preserve">loha č. 1 smlouvy </w:t>
      </w:r>
    </w:p>
    <w:p w:rsidR="00981E41" w:rsidRPr="00B567D4" w:rsidRDefault="00981E41" w:rsidP="00981E41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bCs/>
          <w:sz w:val="28"/>
          <w:szCs w:val="28"/>
        </w:rPr>
      </w:pPr>
    </w:p>
    <w:p w:rsidR="00981E41" w:rsidRPr="005A01E4" w:rsidRDefault="00981E41" w:rsidP="00981E41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A01E4">
        <w:rPr>
          <w:rFonts w:ascii="Times New Roman" w:hAnsi="Times New Roman" w:cs="Times New Roman"/>
          <w:b/>
          <w:bCs/>
          <w:sz w:val="36"/>
          <w:szCs w:val="28"/>
        </w:rPr>
        <w:t>Předávací protokol</w:t>
      </w:r>
    </w:p>
    <w:p w:rsidR="00981E41" w:rsidRPr="005A01E4" w:rsidRDefault="00981E41" w:rsidP="00981E41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52"/>
        <w:gridCol w:w="2974"/>
        <w:gridCol w:w="1997"/>
        <w:gridCol w:w="2814"/>
      </w:tblGrid>
      <w:tr w:rsidR="00981E41" w:rsidRPr="005A01E4" w:rsidTr="00E22539"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Objednatel:</w:t>
            </w:r>
          </w:p>
        </w:tc>
        <w:tc>
          <w:tcPr>
            <w:tcW w:w="1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 xml:space="preserve">Havířov, statutární město </w:t>
            </w:r>
          </w:p>
        </w:tc>
        <w:tc>
          <w:tcPr>
            <w:tcW w:w="10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Název části plnění: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fldChar w:fldCharType="begin"/>
            </w:r>
            <w:r w:rsidRPr="005A01E4">
              <w:rPr>
                <w:rFonts w:ascii="Times New Roman" w:hAnsi="Times New Roman" w:cs="Times New Roman"/>
              </w:rPr>
              <w:instrText xml:space="preserve"> SUBJECT  \* MERGEFORMAT </w:instrText>
            </w:r>
            <w:r w:rsidRPr="005A01E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1E41" w:rsidRPr="005A01E4" w:rsidTr="00E22539">
        <w:tc>
          <w:tcPr>
            <w:tcW w:w="9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Zhotovitel: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 předání: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1E41" w:rsidRPr="005A01E4" w:rsidTr="00E22539">
        <w:trPr>
          <w:cantSplit/>
        </w:trPr>
        <w:tc>
          <w:tcPr>
            <w:tcW w:w="9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Smlouva:</w:t>
            </w:r>
          </w:p>
        </w:tc>
        <w:tc>
          <w:tcPr>
            <w:tcW w:w="403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 xml:space="preserve">č. </w:t>
            </w:r>
          </w:p>
        </w:tc>
      </w:tr>
    </w:tbl>
    <w:p w:rsidR="00981E41" w:rsidRPr="005A01E4" w:rsidRDefault="00981E41" w:rsidP="00981E41">
      <w:pPr>
        <w:pStyle w:val="Tabulka"/>
        <w:spacing w:before="0"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8"/>
        <w:gridCol w:w="557"/>
        <w:gridCol w:w="2118"/>
        <w:gridCol w:w="1077"/>
        <w:gridCol w:w="719"/>
        <w:gridCol w:w="347"/>
        <w:gridCol w:w="3041"/>
      </w:tblGrid>
      <w:tr w:rsidR="00981E41" w:rsidRPr="005A01E4" w:rsidTr="00E22539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Popis předávaného plnění </w:t>
            </w:r>
          </w:p>
        </w:tc>
      </w:tr>
      <w:tr w:rsidR="00981E41" w:rsidRPr="005A01E4" w:rsidTr="00E22539">
        <w:trPr>
          <w:trHeight w:val="14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Ke dni ……………</w:t>
            </w:r>
            <w:proofErr w:type="gramStart"/>
            <w:r w:rsidRPr="005A01E4">
              <w:rPr>
                <w:rFonts w:ascii="Times New Roman" w:hAnsi="Times New Roman" w:cs="Times New Roman"/>
              </w:rPr>
              <w:t>…</w:t>
            </w:r>
            <w:proofErr w:type="gramEnd"/>
            <w:r w:rsidRPr="005A01E4">
              <w:rPr>
                <w:rFonts w:ascii="Times New Roman" w:hAnsi="Times New Roman" w:cs="Times New Roman"/>
              </w:rPr>
              <w:t>.</w:t>
            </w:r>
            <w:proofErr w:type="gramStart"/>
            <w:r w:rsidRPr="005A01E4">
              <w:rPr>
                <w:rFonts w:ascii="Times New Roman" w:hAnsi="Times New Roman" w:cs="Times New Roman"/>
              </w:rPr>
              <w:t>byly</w:t>
            </w:r>
            <w:proofErr w:type="gramEnd"/>
            <w:r w:rsidRPr="005A01E4">
              <w:rPr>
                <w:rFonts w:ascii="Times New Roman" w:hAnsi="Times New Roman" w:cs="Times New Roman"/>
              </w:rPr>
              <w:t xml:space="preserve"> předány následující výstupy díla:</w:t>
            </w:r>
          </w:p>
        </w:tc>
      </w:tr>
      <w:tr w:rsidR="00981E41" w:rsidRPr="005A01E4" w:rsidTr="00E22539">
        <w:tc>
          <w:tcPr>
            <w:tcW w:w="121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  <w:color w:val="0000FF"/>
              </w:rPr>
            </w:pPr>
            <w:r w:rsidRPr="005A01E4">
              <w:rPr>
                <w:rFonts w:ascii="Times New Roman" w:hAnsi="Times New Roman" w:cs="Times New Roman"/>
                <w:bCs/>
              </w:rPr>
              <w:t>Za zhotovitele předložil:</w:t>
            </w:r>
          </w:p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Podpis: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Datum: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1E41" w:rsidRPr="005A01E4" w:rsidTr="00E22539">
        <w:trPr>
          <w:trHeight w:val="924"/>
        </w:trPr>
        <w:tc>
          <w:tcPr>
            <w:tcW w:w="121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Za objednatele převzal:</w:t>
            </w:r>
          </w:p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Podpis: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Datum: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1E41" w:rsidRPr="005A01E4" w:rsidTr="00E22539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Připomínky pracovního týmu objednatele </w:t>
            </w:r>
          </w:p>
        </w:tc>
      </w:tr>
      <w:tr w:rsidR="00981E41" w:rsidRPr="005A01E4" w:rsidTr="00E22539">
        <w:trPr>
          <w:trHeight w:val="18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Připomínky k dílu:</w:t>
            </w:r>
          </w:p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81E41" w:rsidRPr="005A01E4" w:rsidTr="00E22539">
        <w:trPr>
          <w:cantSplit/>
        </w:trPr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Termín k odstranění vad:    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81E41" w:rsidRPr="005A01E4" w:rsidTr="00E22539">
        <w:trPr>
          <w:trHeight w:val="51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objednatele:</w:t>
            </w:r>
          </w:p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1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Datum:</w:t>
            </w:r>
          </w:p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1E41" w:rsidRPr="005A01E4" w:rsidTr="00E22539">
        <w:trPr>
          <w:trHeight w:val="510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1E41" w:rsidRPr="005A01E4" w:rsidTr="00E22539">
        <w:trPr>
          <w:trHeight w:val="443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zhotovitele:</w:t>
            </w:r>
          </w:p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Jméno a příjmení</w:t>
            </w:r>
            <w:r w:rsidRPr="005A01E4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Datum:</w:t>
            </w:r>
          </w:p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1E41" w:rsidRPr="005A01E4" w:rsidTr="00E22539">
        <w:trPr>
          <w:trHeight w:val="442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1E41" w:rsidRPr="005A01E4" w:rsidTr="00E22539"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Vady odstraněny dne: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1E41" w:rsidRPr="005A01E4" w:rsidTr="00E22539"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objednatele převzal:</w:t>
            </w:r>
          </w:p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zhotovitele předal:</w:t>
            </w:r>
          </w:p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981E41" w:rsidRPr="005A01E4" w:rsidRDefault="00981E41" w:rsidP="00E22539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Dne:</w:t>
            </w:r>
          </w:p>
        </w:tc>
      </w:tr>
    </w:tbl>
    <w:p w:rsidR="00981E41" w:rsidRPr="005A01E4" w:rsidRDefault="00981E41" w:rsidP="00981E41"/>
    <w:p w:rsidR="00E53161" w:rsidRDefault="00E53161"/>
    <w:sectPr w:rsidR="00E53161" w:rsidSect="00B85BA4">
      <w:headerReference w:type="default" r:id="rId6"/>
      <w:footerReference w:type="default" r:id="rId7"/>
      <w:headerReference w:type="first" r:id="rId8"/>
      <w:pgSz w:w="11907" w:h="16840" w:code="9"/>
      <w:pgMar w:top="1418" w:right="1134" w:bottom="1418" w:left="1276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A3" w:rsidRDefault="0051237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997DA3" w:rsidRDefault="00512370">
    <w:pPr>
      <w:pStyle w:val="Zpa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A4" w:rsidRPr="005B70A0" w:rsidRDefault="00512370" w:rsidP="00D54A95">
    <w:pPr>
      <w:pStyle w:val="Zhlav"/>
      <w:jc w:val="right"/>
      <w:rPr>
        <w:i/>
      </w:rPr>
    </w:pPr>
    <w:r w:rsidRPr="005B70A0">
      <w:rPr>
        <w:i/>
      </w:rPr>
      <w:t xml:space="preserve">„Městská hromadná doprava Havířov – </w:t>
    </w:r>
    <w:proofErr w:type="spellStart"/>
    <w:r w:rsidRPr="005B70A0">
      <w:rPr>
        <w:i/>
      </w:rPr>
      <w:t>technicko</w:t>
    </w:r>
    <w:proofErr w:type="spellEnd"/>
    <w:r w:rsidRPr="005B70A0">
      <w:rPr>
        <w:i/>
      </w:rPr>
      <w:t xml:space="preserve"> ekonomická analýza“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A3" w:rsidRPr="008A11FC" w:rsidRDefault="00512370" w:rsidP="008A11FC">
    <w:pPr>
      <w:pStyle w:val="Zhlav"/>
      <w:jc w:val="right"/>
      <w:rPr>
        <w:i/>
        <w:sz w:val="16"/>
      </w:rPr>
    </w:pPr>
    <w:r>
      <w:t>„</w:t>
    </w:r>
    <w:r w:rsidRPr="008A11FC">
      <w:rPr>
        <w:i/>
        <w:sz w:val="16"/>
      </w:rPr>
      <w:t xml:space="preserve">Městská hromadná doprava Havířov – </w:t>
    </w:r>
    <w:proofErr w:type="spellStart"/>
    <w:r w:rsidRPr="008A11FC">
      <w:rPr>
        <w:i/>
        <w:sz w:val="16"/>
      </w:rPr>
      <w:t>technicko</w:t>
    </w:r>
    <w:proofErr w:type="spellEnd"/>
    <w:r w:rsidRPr="008A11FC">
      <w:rPr>
        <w:i/>
        <w:sz w:val="16"/>
      </w:rPr>
      <w:t xml:space="preserve"> ekonomická analýza“</w:t>
    </w:r>
  </w:p>
  <w:p w:rsidR="00997DA3" w:rsidRPr="00997DA3" w:rsidRDefault="00512370">
    <w:pPr>
      <w:pStyle w:val="Zhlav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pStyle w:val="slovan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pStyle w:val="Nadpis8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0EF775D"/>
    <w:multiLevelType w:val="hybridMultilevel"/>
    <w:tmpl w:val="014C2B9C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2FE7A01"/>
    <w:multiLevelType w:val="multilevel"/>
    <w:tmpl w:val="36EEB284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F461D2"/>
    <w:multiLevelType w:val="hybridMultilevel"/>
    <w:tmpl w:val="1D58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A4AFC"/>
    <w:multiLevelType w:val="multilevel"/>
    <w:tmpl w:val="AF92EDC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D070AA6"/>
    <w:multiLevelType w:val="hybridMultilevel"/>
    <w:tmpl w:val="676643AE"/>
    <w:lvl w:ilvl="0" w:tplc="FA620C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16EE5"/>
    <w:multiLevelType w:val="hybridMultilevel"/>
    <w:tmpl w:val="3D962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16D30"/>
    <w:multiLevelType w:val="hybridMultilevel"/>
    <w:tmpl w:val="8CFAC164"/>
    <w:lvl w:ilvl="0" w:tplc="AF6EB4FE">
      <w:start w:val="1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D4C1A"/>
    <w:multiLevelType w:val="hybridMultilevel"/>
    <w:tmpl w:val="6DC481F2"/>
    <w:lvl w:ilvl="0" w:tplc="C19E5D3E">
      <w:start w:val="1"/>
      <w:numFmt w:val="lowerLetter"/>
      <w:lvlText w:val="%1)"/>
      <w:lvlJc w:val="left"/>
      <w:pPr>
        <w:ind w:left="13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10331FEA"/>
    <w:multiLevelType w:val="hybridMultilevel"/>
    <w:tmpl w:val="29364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18761F"/>
    <w:multiLevelType w:val="multilevel"/>
    <w:tmpl w:val="EBB41CD4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2724662"/>
    <w:multiLevelType w:val="multilevel"/>
    <w:tmpl w:val="95267E0C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51456B0"/>
    <w:multiLevelType w:val="multilevel"/>
    <w:tmpl w:val="F740FEA8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79A1EC4"/>
    <w:multiLevelType w:val="multilevel"/>
    <w:tmpl w:val="D6FC00B4"/>
    <w:lvl w:ilvl="0">
      <w:start w:val="1"/>
      <w:numFmt w:val="decimal"/>
      <w:lvlText w:val="%13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33.1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17A41674"/>
    <w:multiLevelType w:val="multilevel"/>
    <w:tmpl w:val="4EFC9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4883364"/>
    <w:multiLevelType w:val="multilevel"/>
    <w:tmpl w:val="DE8AE13A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8004D54"/>
    <w:multiLevelType w:val="hybridMultilevel"/>
    <w:tmpl w:val="C1CC2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468C4"/>
    <w:multiLevelType w:val="multilevel"/>
    <w:tmpl w:val="181E8F0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AA51A0F"/>
    <w:multiLevelType w:val="hybridMultilevel"/>
    <w:tmpl w:val="0C5ED362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F6F6E4B6">
      <w:start w:val="1"/>
      <w:numFmt w:val="decimal"/>
      <w:lvlText w:val="%3."/>
      <w:lvlJc w:val="left"/>
      <w:pPr>
        <w:ind w:left="2640" w:hanging="36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C26E88"/>
    <w:multiLevelType w:val="hybridMultilevel"/>
    <w:tmpl w:val="ECB46230"/>
    <w:lvl w:ilvl="0" w:tplc="D6B2012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241041F"/>
    <w:multiLevelType w:val="hybridMultilevel"/>
    <w:tmpl w:val="5F62CD90"/>
    <w:lvl w:ilvl="0" w:tplc="A768F49A">
      <w:start w:val="3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F631D"/>
    <w:multiLevelType w:val="multilevel"/>
    <w:tmpl w:val="A4FAB30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3132709"/>
    <w:multiLevelType w:val="multilevel"/>
    <w:tmpl w:val="6346DA5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68265C"/>
    <w:multiLevelType w:val="multilevel"/>
    <w:tmpl w:val="EDE4CCB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6B1B28E6"/>
    <w:multiLevelType w:val="multilevel"/>
    <w:tmpl w:val="F8BCE048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749D7FEB"/>
    <w:multiLevelType w:val="hybridMultilevel"/>
    <w:tmpl w:val="7C4E2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</w:lvl>
    <w:lvl w:ilvl="2">
      <w:start w:val="1"/>
      <w:numFmt w:val="decimal"/>
      <w:isLgl/>
      <w:lvlText w:val="%1.%2.%3."/>
      <w:lvlJc w:val="left"/>
      <w:pPr>
        <w:ind w:left="3210" w:hanging="720"/>
      </w:pPr>
    </w:lvl>
    <w:lvl w:ilvl="3">
      <w:start w:val="1"/>
      <w:numFmt w:val="decimal"/>
      <w:isLgl/>
      <w:lvlText w:val="%1.%2.%3.%4."/>
      <w:lvlJc w:val="left"/>
      <w:pPr>
        <w:ind w:left="4275" w:hanging="720"/>
      </w:pPr>
    </w:lvl>
    <w:lvl w:ilvl="4">
      <w:start w:val="1"/>
      <w:numFmt w:val="decimal"/>
      <w:isLgl/>
      <w:lvlText w:val="%1.%2.%3.%4.%5."/>
      <w:lvlJc w:val="left"/>
      <w:pPr>
        <w:ind w:left="5700" w:hanging="1080"/>
      </w:pPr>
    </w:lvl>
    <w:lvl w:ilvl="5">
      <w:start w:val="1"/>
      <w:numFmt w:val="decimal"/>
      <w:isLgl/>
      <w:lvlText w:val="%1.%2.%3.%4.%5.%6."/>
      <w:lvlJc w:val="left"/>
      <w:pPr>
        <w:ind w:left="6765" w:hanging="1080"/>
      </w:pPr>
    </w:lvl>
    <w:lvl w:ilvl="6">
      <w:start w:val="1"/>
      <w:numFmt w:val="decimal"/>
      <w:isLgl/>
      <w:lvlText w:val="%1.%2.%3.%4.%5.%6.%7."/>
      <w:lvlJc w:val="left"/>
      <w:pPr>
        <w:ind w:left="8190" w:hanging="1440"/>
      </w:p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</w:lvl>
  </w:abstractNum>
  <w:abstractNum w:abstractNumId="27">
    <w:nsid w:val="7A0F6FD3"/>
    <w:multiLevelType w:val="multilevel"/>
    <w:tmpl w:val="F8903AB0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C547A08"/>
    <w:multiLevelType w:val="hybridMultilevel"/>
    <w:tmpl w:val="C87CDB6E"/>
    <w:lvl w:ilvl="0" w:tplc="E530F432">
      <w:start w:val="2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11"/>
  </w:num>
  <w:num w:numId="5">
    <w:abstractNumId w:val="24"/>
  </w:num>
  <w:num w:numId="6">
    <w:abstractNumId w:val="21"/>
  </w:num>
  <w:num w:numId="7">
    <w:abstractNumId w:val="14"/>
  </w:num>
  <w:num w:numId="8">
    <w:abstractNumId w:val="17"/>
  </w:num>
  <w:num w:numId="9">
    <w:abstractNumId w:val="5"/>
  </w:num>
  <w:num w:numId="10">
    <w:abstractNumId w:val="4"/>
  </w:num>
  <w:num w:numId="11">
    <w:abstractNumId w:val="8"/>
  </w:num>
  <w:num w:numId="12">
    <w:abstractNumId w:val="1"/>
  </w:num>
  <w:num w:numId="13">
    <w:abstractNumId w:val="18"/>
  </w:num>
  <w:num w:numId="14">
    <w:abstractNumId w:val="25"/>
  </w:num>
  <w:num w:numId="15">
    <w:abstractNumId w:val="26"/>
  </w:num>
  <w:num w:numId="16">
    <w:abstractNumId w:val="28"/>
  </w:num>
  <w:num w:numId="17">
    <w:abstractNumId w:val="15"/>
  </w:num>
  <w:num w:numId="18">
    <w:abstractNumId w:val="7"/>
  </w:num>
  <w:num w:numId="19">
    <w:abstractNumId w:val="9"/>
  </w:num>
  <w:num w:numId="20">
    <w:abstractNumId w:val="6"/>
  </w:num>
  <w:num w:numId="21">
    <w:abstractNumId w:val="3"/>
  </w:num>
  <w:num w:numId="22">
    <w:abstractNumId w:val="16"/>
  </w:num>
  <w:num w:numId="23">
    <w:abstractNumId w:val="13"/>
  </w:num>
  <w:num w:numId="24">
    <w:abstractNumId w:val="27"/>
  </w:num>
  <w:num w:numId="25">
    <w:abstractNumId w:val="22"/>
  </w:num>
  <w:num w:numId="26">
    <w:abstractNumId w:val="2"/>
  </w:num>
  <w:num w:numId="27">
    <w:abstractNumId w:val="19"/>
  </w:num>
  <w:num w:numId="28">
    <w:abstractNumId w:val="20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E41"/>
    <w:rsid w:val="00512370"/>
    <w:rsid w:val="00981E41"/>
    <w:rsid w:val="00C65300"/>
    <w:rsid w:val="00E5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981E41"/>
    <w:pPr>
      <w:keepNext/>
      <w:numPr>
        <w:ilvl w:val="7"/>
        <w:numId w:val="1"/>
      </w:numPr>
      <w:suppressAutoHyphens/>
      <w:spacing w:after="120"/>
      <w:jc w:val="center"/>
      <w:outlineLvl w:val="7"/>
    </w:pPr>
    <w:rPr>
      <w:b/>
      <w:bCs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981E4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981E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1E4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ZhlavChar1">
    <w:name w:val="Záhlaví Char1"/>
    <w:basedOn w:val="Standardnpsmoodstavce"/>
    <w:link w:val="Zhlav"/>
    <w:uiPriority w:val="99"/>
    <w:semiHidden/>
    <w:rsid w:val="00981E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81E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981E4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ZpatChar1">
    <w:name w:val="Zápatí Char1"/>
    <w:basedOn w:val="Standardnpsmoodstavce"/>
    <w:link w:val="Zpat"/>
    <w:uiPriority w:val="99"/>
    <w:semiHidden/>
    <w:rsid w:val="00981E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981E41"/>
    <w:pPr>
      <w:widowControl w:val="0"/>
      <w:numPr>
        <w:numId w:val="1"/>
      </w:numPr>
      <w:adjustRightInd w:val="0"/>
      <w:spacing w:before="120" w:line="360" w:lineRule="atLeast"/>
      <w:ind w:left="680" w:hanging="340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A-Odrážky1 Char"/>
    <w:basedOn w:val="Standardnpsmoodstavce"/>
    <w:link w:val="Odstavecseseznamem"/>
    <w:uiPriority w:val="34"/>
    <w:locked/>
    <w:rsid w:val="00981E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981E41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Rejstk">
    <w:name w:val="Rejstřík"/>
    <w:basedOn w:val="Normln"/>
    <w:uiPriority w:val="99"/>
    <w:rsid w:val="00981E41"/>
    <w:pPr>
      <w:suppressLineNumbers/>
      <w:suppressAutoHyphens/>
      <w:spacing w:after="120"/>
      <w:jc w:val="both"/>
    </w:pPr>
    <w:rPr>
      <w:rFonts w:cs="Tahoma"/>
      <w:szCs w:val="20"/>
      <w:lang w:eastAsia="ar-SA"/>
    </w:rPr>
  </w:style>
  <w:style w:type="paragraph" w:customStyle="1" w:styleId="NormlnIMP0">
    <w:name w:val="Normální_IMP~0"/>
    <w:basedOn w:val="Normln"/>
    <w:rsid w:val="00981E41"/>
    <w:pPr>
      <w:suppressAutoHyphens/>
      <w:overflowPunct w:val="0"/>
      <w:autoSpaceDE w:val="0"/>
      <w:autoSpaceDN w:val="0"/>
      <w:adjustRightInd w:val="0"/>
      <w:spacing w:line="206" w:lineRule="auto"/>
    </w:pPr>
    <w:rPr>
      <w:szCs w:val="20"/>
      <w:lang w:eastAsia="en-US"/>
    </w:rPr>
  </w:style>
  <w:style w:type="paragraph" w:customStyle="1" w:styleId="ZkladntextIMP0">
    <w:name w:val="Základní text_IMP~0"/>
    <w:basedOn w:val="Normln"/>
    <w:rsid w:val="00981E41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36"/>
      <w:szCs w:val="20"/>
    </w:rPr>
  </w:style>
  <w:style w:type="paragraph" w:customStyle="1" w:styleId="Normln0">
    <w:name w:val="Normální~~"/>
    <w:basedOn w:val="Normln"/>
    <w:rsid w:val="00981E41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NormlnIMP1">
    <w:name w:val="Normální_IMP1"/>
    <w:basedOn w:val="Normln"/>
    <w:rsid w:val="00981E41"/>
    <w:pPr>
      <w:suppressAutoHyphens/>
      <w:overflowPunct w:val="0"/>
      <w:autoSpaceDE w:val="0"/>
      <w:autoSpaceDN w:val="0"/>
      <w:adjustRightInd w:val="0"/>
      <w:spacing w:line="264" w:lineRule="auto"/>
    </w:pPr>
    <w:rPr>
      <w:szCs w:val="20"/>
    </w:rPr>
  </w:style>
  <w:style w:type="paragraph" w:customStyle="1" w:styleId="ZpatIMP">
    <w:name w:val="Zápatí_IMP"/>
    <w:basedOn w:val="Normln"/>
    <w:rsid w:val="00981E41"/>
    <w:pPr>
      <w:tabs>
        <w:tab w:val="center" w:pos="4536"/>
        <w:tab w:val="right" w:pos="8969"/>
      </w:tabs>
      <w:suppressAutoHyphens/>
      <w:overflowPunct w:val="0"/>
      <w:autoSpaceDE w:val="0"/>
      <w:autoSpaceDN w:val="0"/>
      <w:adjustRightInd w:val="0"/>
      <w:spacing w:line="218" w:lineRule="auto"/>
    </w:pPr>
    <w:rPr>
      <w:szCs w:val="20"/>
      <w:lang w:eastAsia="en-US"/>
    </w:rPr>
  </w:style>
  <w:style w:type="paragraph" w:customStyle="1" w:styleId="Tabulka">
    <w:name w:val="Tabulka"/>
    <w:basedOn w:val="Normln"/>
    <w:rsid w:val="00981E41"/>
    <w:pPr>
      <w:widowControl w:val="0"/>
      <w:adjustRightInd w:val="0"/>
      <w:spacing w:before="40" w:after="40" w:line="360" w:lineRule="atLeast"/>
    </w:pPr>
    <w:rPr>
      <w:rFonts w:ascii="Arial" w:hAnsi="Arial" w:cs="Arial"/>
      <w:spacing w:val="-6"/>
      <w:sz w:val="20"/>
      <w:szCs w:val="20"/>
    </w:rPr>
  </w:style>
  <w:style w:type="character" w:customStyle="1" w:styleId="DeltaViewInsertion">
    <w:name w:val="DeltaView Insertion"/>
    <w:uiPriority w:val="99"/>
    <w:rsid w:val="00981E41"/>
    <w:rPr>
      <w:color w:val="0000FF"/>
      <w:u w:val="single"/>
    </w:rPr>
  </w:style>
  <w:style w:type="character" w:styleId="slostrnky">
    <w:name w:val="page number"/>
    <w:basedOn w:val="Standardnpsmoodstavce"/>
    <w:rsid w:val="00981E41"/>
  </w:style>
  <w:style w:type="paragraph" w:customStyle="1" w:styleId="Zkladntext22">
    <w:name w:val="Základní text 22"/>
    <w:basedOn w:val="Normln"/>
    <w:rsid w:val="00981E41"/>
    <w:pPr>
      <w:tabs>
        <w:tab w:val="left" w:pos="426"/>
        <w:tab w:val="left" w:pos="4536"/>
      </w:tabs>
      <w:overflowPunct w:val="0"/>
      <w:autoSpaceDE w:val="0"/>
      <w:autoSpaceDN w:val="0"/>
      <w:adjustRightInd w:val="0"/>
      <w:spacing w:line="240" w:lineRule="atLeast"/>
      <w:ind w:left="426" w:hanging="426"/>
      <w:jc w:val="both"/>
      <w:textAlignment w:val="baseline"/>
    </w:pPr>
    <w:rPr>
      <w:sz w:val="22"/>
      <w:szCs w:val="20"/>
    </w:rPr>
  </w:style>
  <w:style w:type="paragraph" w:styleId="Normlnweb">
    <w:name w:val="Normal (Web)"/>
    <w:basedOn w:val="Normln"/>
    <w:uiPriority w:val="99"/>
    <w:unhideWhenUsed/>
    <w:rsid w:val="00981E41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ZkladntextIMP">
    <w:name w:val="Základní text_IMP"/>
    <w:basedOn w:val="Normln"/>
    <w:rsid w:val="00981E41"/>
    <w:pPr>
      <w:suppressAutoHyphens/>
      <w:overflowPunct w:val="0"/>
      <w:autoSpaceDE w:val="0"/>
      <w:autoSpaceDN w:val="0"/>
      <w:adjustRightInd w:val="0"/>
      <w:spacing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smlouvy.gov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3695</Words>
  <Characters>21802</Characters>
  <Application>Microsoft Office Word</Application>
  <DocSecurity>0</DocSecurity>
  <Lines>181</Lines>
  <Paragraphs>50</Paragraphs>
  <ScaleCrop>false</ScaleCrop>
  <Company/>
  <LinksUpToDate>false</LinksUpToDate>
  <CharactersWithSpaces>25447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Czechová Naďa</dc:creator>
  <cp:keywords/>
  <dc:description/>
  <cp:lastModifiedBy>Czechová Naďa</cp:lastModifiedBy>
  <cp:revision>3</cp:revision>
  <dcterms:created xsi:type="dcterms:W3CDTF">2017-11-28T12:32:00Z</dcterms:created>
  <dcterms:modified xsi:type="dcterms:W3CDTF">2017-11-28T12:38:00Z</dcterms:modified>
</cp:coreProperties>
</file>