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410"/>
        <w:tblW w:w="15040" w:type="dxa"/>
        <w:tblCellMar>
          <w:left w:w="70" w:type="dxa"/>
          <w:right w:w="70" w:type="dxa"/>
        </w:tblCellMar>
        <w:tblLook w:val="04A0"/>
      </w:tblPr>
      <w:tblGrid>
        <w:gridCol w:w="1180"/>
        <w:gridCol w:w="4200"/>
        <w:gridCol w:w="4240"/>
        <w:gridCol w:w="5420"/>
      </w:tblGrid>
      <w:tr w:rsidR="003A032F" w:rsidRPr="003A032F" w:rsidTr="003A032F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KDY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CO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KDO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CÍL</w:t>
            </w:r>
          </w:p>
        </w:tc>
      </w:tr>
      <w:tr w:rsidR="003A032F" w:rsidRPr="003A032F" w:rsidTr="003A032F">
        <w:trPr>
          <w:trHeight w:val="300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srpen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zapracovávání připomínek do NČ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AF CITYPLAN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finalizace návrhové části jako podkladu pro akční plán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32F" w:rsidRPr="003A032F" w:rsidTr="003A032F">
        <w:trPr>
          <w:trHeight w:val="300"/>
        </w:trPr>
        <w:tc>
          <w:tcPr>
            <w:tcW w:w="1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září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14.9.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Návrhová část odevzdána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AF CITYPLAN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 xml:space="preserve">připomínací kampaň v MHD, online a letáky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vyzývá k zapojení a odkazuje na mobilitabrno.cz 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projednání NČ s obcemi BMO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ITI 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konzultace</w:t>
            </w:r>
          </w:p>
        </w:tc>
      </w:tr>
      <w:tr w:rsidR="003A032F" w:rsidRPr="003A032F" w:rsidTr="003A032F">
        <w:trPr>
          <w:trHeight w:val="9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projednání NČ s M</w:t>
            </w: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zástupci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dopravních komisí a úředníci M</w:t>
            </w: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Ć odpovědní za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investice, výstavbu a rozvoj M</w:t>
            </w: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Č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konzultace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 xml:space="preserve">projednání NČ se starosty MČ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sněm starostů městských částí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konzultace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20.9.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prezentace NČ pro členy RHK Brno-město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diskuse se členy RHK Brno-město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výstava výstupů v Urban centru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prezentace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kulatý stůl se zástupci politických klubů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zastupitelé a OD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prezentace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16.-22.9.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diskuse s veřejností</w:t>
            </w:r>
          </w:p>
        </w:tc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v r</w:t>
            </w:r>
            <w:r>
              <w:rPr>
                <w:rFonts w:ascii="Calibri" w:eastAsia="Times New Roman" w:hAnsi="Calibri" w:cs="Times New Roman"/>
                <w:lang w:eastAsia="cs-CZ"/>
              </w:rPr>
              <w:t>ámci Evropského týdne mobility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konzultace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stánek CIVITAS</w:t>
            </w:r>
            <w:r w:rsidRPr="003A032F">
              <w:rPr>
                <w:rFonts w:ascii="Calibri" w:eastAsia="Times New Roman" w:hAnsi="Calibri" w:cs="Times New Roman"/>
                <w:lang w:eastAsia="cs-CZ"/>
              </w:rPr>
              <w:t xml:space="preserve"> (16.-17.9.)</w:t>
            </w: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prezentace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Stan mobility (22</w:t>
            </w:r>
            <w:r w:rsidRPr="003A032F">
              <w:rPr>
                <w:rFonts w:ascii="Calibri" w:eastAsia="Times New Roman" w:hAnsi="Calibri" w:cs="Times New Roman"/>
                <w:lang w:eastAsia="cs-CZ"/>
              </w:rPr>
              <w:t>.9.)</w:t>
            </w: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prezentace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 xml:space="preserve">"dětský parlament" - beseda o mobilitě </w:t>
            </w: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prezentace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projednání NČ</w:t>
            </w:r>
            <w:r w:rsidRPr="003A032F">
              <w:rPr>
                <w:rFonts w:ascii="Calibri" w:eastAsia="Times New Roman" w:hAnsi="Calibri" w:cs="Times New Roman"/>
                <w:lang w:eastAsia="cs-CZ"/>
              </w:rPr>
              <w:t xml:space="preserve"> v Komisích RMB, RMB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členové komisí RMB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pre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ze</w:t>
            </w: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ntace</w:t>
            </w:r>
          </w:p>
        </w:tc>
      </w:tr>
      <w:tr w:rsidR="003A032F" w:rsidRPr="003A032F" w:rsidTr="003A032F">
        <w:trPr>
          <w:trHeight w:val="9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lang w:eastAsia="cs-CZ"/>
              </w:rPr>
              <w:t>diskuse s pracovní skupinou českého technologického parku????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lang w:eastAsia="cs-CZ"/>
              </w:rPr>
              <w:t>prezentace návrhové části členům pracovní skupiny mobility Českého technologického parku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prezentace</w:t>
            </w:r>
          </w:p>
        </w:tc>
      </w:tr>
      <w:tr w:rsidR="003A032F" w:rsidRPr="003A032F" w:rsidTr="003A032F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konec září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jednání pracovních skupin - prezentace NČ se zapracovanými připomínkami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 xml:space="preserve">pracovní skupiny 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konzultace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říjen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13.10.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IDEA Camp 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OD, komise Smart city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konzultace 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projednání Nč v Komisích RMB, RMB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členové komisí RMB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pre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ze</w:t>
            </w: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ntace</w:t>
            </w:r>
          </w:p>
        </w:tc>
      </w:tr>
      <w:tr w:rsidR="003A032F" w:rsidRPr="003A032F" w:rsidTr="003A032F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lastRenderedPageBreak/>
              <w:t>20.-31.10.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 xml:space="preserve">podpůrná outdoor kampaň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odkazuje web mobilitabrno.cz a připomíná tak výsledky projednávání (vč. zapracovaných připomínek)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listopad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032F" w:rsidRPr="003A032F" w:rsidTr="003A032F">
        <w:trPr>
          <w:trHeight w:val="6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 xml:space="preserve">podpůrná outdoor a online kampaň 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odkazuje web mobilitabrno.cz a připomíná tak výsledky projednávání (vč. zapracovaných připomínek)</w:t>
            </w:r>
          </w:p>
        </w:tc>
      </w:tr>
      <w:tr w:rsidR="003A032F" w:rsidRPr="003A032F" w:rsidTr="003A032F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lang w:eastAsia="cs-CZ"/>
              </w:rPr>
              <w:t>diskuse v Urban Centru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prezentace veřejnosti a upozornění na konec termínu pro podávání při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po</w:t>
            </w: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mínek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prezentace/ konzultace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kulatý stůl se zástupci politických klubů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zastupitelé a OD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prezentace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30.11.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uzavírka připomínek veřejnosti k NČ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prosinec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schválení NĆ v RMB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30 dní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zpracování AP (akčního plánu)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projednání v komisích RMB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projednání v RMB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032F" w:rsidRPr="003A032F" w:rsidTr="003A032F">
        <w:trPr>
          <w:trHeight w:val="21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32F" w:rsidRPr="003A032F" w:rsidTr="003A032F">
        <w:trPr>
          <w:trHeight w:val="24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2017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032F" w:rsidRPr="003A032F" w:rsidTr="003A032F">
        <w:trPr>
          <w:trHeight w:val="300"/>
        </w:trPr>
        <w:tc>
          <w:tcPr>
            <w:tcW w:w="1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leden - únor - březen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podpůrné komunikační aktivity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připomenutí závěrečné části příprav plánu mobility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projednání AP v pracovních skupinách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konzultace</w:t>
            </w:r>
          </w:p>
        </w:tc>
      </w:tr>
      <w:tr w:rsidR="003A032F" w:rsidRPr="003A032F" w:rsidTr="003A032F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projednání AP s M</w:t>
            </w:r>
            <w:r w:rsidRPr="003A032F">
              <w:rPr>
                <w:rFonts w:ascii="Calibri" w:eastAsia="Times New Roman" w:hAnsi="Calibri" w:cs="Times New Roman"/>
                <w:lang w:eastAsia="cs-CZ"/>
              </w:rPr>
              <w:t>Č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konzultace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lang w:eastAsia="cs-CZ"/>
              </w:rPr>
              <w:t>projednání AP pro BMO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konzultace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projednání AP v komisích RMB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konzultace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jednání RMB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schválení Akčního plánu</w:t>
            </w:r>
          </w:p>
        </w:tc>
      </w:tr>
      <w:tr w:rsidR="003A032F" w:rsidRPr="003A032F" w:rsidTr="003A032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jednání ZMB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032F" w:rsidRPr="003A032F" w:rsidRDefault="003A032F" w:rsidP="003A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032F">
              <w:rPr>
                <w:rFonts w:ascii="Calibri" w:eastAsia="Times New Roman" w:hAnsi="Calibri" w:cs="Times New Roman"/>
                <w:color w:val="000000"/>
                <w:lang w:eastAsia="cs-CZ"/>
              </w:rPr>
              <w:t>schválení Akčního plánu a Plánu mobility</w:t>
            </w:r>
          </w:p>
        </w:tc>
      </w:tr>
    </w:tbl>
    <w:p w:rsidR="00736FD3" w:rsidRDefault="00736FD3"/>
    <w:sectPr w:rsidR="00736FD3" w:rsidSect="003A03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32F"/>
    <w:rsid w:val="001B214F"/>
    <w:rsid w:val="003A032F"/>
    <w:rsid w:val="007221F4"/>
    <w:rsid w:val="00736FD3"/>
    <w:rsid w:val="00756E50"/>
    <w:rsid w:val="00827EF2"/>
    <w:rsid w:val="0094040B"/>
    <w:rsid w:val="00B748D8"/>
    <w:rsid w:val="00F3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21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Machalová</dc:creator>
  <cp:lastModifiedBy>kummeros</cp:lastModifiedBy>
  <cp:revision>2</cp:revision>
  <cp:lastPrinted>2016-08-31T06:32:00Z</cp:lastPrinted>
  <dcterms:created xsi:type="dcterms:W3CDTF">2016-10-12T14:26:00Z</dcterms:created>
  <dcterms:modified xsi:type="dcterms:W3CDTF">2016-10-12T14:26:00Z</dcterms:modified>
</cp:coreProperties>
</file>