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E8" w:rsidRDefault="004B5147" w:rsidP="002021D4">
      <w:pPr>
        <w:pStyle w:val="Standard"/>
        <w:spacing w:after="0" w:line="276" w:lineRule="auto"/>
        <w:jc w:val="center"/>
      </w:pPr>
      <w:r>
        <w:rPr>
          <w:rFonts w:cs="Arial"/>
          <w:b/>
        </w:rPr>
        <w:t>Smlouva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o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provedení</w:t>
      </w:r>
      <w:r>
        <w:rPr>
          <w:rFonts w:eastAsia="Arial" w:cs="Arial"/>
          <w:b/>
        </w:rPr>
        <w:t xml:space="preserve"> vzdělávání pedagogů</w:t>
      </w:r>
    </w:p>
    <w:p w:rsidR="000A6EE8" w:rsidRDefault="002021D4" w:rsidP="002021D4">
      <w:pPr>
        <w:pStyle w:val="Standard"/>
        <w:spacing w:after="0" w:line="276" w:lineRule="auto"/>
        <w:jc w:val="center"/>
        <w:rPr>
          <w:rFonts w:cs="Arial"/>
          <w:b/>
          <w:sz w:val="20"/>
          <w:szCs w:val="20"/>
        </w:rPr>
      </w:pPr>
      <w:proofErr w:type="gramStart"/>
      <w:r>
        <w:rPr>
          <w:rFonts w:cs="Arial"/>
          <w:b/>
          <w:sz w:val="20"/>
          <w:szCs w:val="20"/>
        </w:rPr>
        <w:t>m</w:t>
      </w:r>
      <w:r w:rsidR="004B5147">
        <w:rPr>
          <w:rFonts w:cs="Arial"/>
          <w:b/>
          <w:sz w:val="20"/>
          <w:szCs w:val="20"/>
        </w:rPr>
        <w:t>ezi</w:t>
      </w:r>
      <w:proofErr w:type="gramEnd"/>
    </w:p>
    <w:p w:rsidR="002021D4" w:rsidRDefault="002021D4" w:rsidP="002021D4">
      <w:pPr>
        <w:pStyle w:val="Standard"/>
        <w:spacing w:after="0" w:line="276" w:lineRule="auto"/>
        <w:jc w:val="center"/>
        <w:rPr>
          <w:rFonts w:cs="Arial"/>
          <w:b/>
          <w:sz w:val="20"/>
          <w:szCs w:val="20"/>
        </w:rPr>
      </w:pPr>
    </w:p>
    <w:p w:rsidR="002021D4" w:rsidRDefault="002021D4" w:rsidP="002021D4">
      <w:pPr>
        <w:pStyle w:val="Standard"/>
        <w:spacing w:after="0" w:line="276" w:lineRule="auto"/>
        <w:jc w:val="center"/>
        <w:rPr>
          <w:rFonts w:cs="Arial"/>
          <w:b/>
          <w:sz w:val="20"/>
          <w:szCs w:val="20"/>
        </w:rPr>
      </w:pPr>
    </w:p>
    <w:p w:rsidR="000A6EE8" w:rsidRDefault="004B5147" w:rsidP="002021D4">
      <w:pPr>
        <w:pStyle w:val="Standard"/>
        <w:spacing w:after="0" w:line="276" w:lineRule="auto"/>
      </w:pPr>
      <w:r>
        <w:rPr>
          <w:rFonts w:eastAsia="Arial" w:cs="Arial"/>
          <w:b/>
          <w:bCs/>
          <w:sz w:val="20"/>
          <w:szCs w:val="20"/>
        </w:rPr>
        <w:t>Prostor plus o.p.s.,</w:t>
      </w:r>
      <w:r>
        <w:rPr>
          <w:rFonts w:eastAsia="Arial" w:cs="Arial"/>
          <w:sz w:val="20"/>
          <w:szCs w:val="20"/>
        </w:rPr>
        <w:t xml:space="preserve"> Na Pustině 1068, Kolín II, 280 02 Kolín</w:t>
      </w:r>
    </w:p>
    <w:p w:rsidR="000A6EE8" w:rsidRDefault="004B5147" w:rsidP="002021D4">
      <w:pPr>
        <w:pStyle w:val="Standard"/>
        <w:spacing w:after="0" w:line="276" w:lineRule="auto"/>
      </w:pPr>
      <w:r>
        <w:rPr>
          <w:rFonts w:cs="Arial"/>
          <w:b/>
          <w:sz w:val="20"/>
          <w:szCs w:val="20"/>
        </w:rPr>
        <w:t>zastoupeným</w:t>
      </w:r>
      <w:r>
        <w:rPr>
          <w:rFonts w:eastAsia="Arial" w:cs="Arial"/>
          <w:b/>
          <w:sz w:val="20"/>
          <w:szCs w:val="20"/>
        </w:rPr>
        <w:t xml:space="preserve"> </w:t>
      </w:r>
      <w:r w:rsidR="002021D4">
        <w:rPr>
          <w:rFonts w:eastAsia="Arial" w:cs="Arial"/>
          <w:b/>
          <w:sz w:val="20"/>
          <w:szCs w:val="20"/>
        </w:rPr>
        <w:t>ředitelem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Mgr.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Petrem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Steklým</w:t>
      </w:r>
    </w:p>
    <w:p w:rsidR="000A6EE8" w:rsidRDefault="004B5147" w:rsidP="002021D4">
      <w:pPr>
        <w:pStyle w:val="Standard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jako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poskytovatelem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straně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jedné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(dále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jen</w:t>
      </w:r>
      <w:r>
        <w:rPr>
          <w:rFonts w:eastAsia="Arial" w:cs="Arial"/>
          <w:b/>
          <w:sz w:val="20"/>
          <w:szCs w:val="20"/>
        </w:rPr>
        <w:t xml:space="preserve"> „</w:t>
      </w:r>
      <w:r>
        <w:rPr>
          <w:rFonts w:cs="Arial"/>
          <w:b/>
          <w:sz w:val="20"/>
          <w:szCs w:val="20"/>
        </w:rPr>
        <w:t>poskytovatel</w:t>
      </w:r>
      <w:r>
        <w:rPr>
          <w:rFonts w:eastAsia="Arial" w:cs="Arial"/>
          <w:b/>
          <w:sz w:val="20"/>
          <w:szCs w:val="20"/>
        </w:rPr>
        <w:t>“</w:t>
      </w:r>
      <w:r>
        <w:rPr>
          <w:rFonts w:cs="Arial"/>
          <w:b/>
          <w:sz w:val="20"/>
          <w:szCs w:val="20"/>
        </w:rPr>
        <w:t>)</w:t>
      </w:r>
    </w:p>
    <w:p w:rsidR="002021D4" w:rsidRDefault="002021D4" w:rsidP="002021D4">
      <w:pPr>
        <w:pStyle w:val="Standard"/>
        <w:spacing w:after="0" w:line="276" w:lineRule="auto"/>
      </w:pPr>
    </w:p>
    <w:p w:rsidR="000A6EE8" w:rsidRDefault="004B5147" w:rsidP="002021D4">
      <w:pPr>
        <w:pStyle w:val="Standard"/>
        <w:spacing w:after="0" w:line="276" w:lineRule="auto"/>
      </w:pPr>
      <w:r>
        <w:rPr>
          <w:rFonts w:cs="Arial"/>
          <w:sz w:val="20"/>
          <w:szCs w:val="20"/>
        </w:rPr>
        <w:t>a</w:t>
      </w:r>
    </w:p>
    <w:p w:rsidR="002021D4" w:rsidRDefault="002021D4" w:rsidP="002021D4">
      <w:pPr>
        <w:widowControl/>
        <w:spacing w:line="276" w:lineRule="auto"/>
        <w:textAlignment w:val="auto"/>
        <w:rPr>
          <w:rFonts w:ascii="Arial" w:eastAsia="Arial" w:hAnsi="Arial" w:cs="Arial"/>
          <w:b/>
          <w:lang w:eastAsia="ar-SA"/>
        </w:rPr>
      </w:pPr>
    </w:p>
    <w:p w:rsidR="000A6EE8" w:rsidRPr="002021D4" w:rsidRDefault="004B5147" w:rsidP="002021D4">
      <w:pPr>
        <w:widowControl/>
        <w:spacing w:line="276" w:lineRule="auto"/>
        <w:textAlignment w:val="auto"/>
        <w:rPr>
          <w:rFonts w:ascii="Arial" w:eastAsia="Calibri" w:hAnsi="Arial" w:cs="Arial"/>
          <w:lang w:eastAsia="ar-SA"/>
        </w:rPr>
      </w:pPr>
      <w:r>
        <w:rPr>
          <w:rFonts w:ascii="Arial" w:eastAsia="Arial" w:hAnsi="Arial" w:cs="Arial"/>
          <w:b/>
          <w:lang w:eastAsia="ar-SA"/>
        </w:rPr>
        <w:t xml:space="preserve">Základní škola </w:t>
      </w:r>
      <w:r w:rsidR="0002401C">
        <w:rPr>
          <w:rFonts w:ascii="Arial" w:eastAsia="Arial" w:hAnsi="Arial" w:cs="Arial"/>
          <w:b/>
          <w:lang w:eastAsia="ar-SA"/>
        </w:rPr>
        <w:t>Kolín II., Bezručova 980</w:t>
      </w:r>
      <w:r w:rsidR="002021D4">
        <w:rPr>
          <w:rFonts w:ascii="Arial" w:eastAsia="Arial" w:hAnsi="Arial" w:cs="Arial"/>
          <w:b/>
          <w:lang w:eastAsia="ar-SA"/>
        </w:rPr>
        <w:t xml:space="preserve">, </w:t>
      </w:r>
      <w:r w:rsidR="0002401C" w:rsidRPr="0002401C">
        <w:rPr>
          <w:rFonts w:ascii="Arial" w:eastAsia="Arial" w:hAnsi="Arial" w:cs="Arial"/>
          <w:lang w:eastAsia="ar-SA"/>
        </w:rPr>
        <w:t>280 02 Kolín</w:t>
      </w:r>
    </w:p>
    <w:p w:rsidR="002021D4" w:rsidRDefault="002021D4" w:rsidP="002021D4">
      <w:pPr>
        <w:pStyle w:val="Standard"/>
        <w:spacing w:after="0" w:line="276" w:lineRule="auto"/>
        <w:rPr>
          <w:rFonts w:eastAsia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zastoupen</w:t>
      </w:r>
      <w:r w:rsidR="0002401C">
        <w:rPr>
          <w:rFonts w:cs="Arial"/>
          <w:b/>
          <w:sz w:val="20"/>
          <w:szCs w:val="20"/>
        </w:rPr>
        <w:t>á</w:t>
      </w:r>
      <w:r>
        <w:rPr>
          <w:rFonts w:eastAsia="Arial" w:cs="Arial"/>
          <w:b/>
          <w:sz w:val="20"/>
          <w:szCs w:val="20"/>
        </w:rPr>
        <w:t xml:space="preserve"> ředitel</w:t>
      </w:r>
      <w:r w:rsidR="0002401C">
        <w:rPr>
          <w:rFonts w:eastAsia="Arial" w:cs="Arial"/>
          <w:b/>
          <w:sz w:val="20"/>
          <w:szCs w:val="20"/>
        </w:rPr>
        <w:t>kou</w:t>
      </w:r>
      <w:r>
        <w:rPr>
          <w:rFonts w:eastAsia="Arial" w:cs="Arial"/>
          <w:b/>
          <w:sz w:val="20"/>
          <w:szCs w:val="20"/>
        </w:rPr>
        <w:t xml:space="preserve"> </w:t>
      </w:r>
      <w:r w:rsidR="0002401C">
        <w:rPr>
          <w:rFonts w:eastAsia="Arial" w:cs="Arial"/>
          <w:b/>
          <w:sz w:val="20"/>
          <w:szCs w:val="20"/>
        </w:rPr>
        <w:t>Mgr. Zdenkou Filipovou</w:t>
      </w:r>
    </w:p>
    <w:p w:rsidR="000A6EE8" w:rsidRPr="00D81ECA" w:rsidRDefault="004B5147" w:rsidP="002021D4">
      <w:pPr>
        <w:pStyle w:val="Standard"/>
        <w:spacing w:after="0" w:line="276" w:lineRule="auto"/>
        <w:rPr>
          <w:rFonts w:cs="Arial"/>
          <w:b/>
          <w:sz w:val="20"/>
          <w:szCs w:val="20"/>
        </w:rPr>
      </w:pPr>
      <w:r w:rsidRPr="00D81ECA">
        <w:rPr>
          <w:rFonts w:cs="Arial"/>
          <w:sz w:val="20"/>
          <w:szCs w:val="20"/>
        </w:rPr>
        <w:t>jako</w:t>
      </w:r>
      <w:r w:rsidRPr="00D81ECA">
        <w:rPr>
          <w:rFonts w:eastAsia="Arial" w:cs="Arial"/>
          <w:sz w:val="20"/>
          <w:szCs w:val="20"/>
        </w:rPr>
        <w:t xml:space="preserve"> </w:t>
      </w:r>
      <w:r w:rsidRPr="00D81ECA">
        <w:rPr>
          <w:rFonts w:cs="Arial"/>
          <w:sz w:val="20"/>
          <w:szCs w:val="20"/>
        </w:rPr>
        <w:t>zadavatelem</w:t>
      </w:r>
      <w:r w:rsidRPr="00D81ECA">
        <w:rPr>
          <w:rFonts w:eastAsia="Arial" w:cs="Arial"/>
          <w:sz w:val="20"/>
          <w:szCs w:val="20"/>
        </w:rPr>
        <w:t xml:space="preserve"> </w:t>
      </w:r>
      <w:r w:rsidRPr="00D81ECA">
        <w:rPr>
          <w:rFonts w:cs="Arial"/>
          <w:sz w:val="20"/>
          <w:szCs w:val="20"/>
        </w:rPr>
        <w:t>na</w:t>
      </w:r>
      <w:r w:rsidRPr="00D81ECA">
        <w:rPr>
          <w:rFonts w:eastAsia="Arial" w:cs="Arial"/>
          <w:sz w:val="20"/>
          <w:szCs w:val="20"/>
        </w:rPr>
        <w:t xml:space="preserve"> </w:t>
      </w:r>
      <w:r w:rsidRPr="00D81ECA">
        <w:rPr>
          <w:rFonts w:cs="Arial"/>
          <w:sz w:val="20"/>
          <w:szCs w:val="20"/>
        </w:rPr>
        <w:t>straně</w:t>
      </w:r>
      <w:r w:rsidRPr="00D81ECA">
        <w:rPr>
          <w:rFonts w:eastAsia="Arial" w:cs="Arial"/>
          <w:sz w:val="20"/>
          <w:szCs w:val="20"/>
        </w:rPr>
        <w:t xml:space="preserve"> </w:t>
      </w:r>
      <w:r w:rsidRPr="00D81ECA">
        <w:rPr>
          <w:rFonts w:cs="Arial"/>
          <w:sz w:val="20"/>
          <w:szCs w:val="20"/>
        </w:rPr>
        <w:t>druhé</w:t>
      </w:r>
      <w:r w:rsidRPr="00D81ECA">
        <w:rPr>
          <w:rFonts w:eastAsia="Arial" w:cs="Arial"/>
          <w:b/>
          <w:sz w:val="20"/>
          <w:szCs w:val="20"/>
        </w:rPr>
        <w:t xml:space="preserve"> </w:t>
      </w:r>
      <w:r w:rsidRPr="00D81ECA">
        <w:rPr>
          <w:rFonts w:cs="Arial"/>
          <w:b/>
          <w:sz w:val="20"/>
          <w:szCs w:val="20"/>
        </w:rPr>
        <w:t>(dále</w:t>
      </w:r>
      <w:r w:rsidRPr="00D81ECA">
        <w:rPr>
          <w:rFonts w:eastAsia="Arial" w:cs="Arial"/>
          <w:b/>
          <w:sz w:val="20"/>
          <w:szCs w:val="20"/>
        </w:rPr>
        <w:t xml:space="preserve"> </w:t>
      </w:r>
      <w:r w:rsidRPr="00D81ECA">
        <w:rPr>
          <w:rFonts w:cs="Arial"/>
          <w:b/>
          <w:sz w:val="20"/>
          <w:szCs w:val="20"/>
        </w:rPr>
        <w:t>jen</w:t>
      </w:r>
      <w:r w:rsidRPr="00D81ECA">
        <w:rPr>
          <w:rFonts w:eastAsia="Arial" w:cs="Arial"/>
          <w:b/>
          <w:sz w:val="20"/>
          <w:szCs w:val="20"/>
        </w:rPr>
        <w:t xml:space="preserve"> „</w:t>
      </w:r>
      <w:r w:rsidRPr="00D81ECA">
        <w:rPr>
          <w:rFonts w:cs="Arial"/>
          <w:b/>
          <w:sz w:val="20"/>
          <w:szCs w:val="20"/>
        </w:rPr>
        <w:t>zadavatel</w:t>
      </w:r>
      <w:r w:rsidRPr="00D81ECA">
        <w:rPr>
          <w:rFonts w:eastAsia="Arial" w:cs="Arial"/>
          <w:b/>
          <w:sz w:val="20"/>
          <w:szCs w:val="20"/>
        </w:rPr>
        <w:t>“</w:t>
      </w:r>
      <w:r w:rsidRPr="00D81ECA">
        <w:rPr>
          <w:rFonts w:cs="Arial"/>
          <w:b/>
          <w:sz w:val="20"/>
          <w:szCs w:val="20"/>
        </w:rPr>
        <w:t>)</w:t>
      </w:r>
    </w:p>
    <w:p w:rsidR="002021D4" w:rsidRDefault="002021D4" w:rsidP="002021D4">
      <w:pPr>
        <w:pStyle w:val="Standard"/>
        <w:spacing w:after="0" w:line="276" w:lineRule="auto"/>
        <w:rPr>
          <w:rFonts w:cs="Arial"/>
          <w:b/>
        </w:rPr>
      </w:pPr>
    </w:p>
    <w:p w:rsidR="002021D4" w:rsidRDefault="002021D4" w:rsidP="002021D4">
      <w:pPr>
        <w:pStyle w:val="Standard"/>
        <w:spacing w:after="0" w:line="276" w:lineRule="auto"/>
      </w:pPr>
    </w:p>
    <w:p w:rsidR="002021D4" w:rsidRDefault="004B5147" w:rsidP="002021D4">
      <w:pPr>
        <w:pStyle w:val="Standard"/>
        <w:spacing w:after="0" w:line="276" w:lineRule="auto"/>
        <w:jc w:val="center"/>
        <w:rPr>
          <w:rStyle w:val="StrongEmphasis"/>
          <w:rFonts w:eastAsia="Arial" w:cs="Arial"/>
          <w:color w:val="000000"/>
          <w:sz w:val="20"/>
          <w:szCs w:val="20"/>
        </w:rPr>
      </w:pPr>
      <w:r>
        <w:rPr>
          <w:rStyle w:val="StrongEmphasis"/>
          <w:rFonts w:eastAsia="Arial" w:cs="Arial"/>
          <w:color w:val="000000"/>
          <w:sz w:val="20"/>
          <w:szCs w:val="20"/>
        </w:rPr>
        <w:t xml:space="preserve">     </w:t>
      </w:r>
    </w:p>
    <w:p w:rsidR="000A6EE8" w:rsidRDefault="004B5147" w:rsidP="002021D4">
      <w:pPr>
        <w:pStyle w:val="Standard"/>
        <w:spacing w:after="0" w:line="276" w:lineRule="auto"/>
        <w:jc w:val="center"/>
      </w:pPr>
      <w:r>
        <w:rPr>
          <w:rFonts w:cs="Arial"/>
          <w:b/>
          <w:sz w:val="20"/>
          <w:szCs w:val="20"/>
        </w:rPr>
        <w:t>Článek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I.</w:t>
      </w:r>
    </w:p>
    <w:p w:rsidR="000A6EE8" w:rsidRDefault="002021D4" w:rsidP="002021D4">
      <w:pPr>
        <w:pStyle w:val="Standard"/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="004B5147">
        <w:rPr>
          <w:rFonts w:cs="Arial"/>
          <w:b/>
          <w:sz w:val="20"/>
          <w:szCs w:val="20"/>
        </w:rPr>
        <w:t>oskytovatel</w:t>
      </w:r>
      <w:r w:rsidR="004B5147">
        <w:rPr>
          <w:rFonts w:eastAsia="Arial" w:cs="Arial"/>
          <w:b/>
          <w:sz w:val="20"/>
          <w:szCs w:val="20"/>
        </w:rPr>
        <w:t xml:space="preserve"> </w:t>
      </w:r>
      <w:r w:rsidR="004B5147">
        <w:rPr>
          <w:rFonts w:cs="Arial"/>
          <w:b/>
          <w:sz w:val="20"/>
          <w:szCs w:val="20"/>
        </w:rPr>
        <w:t>se</w:t>
      </w:r>
      <w:r w:rsidR="004B5147">
        <w:rPr>
          <w:rFonts w:eastAsia="Arial" w:cs="Arial"/>
          <w:b/>
          <w:sz w:val="20"/>
          <w:szCs w:val="20"/>
        </w:rPr>
        <w:t xml:space="preserve"> </w:t>
      </w:r>
      <w:r w:rsidR="004B5147">
        <w:rPr>
          <w:rFonts w:cs="Arial"/>
          <w:b/>
          <w:sz w:val="20"/>
          <w:szCs w:val="20"/>
        </w:rPr>
        <w:t>zavazuje</w:t>
      </w:r>
    </w:p>
    <w:p w:rsidR="002021D4" w:rsidRDefault="002021D4" w:rsidP="002021D4">
      <w:pPr>
        <w:pStyle w:val="Standard"/>
        <w:spacing w:after="0" w:line="276" w:lineRule="auto"/>
        <w:jc w:val="center"/>
      </w:pPr>
    </w:p>
    <w:p w:rsidR="009826F1" w:rsidRDefault="009B7342" w:rsidP="009C46EC">
      <w:pPr>
        <w:pStyle w:val="Standard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komplexně zajistit dvoudenní </w:t>
      </w:r>
      <w:r w:rsidR="0002401C">
        <w:rPr>
          <w:sz w:val="20"/>
          <w:szCs w:val="20"/>
        </w:rPr>
        <w:t xml:space="preserve">výjezdní </w:t>
      </w:r>
      <w:r w:rsidR="007F312C">
        <w:rPr>
          <w:sz w:val="20"/>
          <w:szCs w:val="20"/>
        </w:rPr>
        <w:t>akreditované</w:t>
      </w:r>
      <w:r w:rsidR="00202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vzdělávání </w:t>
      </w:r>
      <w:r w:rsidR="009826F1">
        <w:rPr>
          <w:sz w:val="20"/>
          <w:szCs w:val="20"/>
        </w:rPr>
        <w:t>„</w:t>
      </w:r>
      <w:r w:rsidR="00D81ECA">
        <w:rPr>
          <w:sz w:val="20"/>
          <w:szCs w:val="20"/>
        </w:rPr>
        <w:t>Interaktivní preventivní seminář</w:t>
      </w:r>
      <w:r w:rsidR="007F312C">
        <w:rPr>
          <w:sz w:val="20"/>
          <w:szCs w:val="20"/>
        </w:rPr>
        <w:t>e</w:t>
      </w:r>
      <w:r w:rsidR="00D81ECA">
        <w:rPr>
          <w:sz w:val="20"/>
          <w:szCs w:val="20"/>
        </w:rPr>
        <w:t xml:space="preserve"> </w:t>
      </w:r>
      <w:r w:rsidR="004B5147">
        <w:rPr>
          <w:sz w:val="20"/>
          <w:szCs w:val="20"/>
        </w:rPr>
        <w:t>pro pe</w:t>
      </w:r>
      <w:r w:rsidR="002021D4">
        <w:rPr>
          <w:sz w:val="20"/>
          <w:szCs w:val="20"/>
        </w:rPr>
        <w:t>dagogické pracovníky</w:t>
      </w:r>
      <w:r w:rsidR="009826F1">
        <w:rPr>
          <w:sz w:val="20"/>
          <w:szCs w:val="20"/>
        </w:rPr>
        <w:t>“</w:t>
      </w:r>
      <w:r w:rsidR="002021D4">
        <w:rPr>
          <w:sz w:val="20"/>
          <w:szCs w:val="20"/>
        </w:rPr>
        <w:t xml:space="preserve"> v rozsahu 8 výukových hodin</w:t>
      </w:r>
      <w:r w:rsidR="0002401C">
        <w:rPr>
          <w:sz w:val="20"/>
          <w:szCs w:val="20"/>
        </w:rPr>
        <w:t xml:space="preserve"> pro celkem 46 pracovníků </w:t>
      </w:r>
      <w:r>
        <w:rPr>
          <w:sz w:val="20"/>
          <w:szCs w:val="20"/>
        </w:rPr>
        <w:t>Základní školy</w:t>
      </w:r>
      <w:r w:rsidRPr="009B7342">
        <w:rPr>
          <w:sz w:val="20"/>
          <w:szCs w:val="20"/>
        </w:rPr>
        <w:t xml:space="preserve"> Kolín II., Bezručova 980, 280 02 Kolín</w:t>
      </w:r>
      <w:r w:rsidR="004B5147">
        <w:rPr>
          <w:sz w:val="20"/>
          <w:szCs w:val="20"/>
        </w:rPr>
        <w:t xml:space="preserve">. </w:t>
      </w:r>
    </w:p>
    <w:p w:rsidR="000A6EE8" w:rsidRDefault="004B5147" w:rsidP="005F7319">
      <w:pPr>
        <w:pStyle w:val="Standard"/>
        <w:spacing w:after="0" w:line="27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Vzdělávání se uskuteční </w:t>
      </w:r>
      <w:r w:rsidR="0002401C">
        <w:rPr>
          <w:sz w:val="20"/>
          <w:szCs w:val="20"/>
        </w:rPr>
        <w:t xml:space="preserve">ve </w:t>
      </w:r>
      <w:r>
        <w:rPr>
          <w:sz w:val="20"/>
          <w:szCs w:val="20"/>
        </w:rPr>
        <w:t>dne</w:t>
      </w:r>
      <w:r w:rsidR="0002401C">
        <w:rPr>
          <w:sz w:val="20"/>
          <w:szCs w:val="20"/>
        </w:rPr>
        <w:t xml:space="preserve">ch 2.a </w:t>
      </w:r>
      <w:proofErr w:type="gramStart"/>
      <w:r w:rsidR="0002401C">
        <w:rPr>
          <w:sz w:val="20"/>
          <w:szCs w:val="20"/>
        </w:rPr>
        <w:t>3.11.2017</w:t>
      </w:r>
      <w:proofErr w:type="gramEnd"/>
      <w:r w:rsidR="005F7319">
        <w:rPr>
          <w:sz w:val="20"/>
          <w:szCs w:val="20"/>
        </w:rPr>
        <w:t xml:space="preserve"> v</w:t>
      </w:r>
      <w:r w:rsidR="00083696">
        <w:rPr>
          <w:sz w:val="20"/>
          <w:szCs w:val="20"/>
        </w:rPr>
        <w:t>e sportovním areálu Zbraslavice.</w:t>
      </w:r>
    </w:p>
    <w:p w:rsidR="000A6EE8" w:rsidRPr="009B7342" w:rsidRDefault="0002401C" w:rsidP="005F7319">
      <w:pPr>
        <w:pStyle w:val="Standard"/>
        <w:spacing w:after="0" w:line="276" w:lineRule="auto"/>
        <w:ind w:firstLine="284"/>
        <w:jc w:val="both"/>
        <w:rPr>
          <w:b/>
          <w:sz w:val="20"/>
          <w:szCs w:val="20"/>
        </w:rPr>
      </w:pPr>
      <w:r w:rsidRPr="009B7342">
        <w:rPr>
          <w:b/>
          <w:sz w:val="20"/>
          <w:szCs w:val="20"/>
        </w:rPr>
        <w:t>Celková c</w:t>
      </w:r>
      <w:r w:rsidR="004B5147" w:rsidRPr="009B7342">
        <w:rPr>
          <w:b/>
          <w:sz w:val="20"/>
          <w:szCs w:val="20"/>
        </w:rPr>
        <w:t>ena vzdělávací</w:t>
      </w:r>
      <w:r w:rsidRPr="009B7342">
        <w:rPr>
          <w:b/>
          <w:sz w:val="20"/>
          <w:szCs w:val="20"/>
        </w:rPr>
        <w:t>ch</w:t>
      </w:r>
      <w:r w:rsidR="004B5147" w:rsidRPr="009B7342">
        <w:rPr>
          <w:b/>
          <w:sz w:val="20"/>
          <w:szCs w:val="20"/>
        </w:rPr>
        <w:t xml:space="preserve"> </w:t>
      </w:r>
      <w:r w:rsidR="00C857AC" w:rsidRPr="009B7342">
        <w:rPr>
          <w:b/>
          <w:sz w:val="20"/>
          <w:szCs w:val="20"/>
        </w:rPr>
        <w:t>seminářů</w:t>
      </w:r>
      <w:r w:rsidR="004B5147" w:rsidRPr="009B7342">
        <w:rPr>
          <w:b/>
          <w:sz w:val="20"/>
          <w:szCs w:val="20"/>
        </w:rPr>
        <w:t xml:space="preserve"> </w:t>
      </w:r>
      <w:r w:rsidRPr="009B7342">
        <w:rPr>
          <w:b/>
          <w:sz w:val="20"/>
          <w:szCs w:val="20"/>
        </w:rPr>
        <w:t xml:space="preserve">s komplexním zajištěním </w:t>
      </w:r>
      <w:r w:rsidR="009B7342" w:rsidRPr="009B7342">
        <w:rPr>
          <w:b/>
          <w:sz w:val="20"/>
          <w:szCs w:val="20"/>
        </w:rPr>
        <w:t>je 80</w:t>
      </w:r>
      <w:r w:rsidR="004B5147" w:rsidRPr="009B7342">
        <w:rPr>
          <w:b/>
          <w:sz w:val="20"/>
          <w:szCs w:val="20"/>
        </w:rPr>
        <w:t xml:space="preserve"> 000 Kč.</w:t>
      </w:r>
    </w:p>
    <w:p w:rsidR="009B7342" w:rsidRDefault="009B7342" w:rsidP="005F7319">
      <w:pPr>
        <w:pStyle w:val="Standard"/>
        <w:spacing w:after="0" w:line="27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 složena </w:t>
      </w:r>
      <w:proofErr w:type="gramStart"/>
      <w:r>
        <w:rPr>
          <w:sz w:val="20"/>
          <w:szCs w:val="20"/>
        </w:rPr>
        <w:t>ze</w:t>
      </w:r>
      <w:proofErr w:type="gramEnd"/>
      <w:r>
        <w:rPr>
          <w:sz w:val="20"/>
          <w:szCs w:val="20"/>
        </w:rPr>
        <w:t xml:space="preserve"> 2 položek:</w:t>
      </w:r>
    </w:p>
    <w:p w:rsidR="009B7342" w:rsidRDefault="009B7342" w:rsidP="009B7342">
      <w:pPr>
        <w:pStyle w:val="Standard"/>
        <w:numPr>
          <w:ilvl w:val="0"/>
          <w:numId w:val="26"/>
        </w:numPr>
        <w:spacing w:after="0" w:line="276" w:lineRule="auto"/>
        <w:ind w:left="851" w:hanging="284"/>
        <w:jc w:val="both"/>
        <w:rPr>
          <w:sz w:val="20"/>
          <w:szCs w:val="20"/>
        </w:rPr>
      </w:pPr>
      <w:r w:rsidRPr="009B7342">
        <w:rPr>
          <w:sz w:val="20"/>
          <w:szCs w:val="20"/>
        </w:rPr>
        <w:t>63.000,-Kč</w:t>
      </w:r>
      <w:r>
        <w:rPr>
          <w:sz w:val="20"/>
          <w:szCs w:val="20"/>
        </w:rPr>
        <w:t xml:space="preserve"> - </w:t>
      </w:r>
      <w:r w:rsidRPr="009B7342">
        <w:rPr>
          <w:sz w:val="20"/>
          <w:szCs w:val="20"/>
        </w:rPr>
        <w:t xml:space="preserve">zahrnuje vzdělávání </w:t>
      </w:r>
      <w:r w:rsidR="005860A5">
        <w:rPr>
          <w:sz w:val="20"/>
          <w:szCs w:val="20"/>
        </w:rPr>
        <w:t xml:space="preserve">46 </w:t>
      </w:r>
      <w:r w:rsidRPr="009B7342">
        <w:rPr>
          <w:sz w:val="20"/>
          <w:szCs w:val="20"/>
        </w:rPr>
        <w:t xml:space="preserve">pedagogických </w:t>
      </w:r>
      <w:r>
        <w:rPr>
          <w:sz w:val="20"/>
          <w:szCs w:val="20"/>
        </w:rPr>
        <w:t>pracovníků a zajištění adekvátních podmínek pro realizaci vzdělávání</w:t>
      </w:r>
    </w:p>
    <w:p w:rsidR="00C857AC" w:rsidRPr="009B7342" w:rsidRDefault="009B7342" w:rsidP="009B7342">
      <w:pPr>
        <w:pStyle w:val="Standard"/>
        <w:numPr>
          <w:ilvl w:val="0"/>
          <w:numId w:val="26"/>
        </w:numPr>
        <w:spacing w:after="0"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17.000,-Kč – zahrnuje ubytování v areálu Zbraslavice, které zajišťuje poskytovatel </w:t>
      </w:r>
    </w:p>
    <w:p w:rsidR="009826F1" w:rsidRPr="009C46EC" w:rsidRDefault="004B5147" w:rsidP="009C46EC">
      <w:pPr>
        <w:pStyle w:val="Standard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9C46EC">
        <w:rPr>
          <w:sz w:val="20"/>
          <w:szCs w:val="20"/>
        </w:rPr>
        <w:t>poskytnout smluvenou službu v rozsahu uvedeném ve smlouv</w:t>
      </w:r>
      <w:r w:rsidR="009826F1" w:rsidRPr="009C46EC">
        <w:rPr>
          <w:sz w:val="20"/>
          <w:szCs w:val="20"/>
        </w:rPr>
        <w:t xml:space="preserve">ě </w:t>
      </w:r>
    </w:p>
    <w:p w:rsidR="009C46EC" w:rsidRDefault="009C46EC" w:rsidP="009C46EC">
      <w:pPr>
        <w:pStyle w:val="Standard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4B5147" w:rsidRPr="009C46EC">
        <w:rPr>
          <w:sz w:val="20"/>
          <w:szCs w:val="20"/>
        </w:rPr>
        <w:t>ajistit odborný tým</w:t>
      </w:r>
      <w:r w:rsidR="009B7342">
        <w:rPr>
          <w:sz w:val="20"/>
          <w:szCs w:val="20"/>
        </w:rPr>
        <w:t xml:space="preserve"> lektorů</w:t>
      </w:r>
      <w:r w:rsidR="004B5147" w:rsidRPr="009C46EC">
        <w:rPr>
          <w:sz w:val="20"/>
          <w:szCs w:val="20"/>
        </w:rPr>
        <w:t>, kte</w:t>
      </w:r>
      <w:r w:rsidR="009B7342">
        <w:rPr>
          <w:sz w:val="20"/>
          <w:szCs w:val="20"/>
        </w:rPr>
        <w:t>ří budou vzdělávání</w:t>
      </w:r>
      <w:r w:rsidRPr="009C46EC">
        <w:rPr>
          <w:sz w:val="20"/>
          <w:szCs w:val="20"/>
        </w:rPr>
        <w:t xml:space="preserve"> realizovat</w:t>
      </w:r>
      <w:r w:rsidR="0002401C">
        <w:rPr>
          <w:sz w:val="20"/>
          <w:szCs w:val="20"/>
        </w:rPr>
        <w:t xml:space="preserve"> </w:t>
      </w:r>
    </w:p>
    <w:p w:rsidR="009C46EC" w:rsidRDefault="009C46EC" w:rsidP="009C46EC">
      <w:pPr>
        <w:pStyle w:val="Standard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9C46EC">
        <w:rPr>
          <w:sz w:val="20"/>
          <w:szCs w:val="20"/>
        </w:rPr>
        <w:t>v</w:t>
      </w:r>
      <w:r w:rsidR="004B5147" w:rsidRPr="009C46EC">
        <w:rPr>
          <w:sz w:val="20"/>
          <w:szCs w:val="20"/>
        </w:rPr>
        <w:t xml:space="preserve"> případě, že nebude možné ze závažných důvodů vzdělávání pedagogů realizovat, </w:t>
      </w:r>
      <w:r>
        <w:rPr>
          <w:sz w:val="20"/>
          <w:szCs w:val="20"/>
        </w:rPr>
        <w:t xml:space="preserve">informují </w:t>
      </w:r>
      <w:r w:rsidR="004B5147" w:rsidRPr="009C46EC">
        <w:rPr>
          <w:sz w:val="20"/>
          <w:szCs w:val="20"/>
        </w:rPr>
        <w:t>lektoři primární prevence Prostor plus o.p.s. o této vzniklé situaci školu v</w:t>
      </w:r>
      <w:r>
        <w:rPr>
          <w:sz w:val="20"/>
          <w:szCs w:val="20"/>
        </w:rPr>
        <w:t> </w:t>
      </w:r>
      <w:r w:rsidR="004B5147" w:rsidRPr="009C46EC">
        <w:rPr>
          <w:sz w:val="20"/>
          <w:szCs w:val="20"/>
        </w:rPr>
        <w:t>dostatečném</w:t>
      </w:r>
      <w:r>
        <w:rPr>
          <w:sz w:val="20"/>
          <w:szCs w:val="20"/>
        </w:rPr>
        <w:t xml:space="preserve"> </w:t>
      </w:r>
      <w:r w:rsidR="004B5147" w:rsidRPr="009C46EC">
        <w:rPr>
          <w:sz w:val="20"/>
          <w:szCs w:val="20"/>
        </w:rPr>
        <w:t>časovém předstihu.</w:t>
      </w:r>
    </w:p>
    <w:p w:rsidR="009C46EC" w:rsidRDefault="004B5147" w:rsidP="009C46EC">
      <w:pPr>
        <w:pStyle w:val="Standard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9C46EC">
        <w:rPr>
          <w:sz w:val="20"/>
          <w:szCs w:val="20"/>
        </w:rPr>
        <w:t>umož</w:t>
      </w:r>
      <w:r w:rsidR="009C46EC" w:rsidRPr="009C46EC">
        <w:rPr>
          <w:sz w:val="20"/>
          <w:szCs w:val="20"/>
        </w:rPr>
        <w:t>nit</w:t>
      </w:r>
      <w:r w:rsidRPr="009C46EC">
        <w:rPr>
          <w:sz w:val="20"/>
          <w:szCs w:val="20"/>
        </w:rPr>
        <w:t xml:space="preserve"> zadavateli vznést stížnost na vzdělávací kurz a dále jej řešit. Stížnost na</w:t>
      </w:r>
      <w:r w:rsidR="009C46EC" w:rsidRPr="009C46EC">
        <w:rPr>
          <w:sz w:val="20"/>
          <w:szCs w:val="20"/>
        </w:rPr>
        <w:t xml:space="preserve"> </w:t>
      </w:r>
      <w:r w:rsidRPr="009C46EC">
        <w:rPr>
          <w:sz w:val="20"/>
          <w:szCs w:val="20"/>
        </w:rPr>
        <w:t xml:space="preserve">lektory </w:t>
      </w:r>
      <w:r w:rsidR="009C46EC" w:rsidRPr="009C46EC">
        <w:rPr>
          <w:sz w:val="20"/>
          <w:szCs w:val="20"/>
        </w:rPr>
        <w:t>i samotný program směřuje zadavatel na vedoucího programu Primární prevence</w:t>
      </w:r>
    </w:p>
    <w:p w:rsidR="009C46EC" w:rsidRDefault="009C46EC" w:rsidP="0002401C">
      <w:pPr>
        <w:pStyle w:val="Standard"/>
        <w:spacing w:after="0" w:line="276" w:lineRule="auto"/>
        <w:ind w:left="284"/>
        <w:jc w:val="both"/>
        <w:rPr>
          <w:sz w:val="20"/>
          <w:szCs w:val="20"/>
        </w:rPr>
      </w:pPr>
    </w:p>
    <w:p w:rsidR="000A6EE8" w:rsidRPr="009C46EC" w:rsidRDefault="004B5147" w:rsidP="009C46EC">
      <w:pPr>
        <w:pStyle w:val="Standard"/>
        <w:spacing w:after="0" w:line="276" w:lineRule="auto"/>
        <w:ind w:left="284"/>
        <w:jc w:val="both"/>
        <w:rPr>
          <w:sz w:val="20"/>
          <w:szCs w:val="20"/>
        </w:rPr>
      </w:pPr>
      <w:r w:rsidRPr="009C46EC">
        <w:rPr>
          <w:sz w:val="20"/>
          <w:szCs w:val="20"/>
        </w:rPr>
        <w:br/>
      </w:r>
      <w:r w:rsidRPr="009C46EC">
        <w:rPr>
          <w:b/>
          <w:bCs/>
          <w:sz w:val="20"/>
          <w:szCs w:val="20"/>
        </w:rPr>
        <w:t xml:space="preserve">                                                                   </w:t>
      </w:r>
      <w:r w:rsidRPr="009C46EC">
        <w:rPr>
          <w:rFonts w:eastAsia="Arial" w:cs="Arial"/>
          <w:b/>
          <w:bCs/>
          <w:sz w:val="20"/>
          <w:szCs w:val="20"/>
        </w:rPr>
        <w:t xml:space="preserve">  </w:t>
      </w:r>
      <w:r w:rsidRPr="009C46EC">
        <w:rPr>
          <w:rFonts w:cs="Arial"/>
          <w:sz w:val="20"/>
          <w:szCs w:val="20"/>
        </w:rPr>
        <w:tab/>
      </w:r>
      <w:r w:rsidRPr="009C46EC">
        <w:rPr>
          <w:rFonts w:cs="Arial"/>
          <w:sz w:val="20"/>
          <w:szCs w:val="20"/>
        </w:rPr>
        <w:tab/>
      </w:r>
    </w:p>
    <w:p w:rsidR="000A6EE8" w:rsidRDefault="004B5147" w:rsidP="002021D4">
      <w:pPr>
        <w:pStyle w:val="Standard"/>
        <w:spacing w:after="0" w:line="276" w:lineRule="auto"/>
        <w:jc w:val="both"/>
      </w:pPr>
      <w:r>
        <w:rPr>
          <w:rFonts w:eastAsia="Arial" w:cs="Arial"/>
          <w:sz w:val="20"/>
          <w:szCs w:val="20"/>
        </w:rPr>
        <w:t xml:space="preserve">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Článek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II.</w:t>
      </w:r>
    </w:p>
    <w:p w:rsidR="000A6EE8" w:rsidRDefault="009C46EC" w:rsidP="002021D4">
      <w:pPr>
        <w:pStyle w:val="Standard"/>
        <w:spacing w:after="0" w:line="276" w:lineRule="auto"/>
        <w:jc w:val="both"/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Z</w:t>
      </w:r>
      <w:r w:rsidR="004B5147">
        <w:rPr>
          <w:rFonts w:cs="Arial"/>
          <w:b/>
          <w:sz w:val="20"/>
          <w:szCs w:val="20"/>
        </w:rPr>
        <w:t>adavatel</w:t>
      </w:r>
      <w:r w:rsidR="004B5147">
        <w:rPr>
          <w:rFonts w:eastAsia="Arial" w:cs="Arial"/>
          <w:b/>
          <w:sz w:val="20"/>
          <w:szCs w:val="20"/>
        </w:rPr>
        <w:t xml:space="preserve"> </w:t>
      </w:r>
      <w:r w:rsidR="004B5147">
        <w:rPr>
          <w:rFonts w:cs="Arial"/>
          <w:b/>
          <w:sz w:val="20"/>
          <w:szCs w:val="20"/>
        </w:rPr>
        <w:t>se</w:t>
      </w:r>
      <w:r w:rsidR="004B5147">
        <w:rPr>
          <w:rFonts w:eastAsia="Arial" w:cs="Arial"/>
          <w:b/>
          <w:sz w:val="20"/>
          <w:szCs w:val="20"/>
        </w:rPr>
        <w:t xml:space="preserve"> </w:t>
      </w:r>
      <w:r w:rsidR="004B5147">
        <w:rPr>
          <w:rFonts w:cs="Arial"/>
          <w:b/>
          <w:sz w:val="20"/>
          <w:szCs w:val="20"/>
        </w:rPr>
        <w:t>zavazuje</w:t>
      </w:r>
    </w:p>
    <w:p w:rsidR="000A6EE8" w:rsidRDefault="004B5147" w:rsidP="002021D4">
      <w:pPr>
        <w:pStyle w:val="Standard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</w:p>
    <w:p w:rsidR="009C46EC" w:rsidRDefault="009C46EC" w:rsidP="009C46EC">
      <w:pPr>
        <w:pStyle w:val="Standard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4B5147" w:rsidRPr="009C46EC">
        <w:rPr>
          <w:sz w:val="20"/>
          <w:szCs w:val="20"/>
        </w:rPr>
        <w:t>ajistit účast pedagogických pracovníků a jejich přítomnost po dobu realizace vzdělávacího kurzu.</w:t>
      </w:r>
    </w:p>
    <w:p w:rsidR="009C46EC" w:rsidRDefault="00B302E5" w:rsidP="009C46EC">
      <w:pPr>
        <w:pStyle w:val="Standard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="004B5147" w:rsidRPr="009C46EC">
        <w:rPr>
          <w:sz w:val="20"/>
          <w:szCs w:val="20"/>
        </w:rPr>
        <w:t xml:space="preserve">případě, že nebude možné ze závažných důvodů vzdělávací kurz pro pedagogy realizovat, informovat o tom realizátory nejméně 24 hodin předem.  </w:t>
      </w:r>
    </w:p>
    <w:p w:rsidR="009C46EC" w:rsidRDefault="00B302E5" w:rsidP="009C46EC">
      <w:pPr>
        <w:pStyle w:val="Standard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4B5147" w:rsidRPr="009C46EC">
        <w:rPr>
          <w:sz w:val="20"/>
          <w:szCs w:val="20"/>
        </w:rPr>
        <w:t>nformovat pedagogické pracovníky o termínech realizace a náplni vzdělávacího kurzu</w:t>
      </w:r>
      <w:r>
        <w:rPr>
          <w:sz w:val="20"/>
          <w:szCs w:val="20"/>
        </w:rPr>
        <w:t>.</w:t>
      </w:r>
    </w:p>
    <w:p w:rsidR="009C46EC" w:rsidRDefault="004B5147" w:rsidP="009C46EC">
      <w:pPr>
        <w:pStyle w:val="Standard"/>
        <w:numPr>
          <w:ilvl w:val="0"/>
          <w:numId w:val="24"/>
        </w:numPr>
        <w:spacing w:after="0" w:line="276" w:lineRule="auto"/>
        <w:ind w:left="284" w:hanging="284"/>
        <w:jc w:val="both"/>
        <w:rPr>
          <w:sz w:val="20"/>
          <w:szCs w:val="20"/>
        </w:rPr>
      </w:pPr>
      <w:proofErr w:type="gramStart"/>
      <w:r w:rsidRPr="009C46EC">
        <w:rPr>
          <w:sz w:val="20"/>
          <w:szCs w:val="20"/>
        </w:rPr>
        <w:t>Rozhodne</w:t>
      </w:r>
      <w:proofErr w:type="gramEnd"/>
      <w:r w:rsidRPr="009C46EC">
        <w:rPr>
          <w:sz w:val="20"/>
          <w:szCs w:val="20"/>
        </w:rPr>
        <w:t>–</w:t>
      </w:r>
      <w:proofErr w:type="spellStart"/>
      <w:proofErr w:type="gramStart"/>
      <w:r w:rsidRPr="009C46EC">
        <w:rPr>
          <w:sz w:val="20"/>
          <w:szCs w:val="20"/>
        </w:rPr>
        <w:t>li</w:t>
      </w:r>
      <w:proofErr w:type="spellEnd"/>
      <w:proofErr w:type="gramEnd"/>
      <w:r w:rsidRPr="009C46EC">
        <w:rPr>
          <w:sz w:val="20"/>
          <w:szCs w:val="20"/>
        </w:rPr>
        <w:t xml:space="preserve"> se zadavatel službu ukončit, je v takovém případě povinen ohlásit tuto skutečnost nejpozději 24 hodin před konáním následujících plánovaného vzdělávacího kurzu</w:t>
      </w:r>
      <w:r w:rsidR="00B302E5">
        <w:rPr>
          <w:sz w:val="20"/>
          <w:szCs w:val="20"/>
        </w:rPr>
        <w:t xml:space="preserve"> a uhradit poskytovateli náklady vynaložené na přípravu kurzu.</w:t>
      </w:r>
    </w:p>
    <w:p w:rsidR="000A6EE8" w:rsidRDefault="004B5147" w:rsidP="002021D4">
      <w:pPr>
        <w:pStyle w:val="Standard"/>
        <w:spacing w:after="0" w:line="276" w:lineRule="auto"/>
        <w:jc w:val="center"/>
      </w:pPr>
      <w:bookmarkStart w:id="0" w:name="_GoBack"/>
      <w:bookmarkEnd w:id="0"/>
      <w:r>
        <w:rPr>
          <w:rFonts w:cs="Arial"/>
          <w:b/>
          <w:sz w:val="20"/>
          <w:szCs w:val="20"/>
        </w:rPr>
        <w:t>Článek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IV.</w:t>
      </w:r>
    </w:p>
    <w:p w:rsidR="000A6EE8" w:rsidRDefault="00B302E5" w:rsidP="002021D4">
      <w:pPr>
        <w:pStyle w:val="Standard"/>
        <w:spacing w:after="0" w:line="276" w:lineRule="auto"/>
        <w:jc w:val="center"/>
      </w:pPr>
      <w:r>
        <w:rPr>
          <w:rFonts w:cs="Arial"/>
          <w:b/>
          <w:sz w:val="20"/>
          <w:szCs w:val="20"/>
        </w:rPr>
        <w:lastRenderedPageBreak/>
        <w:t>Z</w:t>
      </w:r>
      <w:r w:rsidR="004B5147">
        <w:rPr>
          <w:rFonts w:cs="Arial"/>
          <w:b/>
          <w:sz w:val="20"/>
          <w:szCs w:val="20"/>
        </w:rPr>
        <w:t>ávěrečná</w:t>
      </w:r>
      <w:r w:rsidR="004B5147">
        <w:rPr>
          <w:rFonts w:eastAsia="Arial" w:cs="Arial"/>
          <w:b/>
          <w:sz w:val="20"/>
          <w:szCs w:val="20"/>
        </w:rPr>
        <w:t xml:space="preserve"> </w:t>
      </w:r>
      <w:r w:rsidR="004B5147">
        <w:rPr>
          <w:rFonts w:cs="Arial"/>
          <w:b/>
          <w:sz w:val="20"/>
          <w:szCs w:val="20"/>
        </w:rPr>
        <w:t>ustanovení</w:t>
      </w:r>
    </w:p>
    <w:p w:rsidR="000A6EE8" w:rsidRDefault="004B5147" w:rsidP="002021D4">
      <w:pPr>
        <w:pStyle w:val="Standard"/>
        <w:spacing w:after="0" w:line="276" w:lineRule="auto"/>
        <w:jc w:val="both"/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</w:p>
    <w:p w:rsidR="00B302E5" w:rsidRDefault="004B5147" w:rsidP="00B302E5">
      <w:pPr>
        <w:pStyle w:val="Standard"/>
        <w:numPr>
          <w:ilvl w:val="0"/>
          <w:numId w:val="25"/>
        </w:numPr>
        <w:spacing w:after="0" w:line="276" w:lineRule="auto"/>
        <w:ind w:left="284" w:hanging="284"/>
        <w:jc w:val="both"/>
      </w:pPr>
      <w:r>
        <w:rPr>
          <w:rFonts w:cs="Arial"/>
          <w:sz w:val="20"/>
          <w:szCs w:val="20"/>
        </w:rPr>
        <w:t>Tato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smlouva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nabývá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platnosti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dnem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podpisu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smluvními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stranami.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B302E5" w:rsidRDefault="004B5147" w:rsidP="002021D4">
      <w:pPr>
        <w:pStyle w:val="Standard"/>
        <w:numPr>
          <w:ilvl w:val="0"/>
          <w:numId w:val="25"/>
        </w:numPr>
        <w:spacing w:after="0" w:line="276" w:lineRule="auto"/>
        <w:ind w:left="284" w:hanging="284"/>
        <w:jc w:val="both"/>
      </w:pPr>
      <w:r>
        <w:rPr>
          <w:rFonts w:cs="Arial"/>
          <w:sz w:val="20"/>
          <w:szCs w:val="20"/>
        </w:rPr>
        <w:t>Tato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smlouva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může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být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měněna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pouze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dohodou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smluvních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stran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písemné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formě,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tj. číslovanými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dodatky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podepsanými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oprávněnými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zástupci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obou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smluvních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stran.</w:t>
      </w:r>
    </w:p>
    <w:p w:rsidR="00B302E5" w:rsidRDefault="004B5147" w:rsidP="0002401C">
      <w:pPr>
        <w:pStyle w:val="Standard"/>
        <w:numPr>
          <w:ilvl w:val="0"/>
          <w:numId w:val="25"/>
        </w:numPr>
        <w:spacing w:after="0" w:line="276" w:lineRule="auto"/>
        <w:ind w:left="284" w:hanging="284"/>
        <w:jc w:val="both"/>
      </w:pPr>
      <w:r w:rsidRPr="00B302E5">
        <w:rPr>
          <w:rFonts w:cs="Arial"/>
          <w:sz w:val="20"/>
          <w:szCs w:val="20"/>
        </w:rPr>
        <w:t>V případě,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že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jedna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ze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smluvních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stran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závažně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poruší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povinnosti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ze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smlouvy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pro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ni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vyplývající,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vzniká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druhé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straně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právo,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po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předchozím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písemném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upozornění,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od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smlouvy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odstoupit.</w:t>
      </w:r>
    </w:p>
    <w:p w:rsidR="00B302E5" w:rsidRDefault="004B5147" w:rsidP="002021D4">
      <w:pPr>
        <w:pStyle w:val="Standard"/>
        <w:numPr>
          <w:ilvl w:val="0"/>
          <w:numId w:val="25"/>
        </w:numPr>
        <w:spacing w:after="0" w:line="276" w:lineRule="auto"/>
        <w:ind w:left="284" w:hanging="284"/>
        <w:jc w:val="both"/>
      </w:pPr>
      <w:r w:rsidRPr="00B302E5">
        <w:rPr>
          <w:rFonts w:cs="Arial"/>
          <w:sz w:val="20"/>
          <w:szCs w:val="20"/>
        </w:rPr>
        <w:t>Smlouva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vyhotovuje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dvou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vyhotoveních,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přičemž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každá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ze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smluvních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stran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obdrží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po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jednom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výtisku.</w:t>
      </w:r>
    </w:p>
    <w:p w:rsidR="00B302E5" w:rsidRDefault="004B5147" w:rsidP="002021D4">
      <w:pPr>
        <w:pStyle w:val="Standard"/>
        <w:numPr>
          <w:ilvl w:val="0"/>
          <w:numId w:val="25"/>
        </w:numPr>
        <w:spacing w:after="0" w:line="276" w:lineRule="auto"/>
        <w:ind w:left="284" w:hanging="284"/>
        <w:jc w:val="both"/>
      </w:pPr>
      <w:r w:rsidRPr="00B302E5">
        <w:rPr>
          <w:rFonts w:cs="Arial"/>
          <w:sz w:val="20"/>
          <w:szCs w:val="20"/>
        </w:rPr>
        <w:t>Smluvní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strany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prohlašují,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že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si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smlouvu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přečetly,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 jejím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obsahem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souhlasí,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což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stvrzují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svými</w:t>
      </w:r>
      <w:r w:rsidRPr="00B302E5">
        <w:rPr>
          <w:rFonts w:eastAsia="Arial" w:cs="Arial"/>
          <w:sz w:val="20"/>
          <w:szCs w:val="20"/>
        </w:rPr>
        <w:t xml:space="preserve"> </w:t>
      </w:r>
      <w:r w:rsidRPr="00B302E5">
        <w:rPr>
          <w:rFonts w:cs="Arial"/>
          <w:sz w:val="20"/>
          <w:szCs w:val="20"/>
        </w:rPr>
        <w:t>podpisy.</w:t>
      </w:r>
    </w:p>
    <w:p w:rsidR="0002401C" w:rsidRDefault="0002401C" w:rsidP="002021D4">
      <w:pPr>
        <w:pStyle w:val="Standard"/>
        <w:spacing w:after="0" w:line="276" w:lineRule="auto"/>
        <w:jc w:val="both"/>
        <w:rPr>
          <w:rFonts w:cs="Arial"/>
          <w:sz w:val="20"/>
          <w:szCs w:val="20"/>
        </w:rPr>
      </w:pPr>
    </w:p>
    <w:p w:rsidR="0002401C" w:rsidRDefault="0002401C" w:rsidP="002021D4">
      <w:pPr>
        <w:pStyle w:val="Standard"/>
        <w:spacing w:after="0" w:line="276" w:lineRule="auto"/>
        <w:jc w:val="both"/>
        <w:rPr>
          <w:rFonts w:cs="Arial"/>
          <w:sz w:val="20"/>
          <w:szCs w:val="20"/>
        </w:rPr>
      </w:pPr>
    </w:p>
    <w:p w:rsidR="0002401C" w:rsidRDefault="0002401C" w:rsidP="002021D4">
      <w:pPr>
        <w:pStyle w:val="Standard"/>
        <w:spacing w:after="0" w:line="276" w:lineRule="auto"/>
        <w:jc w:val="both"/>
        <w:rPr>
          <w:rFonts w:cs="Arial"/>
          <w:sz w:val="20"/>
          <w:szCs w:val="20"/>
        </w:rPr>
      </w:pPr>
    </w:p>
    <w:p w:rsidR="0002401C" w:rsidRDefault="0002401C" w:rsidP="002021D4">
      <w:pPr>
        <w:pStyle w:val="Standard"/>
        <w:spacing w:after="0" w:line="276" w:lineRule="auto"/>
        <w:jc w:val="both"/>
        <w:rPr>
          <w:rFonts w:cs="Arial"/>
          <w:sz w:val="20"/>
          <w:szCs w:val="20"/>
        </w:rPr>
      </w:pPr>
    </w:p>
    <w:p w:rsidR="0002401C" w:rsidRDefault="0002401C" w:rsidP="002021D4">
      <w:pPr>
        <w:pStyle w:val="Standard"/>
        <w:spacing w:after="0" w:line="276" w:lineRule="auto"/>
        <w:jc w:val="both"/>
        <w:rPr>
          <w:rFonts w:cs="Arial"/>
          <w:sz w:val="20"/>
          <w:szCs w:val="20"/>
        </w:rPr>
      </w:pPr>
    </w:p>
    <w:p w:rsidR="000A6EE8" w:rsidRDefault="004B5147" w:rsidP="0002401C">
      <w:pPr>
        <w:pStyle w:val="Standard"/>
        <w:spacing w:after="0" w:line="276" w:lineRule="auto"/>
        <w:ind w:left="708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poskytovatele: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02401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za zadavatele:      </w:t>
      </w:r>
      <w:r>
        <w:rPr>
          <w:rFonts w:cs="Arial"/>
          <w:sz w:val="20"/>
          <w:szCs w:val="20"/>
        </w:rPr>
        <w:tab/>
      </w:r>
    </w:p>
    <w:p w:rsidR="00083696" w:rsidRDefault="00083696" w:rsidP="0002401C">
      <w:pPr>
        <w:pStyle w:val="Standard"/>
        <w:spacing w:after="0" w:line="276" w:lineRule="auto"/>
        <w:ind w:left="708" w:firstLine="708"/>
        <w:jc w:val="both"/>
      </w:pPr>
    </w:p>
    <w:p w:rsidR="000A6EE8" w:rsidRDefault="004B5147" w:rsidP="0002401C">
      <w:pPr>
        <w:pStyle w:val="Standard"/>
        <w:spacing w:after="0" w:line="276" w:lineRule="auto"/>
        <w:ind w:left="708" w:firstLine="708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Mgr.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Petr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Steklý</w:t>
      </w:r>
      <w:r>
        <w:rPr>
          <w:rFonts w:eastAsia="Arial" w:cs="Arial"/>
          <w:sz w:val="20"/>
          <w:szCs w:val="20"/>
        </w:rPr>
        <w:t xml:space="preserve"> </w:t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  <w:t xml:space="preserve">      </w:t>
      </w:r>
      <w:r w:rsidR="0002401C" w:rsidRPr="0002401C">
        <w:rPr>
          <w:rFonts w:cs="Arial"/>
          <w:b/>
          <w:sz w:val="20"/>
          <w:szCs w:val="20"/>
        </w:rPr>
        <w:t>Mgr. Zdenka Filipová</w:t>
      </w:r>
    </w:p>
    <w:p w:rsidR="00083696" w:rsidRPr="005F7319" w:rsidRDefault="00083696" w:rsidP="0002401C">
      <w:pPr>
        <w:pStyle w:val="Standard"/>
        <w:spacing w:after="0" w:line="276" w:lineRule="auto"/>
        <w:ind w:left="708" w:firstLine="708"/>
        <w:jc w:val="both"/>
        <w:rPr>
          <w:b/>
        </w:rPr>
      </w:pPr>
    </w:p>
    <w:p w:rsidR="000A6EE8" w:rsidRPr="005F7319" w:rsidRDefault="000A6EE8" w:rsidP="002021D4">
      <w:pPr>
        <w:pStyle w:val="Standard"/>
        <w:spacing w:after="0" w:line="276" w:lineRule="auto"/>
        <w:jc w:val="both"/>
        <w:rPr>
          <w:rFonts w:cs="Arial"/>
          <w:b/>
          <w:sz w:val="20"/>
          <w:szCs w:val="20"/>
        </w:rPr>
      </w:pPr>
    </w:p>
    <w:p w:rsidR="000A6EE8" w:rsidRDefault="004B5147" w:rsidP="00083696">
      <w:pPr>
        <w:pStyle w:val="Standard"/>
        <w:spacing w:after="0" w:line="276" w:lineRule="auto"/>
        <w:ind w:left="708" w:firstLine="708"/>
        <w:jc w:val="both"/>
      </w:pP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 w:rsidR="00083696">
        <w:rPr>
          <w:rFonts w:cs="Arial"/>
          <w:sz w:val="20"/>
          <w:szCs w:val="20"/>
        </w:rPr>
        <w:t>.</w:t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ab/>
        <w:t xml:space="preserve">     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.</w:t>
      </w:r>
    </w:p>
    <w:p w:rsidR="000A6EE8" w:rsidRDefault="004B5147" w:rsidP="00083696">
      <w:pPr>
        <w:pStyle w:val="Standard"/>
        <w:spacing w:after="0" w:line="276" w:lineRule="auto"/>
        <w:ind w:left="708" w:firstLine="708"/>
        <w:jc w:val="both"/>
      </w:pPr>
      <w:r>
        <w:rPr>
          <w:rFonts w:cs="Arial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Kolíně,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dne</w:t>
      </w:r>
      <w:r>
        <w:rPr>
          <w:rFonts w:eastAsia="Arial" w:cs="Arial"/>
          <w:sz w:val="20"/>
          <w:szCs w:val="20"/>
        </w:rPr>
        <w:t xml:space="preserve">  </w:t>
      </w:r>
      <w:r w:rsidR="00FA6461">
        <w:rPr>
          <w:rFonts w:cs="Arial"/>
          <w:sz w:val="20"/>
          <w:szCs w:val="20"/>
        </w:rPr>
        <w:t xml:space="preserve">1.11.2017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083696"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>V</w:t>
      </w:r>
      <w:r w:rsidR="00083696">
        <w:rPr>
          <w:rFonts w:cs="Arial"/>
          <w:sz w:val="20"/>
          <w:szCs w:val="20"/>
        </w:rPr>
        <w:t xml:space="preserve"> Kolíně </w:t>
      </w:r>
      <w:r>
        <w:rPr>
          <w:rFonts w:cs="Arial"/>
          <w:sz w:val="20"/>
          <w:szCs w:val="20"/>
        </w:rPr>
        <w:t>dne</w:t>
      </w:r>
      <w:r w:rsidR="00FA6461">
        <w:rPr>
          <w:rFonts w:cs="Arial"/>
          <w:sz w:val="20"/>
          <w:szCs w:val="20"/>
        </w:rPr>
        <w:t xml:space="preserve"> </w:t>
      </w:r>
      <w:proofErr w:type="gramStart"/>
      <w:r w:rsidR="00FA6461">
        <w:rPr>
          <w:rFonts w:cs="Arial"/>
          <w:sz w:val="20"/>
          <w:szCs w:val="20"/>
        </w:rPr>
        <w:t>1.11.2017</w:t>
      </w:r>
      <w:proofErr w:type="gramEnd"/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2021D4">
      <w:pPr>
        <w:pStyle w:val="Standard"/>
        <w:spacing w:after="0" w:line="276" w:lineRule="auto"/>
        <w:jc w:val="center"/>
        <w:rPr>
          <w:rFonts w:cs="Arial"/>
          <w:b/>
        </w:rPr>
      </w:pPr>
    </w:p>
    <w:p w:rsidR="000A6EE8" w:rsidRDefault="000A6EE8" w:rsidP="005F7319">
      <w:pPr>
        <w:pStyle w:val="Standard"/>
        <w:spacing w:after="0" w:line="276" w:lineRule="auto"/>
      </w:pPr>
    </w:p>
    <w:p w:rsidR="000A6EE8" w:rsidRDefault="000A6EE8" w:rsidP="002021D4">
      <w:pPr>
        <w:pStyle w:val="Standard"/>
        <w:spacing w:after="0" w:line="276" w:lineRule="auto"/>
      </w:pPr>
    </w:p>
    <w:p w:rsidR="000A6EE8" w:rsidRDefault="000A6EE8" w:rsidP="002021D4">
      <w:pPr>
        <w:pStyle w:val="Standard"/>
        <w:spacing w:after="0" w:line="276" w:lineRule="auto"/>
      </w:pPr>
    </w:p>
    <w:p w:rsidR="000A6EE8" w:rsidRDefault="000A6EE8" w:rsidP="002021D4">
      <w:pPr>
        <w:pStyle w:val="Standard"/>
        <w:spacing w:after="0" w:line="276" w:lineRule="auto"/>
      </w:pPr>
    </w:p>
    <w:p w:rsidR="000A6EE8" w:rsidRDefault="000A6EE8" w:rsidP="002021D4">
      <w:pPr>
        <w:pStyle w:val="Standard"/>
        <w:spacing w:after="0" w:line="276" w:lineRule="auto"/>
      </w:pPr>
    </w:p>
    <w:sectPr w:rsidR="000A6EE8">
      <w:headerReference w:type="default" r:id="rId7"/>
      <w:footerReference w:type="default" r:id="rId8"/>
      <w:pgSz w:w="11906" w:h="16838"/>
      <w:pgMar w:top="2268" w:right="1134" w:bottom="1701" w:left="1134" w:header="90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C5" w:rsidRDefault="00ED54C5">
      <w:r>
        <w:separator/>
      </w:r>
    </w:p>
  </w:endnote>
  <w:endnote w:type="continuationSeparator" w:id="0">
    <w:p w:rsidR="00ED54C5" w:rsidRDefault="00E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4C" w:rsidRDefault="004B5147">
    <w:pPr>
      <w:pStyle w:val="Zpat"/>
    </w:pPr>
    <w:r>
      <w:rPr>
        <w:noProof/>
        <w:lang w:eastAsia="cs-CZ"/>
      </w:rPr>
      <w:drawing>
        <wp:inline distT="0" distB="0" distL="0" distR="0">
          <wp:extent cx="6036841" cy="649443"/>
          <wp:effectExtent l="0" t="0" r="2009" b="0"/>
          <wp:docPr id="2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6841" cy="649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C5" w:rsidRDefault="00ED54C5">
      <w:r>
        <w:rPr>
          <w:color w:val="000000"/>
        </w:rPr>
        <w:separator/>
      </w:r>
    </w:p>
  </w:footnote>
  <w:footnote w:type="continuationSeparator" w:id="0">
    <w:p w:rsidR="00ED54C5" w:rsidRDefault="00ED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4C" w:rsidRDefault="004B5147">
    <w:pPr>
      <w:pStyle w:val="Zhlav"/>
      <w:ind w:right="-1"/>
      <w:jc w:val="right"/>
    </w:pPr>
    <w:r>
      <w:rPr>
        <w:noProof/>
        <w:lang w:eastAsia="cs-CZ"/>
      </w:rPr>
      <w:drawing>
        <wp:inline distT="0" distB="0" distL="0" distR="0">
          <wp:extent cx="6119996" cy="340202"/>
          <wp:effectExtent l="0" t="0" r="0" b="2698"/>
          <wp:docPr id="1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340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EC5"/>
    <w:multiLevelType w:val="multilevel"/>
    <w:tmpl w:val="2C983CC0"/>
    <w:styleLink w:val="WWNum2"/>
    <w:lvl w:ilvl="0">
      <w:numFmt w:val="bullet"/>
      <w:lvlText w:val=""/>
      <w:lvlJc w:val="left"/>
      <w:rPr>
        <w:sz w:val="20"/>
        <w:szCs w:val="20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"/>
      <w:lvlJc w:val="left"/>
      <w:rPr>
        <w:sz w:val="20"/>
        <w:szCs w:val="20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sz w:val="20"/>
        <w:szCs w:val="20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1" w15:restartNumberingAfterBreak="0">
    <w:nsid w:val="05CA3B76"/>
    <w:multiLevelType w:val="multilevel"/>
    <w:tmpl w:val="C96CC19A"/>
    <w:styleLink w:val="WW8Num1"/>
    <w:lvl w:ilvl="0">
      <w:numFmt w:val="bullet"/>
      <w:lvlText w:val=""/>
      <w:lvlJc w:val="left"/>
      <w:rPr>
        <w:rFonts w:ascii="Wingdings 2" w:eastAsia="Times New Roman" w:hAnsi="Wingdings 2" w:cs="Arial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"/>
      <w:lvlJc w:val="left"/>
      <w:rPr>
        <w:rFonts w:ascii="Wingdings 2" w:eastAsia="Times New Roman" w:hAnsi="Wingdings 2" w:cs="Aria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"/>
      <w:lvlJc w:val="left"/>
      <w:rPr>
        <w:rFonts w:ascii="Wingdings 2" w:eastAsia="Times New Roman" w:hAnsi="Wingdings 2" w:cs="Aria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2" w15:restartNumberingAfterBreak="0">
    <w:nsid w:val="0B493162"/>
    <w:multiLevelType w:val="multilevel"/>
    <w:tmpl w:val="7C16F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267C37"/>
    <w:multiLevelType w:val="multilevel"/>
    <w:tmpl w:val="3C141F0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BF66D8"/>
    <w:multiLevelType w:val="multilevel"/>
    <w:tmpl w:val="6B201F34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7F2FA5"/>
    <w:multiLevelType w:val="multilevel"/>
    <w:tmpl w:val="EFCE631E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02F7360"/>
    <w:multiLevelType w:val="hybridMultilevel"/>
    <w:tmpl w:val="49524132"/>
    <w:lvl w:ilvl="0" w:tplc="65CCD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6758"/>
    <w:multiLevelType w:val="multilevel"/>
    <w:tmpl w:val="B00C6B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71E3E7D"/>
    <w:multiLevelType w:val="hybridMultilevel"/>
    <w:tmpl w:val="11424E7E"/>
    <w:lvl w:ilvl="0" w:tplc="2C00814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B84ADB"/>
    <w:multiLevelType w:val="multilevel"/>
    <w:tmpl w:val="14B0EC66"/>
    <w:styleLink w:val="WW8Num10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BC355AD"/>
    <w:multiLevelType w:val="multilevel"/>
    <w:tmpl w:val="4198E03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48A1FAC"/>
    <w:multiLevelType w:val="multilevel"/>
    <w:tmpl w:val="8918CC32"/>
    <w:styleLink w:val="WW8Num9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5290564"/>
    <w:multiLevelType w:val="hybridMultilevel"/>
    <w:tmpl w:val="E59C1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5AA9"/>
    <w:multiLevelType w:val="multilevel"/>
    <w:tmpl w:val="81E257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DF83525"/>
    <w:multiLevelType w:val="hybridMultilevel"/>
    <w:tmpl w:val="5AE8C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277B5"/>
    <w:multiLevelType w:val="multilevel"/>
    <w:tmpl w:val="524E049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84C70DF"/>
    <w:multiLevelType w:val="hybridMultilevel"/>
    <w:tmpl w:val="8EDE4066"/>
    <w:lvl w:ilvl="0" w:tplc="69765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93AC4"/>
    <w:multiLevelType w:val="multilevel"/>
    <w:tmpl w:val="69EE38CC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BB34F9C"/>
    <w:multiLevelType w:val="multilevel"/>
    <w:tmpl w:val="AF04A022"/>
    <w:styleLink w:val="WW8Num4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CD01C8C"/>
    <w:multiLevelType w:val="multilevel"/>
    <w:tmpl w:val="D7D800DC"/>
    <w:styleLink w:val="WWNum3"/>
    <w:lvl w:ilvl="0">
      <w:numFmt w:val="bullet"/>
      <w:lvlText w:val=""/>
      <w:lvlJc w:val="left"/>
      <w:rPr>
        <w:rFonts w:ascii="Times New Roman" w:hAnsi="Times New Roman" w:cs="OpenSymbol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OpenSymbol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9"/>
  </w:num>
  <w:num w:numId="15">
    <w:abstractNumId w:val="2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5"/>
  </w:num>
  <w:num w:numId="19">
    <w:abstractNumId w:val="18"/>
  </w:num>
  <w:num w:numId="20">
    <w:abstractNumId w:val="15"/>
  </w:num>
  <w:num w:numId="21">
    <w:abstractNumId w:val="11"/>
  </w:num>
  <w:num w:numId="22">
    <w:abstractNumId w:val="6"/>
  </w:num>
  <w:num w:numId="23">
    <w:abstractNumId w:val="14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8"/>
    <w:rsid w:val="0002401C"/>
    <w:rsid w:val="00083696"/>
    <w:rsid w:val="000A6EE8"/>
    <w:rsid w:val="00174A02"/>
    <w:rsid w:val="002021D4"/>
    <w:rsid w:val="002F47A6"/>
    <w:rsid w:val="003C0FAD"/>
    <w:rsid w:val="004B5147"/>
    <w:rsid w:val="005860A5"/>
    <w:rsid w:val="005F7319"/>
    <w:rsid w:val="00735E45"/>
    <w:rsid w:val="00757AA9"/>
    <w:rsid w:val="007F312C"/>
    <w:rsid w:val="008063A2"/>
    <w:rsid w:val="008701E6"/>
    <w:rsid w:val="00966D02"/>
    <w:rsid w:val="009826F1"/>
    <w:rsid w:val="009B7342"/>
    <w:rsid w:val="009C46EC"/>
    <w:rsid w:val="00B22CE8"/>
    <w:rsid w:val="00B302E5"/>
    <w:rsid w:val="00C41BFE"/>
    <w:rsid w:val="00C857AC"/>
    <w:rsid w:val="00CD00AD"/>
    <w:rsid w:val="00D81ECA"/>
    <w:rsid w:val="00ED54C5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1A55"/>
  <w15:docId w15:val="{F53A4DC9-CBA3-4644-8256-950ED8B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Standard"/>
    <w:next w:val="Textbody"/>
    <w:pPr>
      <w:keepNext/>
      <w:tabs>
        <w:tab w:val="center" w:pos="7560"/>
      </w:tabs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360" w:lineRule="auto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ohit Hind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odsazen1">
    <w:name w:val="Normální odsazený1"/>
    <w:basedOn w:val="Standard"/>
    <w:pPr>
      <w:spacing w:after="0"/>
      <w:ind w:left="708"/>
    </w:pPr>
  </w:style>
  <w:style w:type="paragraph" w:styleId="Odstavecseseznamem">
    <w:name w:val="List Paragraph"/>
    <w:basedOn w:val="Standard"/>
    <w:pPr>
      <w:spacing w:after="0" w:line="276" w:lineRule="auto"/>
      <w:ind w:left="720"/>
    </w:pPr>
    <w:rPr>
      <w:rFonts w:ascii="Calibri" w:hAnsi="Calibri"/>
    </w:rPr>
  </w:style>
  <w:style w:type="paragraph" w:styleId="Bezmezer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basedOn w:val="Standardnpsmo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Open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8Num1">
    <w:name w:val="WW8Num1"/>
    <w:basedOn w:val="Bezseznamu"/>
    <w:pPr>
      <w:numPr>
        <w:numId w:val="5"/>
      </w:numPr>
    </w:pPr>
  </w:style>
  <w:style w:type="numbering" w:customStyle="1" w:styleId="WW8Num2">
    <w:name w:val="WW8Num2"/>
    <w:basedOn w:val="Bezseznamu"/>
    <w:pPr>
      <w:numPr>
        <w:numId w:val="6"/>
      </w:numPr>
    </w:pPr>
  </w:style>
  <w:style w:type="numbering" w:customStyle="1" w:styleId="WW8Num3">
    <w:name w:val="WW8Num3"/>
    <w:basedOn w:val="Bezseznamu"/>
    <w:pPr>
      <w:numPr>
        <w:numId w:val="7"/>
      </w:numPr>
    </w:pPr>
  </w:style>
  <w:style w:type="numbering" w:customStyle="1" w:styleId="WW8Num4">
    <w:name w:val="WW8Num4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numbering" w:customStyle="1" w:styleId="WW8Num6">
    <w:name w:val="WW8Num6"/>
    <w:basedOn w:val="Bezseznamu"/>
    <w:pPr>
      <w:numPr>
        <w:numId w:val="10"/>
      </w:numPr>
    </w:pPr>
  </w:style>
  <w:style w:type="numbering" w:customStyle="1" w:styleId="WW8Num9">
    <w:name w:val="WW8Num9"/>
    <w:basedOn w:val="Bezseznamu"/>
    <w:pPr>
      <w:numPr>
        <w:numId w:val="11"/>
      </w:numPr>
    </w:pPr>
  </w:style>
  <w:style w:type="numbering" w:customStyle="1" w:styleId="WW8Num5">
    <w:name w:val="WW8Num5"/>
    <w:basedOn w:val="Bezseznamu"/>
    <w:pPr>
      <w:numPr>
        <w:numId w:val="12"/>
      </w:numPr>
    </w:pPr>
  </w:style>
  <w:style w:type="numbering" w:customStyle="1" w:styleId="WW8Num7">
    <w:name w:val="WW8Num7"/>
    <w:basedOn w:val="Bezseznamu"/>
    <w:pPr>
      <w:numPr>
        <w:numId w:val="13"/>
      </w:numPr>
    </w:pPr>
  </w:style>
  <w:style w:type="numbering" w:customStyle="1" w:styleId="WW8Num10">
    <w:name w:val="WW8Num10"/>
    <w:basedOn w:val="Bezseznamu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škodní události: 6080527599</vt:lpstr>
    </vt:vector>
  </TitlesOfParts>
  <Company>HP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škodní události: 6080527599</dc:title>
  <dc:creator>tereza</dc:creator>
  <cp:lastModifiedBy>Admin</cp:lastModifiedBy>
  <cp:revision>3</cp:revision>
  <cp:lastPrinted>2016-11-08T13:41:00Z</cp:lastPrinted>
  <dcterms:created xsi:type="dcterms:W3CDTF">2017-11-24T08:18:00Z</dcterms:created>
  <dcterms:modified xsi:type="dcterms:W3CDTF">2017-11-27T13:00:00Z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O. s. Prostor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