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4272"/>
      </w:tblGrid>
      <w:tr w:rsidR="00EF64DC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24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400" w:lineRule="exact"/>
            </w:pPr>
            <w:bookmarkStart w:id="0" w:name="_GoBack"/>
            <w:bookmarkEnd w:id="0"/>
            <w:r>
              <w:rPr>
                <w:rStyle w:val="Zkladntext220pt"/>
              </w:rPr>
              <w:t>Objednávka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400" w:lineRule="exact"/>
            </w:pPr>
            <w:r>
              <w:rPr>
                <w:rStyle w:val="Zkladntext220pt"/>
              </w:rPr>
              <w:t>číslo: NC17101265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224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1"/>
              </w:rPr>
              <w:t>Informace o objednávce</w:t>
            </w:r>
          </w:p>
        </w:tc>
        <w:tc>
          <w:tcPr>
            <w:tcW w:w="4272" w:type="dxa"/>
            <w:shd w:val="clear" w:color="auto" w:fill="FFFFFF"/>
          </w:tcPr>
          <w:p w:rsidR="00EF64DC" w:rsidRDefault="00EF64DC">
            <w:pPr>
              <w:framePr w:w="6514" w:wrap="notBeside" w:vAnchor="text" w:hAnchor="text" w:y="1"/>
              <w:rPr>
                <w:sz w:val="10"/>
                <w:szCs w:val="10"/>
              </w:rPr>
            </w:pP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24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Stav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ind w:left="860"/>
            </w:pPr>
            <w:r>
              <w:rPr>
                <w:rStyle w:val="Zkladntext2115ptTun"/>
              </w:rPr>
              <w:t>Nová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24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Číslo objednávky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ind w:left="860"/>
            </w:pPr>
            <w:r>
              <w:rPr>
                <w:rStyle w:val="Zkladntext2115pt"/>
              </w:rPr>
              <w:t>NC17101265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4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Variabilní symbol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ind w:left="860"/>
            </w:pPr>
            <w:r>
              <w:rPr>
                <w:rStyle w:val="Zkladntext2115pt"/>
              </w:rPr>
              <w:t>NC17101265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24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Datum doručení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ind w:left="860"/>
            </w:pPr>
            <w:r>
              <w:rPr>
                <w:rStyle w:val="Zkladntext2115pt"/>
              </w:rPr>
              <w:t>26.10.2017 11:58:14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4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K úhradě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340" w:lineRule="exact"/>
              <w:ind w:left="860"/>
            </w:pPr>
            <w:r>
              <w:rPr>
                <w:rStyle w:val="Zkladntext217ptTun"/>
              </w:rPr>
              <w:t>27792 Kč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24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1"/>
              </w:rPr>
              <w:t>Kontakní údaje</w:t>
            </w:r>
          </w:p>
        </w:tc>
        <w:tc>
          <w:tcPr>
            <w:tcW w:w="4272" w:type="dxa"/>
            <w:shd w:val="clear" w:color="auto" w:fill="FFFFFF"/>
          </w:tcPr>
          <w:p w:rsidR="00EF64DC" w:rsidRDefault="00EF64DC">
            <w:pPr>
              <w:framePr w:w="6514" w:wrap="notBeside" w:vAnchor="text" w:hAnchor="text" w:y="1"/>
              <w:rPr>
                <w:sz w:val="10"/>
                <w:szCs w:val="10"/>
              </w:rPr>
            </w:pP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24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Jméno a příjmení</w:t>
            </w:r>
          </w:p>
        </w:tc>
        <w:tc>
          <w:tcPr>
            <w:tcW w:w="4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ind w:left="860"/>
            </w:pPr>
            <w:r>
              <w:rPr>
                <w:rStyle w:val="Zkladntext2115pt"/>
              </w:rPr>
              <w:t>Lenka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242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Firma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88" w:lineRule="exact"/>
              <w:ind w:left="860"/>
            </w:pPr>
            <w:r>
              <w:rPr>
                <w:rStyle w:val="Zkladntext2115pt"/>
              </w:rPr>
              <w:t xml:space="preserve">Střední škola a Základní </w:t>
            </w:r>
            <w:r>
              <w:rPr>
                <w:rStyle w:val="Zkladntext2115pt"/>
              </w:rPr>
              <w:t>škola Husovo nám. 1218,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242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Adresa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93" w:lineRule="exact"/>
              <w:ind w:left="860"/>
            </w:pPr>
            <w:r>
              <w:rPr>
                <w:rStyle w:val="Zkladntext2115pt"/>
              </w:rPr>
              <w:t>Husovo nám. 1218, Nové Město nad Metují, 54901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24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IČO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ind w:left="860"/>
            </w:pPr>
            <w:r>
              <w:rPr>
                <w:rStyle w:val="Zkladntext2115pt"/>
              </w:rPr>
              <w:t>48623725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24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DIČ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ind w:left="860"/>
            </w:pPr>
            <w:r>
              <w:rPr>
                <w:rStyle w:val="Zkladntext2115pt"/>
              </w:rPr>
              <w:t>Česko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24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IČDPH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ind w:left="860"/>
            </w:pPr>
            <w:r>
              <w:rPr>
                <w:rStyle w:val="Zkladntext2115pt"/>
              </w:rPr>
              <w:t>48623725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24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Telefon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ind w:left="860"/>
            </w:pPr>
            <w:r>
              <w:rPr>
                <w:rStyle w:val="Zkladntext2115pt"/>
              </w:rPr>
              <w:t>602190125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24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Email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  <w:jc w:val="right"/>
            </w:pPr>
            <w:hyperlink r:id="rId7" w:history="1">
              <w:r>
                <w:rPr>
                  <w:rStyle w:val="Hypertextovodkaz"/>
                  <w:lang w:val="en-US" w:eastAsia="en-US" w:bidi="en-US"/>
                </w:rPr>
                <w:t>i@skolynome.cz</w:t>
              </w:r>
            </w:hyperlink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1795"/>
        </w:trPr>
        <w:tc>
          <w:tcPr>
            <w:tcW w:w="2242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Poznámka</w:t>
            </w:r>
          </w:p>
        </w:tc>
        <w:tc>
          <w:tcPr>
            <w:tcW w:w="4272" w:type="dxa"/>
            <w:shd w:val="clear" w:color="auto" w:fill="FFFFFF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288" w:lineRule="exact"/>
              <w:ind w:left="860"/>
            </w:pPr>
            <w:r>
              <w:rPr>
                <w:rStyle w:val="Zkladntext2115pt"/>
              </w:rPr>
              <w:t>Dobrý den, prosím o potvrzení objednávky -razítko</w:t>
            </w:r>
            <w:r>
              <w:rPr>
                <w:rStyle w:val="Zkladntext2115pt"/>
              </w:rPr>
              <w:t xml:space="preserve"> a podpis. Nešlo by, prosím zboží, které je k dodání do 5 dní, zaslat v této lhůtě a zbytek později?Děkuji Šafaříková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4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6514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1"/>
              </w:rPr>
              <w:t>Adresa doručení</w:t>
            </w:r>
          </w:p>
        </w:tc>
        <w:tc>
          <w:tcPr>
            <w:tcW w:w="4272" w:type="dxa"/>
            <w:shd w:val="clear" w:color="auto" w:fill="FFFFFF"/>
          </w:tcPr>
          <w:p w:rsidR="00EF64DC" w:rsidRDefault="00EF64DC">
            <w:pPr>
              <w:framePr w:w="651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EF64DC" w:rsidRDefault="00EF64DC">
      <w:pPr>
        <w:framePr w:w="6514" w:wrap="notBeside" w:vAnchor="text" w:hAnchor="text" w:y="1"/>
        <w:rPr>
          <w:sz w:val="2"/>
          <w:szCs w:val="2"/>
        </w:rPr>
      </w:pPr>
    </w:p>
    <w:p w:rsidR="00EF64DC" w:rsidRDefault="00EF64DC">
      <w:pPr>
        <w:rPr>
          <w:sz w:val="2"/>
          <w:szCs w:val="2"/>
        </w:rPr>
      </w:pPr>
    </w:p>
    <w:p w:rsidR="00EF64DC" w:rsidRDefault="002B60CD">
      <w:pPr>
        <w:pStyle w:val="Titulektabulky0"/>
        <w:framePr w:w="9787" w:wrap="notBeside" w:vAnchor="text" w:hAnchor="text" w:xAlign="center" w:y="1"/>
        <w:shd w:val="clear" w:color="auto" w:fill="auto"/>
      </w:pPr>
      <w:r>
        <w:t>Střední škola a Základní škola Husovo nám. 1218,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5222"/>
        <w:gridCol w:w="1613"/>
        <w:gridCol w:w="1248"/>
      </w:tblGrid>
      <w:tr w:rsidR="00EF64DC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1704" w:type="dxa"/>
            <w:shd w:val="clear" w:color="auto" w:fill="FFFFFF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Adresa</w:t>
            </w:r>
          </w:p>
        </w:tc>
        <w:tc>
          <w:tcPr>
            <w:tcW w:w="5222" w:type="dxa"/>
            <w:shd w:val="clear" w:color="auto" w:fill="FFFFFF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88" w:lineRule="exact"/>
              <w:ind w:left="1380"/>
            </w:pPr>
            <w:r>
              <w:rPr>
                <w:rStyle w:val="Zkladntext2115ptTun"/>
              </w:rPr>
              <w:t>Nové Měst nad^</w:t>
            </w:r>
          </w:p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88" w:lineRule="exact"/>
              <w:ind w:left="1380"/>
            </w:pPr>
            <w:r>
              <w:rPr>
                <w:rStyle w:val="Zkladntext2115ptTun"/>
              </w:rPr>
              <w:t>Metují, Lenka Šafaříková</w:t>
            </w:r>
          </w:p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88" w:lineRule="exact"/>
              <w:ind w:left="1380"/>
            </w:pPr>
            <w:r>
              <w:rPr>
                <w:rStyle w:val="Zkladntext2115pt"/>
              </w:rPr>
              <w:t xml:space="preserve">Českých bratří 1035, </w:t>
            </w:r>
            <w:r>
              <w:rPr>
                <w:rStyle w:val="Zkladntext2115pt"/>
              </w:rPr>
              <w:t>Nové Město nad Metují, 54901</w:t>
            </w:r>
          </w:p>
        </w:tc>
        <w:tc>
          <w:tcPr>
            <w:tcW w:w="1613" w:type="dxa"/>
            <w:shd w:val="clear" w:color="auto" w:fill="FFFFFF"/>
          </w:tcPr>
          <w:p w:rsidR="00EF64DC" w:rsidRDefault="00EF64DC">
            <w:pPr>
              <w:framePr w:w="9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EF64DC" w:rsidRDefault="00EF64DC">
            <w:pPr>
              <w:framePr w:w="97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704" w:type="dxa"/>
            <w:shd w:val="clear" w:color="auto" w:fill="FFFFFF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1"/>
              </w:rPr>
              <w:t>Objednané zboží</w:t>
            </w:r>
          </w:p>
        </w:tc>
        <w:tc>
          <w:tcPr>
            <w:tcW w:w="5222" w:type="dxa"/>
            <w:shd w:val="clear" w:color="auto" w:fill="FFFFFF"/>
          </w:tcPr>
          <w:p w:rsidR="00EF64DC" w:rsidRDefault="00EF64DC">
            <w:pPr>
              <w:framePr w:w="9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:rsidR="00EF64DC" w:rsidRDefault="00EF64DC">
            <w:pPr>
              <w:framePr w:w="9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EF64DC" w:rsidRDefault="00EF64DC">
            <w:pPr>
              <w:framePr w:w="97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after="60" w:line="230" w:lineRule="exact"/>
            </w:pPr>
            <w:r>
              <w:rPr>
                <w:rStyle w:val="Zkladntext2115ptTun"/>
              </w:rPr>
              <w:t>Objednací</w:t>
            </w:r>
          </w:p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60" w:line="230" w:lineRule="exact"/>
            </w:pPr>
            <w:r>
              <w:rPr>
                <w:rStyle w:val="Zkladntext2115ptTun"/>
              </w:rPr>
              <w:t>číslo</w:t>
            </w:r>
          </w:p>
        </w:tc>
        <w:tc>
          <w:tcPr>
            <w:tcW w:w="5222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  <w:ind w:left="220"/>
            </w:pPr>
            <w:r>
              <w:rPr>
                <w:rStyle w:val="Zkladntext2115ptTun"/>
              </w:rPr>
              <w:t>Produkt Objednané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  <w:ind w:left="160"/>
            </w:pPr>
            <w:r>
              <w:rPr>
                <w:rStyle w:val="Zkladntext2115ptTun"/>
              </w:rPr>
              <w:t>Vybavené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after="60" w:line="230" w:lineRule="exact"/>
              <w:ind w:left="300"/>
            </w:pPr>
            <w:r>
              <w:rPr>
                <w:rStyle w:val="Zkladntext2115ptTun"/>
              </w:rPr>
              <w:t>Ostává</w:t>
            </w:r>
          </w:p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60" w:line="230" w:lineRule="exact"/>
              <w:ind w:left="300"/>
            </w:pPr>
            <w:r>
              <w:rPr>
                <w:rStyle w:val="Zkladntext2115ptTun"/>
              </w:rPr>
              <w:t>vybavit'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MR591700</w:t>
            </w:r>
          </w:p>
        </w:tc>
        <w:tc>
          <w:tcPr>
            <w:tcW w:w="522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  <w:ind w:left="220"/>
            </w:pPr>
            <w:r>
              <w:rPr>
                <w:rStyle w:val="Zkladntext2115ptTun"/>
              </w:rPr>
              <w:t xml:space="preserve">Pěnový kroket </w:t>
            </w:r>
            <w:r>
              <w:rPr>
                <w:rStyle w:val="Zkladntext2115pt"/>
              </w:rPr>
              <w:t>1 ks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  <w:ind w:right="320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MR452254</w:t>
            </w:r>
          </w:p>
        </w:tc>
        <w:tc>
          <w:tcPr>
            <w:tcW w:w="522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  <w:ind w:left="220"/>
            </w:pPr>
            <w:r>
              <w:rPr>
                <w:rStyle w:val="Zkladntext2115ptTun"/>
              </w:rPr>
              <w:t xml:space="preserve">Antistresové míčky, 3 ks </w:t>
            </w:r>
            <w:r>
              <w:rPr>
                <w:rStyle w:val="Zkladntext2115pt"/>
              </w:rPr>
              <w:t>3 ks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787" w:wrap="notBeside" w:vAnchor="text" w:hAnchor="text" w:xAlign="center" w:y="1"/>
              <w:shd w:val="clear" w:color="auto" w:fill="auto"/>
              <w:spacing w:before="0" w:line="230" w:lineRule="exact"/>
              <w:ind w:right="320"/>
              <w:jc w:val="right"/>
            </w:pPr>
            <w:r>
              <w:rPr>
                <w:rStyle w:val="Zkladntext2115pt"/>
              </w:rPr>
              <w:t>3 ks</w:t>
            </w:r>
          </w:p>
        </w:tc>
      </w:tr>
    </w:tbl>
    <w:p w:rsidR="00EF64DC" w:rsidRDefault="00EF64DC">
      <w:pPr>
        <w:framePr w:w="9787" w:wrap="notBeside" w:vAnchor="text" w:hAnchor="text" w:xAlign="center" w:y="1"/>
        <w:rPr>
          <w:sz w:val="2"/>
          <w:szCs w:val="2"/>
        </w:rPr>
      </w:pPr>
    </w:p>
    <w:p w:rsidR="00EF64DC" w:rsidRDefault="00EF64D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3922"/>
        <w:gridCol w:w="1411"/>
        <w:gridCol w:w="1570"/>
        <w:gridCol w:w="1018"/>
      </w:tblGrid>
      <w:tr w:rsidR="00EF64D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lastRenderedPageBreak/>
              <w:t>BK7389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Autíčko na vodní pohon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AK39010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Časový plánovač aktivit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IM1133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Čert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IM1505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Chlapec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IM1504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Děvče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NA332013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Dobré způsoby ve škole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603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LE7988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93" w:lineRule="exact"/>
              <w:ind w:left="320"/>
            </w:pPr>
            <w:r>
              <w:rPr>
                <w:rStyle w:val="Zkladntext2115ptTun"/>
              </w:rPr>
              <w:t>Dřevěná písmenková stavebnice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ZA1321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Glóbus konturový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SC12111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Jak se správně zachovat?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SC12093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Jak to můžu napravit?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603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VN86188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98" w:lineRule="exact"/>
              <w:ind w:left="320"/>
            </w:pPr>
            <w:r>
              <w:rPr>
                <w:rStyle w:val="Zkladntext2115ptTun"/>
              </w:rPr>
              <w:t>Kostra lidského těla, 80 cm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LE7986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Kriket žabky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TM22701CZ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Lidské tělo - česká verze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603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LR6044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93" w:lineRule="exact"/>
              <w:ind w:left="320"/>
            </w:pPr>
            <w:r>
              <w:rPr>
                <w:rStyle w:val="Zkladntext2115ptTun"/>
              </w:rPr>
              <w:t xml:space="preserve">Magnety oboustranné - </w:t>
            </w:r>
            <w:r>
              <w:rPr>
                <w:rStyle w:val="Zkladntext2115ptTun"/>
              </w:rPr>
              <w:t>Lidské tělo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NS2063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Maňásci - Etnické skupiny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NS1827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Manipulační domeček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2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2 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BK3001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MiniLab - Chemie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2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2 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PX0343A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Mistr slova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603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VN81895</w:t>
            </w:r>
          </w:p>
        </w:tc>
        <w:tc>
          <w:tcPr>
            <w:tcW w:w="392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98" w:lineRule="exact"/>
              <w:ind w:left="320"/>
            </w:pPr>
            <w:r>
              <w:rPr>
                <w:rStyle w:val="Zkladntext2115ptTun"/>
              </w:rPr>
              <w:t>Model - lidské torzo, 27 cm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603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TM22707CZ</w:t>
            </w:r>
          </w:p>
        </w:tc>
        <w:tc>
          <w:tcPr>
            <w:tcW w:w="3922" w:type="dxa"/>
            <w:shd w:val="clear" w:color="auto" w:fill="FFFFFF"/>
            <w:vAlign w:val="bottom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93" w:lineRule="exact"/>
              <w:ind w:left="320"/>
            </w:pPr>
            <w:r>
              <w:rPr>
                <w:rStyle w:val="Zkladntext2115ptTun"/>
              </w:rPr>
              <w:t xml:space="preserve">Najdi </w:t>
            </w:r>
            <w:r>
              <w:rPr>
                <w:rStyle w:val="Zkladntext2115ptTun"/>
              </w:rPr>
              <w:t>správný kousek času - česká verze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603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KAXL45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88" w:lineRule="exact"/>
              <w:ind w:left="320"/>
            </w:pPr>
            <w:r>
              <w:rPr>
                <w:rStyle w:val="Zkladntext2115ptTun"/>
              </w:rPr>
              <w:t>Nástěnný obraz XL - Čtvercová síť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GO57509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Puzzle - Europa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VN87595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Razítka - zlomky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BZ1406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Razítka na učení času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IT070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Rovnovážný had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LE10075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Skákající kočka a myš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VK1101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Skákající žabky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  <w:tr w:rsidR="00EF64D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03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Zkladntext2115pt"/>
              </w:rPr>
              <w:t>AK30660</w:t>
            </w:r>
          </w:p>
        </w:tc>
        <w:tc>
          <w:tcPr>
            <w:tcW w:w="3922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Zkladntext2115ptTun"/>
              </w:rPr>
              <w:t>Výrobní procesy 1</w:t>
            </w:r>
          </w:p>
        </w:tc>
        <w:tc>
          <w:tcPr>
            <w:tcW w:w="1411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Zkladntext2115pt"/>
              </w:rPr>
              <w:t>Oks</w:t>
            </w:r>
          </w:p>
        </w:tc>
        <w:tc>
          <w:tcPr>
            <w:tcW w:w="1018" w:type="dxa"/>
            <w:shd w:val="clear" w:color="auto" w:fill="FFFFFF"/>
          </w:tcPr>
          <w:p w:rsidR="00EF64DC" w:rsidRDefault="002B60CD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"/>
              </w:rPr>
              <w:t>lks</w:t>
            </w:r>
          </w:p>
        </w:tc>
      </w:tr>
    </w:tbl>
    <w:p w:rsidR="00EF64DC" w:rsidRDefault="002B60CD">
      <w:pPr>
        <w:pStyle w:val="Titulektabulky20"/>
        <w:framePr w:w="9523" w:wrap="notBeside" w:vAnchor="text" w:hAnchor="text" w:xAlign="center" w:y="1"/>
        <w:shd w:val="clear" w:color="auto" w:fill="auto"/>
      </w:pPr>
      <w:r>
        <w:t>Zboží přidáno do objednávky Zboží odstraněno z objednávky</w:t>
      </w:r>
    </w:p>
    <w:p w:rsidR="00EF64DC" w:rsidRDefault="00EF64DC">
      <w:pPr>
        <w:framePr w:w="9523" w:wrap="notBeside" w:vAnchor="text" w:hAnchor="text" w:xAlign="center" w:y="1"/>
        <w:rPr>
          <w:sz w:val="2"/>
          <w:szCs w:val="2"/>
        </w:rPr>
      </w:pPr>
    </w:p>
    <w:p w:rsidR="00EF64DC" w:rsidRDefault="00EF64DC">
      <w:pPr>
        <w:rPr>
          <w:sz w:val="2"/>
          <w:szCs w:val="2"/>
        </w:rPr>
      </w:pPr>
    </w:p>
    <w:p w:rsidR="00EF64DC" w:rsidRDefault="002B60CD">
      <w:pPr>
        <w:pStyle w:val="Zkladntext20"/>
        <w:shd w:val="clear" w:color="auto" w:fill="auto"/>
        <w:spacing w:before="256" w:line="190" w:lineRule="exact"/>
        <w:sectPr w:rsidR="00EF64DC">
          <w:pgSz w:w="11900" w:h="16840"/>
          <w:pgMar w:top="1322" w:right="1058" w:bottom="1593" w:left="1045" w:header="0" w:footer="3" w:gutter="0"/>
          <w:cols w:space="720"/>
          <w:noEndnote/>
          <w:docGrid w:linePitch="360"/>
        </w:sectPr>
      </w:pPr>
      <w:r>
        <w:t>Celková cena k úhradě</w:t>
      </w:r>
    </w:p>
    <w:p w:rsidR="00EF64DC" w:rsidRDefault="002B60CD">
      <w:pPr>
        <w:pStyle w:val="Zkladntext30"/>
        <w:shd w:val="clear" w:color="auto" w:fill="auto"/>
        <w:ind w:right="1060"/>
      </w:pPr>
      <w:r>
        <w:lastRenderedPageBreak/>
        <w:t xml:space="preserve">Objednané zboží Doprava a </w:t>
      </w:r>
      <w:r>
        <w:t>balné Příplatek za způsob platby</w:t>
      </w:r>
    </w:p>
    <w:p w:rsidR="00EF64DC" w:rsidRDefault="002B60CD">
      <w:pPr>
        <w:pStyle w:val="Zkladntext30"/>
        <w:shd w:val="clear" w:color="auto" w:fill="auto"/>
        <w:spacing w:after="140" w:line="230" w:lineRule="exact"/>
      </w:pPr>
      <w:r>
        <w:t>K úhradě</w:t>
      </w:r>
    </w:p>
    <w:p w:rsidR="00EF64DC" w:rsidRDefault="002B60CD">
      <w:pPr>
        <w:pStyle w:val="Nadpis10"/>
        <w:keepNext/>
        <w:keepLines/>
        <w:shd w:val="clear" w:color="auto" w:fill="auto"/>
        <w:spacing w:before="0" w:line="800" w:lineRule="exact"/>
        <w:ind w:left="380"/>
      </w:pPr>
      <w:bookmarkStart w:id="1" w:name="bookmark0"/>
      <w:r>
        <w:rPr>
          <w:rStyle w:val="Nadpis1Constantia40ptKurzvaMtko100"/>
          <w:b/>
          <w:bCs/>
        </w:rPr>
        <w:t>£</w:t>
      </w:r>
      <w:r>
        <w:t xml:space="preserve"> GARANCE</w:t>
      </w:r>
      <w:bookmarkEnd w:id="1"/>
    </w:p>
    <w:p w:rsidR="00EF64DC" w:rsidRDefault="002B60CD">
      <w:pPr>
        <w:pStyle w:val="Nadpis20"/>
        <w:keepNext/>
        <w:keepLines/>
        <w:shd w:val="clear" w:color="auto" w:fill="auto"/>
        <w:spacing w:line="260" w:lineRule="exact"/>
        <w:ind w:left="380"/>
      </w:pPr>
      <w:bookmarkStart w:id="2" w:name="bookmark1"/>
      <w:r>
        <w:t xml:space="preserve">^ NEJNIŽŠÍ </w:t>
      </w:r>
      <w:r>
        <w:rPr>
          <w:rStyle w:val="Nadpis213pt"/>
        </w:rPr>
        <w:t>CENY</w:t>
      </w:r>
      <w:bookmarkEnd w:id="2"/>
    </w:p>
    <w:p w:rsidR="00EF64DC" w:rsidRDefault="002B60CD">
      <w:pPr>
        <w:pStyle w:val="Zkladntext30"/>
        <w:shd w:val="clear" w:color="auto" w:fill="auto"/>
        <w:spacing w:after="95" w:line="384" w:lineRule="exact"/>
        <w:jc w:val="right"/>
      </w:pPr>
      <w:r>
        <w:br w:type="column"/>
      </w:r>
      <w:r>
        <w:lastRenderedPageBreak/>
        <w:t xml:space="preserve">27392 Kč 400,00 € </w:t>
      </w:r>
      <w:r>
        <w:rPr>
          <w:rStyle w:val="Zkladntext312pt"/>
          <w:b w:val="0"/>
          <w:bCs w:val="0"/>
        </w:rPr>
        <w:t>0,00</w:t>
      </w:r>
      <w:r>
        <w:rPr>
          <w:rStyle w:val="Zkladntext312pt0"/>
        </w:rPr>
        <w:t xml:space="preserve"> €</w:t>
      </w:r>
    </w:p>
    <w:p w:rsidR="00EF64DC" w:rsidRDefault="002B60CD">
      <w:pPr>
        <w:pStyle w:val="Zkladntext40"/>
        <w:shd w:val="clear" w:color="auto" w:fill="auto"/>
        <w:spacing w:before="0" w:line="340" w:lineRule="exact"/>
      </w:pPr>
      <w:r>
        <w:t>27 792,00 Kč</w:t>
      </w:r>
    </w:p>
    <w:p w:rsidR="00EF64DC" w:rsidRDefault="00EB3E7C">
      <w:pPr>
        <w:framePr w:h="811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47800" cy="523875"/>
            <wp:effectExtent l="0" t="0" r="0" b="9525"/>
            <wp:docPr id="1" name="obrázek 1" descr="C:\Users\horakj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akj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DC" w:rsidRDefault="00EF64DC">
      <w:pPr>
        <w:rPr>
          <w:sz w:val="2"/>
          <w:szCs w:val="2"/>
        </w:rPr>
      </w:pPr>
    </w:p>
    <w:p w:rsidR="00EF64DC" w:rsidRDefault="00EF64DC">
      <w:pPr>
        <w:rPr>
          <w:sz w:val="2"/>
          <w:szCs w:val="2"/>
        </w:rPr>
        <w:sectPr w:rsidR="00EF64DC">
          <w:pgSz w:w="11900" w:h="16840"/>
          <w:pgMar w:top="1365" w:right="3969" w:bottom="7921" w:left="1374" w:header="0" w:footer="3" w:gutter="0"/>
          <w:cols w:num="2" w:space="720" w:equalWidth="0">
            <w:col w:w="2846" w:space="1200"/>
            <w:col w:w="2510"/>
          </w:cols>
          <w:noEndnote/>
          <w:docGrid w:linePitch="360"/>
        </w:sectPr>
      </w:pPr>
    </w:p>
    <w:p w:rsidR="00EF64DC" w:rsidRDefault="00EF64DC">
      <w:pPr>
        <w:spacing w:line="240" w:lineRule="exact"/>
        <w:rPr>
          <w:sz w:val="19"/>
          <w:szCs w:val="19"/>
        </w:rPr>
      </w:pPr>
    </w:p>
    <w:p w:rsidR="00EF64DC" w:rsidRDefault="00EF64DC">
      <w:pPr>
        <w:spacing w:before="56" w:after="56" w:line="240" w:lineRule="exact"/>
        <w:rPr>
          <w:sz w:val="19"/>
          <w:szCs w:val="19"/>
        </w:rPr>
      </w:pPr>
    </w:p>
    <w:p w:rsidR="00EF64DC" w:rsidRDefault="00EF64DC">
      <w:pPr>
        <w:rPr>
          <w:sz w:val="2"/>
          <w:szCs w:val="2"/>
        </w:rPr>
        <w:sectPr w:rsidR="00EF64DC">
          <w:type w:val="continuous"/>
          <w:pgSz w:w="11900" w:h="16840"/>
          <w:pgMar w:top="1380" w:right="0" w:bottom="7936" w:left="0" w:header="0" w:footer="3" w:gutter="0"/>
          <w:cols w:space="720"/>
          <w:noEndnote/>
          <w:docGrid w:linePitch="360"/>
        </w:sectPr>
      </w:pPr>
    </w:p>
    <w:p w:rsidR="00EF64DC" w:rsidRDefault="00EB3E7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597535</wp:posOffset>
            </wp:positionH>
            <wp:positionV relativeFrom="paragraph">
              <wp:posOffset>30480</wp:posOffset>
            </wp:positionV>
            <wp:extent cx="426720" cy="433070"/>
            <wp:effectExtent l="0" t="0" r="0" b="5080"/>
            <wp:wrapNone/>
            <wp:docPr id="4" name="obrázek 3" descr="C:\Users\horakj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akj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1197610</wp:posOffset>
                </wp:positionH>
                <wp:positionV relativeFrom="paragraph">
                  <wp:posOffset>1270</wp:posOffset>
                </wp:positionV>
                <wp:extent cx="953770" cy="448310"/>
                <wp:effectExtent l="0" t="1270" r="127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DC" w:rsidRDefault="002B60C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 w:after="6" w:line="460" w:lineRule="exact"/>
                            </w:pPr>
                            <w:bookmarkStart w:id="3" w:name="bookmark2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GARANCE</w:t>
                            </w:r>
                            <w:bookmarkEnd w:id="3"/>
                          </w:p>
                          <w:p w:rsidR="00EF64DC" w:rsidRDefault="002B60C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4" w:name="bookmark3"/>
                            <w:r>
                              <w:rPr>
                                <w:rStyle w:val="Nadpis2Exact"/>
                              </w:rPr>
                              <w:t>SPOKOJENOSTI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4.3pt;margin-top:.1pt;width:75.1pt;height:35.3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" filled="f" stroked="f">
                <v:textbox style="mso-fit-shape-to-text:t" inset="0,0,0,0">
                  <w:txbxContent>
                    <w:p w:rsidR="00EF64DC" w:rsidRDefault="002B60CD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 w:after="6" w:line="460" w:lineRule="exact"/>
                      </w:pPr>
                      <w:bookmarkStart w:id="5" w:name="bookmark2"/>
                      <w:r>
                        <w:rPr>
                          <w:rStyle w:val="Nadpis1Exact"/>
                          <w:b/>
                          <w:bCs/>
                        </w:rPr>
                        <w:t>GARANCE</w:t>
                      </w:r>
                      <w:bookmarkEnd w:id="5"/>
                    </w:p>
                    <w:p w:rsidR="00EF64DC" w:rsidRDefault="002B60CD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6" w:name="bookmark3"/>
                      <w:r>
                        <w:rPr>
                          <w:rStyle w:val="Nadpis2Exact"/>
                        </w:rPr>
                        <w:t>SPOKOJENOSTI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2907665</wp:posOffset>
            </wp:positionH>
            <wp:positionV relativeFrom="paragraph">
              <wp:posOffset>60960</wp:posOffset>
            </wp:positionV>
            <wp:extent cx="518160" cy="372110"/>
            <wp:effectExtent l="0" t="0" r="0" b="8890"/>
            <wp:wrapNone/>
            <wp:docPr id="5" name="obrázek 5" descr="C:\Users\horakj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rakj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3596640</wp:posOffset>
                </wp:positionH>
                <wp:positionV relativeFrom="paragraph">
                  <wp:posOffset>1270</wp:posOffset>
                </wp:positionV>
                <wp:extent cx="1146175" cy="444500"/>
                <wp:effectExtent l="0" t="1270" r="635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DC" w:rsidRDefault="002B60C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 w:line="460" w:lineRule="exact"/>
                            </w:pPr>
                            <w:bookmarkStart w:id="7" w:name="bookmark4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DOPRAVA</w:t>
                            </w:r>
                            <w:bookmarkEnd w:id="7"/>
                          </w:p>
                          <w:p w:rsidR="00EF64DC" w:rsidRDefault="002B60C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8" w:name="bookmark5"/>
                            <w:r>
                              <w:rPr>
                                <w:rStyle w:val="Nadpis2Exact"/>
                              </w:rPr>
                              <w:t>AŽ K ZÁKAZNÍKOVI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83.2pt;margin-top:.1pt;width:90.25pt;height:3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E4rwIAALA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" filled="f" stroked="f">
                <v:textbox style="mso-fit-shape-to-text:t" inset="0,0,0,0">
                  <w:txbxContent>
                    <w:p w:rsidR="00EF64DC" w:rsidRDefault="002B60CD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 w:line="460" w:lineRule="exact"/>
                      </w:pPr>
                      <w:bookmarkStart w:id="9" w:name="bookmark4"/>
                      <w:r>
                        <w:rPr>
                          <w:rStyle w:val="Nadpis1Exact"/>
                          <w:b/>
                          <w:bCs/>
                        </w:rPr>
                        <w:t>DOPRAVA</w:t>
                      </w:r>
                      <w:bookmarkEnd w:id="9"/>
                    </w:p>
                    <w:p w:rsidR="00EF64DC" w:rsidRDefault="002B60CD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0" w:name="bookmark5"/>
                      <w:r>
                        <w:rPr>
                          <w:rStyle w:val="Nadpis2Exact"/>
                        </w:rPr>
                        <w:t>AŽ K ZÁKAZNÍKOVI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64DC" w:rsidRDefault="00EF64DC">
      <w:pPr>
        <w:spacing w:line="371" w:lineRule="exact"/>
      </w:pPr>
    </w:p>
    <w:p w:rsidR="00EF64DC" w:rsidRDefault="00EF64DC">
      <w:pPr>
        <w:rPr>
          <w:sz w:val="2"/>
          <w:szCs w:val="2"/>
        </w:rPr>
        <w:sectPr w:rsidR="00EF64DC">
          <w:type w:val="continuous"/>
          <w:pgSz w:w="11900" w:h="16840"/>
          <w:pgMar w:top="1380" w:right="3633" w:bottom="7936" w:left="798" w:header="0" w:footer="3" w:gutter="0"/>
          <w:cols w:space="720"/>
          <w:noEndnote/>
          <w:docGrid w:linePitch="360"/>
        </w:sectPr>
      </w:pPr>
    </w:p>
    <w:p w:rsidR="00EF64DC" w:rsidRDefault="00EF64DC">
      <w:pPr>
        <w:spacing w:line="240" w:lineRule="exact"/>
        <w:rPr>
          <w:sz w:val="19"/>
          <w:szCs w:val="19"/>
        </w:rPr>
      </w:pPr>
    </w:p>
    <w:p w:rsidR="00EF64DC" w:rsidRDefault="00EF64DC">
      <w:pPr>
        <w:spacing w:line="240" w:lineRule="exact"/>
        <w:rPr>
          <w:sz w:val="19"/>
          <w:szCs w:val="19"/>
        </w:rPr>
      </w:pPr>
    </w:p>
    <w:p w:rsidR="00EF64DC" w:rsidRDefault="00EF64DC">
      <w:pPr>
        <w:spacing w:line="240" w:lineRule="exact"/>
        <w:rPr>
          <w:sz w:val="19"/>
          <w:szCs w:val="19"/>
        </w:rPr>
      </w:pPr>
    </w:p>
    <w:p w:rsidR="00EF64DC" w:rsidRDefault="00EF64DC">
      <w:pPr>
        <w:spacing w:line="240" w:lineRule="exact"/>
        <w:rPr>
          <w:sz w:val="19"/>
          <w:szCs w:val="19"/>
        </w:rPr>
      </w:pPr>
    </w:p>
    <w:p w:rsidR="00EF64DC" w:rsidRDefault="00EF64DC">
      <w:pPr>
        <w:spacing w:before="25" w:after="25" w:line="240" w:lineRule="exact"/>
        <w:rPr>
          <w:sz w:val="19"/>
          <w:szCs w:val="19"/>
        </w:rPr>
      </w:pPr>
    </w:p>
    <w:p w:rsidR="00EF64DC" w:rsidRDefault="00EF64DC">
      <w:pPr>
        <w:rPr>
          <w:sz w:val="2"/>
          <w:szCs w:val="2"/>
        </w:rPr>
        <w:sectPr w:rsidR="00EF64DC">
          <w:type w:val="continuous"/>
          <w:pgSz w:w="11900" w:h="16840"/>
          <w:pgMar w:top="1395" w:right="0" w:bottom="1395" w:left="0" w:header="0" w:footer="3" w:gutter="0"/>
          <w:cols w:space="720"/>
          <w:noEndnote/>
          <w:docGrid w:linePitch="360"/>
        </w:sectPr>
      </w:pPr>
    </w:p>
    <w:p w:rsidR="00EF64DC" w:rsidRDefault="002B60CD">
      <w:pPr>
        <w:pStyle w:val="Zkladntext50"/>
        <w:shd w:val="clear" w:color="auto" w:fill="auto"/>
        <w:ind w:right="3860"/>
      </w:pPr>
      <w:r>
        <w:lastRenderedPageBreak/>
        <w:t xml:space="preserve">NOMILAND CZECH s.r.o. Vřesinská 828 742 83 Klimkovice IČO: 268 75 853 DIČ: CZ 268 75 853 Bezplatná linka: 800 60 60 50 Pracovní dny od 8.00 - 15.00 hod </w:t>
      </w:r>
      <w:r>
        <w:rPr>
          <w:rStyle w:val="Zkladntext51"/>
        </w:rPr>
        <w:t xml:space="preserve">nomiland@, </w:t>
      </w:r>
      <w:r>
        <w:rPr>
          <w:rStyle w:val="Zkladntext51"/>
          <w:lang w:val="en-US" w:eastAsia="en-US" w:bidi="en-US"/>
        </w:rPr>
        <w:t>nomiland.cz</w:t>
      </w:r>
    </w:p>
    <w:sectPr w:rsidR="00EF64DC">
      <w:type w:val="continuous"/>
      <w:pgSz w:w="11900" w:h="16840"/>
      <w:pgMar w:top="1395" w:right="3969" w:bottom="1395" w:left="7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CD" w:rsidRDefault="002B60CD">
      <w:r>
        <w:separator/>
      </w:r>
    </w:p>
  </w:endnote>
  <w:endnote w:type="continuationSeparator" w:id="0">
    <w:p w:rsidR="002B60CD" w:rsidRDefault="002B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CD" w:rsidRDefault="002B60CD"/>
  </w:footnote>
  <w:footnote w:type="continuationSeparator" w:id="0">
    <w:p w:rsidR="002B60CD" w:rsidRDefault="002B60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DC"/>
    <w:rsid w:val="002B60CD"/>
    <w:rsid w:val="00EB3E7C"/>
    <w:rsid w:val="00E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0pt">
    <w:name w:val="Základní text (2) + 2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7ptTun">
    <w:name w:val="Základní text (2) + 17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Nadpis1Constantia40ptKurzvaMtko100">
    <w:name w:val="Nadpis #1 + Constantia;40 pt;Kurzíva;Měřítko 100%"/>
    <w:basedOn w:val="Nadpis1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80"/>
      <w:szCs w:val="8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Nadpis213pt">
    <w:name w:val="Nadpis #2 + 13 pt"/>
    <w:basedOn w:val="Nadpis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12pt">
    <w:name w:val="Základní text (3) + 12 pt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12pt0">
    <w:name w:val="Základní text (3) + 12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Exact">
    <w:name w:val="Nadpis #1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Nadpis2Exact">
    <w:name w:val="Nadpis #2 Exact"/>
    <w:basedOn w:val="Standardnpsmoodstavce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88" w:lineRule="exact"/>
      <w:jc w:val="both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35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9" w:lineRule="exact"/>
      <w:jc w:val="both"/>
    </w:pPr>
    <w:rPr>
      <w:rFonts w:ascii="Tahoma" w:eastAsia="Tahoma" w:hAnsi="Tahoma" w:cs="Tahoma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line="0" w:lineRule="atLeast"/>
      <w:outlineLvl w:val="0"/>
    </w:pPr>
    <w:rPr>
      <w:rFonts w:ascii="Tahoma" w:eastAsia="Tahoma" w:hAnsi="Tahoma" w:cs="Tahoma"/>
      <w:b/>
      <w:bCs/>
      <w:w w:val="60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Impact" w:eastAsia="Impact" w:hAnsi="Impact" w:cs="Impact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right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0pt">
    <w:name w:val="Základní text (2) + 2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7ptTun">
    <w:name w:val="Základní text (2) + 17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Nadpis1Constantia40ptKurzvaMtko100">
    <w:name w:val="Nadpis #1 + Constantia;40 pt;Kurzíva;Měřítko 100%"/>
    <w:basedOn w:val="Nadpis1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80"/>
      <w:szCs w:val="8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Nadpis213pt">
    <w:name w:val="Nadpis #2 + 13 pt"/>
    <w:basedOn w:val="Nadpis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12pt">
    <w:name w:val="Základní text (3) + 12 pt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12pt0">
    <w:name w:val="Základní text (3) + 12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Exact">
    <w:name w:val="Nadpis #1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Nadpis2Exact">
    <w:name w:val="Nadpis #2 Exact"/>
    <w:basedOn w:val="Standardnpsmoodstavce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88" w:lineRule="exact"/>
      <w:jc w:val="both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35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9" w:lineRule="exact"/>
      <w:jc w:val="both"/>
    </w:pPr>
    <w:rPr>
      <w:rFonts w:ascii="Tahoma" w:eastAsia="Tahoma" w:hAnsi="Tahoma" w:cs="Tahoma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line="0" w:lineRule="atLeast"/>
      <w:outlineLvl w:val="0"/>
    </w:pPr>
    <w:rPr>
      <w:rFonts w:ascii="Tahoma" w:eastAsia="Tahoma" w:hAnsi="Tahoma" w:cs="Tahoma"/>
      <w:b/>
      <w:bCs/>
      <w:w w:val="60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Impact" w:eastAsia="Impact" w:hAnsi="Impact" w:cs="Impact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right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@skolynome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Horák</dc:creator>
  <cp:lastModifiedBy>Josef Horák</cp:lastModifiedBy>
  <cp:revision>2</cp:revision>
  <dcterms:created xsi:type="dcterms:W3CDTF">2017-11-27T10:06:00Z</dcterms:created>
  <dcterms:modified xsi:type="dcterms:W3CDTF">2017-11-27T10:06:00Z</dcterms:modified>
</cp:coreProperties>
</file>