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7177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771773">
        <w:rPr>
          <w:b/>
          <w:sz w:val="22"/>
          <w:szCs w:val="22"/>
        </w:rPr>
        <w:t>Krajník Eduard, RNDr</w:t>
      </w:r>
      <w:r>
        <w:rPr>
          <w:sz w:val="22"/>
          <w:szCs w:val="22"/>
        </w:rPr>
        <w:t xml:space="preserve">., </w:t>
      </w:r>
      <w:proofErr w:type="spellStart"/>
      <w:proofErr w:type="gramStart"/>
      <w:r w:rsidR="00DF506F">
        <w:rPr>
          <w:sz w:val="22"/>
          <w:szCs w:val="22"/>
        </w:rPr>
        <w:t>r.č</w:t>
      </w:r>
      <w:proofErr w:type="spellEnd"/>
      <w:r w:rsidR="00DF506F">
        <w:rPr>
          <w:sz w:val="22"/>
          <w:szCs w:val="22"/>
        </w:rPr>
        <w:t>.</w:t>
      </w:r>
      <w:proofErr w:type="gramEnd"/>
      <w:r w:rsidR="00DF506F">
        <w:rPr>
          <w:sz w:val="22"/>
          <w:szCs w:val="22"/>
        </w:rPr>
        <w:t xml:space="preserve"> 42xxxx/</w:t>
      </w:r>
      <w:proofErr w:type="spellStart"/>
      <w:r w:rsidR="00DF506F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DF506F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Praha 10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3A6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024C9">
        <w:rPr>
          <w:b/>
          <w:sz w:val="24"/>
          <w:szCs w:val="24"/>
        </w:rPr>
        <w:t>nabyvatel</w:t>
      </w:r>
      <w:r w:rsidR="004024C9">
        <w:rPr>
          <w:sz w:val="24"/>
          <w:szCs w:val="24"/>
        </w:rPr>
        <w:t xml:space="preserve">") </w:t>
      </w:r>
    </w:p>
    <w:p w:rsidR="00DD3A60" w:rsidRDefault="0077177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3A60" w:rsidRDefault="004024C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D3A60" w:rsidRDefault="00DD3A60">
      <w:pPr>
        <w:widowControl/>
        <w:tabs>
          <w:tab w:val="left" w:pos="2835"/>
        </w:tabs>
        <w:rPr>
          <w:sz w:val="24"/>
          <w:szCs w:val="24"/>
        </w:rPr>
      </w:pPr>
    </w:p>
    <w:p w:rsidR="00DD3A60" w:rsidRDefault="004024C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771773">
        <w:rPr>
          <w:sz w:val="28"/>
          <w:szCs w:val="28"/>
        </w:rPr>
        <w:t>1PR17/41</w:t>
      </w:r>
    </w:p>
    <w:p w:rsidR="00AD4CDE" w:rsidRDefault="00AD4CDE" w:rsidP="00771773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Liberec pro katastrální území </w:t>
      </w:r>
      <w:r w:rsidRPr="00771773">
        <w:rPr>
          <w:b/>
          <w:sz w:val="22"/>
          <w:szCs w:val="22"/>
        </w:rPr>
        <w:t>Dlouhý Most</w:t>
      </w:r>
      <w:r>
        <w:rPr>
          <w:sz w:val="22"/>
          <w:szCs w:val="22"/>
        </w:rPr>
        <w:t>, obec Dlouhý Most.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771773">
        <w:rPr>
          <w:sz w:val="22"/>
          <w:szCs w:val="22"/>
        </w:rPr>
        <w:t>nabyvatele následující pozemky:</w:t>
      </w:r>
      <w:r>
        <w:rPr>
          <w:sz w:val="22"/>
          <w:szCs w:val="22"/>
        </w:rPr>
        <w:t xml:space="preserve"> včetně trvalých porostů </w:t>
      </w:r>
    </w:p>
    <w:p w:rsidR="00771773" w:rsidRDefault="007717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</w:r>
      <w:r w:rsidR="00771773">
        <w:rPr>
          <w:b/>
          <w:szCs w:val="22"/>
          <w:u w:val="single"/>
        </w:rPr>
        <w:t>výměra</w:t>
      </w:r>
      <w:r w:rsidR="00771773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771773" w:rsidRPr="00EA073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771773">
        <w:rPr>
          <w:b/>
          <w:sz w:val="22"/>
          <w:szCs w:val="22"/>
        </w:rPr>
        <w:t>1090</w:t>
      </w:r>
      <w:r w:rsidRPr="00771773">
        <w:rPr>
          <w:b/>
          <w:sz w:val="22"/>
          <w:szCs w:val="22"/>
        </w:rPr>
        <w:tab/>
      </w:r>
      <w:r w:rsidRPr="00771773">
        <w:rPr>
          <w:b/>
          <w:szCs w:val="22"/>
        </w:rPr>
        <w:t>trvalý travní porost</w:t>
      </w:r>
      <w:r w:rsidRPr="00771773">
        <w:rPr>
          <w:b/>
          <w:sz w:val="22"/>
          <w:szCs w:val="22"/>
        </w:rPr>
        <w:tab/>
        <w:t>3 523 m2</w:t>
      </w:r>
      <w:r w:rsidRPr="00771773">
        <w:rPr>
          <w:b/>
          <w:sz w:val="22"/>
          <w:szCs w:val="22"/>
        </w:rPr>
        <w:tab/>
        <w:t xml:space="preserve">467,20 Kč </w:t>
      </w:r>
      <w:r w:rsidRPr="00771773">
        <w:rPr>
          <w:b/>
          <w:sz w:val="22"/>
          <w:szCs w:val="22"/>
        </w:rPr>
        <w:tab/>
        <w:t>47 750,00 Kč</w:t>
      </w:r>
    </w:p>
    <w:p w:rsidR="00771773" w:rsidRPr="00771773" w:rsidRDefault="007717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7717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771773">
        <w:rPr>
          <w:b/>
          <w:sz w:val="22"/>
          <w:szCs w:val="22"/>
        </w:rPr>
        <w:t>1152/1</w:t>
      </w:r>
      <w:r w:rsidRPr="00771773">
        <w:rPr>
          <w:b/>
          <w:sz w:val="22"/>
          <w:szCs w:val="22"/>
        </w:rPr>
        <w:tab/>
      </w:r>
      <w:r w:rsidRPr="00771773">
        <w:rPr>
          <w:b/>
          <w:szCs w:val="22"/>
        </w:rPr>
        <w:t>trvalý travní porost</w:t>
      </w:r>
      <w:r w:rsidRPr="00771773">
        <w:rPr>
          <w:b/>
          <w:sz w:val="22"/>
          <w:szCs w:val="22"/>
        </w:rPr>
        <w:tab/>
        <w:t>1 928 m2</w:t>
      </w:r>
      <w:r w:rsidRPr="00771773">
        <w:rPr>
          <w:b/>
          <w:sz w:val="22"/>
          <w:szCs w:val="22"/>
        </w:rPr>
        <w:tab/>
        <w:t xml:space="preserve">306,80 Kč </w:t>
      </w:r>
      <w:r w:rsidRPr="00771773">
        <w:rPr>
          <w:b/>
          <w:sz w:val="22"/>
          <w:szCs w:val="22"/>
        </w:rPr>
        <w:tab/>
        <w:t>31 000,00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71773" w:rsidRDefault="007717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</w:p>
    <w:p w:rsidR="00AD4CDE" w:rsidRPr="007717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771773">
        <w:rPr>
          <w:b/>
          <w:szCs w:val="22"/>
        </w:rPr>
        <w:t xml:space="preserve">Za smlouvu celkem: </w:t>
      </w:r>
      <w:r w:rsidRPr="00771773">
        <w:rPr>
          <w:b/>
          <w:sz w:val="22"/>
          <w:szCs w:val="22"/>
        </w:rPr>
        <w:tab/>
        <w:t xml:space="preserve">5 451 m2 </w:t>
      </w:r>
      <w:r w:rsidRPr="00771773">
        <w:rPr>
          <w:b/>
          <w:sz w:val="22"/>
          <w:szCs w:val="22"/>
        </w:rPr>
        <w:tab/>
        <w:t xml:space="preserve">774,00 Kč </w:t>
      </w:r>
      <w:r w:rsidRPr="00771773">
        <w:rPr>
          <w:b/>
          <w:sz w:val="22"/>
          <w:szCs w:val="22"/>
        </w:rPr>
        <w:tab/>
        <w:t>78 750,00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771773" w:rsidRDefault="00771773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KÚ Dlouhý Most 1090, 1152/1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dle rozhodnutí z 16.7.1959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Zem. 8 K-5-98/59 pozemky zem. </w:t>
      </w:r>
      <w:proofErr w:type="gramStart"/>
      <w:r>
        <w:rPr>
          <w:sz w:val="22"/>
          <w:szCs w:val="22"/>
        </w:rPr>
        <w:t>přídělu</w:t>
      </w:r>
      <w:proofErr w:type="gramEnd"/>
      <w:r>
        <w:rPr>
          <w:sz w:val="22"/>
          <w:szCs w:val="22"/>
        </w:rPr>
        <w:t xml:space="preserve"> č. 98 byly převedeny na statek, jako uživatele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Hospodářské smlouvy o převodu národního majetku č. 26/78 ze dne </w:t>
      </w:r>
      <w:proofErr w:type="gramStart"/>
      <w:r>
        <w:rPr>
          <w:sz w:val="22"/>
          <w:szCs w:val="22"/>
        </w:rPr>
        <w:t>1.6.1978</w:t>
      </w:r>
      <w:proofErr w:type="gramEnd"/>
      <w:r>
        <w:rPr>
          <w:sz w:val="22"/>
          <w:szCs w:val="22"/>
        </w:rPr>
        <w:t xml:space="preserve">, předávající organizace - Okresní národní výbor Liberec předává majetek Státnímu statku Liberec, </w:t>
      </w:r>
      <w:proofErr w:type="spellStart"/>
      <w:r>
        <w:rPr>
          <w:sz w:val="22"/>
          <w:szCs w:val="22"/>
        </w:rPr>
        <w:t>nár.pod</w:t>
      </w:r>
      <w:proofErr w:type="spell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původního pozemku 1152/1 v Seznamu I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 zákona č. 503/2012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Převáděná nemovitost v KÚ Dlouhý Most - 1090, byla oceněna ve znaleckém posudku soudního zna</w:t>
      </w:r>
      <w:r w:rsidR="005442C6">
        <w:rPr>
          <w:sz w:val="22"/>
          <w:szCs w:val="22"/>
        </w:rPr>
        <w:t>lce Slavíček Josef, ze dne 5. 11</w:t>
      </w:r>
      <w:r>
        <w:rPr>
          <w:sz w:val="22"/>
          <w:szCs w:val="22"/>
        </w:rPr>
        <w:t xml:space="preserve">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04-3826/124/2015,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7 337,00 Kč (slovy: </w:t>
      </w:r>
      <w:proofErr w:type="spellStart"/>
      <w:r>
        <w:rPr>
          <w:sz w:val="22"/>
          <w:szCs w:val="22"/>
        </w:rPr>
        <w:t>sedmtisíctřistatřicetsedm</w:t>
      </w:r>
      <w:proofErr w:type="spellEnd"/>
      <w:r>
        <w:rPr>
          <w:sz w:val="22"/>
          <w:szCs w:val="22"/>
        </w:rPr>
        <w:t xml:space="preserve"> korun českých). </w:t>
      </w:r>
    </w:p>
    <w:p w:rsidR="00771773" w:rsidRDefault="0077177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Dlouhý Most - 1152/1, byla oceněna ve znaleckém posudku soudního znalce Slavíček Josef, ze dne 5. 11.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05-3826/124/2015,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4 066,00 Kč (slovy: </w:t>
      </w:r>
      <w:proofErr w:type="spellStart"/>
      <w:r>
        <w:rPr>
          <w:sz w:val="22"/>
          <w:szCs w:val="22"/>
        </w:rPr>
        <w:t>čtyřitisícešedesátšest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D3A60" w:rsidRDefault="004024C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DF506F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zákona o půdě vznikl: </w:t>
      </w:r>
      <w:r w:rsidR="00AD4CDE">
        <w:rPr>
          <w:sz w:val="22"/>
          <w:szCs w:val="22"/>
        </w:rPr>
        <w:t xml:space="preserve"> </w:t>
      </w:r>
    </w:p>
    <w:p w:rsidR="00DD3A60" w:rsidRDefault="004024C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D6C23" w:rsidRDefault="004024C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F506F">
        <w:rPr>
          <w:b/>
          <w:sz w:val="22"/>
          <w:szCs w:val="24"/>
        </w:rPr>
        <w:t>……</w:t>
      </w:r>
      <w:r w:rsidRPr="00771773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</w:t>
      </w:r>
    </w:p>
    <w:p w:rsidR="00DD3A60" w:rsidRDefault="004024C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14. 2. 2000, kterým oprávněné osobě Krajník Eduard, RNDr., rodné číslo </w:t>
      </w:r>
      <w:r w:rsidR="00DF506F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DF506F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Praha-město. </w:t>
      </w:r>
    </w:p>
    <w:p w:rsidR="00DD3A60" w:rsidRDefault="004024C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D3A60" w:rsidRDefault="004024C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5216/168/2010/2, ze dne 23. 11.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DF506F">
        <w:rPr>
          <w:sz w:val="22"/>
          <w:szCs w:val="24"/>
        </w:rPr>
        <w:t>……</w:t>
      </w:r>
      <w:bookmarkStart w:id="0" w:name="_GoBack"/>
      <w:bookmarkEnd w:id="0"/>
    </w:p>
    <w:p w:rsidR="00771773" w:rsidRDefault="00771773">
      <w:pPr>
        <w:widowControl/>
        <w:rPr>
          <w:sz w:val="22"/>
          <w:szCs w:val="24"/>
        </w:rPr>
      </w:pPr>
    </w:p>
    <w:p w:rsidR="00B05720" w:rsidRPr="004020AF" w:rsidRDefault="00B05720" w:rsidP="00B05720">
      <w:pPr>
        <w:widowControl/>
        <w:rPr>
          <w:i/>
          <w:sz w:val="22"/>
          <w:szCs w:val="24"/>
        </w:rPr>
      </w:pPr>
      <w:r w:rsidRPr="004020AF">
        <w:rPr>
          <w:i/>
          <w:sz w:val="22"/>
          <w:szCs w:val="24"/>
        </w:rPr>
        <w:t xml:space="preserve">Nárok nabyvatele je doložen potvrzením Státního pozemkového úřadu, KPÚ pro hlavní město Praha </w:t>
      </w:r>
    </w:p>
    <w:p w:rsidR="00B05720" w:rsidRDefault="00B05720" w:rsidP="00B05720">
      <w:pPr>
        <w:widowControl/>
        <w:rPr>
          <w:sz w:val="22"/>
          <w:szCs w:val="24"/>
        </w:rPr>
      </w:pPr>
      <w:r w:rsidRPr="004020AF">
        <w:rPr>
          <w:i/>
          <w:sz w:val="22"/>
          <w:szCs w:val="24"/>
        </w:rPr>
        <w:t>ze dne</w:t>
      </w:r>
      <w:r>
        <w:rPr>
          <w:i/>
          <w:sz w:val="22"/>
          <w:szCs w:val="24"/>
        </w:rPr>
        <w:t xml:space="preserve"> </w:t>
      </w:r>
      <w:proofErr w:type="gramStart"/>
      <w:r>
        <w:rPr>
          <w:i/>
          <w:sz w:val="22"/>
          <w:szCs w:val="24"/>
        </w:rPr>
        <w:t>4.1.2017</w:t>
      </w:r>
      <w:proofErr w:type="gramEnd"/>
      <w:r>
        <w:rPr>
          <w:i/>
          <w:sz w:val="22"/>
          <w:szCs w:val="24"/>
        </w:rPr>
        <w:t>, ve výši 100 250,00 Kč.</w:t>
      </w:r>
    </w:p>
    <w:p w:rsidR="00AD4CDE" w:rsidRPr="00B05720" w:rsidRDefault="004024C9">
      <w:pPr>
        <w:widowControl/>
        <w:rPr>
          <w:i/>
          <w:sz w:val="22"/>
          <w:szCs w:val="24"/>
        </w:rPr>
      </w:pPr>
      <w:r w:rsidRPr="00B05720">
        <w:rPr>
          <w:i/>
          <w:sz w:val="22"/>
          <w:szCs w:val="24"/>
        </w:rPr>
        <w:t>Z toho bude touto smlouvou vypořádáno 78 750,00 Kč.</w:t>
      </w:r>
      <w:r w:rsidR="00B05720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B05720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KN </w:t>
      </w:r>
      <w:r w:rsidRPr="00EA0731">
        <w:rPr>
          <w:i/>
          <w:sz w:val="22"/>
          <w:szCs w:val="22"/>
        </w:rPr>
        <w:t>D</w:t>
      </w:r>
      <w:r w:rsidR="00EA0731" w:rsidRPr="00EA0731">
        <w:rPr>
          <w:i/>
          <w:sz w:val="22"/>
          <w:szCs w:val="22"/>
        </w:rPr>
        <w:t>l</w:t>
      </w:r>
      <w:r w:rsidRPr="00EA0731">
        <w:rPr>
          <w:i/>
          <w:sz w:val="22"/>
          <w:szCs w:val="22"/>
        </w:rPr>
        <w:t>ouhý Most 1090, 1152/1</w:t>
      </w:r>
      <w:r w:rsidRPr="00F758C4">
        <w:rPr>
          <w:sz w:val="22"/>
          <w:szCs w:val="22"/>
        </w:rPr>
        <w:t>, jsou pronajaty.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</w:t>
      </w:r>
      <w:r w:rsidR="00EA0731">
        <w:rPr>
          <w:sz w:val="22"/>
          <w:szCs w:val="22"/>
        </w:rPr>
        <w:t>Užívací vztah k převáděným pozemkům</w:t>
      </w:r>
      <w:r w:rsidRPr="00F758C4">
        <w:rPr>
          <w:sz w:val="22"/>
          <w:szCs w:val="22"/>
        </w:rPr>
        <w:t xml:space="preserve"> je řešen nájemní smlouvou číslo </w:t>
      </w:r>
      <w:r w:rsidRPr="00EA0731">
        <w:rPr>
          <w:b/>
          <w:sz w:val="22"/>
          <w:szCs w:val="22"/>
        </w:rPr>
        <w:t>62N14/41</w:t>
      </w:r>
      <w:r w:rsidRPr="00F758C4">
        <w:rPr>
          <w:sz w:val="22"/>
          <w:szCs w:val="22"/>
        </w:rPr>
        <w:t xml:space="preserve">, uzavřenou s </w:t>
      </w:r>
      <w:proofErr w:type="gramStart"/>
      <w:r w:rsidRPr="00EA0731">
        <w:rPr>
          <w:b/>
          <w:sz w:val="22"/>
          <w:szCs w:val="22"/>
        </w:rPr>
        <w:t>Žežulka</w:t>
      </w:r>
      <w:proofErr w:type="gramEnd"/>
      <w:r w:rsidRPr="00EA0731">
        <w:rPr>
          <w:b/>
          <w:sz w:val="22"/>
          <w:szCs w:val="22"/>
        </w:rPr>
        <w:t xml:space="preserve"> Josef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EA0731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pozemek, KÚ </w:t>
      </w:r>
      <w:r w:rsidRPr="00EA0731">
        <w:rPr>
          <w:i/>
          <w:sz w:val="22"/>
          <w:szCs w:val="22"/>
        </w:rPr>
        <w:t>Dlouhý Most 1090</w:t>
      </w:r>
      <w:r w:rsidRPr="00F758C4">
        <w:rPr>
          <w:sz w:val="22"/>
          <w:szCs w:val="22"/>
        </w:rPr>
        <w:t xml:space="preserve">, je součástí společenstevní honitby </w:t>
      </w:r>
      <w:r w:rsidRPr="00EA0731">
        <w:rPr>
          <w:b/>
          <w:sz w:val="22"/>
          <w:szCs w:val="22"/>
        </w:rPr>
        <w:t>HS Liberec</w:t>
      </w:r>
      <w:r w:rsidR="00CB15CD">
        <w:rPr>
          <w:b/>
          <w:sz w:val="22"/>
          <w:szCs w:val="22"/>
        </w:rPr>
        <w:t>-</w:t>
      </w:r>
      <w:r w:rsidRPr="00EA0731">
        <w:rPr>
          <w:b/>
          <w:sz w:val="22"/>
          <w:szCs w:val="22"/>
        </w:rPr>
        <w:t>Vesec</w:t>
      </w:r>
      <w:r w:rsidRPr="00F758C4">
        <w:rPr>
          <w:sz w:val="22"/>
          <w:szCs w:val="22"/>
        </w:rPr>
        <w:t xml:space="preserve">, </w:t>
      </w:r>
    </w:p>
    <w:p w:rsidR="00FD6C23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č. </w:t>
      </w:r>
      <w:r w:rsidRPr="00EA0731">
        <w:rPr>
          <w:b/>
          <w:sz w:val="22"/>
          <w:szCs w:val="22"/>
        </w:rPr>
        <w:t>8M04/41</w:t>
      </w:r>
      <w:r w:rsidRPr="00F758C4">
        <w:rPr>
          <w:sz w:val="22"/>
          <w:szCs w:val="22"/>
        </w:rPr>
        <w:t>. Nabytím vlastnické</w:t>
      </w:r>
      <w:r w:rsidR="00EA0731">
        <w:rPr>
          <w:sz w:val="22"/>
          <w:szCs w:val="22"/>
        </w:rPr>
        <w:t xml:space="preserve">ho práva nabyvatele k pozemku </w:t>
      </w:r>
      <w:r w:rsidRPr="00F758C4">
        <w:rPr>
          <w:sz w:val="22"/>
          <w:szCs w:val="22"/>
        </w:rPr>
        <w:t>ve vztah</w:t>
      </w:r>
      <w:r w:rsidR="00EA0731">
        <w:rPr>
          <w:sz w:val="22"/>
          <w:szCs w:val="22"/>
        </w:rPr>
        <w:t xml:space="preserve">u k převáděnému pozemku zaniká </w:t>
      </w:r>
      <w:r w:rsidRPr="00F758C4">
        <w:rPr>
          <w:sz w:val="22"/>
          <w:szCs w:val="22"/>
        </w:rPr>
        <w:t xml:space="preserve">členství převodce v honebním společenství.  Nabyvatel </w:t>
      </w:r>
      <w:proofErr w:type="gramStart"/>
      <w:r w:rsidRPr="00F758C4">
        <w:rPr>
          <w:sz w:val="22"/>
          <w:szCs w:val="22"/>
        </w:rPr>
        <w:t>se</w:t>
      </w:r>
      <w:proofErr w:type="gramEnd"/>
      <w:r w:rsidRPr="00F758C4">
        <w:rPr>
          <w:sz w:val="22"/>
          <w:szCs w:val="22"/>
        </w:rPr>
        <w:t xml:space="preserve"> v souladu s § 26 odst. 1 zákona </w:t>
      </w: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EA0731" w:rsidRPr="00F758C4" w:rsidRDefault="00EA0731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EA0731">
        <w:rPr>
          <w:b/>
          <w:sz w:val="22"/>
          <w:szCs w:val="22"/>
        </w:rPr>
        <w:t xml:space="preserve">Lesy České republiky, </w:t>
      </w:r>
      <w:proofErr w:type="spellStart"/>
      <w:proofErr w:type="gramStart"/>
      <w:r w:rsidRPr="00EA0731">
        <w:rPr>
          <w:b/>
          <w:sz w:val="22"/>
          <w:szCs w:val="22"/>
        </w:rPr>
        <w:t>s.p</w:t>
      </w:r>
      <w:proofErr w:type="spellEnd"/>
      <w:r w:rsidRPr="00EA0731">
        <w:rPr>
          <w:b/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uzavřeli dohodu o přičlenění honebních pozemků č. </w:t>
      </w:r>
      <w:r w:rsidRPr="00EA0731">
        <w:rPr>
          <w:b/>
          <w:sz w:val="22"/>
          <w:szCs w:val="22"/>
        </w:rPr>
        <w:t>20M05/41</w:t>
      </w:r>
      <w:r w:rsidRPr="00F758C4">
        <w:rPr>
          <w:sz w:val="22"/>
          <w:szCs w:val="22"/>
        </w:rPr>
        <w:t xml:space="preserve"> ze dne 20.2.2006, jejímž předmětem je převáděný pozemek KÚ </w:t>
      </w:r>
      <w:r w:rsidRPr="00EA0731">
        <w:rPr>
          <w:i/>
          <w:sz w:val="22"/>
          <w:szCs w:val="22"/>
        </w:rPr>
        <w:t>Dlouhý Most 1152/1</w:t>
      </w:r>
      <w:r w:rsidRPr="00F758C4">
        <w:rPr>
          <w:sz w:val="22"/>
          <w:szCs w:val="22"/>
        </w:rPr>
        <w:t xml:space="preserve">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color w:val="000000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 w:rsidP="00EA0731">
      <w:pPr>
        <w:pStyle w:val="vniontext"/>
        <w:widowControl/>
        <w:ind w:firstLine="0"/>
        <w:rPr>
          <w:sz w:val="22"/>
          <w:szCs w:val="22"/>
        </w:rPr>
      </w:pPr>
    </w:p>
    <w:p w:rsidR="00FD6C23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 xml:space="preserve">-2015 Sb.,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FD6C23" w:rsidRDefault="009D7CA0" w:rsidP="00EA0731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a </w:t>
      </w:r>
    </w:p>
    <w:p w:rsidR="00165114" w:rsidRPr="00EA0731" w:rsidRDefault="007457FE" w:rsidP="00EA0731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o změně některých zákonů, v platném znění (dále jen zákon č. 101</w:t>
      </w:r>
      <w:r w:rsidR="00817045">
        <w:rPr>
          <w:sz w:val="22"/>
          <w:szCs w:val="22"/>
        </w:rPr>
        <w:t>/</w:t>
      </w:r>
      <w:r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>
        <w:rPr>
          <w:sz w:val="22"/>
          <w:szCs w:val="22"/>
        </w:rPr>
        <w:t xml:space="preserve"> Sb</w:t>
      </w:r>
      <w:r w:rsidR="00EA0731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A0731" w:rsidRDefault="00EA073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A0731" w:rsidRDefault="00EA0731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EA07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EA0731">
        <w:rPr>
          <w:color w:val="000000"/>
          <w:sz w:val="22"/>
          <w:szCs w:val="22"/>
        </w:rPr>
        <w:tab/>
      </w:r>
      <w:r w:rsidR="00EA0731">
        <w:rPr>
          <w:color w:val="000000"/>
          <w:sz w:val="22"/>
          <w:szCs w:val="22"/>
        </w:rPr>
        <w:tab/>
      </w:r>
      <w:r w:rsidR="00EA073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Krajník Eduard, RNDr.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</w:t>
      </w:r>
      <w:r w:rsidR="00B07134">
        <w:rPr>
          <w:color w:val="000000"/>
          <w:sz w:val="22"/>
          <w:szCs w:val="22"/>
        </w:rPr>
        <w:t>převodu majetku státu</w:t>
      </w:r>
      <w:r>
        <w:rPr>
          <w:color w:val="000000"/>
          <w:sz w:val="22"/>
          <w:szCs w:val="22"/>
        </w:rPr>
        <w:t xml:space="preserve">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B07134">
        <w:rPr>
          <w:color w:val="000000"/>
          <w:sz w:val="22"/>
          <w:szCs w:val="22"/>
        </w:rPr>
        <w:t>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857C31" w:rsidRDefault="00857C31">
      <w:pPr>
        <w:widowControl/>
        <w:rPr>
          <w:color w:val="000000"/>
          <w:sz w:val="22"/>
          <w:szCs w:val="22"/>
        </w:rPr>
      </w:pPr>
    </w:p>
    <w:p w:rsidR="00091141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07134">
        <w:rPr>
          <w:color w:val="000000"/>
          <w:sz w:val="22"/>
          <w:szCs w:val="22"/>
        </w:rPr>
        <w:t xml:space="preserve"> Bc. Průšová Kateřina</w:t>
      </w:r>
    </w:p>
    <w:p w:rsidR="00AD4CDE" w:rsidRDefault="00AD4CDE" w:rsidP="00B07134">
      <w:pPr>
        <w:widowControl/>
        <w:ind w:left="1418" w:firstLine="709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b/>
          <w:color w:val="000000"/>
          <w:sz w:val="22"/>
          <w:szCs w:val="22"/>
          <w:lang w:val="en-US"/>
        </w:rPr>
      </w:pPr>
    </w:p>
    <w:p w:rsidR="00B07134" w:rsidRDefault="00B07134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20813, 22404,  </w:t>
      </w:r>
    </w:p>
    <w:p w:rsidR="00B07134" w:rsidRDefault="00B07134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5. 1. 2017  Verze programu Restituce: 5.66</w:t>
      </w:r>
    </w:p>
    <w:sectPr w:rsidR="00AD4CDE" w:rsidSect="00771773">
      <w:pgSz w:w="12240" w:h="15840"/>
      <w:pgMar w:top="993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24C9"/>
    <w:rsid w:val="00407016"/>
    <w:rsid w:val="0043267F"/>
    <w:rsid w:val="004934BF"/>
    <w:rsid w:val="00511ECA"/>
    <w:rsid w:val="00540A55"/>
    <w:rsid w:val="005442C6"/>
    <w:rsid w:val="005A5801"/>
    <w:rsid w:val="005F4E66"/>
    <w:rsid w:val="00617FF5"/>
    <w:rsid w:val="00663872"/>
    <w:rsid w:val="00696E39"/>
    <w:rsid w:val="006B5F0F"/>
    <w:rsid w:val="006D2030"/>
    <w:rsid w:val="00732FBB"/>
    <w:rsid w:val="007457FE"/>
    <w:rsid w:val="00771773"/>
    <w:rsid w:val="00796D9F"/>
    <w:rsid w:val="007A250F"/>
    <w:rsid w:val="007F0009"/>
    <w:rsid w:val="008163EB"/>
    <w:rsid w:val="00817045"/>
    <w:rsid w:val="0081770D"/>
    <w:rsid w:val="00857C31"/>
    <w:rsid w:val="0086454B"/>
    <w:rsid w:val="00887698"/>
    <w:rsid w:val="008D75D8"/>
    <w:rsid w:val="0092179A"/>
    <w:rsid w:val="00924A3D"/>
    <w:rsid w:val="009D5879"/>
    <w:rsid w:val="009D7CA0"/>
    <w:rsid w:val="009E1363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5720"/>
    <w:rsid w:val="00B07134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15CD"/>
    <w:rsid w:val="00CD4C2E"/>
    <w:rsid w:val="00DC5978"/>
    <w:rsid w:val="00DD3A60"/>
    <w:rsid w:val="00DE4537"/>
    <w:rsid w:val="00DF506F"/>
    <w:rsid w:val="00DF6D39"/>
    <w:rsid w:val="00E03B26"/>
    <w:rsid w:val="00E23DFA"/>
    <w:rsid w:val="00E64305"/>
    <w:rsid w:val="00EA0731"/>
    <w:rsid w:val="00F15025"/>
    <w:rsid w:val="00F33A11"/>
    <w:rsid w:val="00F55696"/>
    <w:rsid w:val="00F722EF"/>
    <w:rsid w:val="00F758C4"/>
    <w:rsid w:val="00F86F31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D2A6"/>
  <w14:defaultImageDpi w14:val="0"/>
  <w15:docId w15:val="{19DF8A3B-DF6E-447B-B361-97C31628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9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lastModifiedBy>Průšová Kateřina Bc.</cp:lastModifiedBy>
  <cp:revision>2</cp:revision>
  <cp:lastPrinted>2017-01-05T09:54:00Z</cp:lastPrinted>
  <dcterms:created xsi:type="dcterms:W3CDTF">2017-11-27T09:50:00Z</dcterms:created>
  <dcterms:modified xsi:type="dcterms:W3CDTF">2017-11-27T09:50:00Z</dcterms:modified>
</cp:coreProperties>
</file>