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FB" w:rsidRDefault="005E25FB">
      <w:pPr>
        <w:sectPr w:rsidR="005E25F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E25FB">
        <w:pict>
          <v:rect id="Picture1" o:spid="_x0000_s1100" style="position:absolute;margin-left:13.5pt;margin-top:1.5pt;width:141.75pt;height:56.25pt;z-index:251619840" stroked="f">
            <v:fill r:id="rId5" o:title="1" type="frame"/>
          </v:rect>
        </w:pict>
      </w:r>
      <w:r w:rsidRPr="005E25FB"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E25FB"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E25FB"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E25FB"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5E25FB"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5E25FB"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E25FB"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5E25FB"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5E25FB"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5E25FB"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5E25FB"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E25FB"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E25FB"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000000" w:rsidRDefault="005E25FB"/>
              </w:txbxContent>
            </v:textbox>
          </v:rect>
        </w:pict>
      </w:r>
      <w:r w:rsidRPr="005E25FB"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Milan Jeřábek</w:t>
                  </w:r>
                </w:p>
              </w:txbxContent>
            </v:textbox>
          </v:rect>
        </w:pict>
      </w:r>
      <w:r w:rsidRPr="005E25FB">
        <w:pict>
          <v:rect id="Text18" o:spid="_x0000_s1085" style="position:absolute;margin-left:64.5pt;margin-top:214.5pt;width:81.75pt;height:8.25pt;z-index:25163520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24. 11. 2017</w:t>
                  </w:r>
                </w:p>
              </w:txbxContent>
            </v:textbox>
          </v:rect>
        </w:pict>
      </w:r>
      <w:r w:rsidRPr="005E25FB">
        <w:pict>
          <v:rect id="Text19" o:spid="_x0000_s1084" style="position:absolute;margin-left:306pt;margin-top:109.5pt;width:189.75pt;height:77.25pt;z-index:251636224;v-text-anchor:middle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 xml:space="preserve">SLUTIVO, Michal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Tivodar</w:t>
                  </w:r>
                  <w:proofErr w:type="spellEnd"/>
                </w:p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Na Náměti 561 9</w:t>
                  </w:r>
                </w:p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284 01 Kutná Hora</w:t>
                  </w:r>
                </w:p>
              </w:txbxContent>
            </v:textbox>
          </v:rect>
        </w:pict>
      </w:r>
      <w:r w:rsidRPr="005E25FB">
        <w:pict>
          <v:rect id="Text20" o:spid="_x0000_s1083" style="position:absolute;margin-left:10.5pt;margin-top:237pt;width:487.5pt;height:11.25pt;z-index:25163724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Obj-2908/17</w:t>
                  </w:r>
                </w:p>
              </w:txbxContent>
            </v:textbox>
          </v:rect>
        </w:pict>
      </w:r>
      <w:r w:rsidRPr="005E25FB">
        <w:pict>
          <v:rect id="Text21" o:spid="_x0000_s1082" style="position:absolute;margin-left:11.25pt;margin-top:267pt;width:118.5pt;height:11.25pt;z-index:251638272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5E25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304.5pt;margin-top:108pt;width:0;height:6.75pt;z-index:251639296" o:connectortype="straight" strokeweight="0"/>
        </w:pict>
      </w:r>
      <w:r w:rsidRPr="005E25FB">
        <w:pict>
          <v:shape id="_x0000_s1080" type="#_x0000_t32" style="position:absolute;margin-left:304.5pt;margin-top:108pt;width:13.5pt;height:0;z-index:251640320" o:connectortype="straight" strokeweight=".0005mm"/>
        </w:pict>
      </w:r>
      <w:r w:rsidRPr="005E25FB">
        <w:pict>
          <v:shape id="_x0000_s1079" type="#_x0000_t32" style="position:absolute;margin-left:304.5pt;margin-top:179.25pt;width:0;height:6.75pt;z-index:251641344" o:connectortype="straight" strokeweight="0"/>
        </w:pict>
      </w:r>
      <w:r w:rsidRPr="005E25FB">
        <w:pict>
          <v:shape id="_x0000_s1078" type="#_x0000_t32" style="position:absolute;margin-left:304.5pt;margin-top:186pt;width:13.5pt;height:0;z-index:251642368" o:connectortype="straight" strokeweight=".0005mm"/>
        </w:pict>
      </w:r>
      <w:r w:rsidRPr="005E25FB">
        <w:pict>
          <v:shape id="_x0000_s1077" type="#_x0000_t32" style="position:absolute;margin-left:481.5pt;margin-top:108pt;width:13.5pt;height:0;z-index:251643392" o:connectortype="straight" strokeweight=".0005mm"/>
        </w:pict>
      </w:r>
      <w:r w:rsidRPr="005E25FB">
        <w:pict>
          <v:shape id="_x0000_s1076" type="#_x0000_t32" style="position:absolute;margin-left:495.75pt;margin-top:108pt;width:0;height:6.75pt;z-index:251644416" o:connectortype="straight" strokeweight="0"/>
        </w:pict>
      </w:r>
      <w:r w:rsidRPr="005E25FB">
        <w:pict>
          <v:shape id="_x0000_s1075" type="#_x0000_t32" style="position:absolute;margin-left:495.75pt;margin-top:179.25pt;width:0;height:6.75pt;z-index:251645440" o:connectortype="straight" strokeweight="0"/>
        </w:pict>
      </w:r>
      <w:r w:rsidRPr="005E25FB">
        <w:pict>
          <v:shape id="_x0000_s1074" type="#_x0000_t32" style="position:absolute;margin-left:495.75pt;margin-top:186pt;width:-13.5pt;height:0;z-index:251646464" o:connectortype="straight"/>
        </w:pict>
      </w:r>
      <w:r w:rsidRPr="005E25FB">
        <w:pict>
          <v:rect id="Text60" o:spid="_x0000_s1073" style="position:absolute;margin-left:13.5pt;margin-top:189pt;width:51pt;height:11.25pt;z-index:25164748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5E25FB">
        <w:pict>
          <v:rect id="Text61" o:spid="_x0000_s1072" style="position:absolute;margin-left:1in;margin-top:189pt;width:150pt;height:11.25pt;z-index:251648512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VZ-539/17</w:t>
                  </w:r>
                </w:p>
              </w:txbxContent>
            </v:textbox>
          </v:rect>
        </w:pict>
      </w:r>
      <w:r w:rsidRPr="005E25FB">
        <w:pict>
          <v:rect id="Text63" o:spid="_x0000_s1071" style="position:absolute;margin-left:11.25pt;margin-top:249.75pt;width:48pt;height:11.25pt;z-index:25164953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5E25FB">
        <w:pict>
          <v:rect id="Text39" o:spid="_x0000_s1070" style="position:absolute;margin-left:56.25pt;margin-top:249.75pt;width:438.75pt;height:13.5pt;z-index:25165056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II/328 Nestavební údržba mostů</w:t>
                  </w:r>
                </w:p>
              </w:txbxContent>
            </v:textbox>
          </v:rect>
        </w:pict>
      </w:r>
      <w:r w:rsidRPr="005E25FB">
        <w:pict>
          <v:rect id="Text23" o:spid="_x0000_s1069" style="position:absolute;margin-left:11.25pt;margin-top:289.5pt;width:175.5pt;height:11.25pt;z-index:251651584;v-text-anchor:top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5E25FB">
        <w:pict>
          <v:rect id="Text25" o:spid="_x0000_s1068" style="position:absolute;margin-left:186.75pt;margin-top:289.5pt;width:102pt;height:11.25pt;z-index:251652608;v-text-anchor:top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E25FB">
        <w:pict>
          <v:rect id="Text27" o:spid="_x0000_s1067" style="position:absolute;margin-left:288.75pt;margin-top:289.5pt;width:96pt;height:11.25pt;z-index:251653632;v-text-anchor:top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5E25FB">
        <w:pict>
          <v:rect id="Text29" o:spid="_x0000_s1066" style="position:absolute;margin-left:385.5pt;margin-top:289.5pt;width:113.25pt;height:11.25pt;z-index:251654656;v-text-anchor:top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5E25FB">
        <w:pict>
          <v:rect id="Text22" o:spid="_x0000_s1065" style="position:absolute;margin-left:11.25pt;margin-top:300.75pt;width:175.5pt;height:39.75pt;z-index:251655680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 xml:space="preserve">Údržba mostů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328- 001,2,3,4,7,9 a 10 dle požadavků BMS</w:t>
                  </w:r>
                </w:p>
              </w:txbxContent>
            </v:textbox>
          </v:rect>
        </w:pict>
      </w:r>
      <w:r w:rsidRPr="005E25FB">
        <w:pict>
          <v:rect id="Text24" o:spid="_x0000_s1064" style="position:absolute;margin-left:186.75pt;margin-top:300.75pt;width:102pt;height:39.75pt;z-index:251656704;v-text-anchor:middle" filled="f" strokeweight="3e-5mm">
            <v:textbox inset="0,0,0,0">
              <w:txbxContent>
                <w:p w:rsidR="00000000" w:rsidRDefault="005E25FB"/>
              </w:txbxContent>
            </v:textbox>
          </v:rect>
        </w:pict>
      </w:r>
      <w:r w:rsidRPr="005E25FB">
        <w:pict>
          <v:rect id="Text26" o:spid="_x0000_s1063" style="position:absolute;margin-left:288.75pt;margin-top:300.75pt;width:96pt;height:39.75pt;z-index:251657728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5E25FB">
        <w:pict>
          <v:rect id="Text28" o:spid="_x0000_s1062" style="position:absolute;margin-left:385.5pt;margin-top:300.75pt;width:113.25pt;height:39.75pt;z-index:251658752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598 876,19</w:t>
                  </w:r>
                </w:p>
              </w:txbxContent>
            </v:textbox>
          </v:rect>
        </w:pict>
      </w:r>
      <w:r w:rsidRPr="005E25FB">
        <w:pict>
          <v:rect id="Text32" o:spid="_x0000_s1061" style="position:absolute;margin-left:11.25pt;margin-top:348pt;width:487.5pt;height:16.5pt;z-index:25165977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5E25FB">
        <w:pict>
          <v:rect id="Text30" o:spid="_x0000_s1060" style="position:absolute;margin-left:11.25pt;margin-top:383.25pt;width:145.5pt;height:13.5pt;z-index:25166080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5E25FB">
        <w:pict>
          <v:rect id="Text31" o:spid="_x0000_s1059" style="position:absolute;margin-left:156.75pt;margin-top:383.25pt;width:115.5pt;height:13.5pt;z-index:25166182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598 876,19</w:t>
                  </w:r>
                </w:p>
              </w:txbxContent>
            </v:textbox>
          </v:rect>
        </w:pict>
      </w:r>
      <w:r w:rsidRPr="005E25FB">
        <w:pict>
          <v:rect id="Text64" o:spid="_x0000_s1058" style="position:absolute;margin-left:11.25pt;margin-top:369pt;width:145.5pt;height:13.5pt;z-index:25166284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5E25FB">
        <w:pict>
          <v:rect id="Text65" o:spid="_x0000_s1057" style="position:absolute;margin-left:156.75pt;margin-top:369pt;width:115.5pt;height:13.5pt;z-index:251663872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</w:rPr>
                    <w:t>494 939,00</w:t>
                  </w:r>
                </w:p>
              </w:txbxContent>
            </v:textbox>
          </v:rect>
        </w:pict>
      </w:r>
      <w:r w:rsidRPr="005E25FB">
        <w:pict>
          <v:rect id="Text34" o:spid="_x0000_s1056" style="position:absolute;margin-left:11.25pt;margin-top:410.25pt;width:487.5pt;height:126.75pt;z-index:251664896;v-text-anchor:top" filled="f" stroked="f">
            <v:textbox inset="0,0,0,0">
              <w:txbxContent>
                <w:p w:rsidR="0051065B" w:rsidRDefault="0051065B">
                  <w:pPr>
                    <w:jc w:val="both"/>
                  </w:pPr>
                </w:p>
                <w:p w:rsidR="0051065B" w:rsidRDefault="005E25F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pro svoji ekonomickou činnost, nelze na nás uplatňovat přenesenou daňovou povinnost (dle § 92a obecná pravidla a zejména § 92e stavební práce zákona č. 235/2004 Sb.).</w:t>
                  </w:r>
                </w:p>
                <w:p w:rsidR="0051065B" w:rsidRDefault="0051065B">
                  <w:pPr>
                    <w:jc w:val="both"/>
                  </w:pPr>
                </w:p>
                <w:p w:rsidR="0051065B" w:rsidRDefault="005E25F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Údržba mostů v úseku silnice II/328 v km 2,368 - 11,753 dle přiložených položkových roz</w:t>
                  </w:r>
                  <w:r>
                    <w:rPr>
                      <w:rFonts w:ascii="Arial" w:hAnsi="Arial" w:cs="Arial"/>
                      <w:color w:val="000000"/>
                    </w:rPr>
                    <w:t>počtů. JÚ 11226</w:t>
                  </w:r>
                </w:p>
                <w:p w:rsidR="0051065B" w:rsidRDefault="0051065B">
                  <w:pPr>
                    <w:jc w:val="both"/>
                  </w:pPr>
                </w:p>
                <w:p w:rsidR="0051065B" w:rsidRDefault="005E25F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5E25FB">
        <w:pict>
          <v:rect id="Text62" o:spid="_x0000_s1055" style="position:absolute;margin-left:11.25pt;margin-top:537.75pt;width:487.5pt;height:76.5pt;z-index:251665920;v-text-anchor:top" filled="f" stroked="f">
            <v:textbox inset="0,0,0,0">
              <w:txbxContent>
                <w:p w:rsidR="0051065B" w:rsidRDefault="0051065B">
                  <w:pPr>
                    <w:jc w:val="both"/>
                  </w:pPr>
                </w:p>
                <w:p w:rsidR="0051065B" w:rsidRDefault="005E25F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51065B" w:rsidRDefault="0051065B">
                  <w:pPr>
                    <w:jc w:val="both"/>
                  </w:pPr>
                </w:p>
                <w:p w:rsidR="0051065B" w:rsidRDefault="005E25F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5E25FB">
        <w:br w:type="page"/>
      </w:r>
      <w:r w:rsidRPr="005E25FB">
        <w:lastRenderedPageBreak/>
        <w:pict>
          <v:rect id="Text37" o:spid="_x0000_s1054" style="position:absolute;margin-left:11.25pt;margin-top:29.25pt;width:158.25pt;height:25.5pt;z-index:25166694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5E25FB">
        <w:pict>
          <v:rect id="Text33" o:spid="_x0000_s1053" style="position:absolute;margin-left:11.25pt;margin-top:11.25pt;width:73.5pt;height:11.25pt;z-index:251667968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E25FB">
        <w:pict>
          <v:rect id="Text36" o:spid="_x0000_s1052" style="position:absolute;margin-left:260.25pt;margin-top:153pt;width:243.75pt;height:39pt;z-index:251668992;v-text-anchor:top" filled="f" stroked="f">
            <v:textbox inset="0,0,0,0">
              <w:txbxContent>
                <w:p w:rsidR="0051065B" w:rsidRDefault="005E25F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Jeřábek</w:t>
                  </w:r>
                </w:p>
                <w:p w:rsidR="0051065B" w:rsidRDefault="005E25F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5E25FB">
        <w:pict>
          <v:rect id="Text38" o:spid="_x0000_s1051" style="position:absolute;margin-left:11.25pt;margin-top:204pt;width:73.5pt;height:11.25pt;z-index:251670016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5E25FB">
        <w:pict>
          <v:rect id="Text35" o:spid="_x0000_s1050" style="position:absolute;margin-left:11.25pt;margin-top:215.25pt;width:492.75pt;height:11.25pt;z-index:251671040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>E-Zadanka.pdf</w:t>
                  </w:r>
                </w:p>
              </w:txbxContent>
            </v:textbox>
          </v:rect>
        </w:pict>
      </w:r>
      <w:r w:rsidRPr="005E25FB">
        <w:pict>
          <v:rect id="_x0000_s1049" style="position:absolute;margin-left:11.25pt;margin-top:226.5pt;width:492.75pt;height:11.25pt;z-index:251672064;v-text-anchor:top" filled="f" stroked="f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</w:rPr>
                    <w:t xml:space="preserve">CN II_328 nestavební údržba </w:t>
                  </w:r>
                  <w:r>
                    <w:rPr>
                      <w:rFonts w:ascii="Arial" w:hAnsi="Arial" w:cs="Arial"/>
                      <w:color w:val="000000"/>
                    </w:rPr>
                    <w:t>mostů_SLUTIVO.pdf</w:t>
                  </w:r>
                </w:p>
              </w:txbxContent>
            </v:textbox>
          </v:rect>
        </w:pict>
      </w:r>
      <w:r w:rsidRPr="005E25FB">
        <w:br w:type="page"/>
      </w:r>
    </w:p>
    <w:p w:rsidR="0051065B" w:rsidRPr="005E25FB" w:rsidRDefault="005E25FB">
      <w:bookmarkStart w:id="0" w:name="_GoBack"/>
      <w:bookmarkEnd w:id="0"/>
      <w:r w:rsidRPr="005E25FB"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E25FB"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5E25FB"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5E25FB"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5E25FB"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5E25FB"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5E25FB"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5E25FB"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5E25FB"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5E25FB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5E25FB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5E25FB">
        <w:pict>
          <v:shape id="_x0000_s1037" type="#_x0000_t32" style="position:absolute;margin-left:0;margin-top:27.75pt;width:0;height:27.75pt;z-index:251684352" o:connectortype="straight" strokeweight="0"/>
        </w:pict>
      </w:r>
      <w:r w:rsidRPr="005E25FB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5E25FB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5E25FB">
        <w:pict>
          <v:rect id="Text55" o:spid="_x0000_s1034" style="position:absolute;margin-left:0;margin-top:56.25pt;width:96pt;height:36pt;z-index:251687424;v-text-anchor:middle" filled="f" strokeweight="3e-5mm">
            <v:textbox inset="0,0,0,0">
              <w:txbxContent>
                <w:p w:rsidR="00000000" w:rsidRDefault="005E25FB"/>
              </w:txbxContent>
            </v:textbox>
          </v:rect>
        </w:pict>
      </w:r>
      <w:r w:rsidRPr="005E25FB">
        <w:pict>
          <v:rect id="Text42" o:spid="_x0000_s1033" style="position:absolute;margin-left:96pt;margin-top:56.25pt;width:129.75pt;height:36pt;z-index:251688448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Údržba mostů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328- 001,2,3,4,7,9 a 10 dle požadavků BMS</w:t>
                  </w:r>
                </w:p>
              </w:txbxContent>
            </v:textbox>
          </v:rect>
        </w:pict>
      </w:r>
      <w:r w:rsidRPr="005E25FB">
        <w:pict>
          <v:rect id="Text54" o:spid="_x0000_s1032" style="position:absolute;margin-left:623.25pt;margin-top:56.25pt;width:78.75pt;height:36pt;z-index:251689472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598 876,19 Kč</w:t>
                  </w:r>
                </w:p>
              </w:txbxContent>
            </v:textbox>
          </v:rect>
        </w:pict>
      </w:r>
      <w:r w:rsidRPr="005E25FB">
        <w:pict>
          <v:rect id="Text53" o:spid="_x0000_s1031" style="position:absolute;margin-left:543.75pt;margin-top:56.25pt;width:78.75pt;height:36pt;z-index:251690496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494 939,00 Kč</w:t>
                  </w:r>
                </w:p>
              </w:txbxContent>
            </v:textbox>
          </v:rect>
        </w:pict>
      </w:r>
      <w:r w:rsidRPr="005E25FB">
        <w:pict>
          <v:rect id="Text52" o:spid="_x0000_s1030" style="position:absolute;margin-left:453pt;margin-top:56.25pt;width:90pt;height:36pt;z-index:251691520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494 939,00 Kč</w:t>
                  </w:r>
                </w:p>
              </w:txbxContent>
            </v:textbox>
          </v:rect>
        </w:pict>
      </w:r>
      <w:r w:rsidRPr="005E25FB">
        <w:pict>
          <v:rect id="Text50" o:spid="_x0000_s1029" style="position:absolute;margin-left:396.75pt;margin-top:56.25pt;width:56.25pt;height:36pt;z-index:251692544;v-text-anchor:middle" filled="f" strokeweight="3e-5mm">
            <v:textbox inset="0,0,0,0">
              <w:txbxContent>
                <w:p w:rsidR="0051065B" w:rsidRDefault="005E25F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5E25FB">
        <w:pict>
          <v:rect id="Text48" o:spid="_x0000_s1028" style="position:absolute;margin-left:331.5pt;margin-top:56.25pt;width:64.5pt;height:36pt;z-index:251693568;v-text-anchor:middle" filled="f" strokeweight="3e-5mm">
            <v:textbox inset="0,0,0,0">
              <w:txbxContent>
                <w:p w:rsidR="00000000" w:rsidRDefault="005E25FB"/>
              </w:txbxContent>
            </v:textbox>
          </v:rect>
        </w:pict>
      </w:r>
      <w:r w:rsidRPr="005E25FB">
        <w:pict>
          <v:rect id="Text46" o:spid="_x0000_s1027" style="position:absolute;margin-left:702.75pt;margin-top:56.25pt;width:81.75pt;height:36pt;z-index:251694592;v-text-anchor:middle" filled="f" strokeweight="3e-5mm">
            <v:textbox inset="0,0,0,0">
              <w:txbxContent>
                <w:p w:rsidR="0051065B" w:rsidRDefault="005E25F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5E25FB">
        <w:pict>
          <v:rect id="Text40" o:spid="_x0000_s1026" style="position:absolute;margin-left:226.5pt;margin-top:56.25pt;width:104.25pt;height:36pt;z-index:251695616;v-text-anchor:middle" filled="f" strokeweight="3e-5mm">
            <v:textbox inset="0,0,0,0">
              <w:txbxContent>
                <w:p w:rsidR="00000000" w:rsidRDefault="005E25FB"/>
              </w:txbxContent>
            </v:textbox>
          </v:rect>
        </w:pict>
      </w:r>
    </w:p>
    <w:sectPr w:rsidR="0051065B" w:rsidRPr="005E25FB" w:rsidSect="005E25F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065B"/>
    <w:rsid w:val="005E25F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9"/>
        <o:r id="V:Rule4" type="connector" idref="#_x0000_s1078"/>
        <o:r id="V:Rule5" type="connector" idref="#_x0000_s1077"/>
        <o:r id="V:Rule6" type="connector" idref="#_x0000_s1076"/>
        <o:r id="V:Rule7" type="connector" idref="#_x0000_s1075"/>
        <o:r id="V:Rule8" type="connector" idref="#_x0000_s1074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SK\Web\OBJEDNAVKY\CHECKIN\636473618774493375_73\Objednavka_KSUS.frx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2017-11-27T06:47:00Z</dcterms:modified>
</cp:coreProperties>
</file>