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4CE" w:rsidRPr="005814CE" w:rsidRDefault="005814CE" w:rsidP="005814CE">
      <w:pPr>
        <w:pStyle w:val="Nzev"/>
        <w:spacing w:after="120"/>
        <w:outlineLvl w:val="0"/>
        <w:rPr>
          <w:rFonts w:ascii="Times New Roman" w:hAnsi="Times New Roman"/>
          <w:sz w:val="28"/>
          <w:szCs w:val="28"/>
        </w:rPr>
      </w:pPr>
      <w:r w:rsidRPr="005814CE">
        <w:rPr>
          <w:rFonts w:ascii="Times New Roman" w:hAnsi="Times New Roman"/>
          <w:sz w:val="28"/>
          <w:szCs w:val="28"/>
        </w:rPr>
        <w:t>Smlouva o dílo na instalaci kamerového systému č.</w:t>
      </w:r>
    </w:p>
    <w:p w:rsidR="005814CE" w:rsidRPr="005814CE" w:rsidRDefault="005814CE" w:rsidP="005814CE">
      <w:pPr>
        <w:pStyle w:val="NormlnIMP2"/>
        <w:spacing w:after="120"/>
        <w:outlineLvl w:val="0"/>
        <w:rPr>
          <w:b/>
          <w:szCs w:val="24"/>
        </w:rPr>
      </w:pPr>
    </w:p>
    <w:p w:rsidR="005814CE" w:rsidRPr="005814CE" w:rsidRDefault="005814CE" w:rsidP="005814CE">
      <w:pPr>
        <w:pStyle w:val="NormlnIMP2"/>
        <w:spacing w:after="120"/>
        <w:outlineLvl w:val="0"/>
        <w:rPr>
          <w:b/>
          <w:szCs w:val="24"/>
        </w:rPr>
      </w:pPr>
      <w:r w:rsidRPr="005814CE">
        <w:rPr>
          <w:b/>
          <w:szCs w:val="24"/>
        </w:rPr>
        <w:tab/>
      </w:r>
      <w:r w:rsidRPr="005814CE">
        <w:rPr>
          <w:b/>
          <w:szCs w:val="24"/>
        </w:rPr>
        <w:tab/>
      </w:r>
      <w:r w:rsidRPr="005814CE">
        <w:rPr>
          <w:b/>
          <w:szCs w:val="24"/>
        </w:rPr>
        <w:tab/>
      </w:r>
      <w:r w:rsidRPr="005814CE">
        <w:rPr>
          <w:b/>
          <w:szCs w:val="24"/>
        </w:rPr>
        <w:tab/>
      </w:r>
      <w:r w:rsidRPr="005814CE">
        <w:rPr>
          <w:b/>
          <w:szCs w:val="24"/>
        </w:rPr>
        <w:tab/>
      </w:r>
      <w:r w:rsidRPr="005814CE">
        <w:rPr>
          <w:b/>
          <w:szCs w:val="24"/>
        </w:rPr>
        <w:tab/>
        <w:t xml:space="preserve">I. </w:t>
      </w:r>
    </w:p>
    <w:p w:rsidR="005814CE" w:rsidRPr="005814CE" w:rsidRDefault="005814CE" w:rsidP="005814CE">
      <w:pPr>
        <w:pStyle w:val="Nadpis3IMP"/>
        <w:spacing w:after="120"/>
        <w:outlineLvl w:val="0"/>
        <w:rPr>
          <w:sz w:val="24"/>
          <w:szCs w:val="24"/>
        </w:rPr>
      </w:pPr>
      <w:r w:rsidRPr="005814CE">
        <w:rPr>
          <w:sz w:val="24"/>
          <w:szCs w:val="24"/>
        </w:rPr>
        <w:tab/>
      </w:r>
      <w:r w:rsidRPr="005814CE">
        <w:rPr>
          <w:sz w:val="24"/>
          <w:szCs w:val="24"/>
        </w:rPr>
        <w:tab/>
      </w:r>
      <w:r w:rsidRPr="005814CE">
        <w:rPr>
          <w:sz w:val="24"/>
          <w:szCs w:val="24"/>
        </w:rPr>
        <w:tab/>
      </w:r>
      <w:r w:rsidRPr="005814CE">
        <w:rPr>
          <w:sz w:val="24"/>
          <w:szCs w:val="24"/>
        </w:rPr>
        <w:tab/>
      </w:r>
      <w:r w:rsidRPr="005814CE">
        <w:rPr>
          <w:sz w:val="24"/>
          <w:szCs w:val="24"/>
        </w:rPr>
        <w:tab/>
        <w:t xml:space="preserve">Smluvní strany </w:t>
      </w:r>
    </w:p>
    <w:p w:rsidR="005814CE" w:rsidRPr="005814CE" w:rsidRDefault="005814CE" w:rsidP="005814CE">
      <w:pPr>
        <w:pStyle w:val="NormlnIMP2"/>
        <w:numPr>
          <w:ilvl w:val="0"/>
          <w:numId w:val="7"/>
        </w:numPr>
        <w:spacing w:after="120"/>
        <w:rPr>
          <w:b/>
          <w:szCs w:val="24"/>
        </w:rPr>
      </w:pPr>
      <w:r w:rsidRPr="005814CE">
        <w:rPr>
          <w:b/>
          <w:szCs w:val="24"/>
        </w:rPr>
        <w:t>Objednatel:</w:t>
      </w:r>
      <w:r w:rsidRPr="005814CE">
        <w:rPr>
          <w:b/>
          <w:szCs w:val="24"/>
        </w:rPr>
        <w:tab/>
      </w:r>
      <w:r w:rsidRPr="005814CE">
        <w:rPr>
          <w:b/>
          <w:szCs w:val="24"/>
        </w:rPr>
        <w:tab/>
        <w:t>Domov pro seniory Ďáblice</w:t>
      </w:r>
    </w:p>
    <w:p w:rsidR="005814CE" w:rsidRPr="005814CE" w:rsidRDefault="005814CE" w:rsidP="005814CE">
      <w:pPr>
        <w:pStyle w:val="NormlnIMP2"/>
        <w:spacing w:after="120"/>
        <w:ind w:left="2136" w:firstLine="696"/>
        <w:rPr>
          <w:b/>
          <w:szCs w:val="24"/>
        </w:rPr>
      </w:pPr>
    </w:p>
    <w:p w:rsidR="005814CE" w:rsidRPr="005814CE" w:rsidRDefault="005814CE" w:rsidP="005814CE">
      <w:pPr>
        <w:ind w:left="3686" w:hanging="3686"/>
        <w:jc w:val="both"/>
        <w:rPr>
          <w:szCs w:val="24"/>
        </w:rPr>
      </w:pPr>
      <w:r w:rsidRPr="005814CE">
        <w:rPr>
          <w:szCs w:val="24"/>
        </w:rPr>
        <w:t>se sídlem</w:t>
      </w:r>
      <w:r w:rsidRPr="005814CE">
        <w:rPr>
          <w:b/>
          <w:szCs w:val="24"/>
        </w:rPr>
        <w:tab/>
      </w:r>
      <w:r w:rsidRPr="005814CE">
        <w:rPr>
          <w:szCs w:val="24"/>
        </w:rPr>
        <w:t>Kubíkova 1698/11, 182 00 Praha 8</w:t>
      </w:r>
    </w:p>
    <w:p w:rsidR="005814CE" w:rsidRPr="005814CE" w:rsidRDefault="005814CE" w:rsidP="005814CE">
      <w:pPr>
        <w:ind w:left="3686" w:hanging="3686"/>
        <w:jc w:val="both"/>
        <w:rPr>
          <w:szCs w:val="24"/>
        </w:rPr>
      </w:pPr>
      <w:r w:rsidRPr="005814CE">
        <w:rPr>
          <w:szCs w:val="24"/>
        </w:rPr>
        <w:t>zastoupený:</w:t>
      </w:r>
      <w:r w:rsidRPr="005814CE">
        <w:rPr>
          <w:szCs w:val="24"/>
        </w:rPr>
        <w:tab/>
        <w:t>Bc. Janou Valinčičovou</w:t>
      </w:r>
    </w:p>
    <w:p w:rsidR="005814CE" w:rsidRPr="005814CE" w:rsidRDefault="005814CE" w:rsidP="005814CE">
      <w:pPr>
        <w:ind w:left="3686" w:hanging="3686"/>
        <w:jc w:val="both"/>
        <w:rPr>
          <w:szCs w:val="24"/>
        </w:rPr>
      </w:pPr>
      <w:r w:rsidRPr="005814CE">
        <w:rPr>
          <w:szCs w:val="24"/>
        </w:rPr>
        <w:t>IČ:</w:t>
      </w:r>
      <w:r w:rsidRPr="005814CE">
        <w:rPr>
          <w:szCs w:val="24"/>
        </w:rPr>
        <w:tab/>
        <w:t>70875839</w:t>
      </w:r>
    </w:p>
    <w:p w:rsidR="005814CE" w:rsidRPr="005814CE" w:rsidRDefault="005814CE" w:rsidP="005814CE">
      <w:pPr>
        <w:pStyle w:val="Zkladntext"/>
        <w:ind w:left="3686" w:hanging="3686"/>
        <w:rPr>
          <w:color w:val="auto"/>
          <w:szCs w:val="24"/>
        </w:rPr>
      </w:pPr>
      <w:r w:rsidRPr="005814CE">
        <w:rPr>
          <w:color w:val="auto"/>
          <w:szCs w:val="24"/>
        </w:rPr>
        <w:t>DIČ:</w:t>
      </w:r>
      <w:r w:rsidRPr="005814CE">
        <w:rPr>
          <w:color w:val="auto"/>
          <w:szCs w:val="24"/>
        </w:rPr>
        <w:tab/>
        <w:t>CZ70875839</w:t>
      </w:r>
    </w:p>
    <w:p w:rsidR="005814CE" w:rsidRPr="005814CE" w:rsidRDefault="005814CE" w:rsidP="005814CE">
      <w:pPr>
        <w:ind w:left="3686" w:hanging="3686"/>
        <w:jc w:val="both"/>
        <w:rPr>
          <w:szCs w:val="24"/>
        </w:rPr>
      </w:pPr>
      <w:r w:rsidRPr="005814CE">
        <w:rPr>
          <w:szCs w:val="24"/>
        </w:rPr>
        <w:t>Bankovní spojení:</w:t>
      </w:r>
      <w:r w:rsidRPr="005814CE">
        <w:rPr>
          <w:szCs w:val="24"/>
        </w:rPr>
        <w:tab/>
        <w:t>PPF banka a.s.</w:t>
      </w:r>
    </w:p>
    <w:p w:rsidR="005814CE" w:rsidRPr="005814CE" w:rsidRDefault="005814CE" w:rsidP="005814CE">
      <w:pPr>
        <w:ind w:left="3686" w:hanging="3686"/>
        <w:jc w:val="both"/>
        <w:rPr>
          <w:szCs w:val="24"/>
        </w:rPr>
      </w:pPr>
      <w:r w:rsidRPr="005814CE">
        <w:rPr>
          <w:szCs w:val="24"/>
        </w:rPr>
        <w:t xml:space="preserve">číslo účtu:   </w:t>
      </w:r>
      <w:r w:rsidRPr="005814CE">
        <w:rPr>
          <w:szCs w:val="24"/>
        </w:rPr>
        <w:tab/>
      </w:r>
      <w:r w:rsidRPr="005814CE">
        <w:rPr>
          <w:szCs w:val="24"/>
          <w:shd w:val="clear" w:color="auto" w:fill="FFFFFF"/>
        </w:rPr>
        <w:t>2001370002/6000</w:t>
      </w:r>
    </w:p>
    <w:p w:rsidR="005814CE" w:rsidRPr="005814CE" w:rsidRDefault="005814CE" w:rsidP="005814CE">
      <w:pPr>
        <w:pStyle w:val="NormlnIMP2"/>
        <w:spacing w:after="120"/>
        <w:rPr>
          <w:szCs w:val="24"/>
        </w:rPr>
      </w:pPr>
    </w:p>
    <w:p w:rsidR="005814CE" w:rsidRPr="005814CE" w:rsidRDefault="005814CE" w:rsidP="005814CE">
      <w:pPr>
        <w:pStyle w:val="NormlnIMP2"/>
        <w:spacing w:after="120"/>
        <w:rPr>
          <w:b/>
          <w:szCs w:val="24"/>
        </w:rPr>
      </w:pPr>
      <w:r w:rsidRPr="005814CE">
        <w:rPr>
          <w:b/>
          <w:szCs w:val="24"/>
        </w:rPr>
        <w:t>2.</w:t>
      </w:r>
      <w:r w:rsidRPr="005814CE">
        <w:rPr>
          <w:szCs w:val="24"/>
        </w:rPr>
        <w:t xml:space="preserve"> </w:t>
      </w:r>
      <w:r w:rsidRPr="005814CE">
        <w:rPr>
          <w:b/>
          <w:szCs w:val="24"/>
        </w:rPr>
        <w:t>Zhotovitel:</w:t>
      </w:r>
      <w:r w:rsidRPr="005814CE">
        <w:rPr>
          <w:b/>
          <w:szCs w:val="24"/>
        </w:rPr>
        <w:tab/>
      </w:r>
      <w:r w:rsidRPr="005814CE">
        <w:rPr>
          <w:b/>
          <w:szCs w:val="24"/>
        </w:rPr>
        <w:tab/>
      </w:r>
      <w:r w:rsidRPr="005814CE">
        <w:rPr>
          <w:b/>
          <w:szCs w:val="24"/>
        </w:rPr>
        <w:tab/>
        <w:t>J&amp;T Česká republika s.r.o.</w:t>
      </w:r>
      <w:r w:rsidRPr="005814CE">
        <w:rPr>
          <w:b/>
          <w:szCs w:val="24"/>
        </w:rPr>
        <w:tab/>
      </w:r>
      <w:r w:rsidRPr="005814CE">
        <w:rPr>
          <w:b/>
          <w:szCs w:val="24"/>
        </w:rPr>
        <w:tab/>
      </w:r>
      <w:r w:rsidRPr="005814CE">
        <w:rPr>
          <w:b/>
          <w:szCs w:val="24"/>
        </w:rPr>
        <w:tab/>
      </w:r>
    </w:p>
    <w:p w:rsidR="005814CE" w:rsidRPr="005814CE" w:rsidRDefault="005814CE" w:rsidP="005814CE">
      <w:pPr>
        <w:pStyle w:val="NormlnIMP2"/>
        <w:spacing w:after="120"/>
        <w:rPr>
          <w:szCs w:val="24"/>
        </w:rPr>
      </w:pPr>
      <w:r w:rsidRPr="005814CE">
        <w:rPr>
          <w:szCs w:val="24"/>
        </w:rPr>
        <w:t xml:space="preserve">se sídlem: </w:t>
      </w:r>
      <w:r w:rsidRPr="005814CE">
        <w:rPr>
          <w:szCs w:val="24"/>
        </w:rPr>
        <w:tab/>
      </w:r>
      <w:r w:rsidRPr="005814CE">
        <w:rPr>
          <w:szCs w:val="24"/>
        </w:rPr>
        <w:tab/>
      </w:r>
      <w:r w:rsidRPr="005814CE">
        <w:rPr>
          <w:szCs w:val="24"/>
        </w:rPr>
        <w:tab/>
      </w:r>
      <w:r w:rsidRPr="005814CE">
        <w:rPr>
          <w:szCs w:val="24"/>
        </w:rPr>
        <w:tab/>
        <w:t>Pelhřimovská 301/8, Michle, 140 00 Praha 4</w:t>
      </w:r>
    </w:p>
    <w:p w:rsidR="005814CE" w:rsidRPr="005814CE" w:rsidRDefault="005814CE" w:rsidP="005814CE">
      <w:pPr>
        <w:pStyle w:val="NormlnIMP2"/>
        <w:spacing w:after="120"/>
        <w:rPr>
          <w:b/>
          <w:szCs w:val="24"/>
        </w:rPr>
      </w:pPr>
      <w:r w:rsidRPr="005814CE">
        <w:rPr>
          <w:szCs w:val="24"/>
        </w:rPr>
        <w:t>zapsán v obchodním rejstříku vedeného u Městského soudu v Praze, oddíl C, vložka 172399</w:t>
      </w:r>
    </w:p>
    <w:p w:rsidR="005814CE" w:rsidRPr="005814CE" w:rsidRDefault="005814CE" w:rsidP="005814CE">
      <w:pPr>
        <w:pStyle w:val="NormlnIMP2"/>
        <w:spacing w:after="120"/>
      </w:pPr>
      <w:r w:rsidRPr="005814CE">
        <w:t>Oprávněný zástupce:</w:t>
      </w:r>
    </w:p>
    <w:p w:rsidR="005814CE" w:rsidRPr="005814CE" w:rsidRDefault="005814CE" w:rsidP="005814CE">
      <w:pPr>
        <w:pStyle w:val="NormlnIMP2"/>
        <w:spacing w:after="120"/>
      </w:pPr>
      <w:r w:rsidRPr="005814CE">
        <w:t xml:space="preserve">- ve věcech smluvních: </w:t>
      </w:r>
      <w:r w:rsidRPr="005814CE">
        <w:tab/>
      </w:r>
      <w:r w:rsidRPr="005814CE">
        <w:tab/>
        <w:t>Jan Zeman, jednatel</w:t>
      </w:r>
    </w:p>
    <w:p w:rsidR="005814CE" w:rsidRPr="005814CE" w:rsidRDefault="005814CE" w:rsidP="005814CE">
      <w:pPr>
        <w:pStyle w:val="NormlnIMP2"/>
        <w:spacing w:after="120"/>
      </w:pPr>
      <w:r w:rsidRPr="005814CE">
        <w:t xml:space="preserve">- ve věcech technických: </w:t>
      </w:r>
      <w:r w:rsidRPr="005814CE">
        <w:tab/>
      </w:r>
      <w:r w:rsidRPr="005814CE">
        <w:tab/>
        <w:t xml:space="preserve">Jan Zeman, jednatel </w:t>
      </w:r>
    </w:p>
    <w:p w:rsidR="005814CE" w:rsidRPr="005814CE" w:rsidRDefault="005814CE" w:rsidP="005814CE">
      <w:pPr>
        <w:pStyle w:val="NormlnIMP2"/>
        <w:spacing w:after="120"/>
      </w:pPr>
      <w:r w:rsidRPr="005814CE">
        <w:t xml:space="preserve">- ve věcech díla: </w:t>
      </w:r>
      <w:r w:rsidRPr="005814CE">
        <w:tab/>
      </w:r>
      <w:r w:rsidRPr="005814CE">
        <w:tab/>
      </w:r>
      <w:r w:rsidRPr="005814CE">
        <w:tab/>
        <w:t>Jan Zeman, jednatel</w:t>
      </w:r>
    </w:p>
    <w:p w:rsidR="005814CE" w:rsidRPr="005814CE" w:rsidRDefault="005814CE" w:rsidP="005814CE">
      <w:pPr>
        <w:pStyle w:val="NormlnIMP2"/>
        <w:spacing w:after="120"/>
      </w:pPr>
    </w:p>
    <w:p w:rsidR="005814CE" w:rsidRPr="005814CE" w:rsidRDefault="005814CE" w:rsidP="005814CE">
      <w:pPr>
        <w:pStyle w:val="NormlnIMP2"/>
        <w:spacing w:after="120"/>
      </w:pPr>
    </w:p>
    <w:p w:rsidR="005814CE" w:rsidRPr="005814CE" w:rsidRDefault="005814CE" w:rsidP="005814CE">
      <w:pPr>
        <w:pStyle w:val="NormlnIMP2"/>
        <w:spacing w:after="120"/>
        <w:rPr>
          <w:szCs w:val="24"/>
        </w:rPr>
      </w:pPr>
      <w:r w:rsidRPr="005814CE">
        <w:rPr>
          <w:szCs w:val="24"/>
        </w:rPr>
        <w:t xml:space="preserve">Bankovní spojení: </w:t>
      </w:r>
      <w:r w:rsidRPr="005814CE">
        <w:rPr>
          <w:szCs w:val="24"/>
        </w:rPr>
        <w:tab/>
      </w:r>
      <w:r w:rsidRPr="005814CE">
        <w:rPr>
          <w:szCs w:val="24"/>
        </w:rPr>
        <w:tab/>
      </w:r>
      <w:r w:rsidRPr="005814CE">
        <w:rPr>
          <w:szCs w:val="24"/>
        </w:rPr>
        <w:tab/>
        <w:t>Česká spořitelna, a.s.</w:t>
      </w:r>
      <w:r w:rsidRPr="005814CE">
        <w:rPr>
          <w:szCs w:val="24"/>
        </w:rPr>
        <w:tab/>
      </w:r>
      <w:r w:rsidRPr="005814CE">
        <w:rPr>
          <w:szCs w:val="24"/>
        </w:rPr>
        <w:tab/>
        <w:t xml:space="preserve"> </w:t>
      </w:r>
    </w:p>
    <w:p w:rsidR="005814CE" w:rsidRPr="005814CE" w:rsidRDefault="005814CE" w:rsidP="005814CE">
      <w:pPr>
        <w:pStyle w:val="NormlnIMP2"/>
        <w:spacing w:after="120"/>
        <w:rPr>
          <w:szCs w:val="24"/>
        </w:rPr>
      </w:pPr>
      <w:r w:rsidRPr="005814CE">
        <w:rPr>
          <w:szCs w:val="24"/>
        </w:rPr>
        <w:t xml:space="preserve">Číslo účtu: </w:t>
      </w:r>
      <w:r w:rsidRPr="005814CE">
        <w:rPr>
          <w:szCs w:val="24"/>
        </w:rPr>
        <w:tab/>
      </w:r>
      <w:r w:rsidRPr="005814CE">
        <w:rPr>
          <w:szCs w:val="24"/>
        </w:rPr>
        <w:tab/>
      </w:r>
      <w:r w:rsidRPr="005814CE">
        <w:rPr>
          <w:szCs w:val="24"/>
        </w:rPr>
        <w:tab/>
      </w:r>
      <w:r w:rsidRPr="005814CE">
        <w:rPr>
          <w:szCs w:val="24"/>
        </w:rPr>
        <w:tab/>
        <w:t>4156102319/0800</w:t>
      </w:r>
      <w:r w:rsidRPr="005814CE">
        <w:rPr>
          <w:szCs w:val="24"/>
        </w:rPr>
        <w:tab/>
      </w:r>
      <w:r w:rsidRPr="005814CE">
        <w:rPr>
          <w:szCs w:val="24"/>
        </w:rPr>
        <w:tab/>
      </w:r>
    </w:p>
    <w:p w:rsidR="005814CE" w:rsidRPr="005814CE" w:rsidRDefault="005814CE" w:rsidP="005814CE">
      <w:pPr>
        <w:pStyle w:val="NormlnIMP2"/>
        <w:spacing w:after="120"/>
        <w:rPr>
          <w:szCs w:val="24"/>
        </w:rPr>
      </w:pPr>
      <w:r w:rsidRPr="005814CE">
        <w:rPr>
          <w:szCs w:val="24"/>
        </w:rPr>
        <w:t xml:space="preserve">Identifikační číslo: </w:t>
      </w:r>
      <w:r w:rsidRPr="005814CE">
        <w:rPr>
          <w:szCs w:val="24"/>
        </w:rPr>
        <w:tab/>
      </w:r>
      <w:r w:rsidRPr="005814CE">
        <w:rPr>
          <w:szCs w:val="24"/>
        </w:rPr>
        <w:tab/>
      </w:r>
      <w:r w:rsidRPr="005814CE">
        <w:rPr>
          <w:szCs w:val="24"/>
        </w:rPr>
        <w:tab/>
        <w:t>24764116</w:t>
      </w:r>
      <w:r w:rsidRPr="005814CE">
        <w:rPr>
          <w:szCs w:val="24"/>
        </w:rPr>
        <w:tab/>
      </w:r>
      <w:r w:rsidRPr="005814CE">
        <w:rPr>
          <w:szCs w:val="24"/>
        </w:rPr>
        <w:tab/>
      </w:r>
      <w:r w:rsidRPr="005814CE">
        <w:rPr>
          <w:szCs w:val="24"/>
        </w:rPr>
        <w:tab/>
      </w:r>
      <w:r w:rsidRPr="005814CE">
        <w:rPr>
          <w:szCs w:val="24"/>
        </w:rPr>
        <w:tab/>
      </w:r>
      <w:r w:rsidRPr="005814CE">
        <w:rPr>
          <w:szCs w:val="24"/>
        </w:rPr>
        <w:tab/>
        <w:t xml:space="preserve"> </w:t>
      </w:r>
    </w:p>
    <w:p w:rsidR="005814CE" w:rsidRPr="005814CE" w:rsidRDefault="005814CE" w:rsidP="005814CE">
      <w:pPr>
        <w:pStyle w:val="NormlnIMP2"/>
        <w:spacing w:after="120"/>
        <w:rPr>
          <w:szCs w:val="24"/>
        </w:rPr>
      </w:pPr>
      <w:r w:rsidRPr="005814CE">
        <w:rPr>
          <w:szCs w:val="24"/>
        </w:rPr>
        <w:t xml:space="preserve">DIČ: </w:t>
      </w:r>
      <w:r w:rsidRPr="005814CE">
        <w:rPr>
          <w:szCs w:val="24"/>
        </w:rPr>
        <w:tab/>
      </w:r>
      <w:r w:rsidRPr="005814CE">
        <w:rPr>
          <w:szCs w:val="24"/>
        </w:rPr>
        <w:tab/>
      </w:r>
      <w:r w:rsidRPr="005814CE">
        <w:rPr>
          <w:szCs w:val="24"/>
        </w:rPr>
        <w:tab/>
      </w:r>
      <w:r w:rsidRPr="005814CE">
        <w:rPr>
          <w:szCs w:val="24"/>
        </w:rPr>
        <w:tab/>
      </w:r>
      <w:r w:rsidRPr="005814CE">
        <w:rPr>
          <w:szCs w:val="24"/>
        </w:rPr>
        <w:tab/>
        <w:t>CZ24764116</w:t>
      </w:r>
      <w:r w:rsidRPr="005814CE">
        <w:rPr>
          <w:szCs w:val="24"/>
        </w:rPr>
        <w:tab/>
      </w:r>
      <w:r w:rsidRPr="005814CE">
        <w:rPr>
          <w:szCs w:val="24"/>
        </w:rPr>
        <w:tab/>
      </w:r>
      <w:r w:rsidRPr="005814CE">
        <w:rPr>
          <w:szCs w:val="24"/>
        </w:rPr>
        <w:tab/>
      </w:r>
    </w:p>
    <w:p w:rsidR="005814CE" w:rsidRPr="005814CE" w:rsidRDefault="005814CE" w:rsidP="005814CE">
      <w:pPr>
        <w:pStyle w:val="NormlnIMP2"/>
        <w:spacing w:after="120"/>
      </w:pPr>
      <w:r w:rsidRPr="005814CE">
        <w:t>Dále také obecně „smluvní strany“.</w:t>
      </w:r>
    </w:p>
    <w:p w:rsidR="005814CE" w:rsidRPr="005814CE" w:rsidRDefault="005814CE" w:rsidP="005814CE">
      <w:pPr>
        <w:pStyle w:val="NormlnIMP0"/>
        <w:spacing w:after="120" w:line="240" w:lineRule="auto"/>
        <w:jc w:val="center"/>
        <w:outlineLvl w:val="0"/>
        <w:rPr>
          <w:b/>
          <w:szCs w:val="24"/>
        </w:rPr>
      </w:pPr>
      <w:r w:rsidRPr="005814CE">
        <w:rPr>
          <w:b/>
          <w:szCs w:val="24"/>
        </w:rPr>
        <w:br w:type="page"/>
      </w:r>
    </w:p>
    <w:p w:rsidR="005814CE" w:rsidRPr="005814CE" w:rsidRDefault="005814CE" w:rsidP="005814CE">
      <w:pPr>
        <w:pStyle w:val="NormlnIMP0"/>
        <w:spacing w:after="120" w:line="240" w:lineRule="auto"/>
        <w:jc w:val="center"/>
        <w:outlineLvl w:val="0"/>
        <w:rPr>
          <w:b/>
          <w:szCs w:val="24"/>
        </w:rPr>
      </w:pPr>
    </w:p>
    <w:p w:rsidR="005814CE" w:rsidRPr="005814CE" w:rsidRDefault="005814CE" w:rsidP="005814CE">
      <w:pPr>
        <w:pStyle w:val="NormlnIMP0"/>
        <w:spacing w:after="120" w:line="240" w:lineRule="auto"/>
        <w:jc w:val="center"/>
        <w:outlineLvl w:val="0"/>
        <w:rPr>
          <w:b/>
          <w:szCs w:val="24"/>
        </w:rPr>
      </w:pPr>
      <w:r w:rsidRPr="005814CE">
        <w:rPr>
          <w:b/>
          <w:szCs w:val="24"/>
        </w:rPr>
        <w:t>II.</w:t>
      </w:r>
    </w:p>
    <w:p w:rsidR="005814CE" w:rsidRPr="005814CE" w:rsidRDefault="005814CE" w:rsidP="005814CE">
      <w:pPr>
        <w:pStyle w:val="NormlnIMP0"/>
        <w:spacing w:after="120" w:line="240" w:lineRule="auto"/>
        <w:jc w:val="center"/>
        <w:rPr>
          <w:b/>
          <w:szCs w:val="24"/>
        </w:rPr>
      </w:pPr>
      <w:r w:rsidRPr="005814CE">
        <w:rPr>
          <w:b/>
          <w:szCs w:val="24"/>
        </w:rPr>
        <w:t>Základní ustanovení</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Smluvní strany se dohodly, že tento závazkový vztah a vztahy z něj vyplývající, se řídí zák.č. 89/2012 Sb., občanský zákoník, ve znění pozdějších předpisů, a to podle ustanovení § 2586 až § 2635 a následující tohoto zákoníku.</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b/>
          <w:szCs w:val="24"/>
        </w:rPr>
      </w:pPr>
      <w:r w:rsidRPr="005814CE">
        <w:rPr>
          <w:szCs w:val="24"/>
        </w:rPr>
        <w:t>Tato smlouva je uzavírána k zabezpečení veřejných potřeb objednatele. Účelem uzavření této smlouvy je zajištění realizace veřejné zakázky malého rozsahu „</w:t>
      </w:r>
      <w:r w:rsidRPr="005814CE">
        <w:rPr>
          <w:b/>
          <w:szCs w:val="24"/>
        </w:rPr>
        <w:t>Oprava</w:t>
      </w:r>
      <w:r w:rsidRPr="005814CE">
        <w:rPr>
          <w:szCs w:val="24"/>
        </w:rPr>
        <w:t xml:space="preserve"> </w:t>
      </w:r>
      <w:r w:rsidRPr="005814CE">
        <w:rPr>
          <w:b/>
        </w:rPr>
        <w:t>kamerového systému Domova pro seniory Ďáblice</w:t>
      </w:r>
      <w:r w:rsidRPr="005814CE">
        <w:rPr>
          <w:szCs w:val="24"/>
        </w:rPr>
        <w:t xml:space="preserve">“ podle výkazu výměr dle přílohy č. 1 této Smlouvy. </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Zástupci smluvních stran, podepisující tuto smlouvu prohlašují:</w:t>
      </w:r>
    </w:p>
    <w:p w:rsidR="005814CE" w:rsidRPr="005814CE" w:rsidRDefault="005814CE" w:rsidP="005814CE">
      <w:pPr>
        <w:pStyle w:val="NormlnIMP0"/>
        <w:spacing w:after="120" w:line="240" w:lineRule="auto"/>
        <w:ind w:left="851" w:hanging="284"/>
        <w:jc w:val="both"/>
        <w:rPr>
          <w:szCs w:val="24"/>
        </w:rPr>
      </w:pPr>
      <w:r w:rsidRPr="005814CE">
        <w:rPr>
          <w:szCs w:val="24"/>
        </w:rPr>
        <w:t xml:space="preserve">a) že údaje uvedené v čl. I. této smlouvy (dále jen „identifikační údaje“) a taktéž oprávnění k podnikání jsou v souladu s právní skutečností v době uzavření smlouvy; </w:t>
      </w:r>
    </w:p>
    <w:p w:rsidR="005814CE" w:rsidRPr="005814CE" w:rsidRDefault="005814CE" w:rsidP="005814CE">
      <w:pPr>
        <w:spacing w:after="120"/>
        <w:ind w:left="851" w:hanging="284"/>
        <w:jc w:val="both"/>
        <w:rPr>
          <w:szCs w:val="24"/>
        </w:rPr>
      </w:pPr>
      <w:r w:rsidRPr="005814CE">
        <w:rPr>
          <w:szCs w:val="24"/>
        </w:rPr>
        <w:t>b) že podle vnitřních předpisů nebo jiného obdobného předpisu či rozhodnutí orgánu jsou oprávněni podepsat tuto smlouvu a k platnosti smlouvy ze strany zhotovitele není potřeba podpisu jiné osoby či dalšího právního úkonu;</w:t>
      </w:r>
    </w:p>
    <w:p w:rsidR="005814CE" w:rsidRPr="005814CE" w:rsidRDefault="005814CE" w:rsidP="005814CE">
      <w:pPr>
        <w:spacing w:after="120"/>
        <w:ind w:left="851" w:hanging="284"/>
        <w:jc w:val="both"/>
        <w:rPr>
          <w:szCs w:val="24"/>
        </w:rPr>
      </w:pPr>
      <w:r w:rsidRPr="005814CE">
        <w:rPr>
          <w:szCs w:val="24"/>
        </w:rPr>
        <w:t>c) že zhotovitel byl vybrán na základě výběrového řízení. Zhotovitel je povinen respektovat zadávací podklady zadání této veřejné zakázky a údaje uvedené ve své nabídce a realizovat dílo v souladu s výkazem výměr a všemi technickými normami ČSN tak, aby byly naplněny potřeby objednatele. Zhotovitel je povinen respektovat pokyny objednatele při realizaci díla.  </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 xml:space="preserve">Smluvní strany se zavazují, že zástupci smluvních stran, podepisující tuto smlouvu, změny </w:t>
      </w:r>
      <w:r w:rsidRPr="005814CE">
        <w:rPr>
          <w:szCs w:val="24"/>
        </w:rPr>
        <w:br/>
        <w:t xml:space="preserve">svých identifikačních údajů písemně oznámí (s ověřeným podpisem) bez prodlení druhé </w:t>
      </w:r>
      <w:r w:rsidRPr="005814CE">
        <w:rPr>
          <w:szCs w:val="24"/>
        </w:rPr>
        <w:br/>
        <w:t xml:space="preserve">smluvní straně. Písemné oznámení o změně identifikačních údajů a to včetně změny bankovního spojení smluvní strana zašle k rukám osoby pověřené zastupováním druhé smluvní strany ve věcech technických. Písemné oznámení o změně zástupce smluvní strany, podepisujícího tuto smlouvu, smluvní strana doloží dokladem o volbě nebo jmenování. V písemném oznámení smluvní strana vždy uvede odkaz na číslo smlouvy a datum účinnosti oznamované změny. </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Zhotovitel má a po celou dobu platnosti této smlouvy bude mít sjednánu pojistnou smlouvu pro případ způsobení škody při výkonu předmětu plnění na nejméně 2 mil. Kč. Náklady na pojištění nese zhotovitel a má je zahrnuty ve sjednané ceně. Pojistná smlouva bude předložena při podpisu smlouvy.</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Zhotovitel výslovně prohlašuje, že je odborně způsobilý k zajištění předmětu plnění podle této smlouvy.</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Součástí této smlouvy jsou podmínky zadání a nabídka zhotovitele podaná v rámci výběrového řízení.</w:t>
      </w:r>
    </w:p>
    <w:p w:rsidR="005814CE" w:rsidRPr="005814CE" w:rsidRDefault="005814CE" w:rsidP="005814CE">
      <w:pPr>
        <w:pStyle w:val="NormlnIMP0"/>
        <w:numPr>
          <w:ilvl w:val="0"/>
          <w:numId w:val="2"/>
        </w:numPr>
        <w:tabs>
          <w:tab w:val="clear" w:pos="720"/>
          <w:tab w:val="num" w:pos="284"/>
        </w:tabs>
        <w:spacing w:after="120" w:line="240" w:lineRule="auto"/>
        <w:ind w:left="284" w:hanging="284"/>
        <w:jc w:val="both"/>
        <w:rPr>
          <w:szCs w:val="24"/>
        </w:rPr>
      </w:pPr>
      <w:r w:rsidRPr="005814CE">
        <w:rPr>
          <w:szCs w:val="24"/>
        </w:rPr>
        <w:t xml:space="preserve">Zhotovitel se zavazuje zajistit povinnosti vymezené v této Smlouvě. </w:t>
      </w: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jc w:val="center"/>
        <w:rPr>
          <w:b/>
          <w:szCs w:val="24"/>
        </w:rPr>
      </w:pPr>
      <w:r w:rsidRPr="005814CE">
        <w:rPr>
          <w:b/>
          <w:szCs w:val="24"/>
        </w:rPr>
        <w:lastRenderedPageBreak/>
        <w:t>III.</w:t>
      </w:r>
    </w:p>
    <w:p w:rsidR="005814CE" w:rsidRPr="005814CE" w:rsidRDefault="005814CE" w:rsidP="005814CE">
      <w:pPr>
        <w:pStyle w:val="NormlnIMP0"/>
        <w:spacing w:after="120" w:line="240" w:lineRule="auto"/>
        <w:jc w:val="center"/>
        <w:rPr>
          <w:b/>
          <w:szCs w:val="24"/>
        </w:rPr>
      </w:pPr>
      <w:r w:rsidRPr="005814CE">
        <w:rPr>
          <w:b/>
          <w:szCs w:val="24"/>
        </w:rPr>
        <w:t>Předmět smlouvy</w:t>
      </w:r>
    </w:p>
    <w:p w:rsidR="005814CE" w:rsidRPr="005814CE" w:rsidRDefault="005814CE" w:rsidP="005814CE">
      <w:pPr>
        <w:pStyle w:val="NormlnIMP0"/>
        <w:numPr>
          <w:ilvl w:val="0"/>
          <w:numId w:val="3"/>
        </w:numPr>
        <w:tabs>
          <w:tab w:val="clear" w:pos="720"/>
          <w:tab w:val="num" w:pos="284"/>
          <w:tab w:val="left" w:pos="567"/>
        </w:tabs>
        <w:spacing w:after="120" w:line="240" w:lineRule="auto"/>
        <w:ind w:left="284" w:hanging="284"/>
        <w:jc w:val="both"/>
      </w:pPr>
      <w:r w:rsidRPr="005814CE">
        <w:t xml:space="preserve">Zhotovitel se zavazuje ke zhotovení díla </w:t>
      </w:r>
      <w:r w:rsidRPr="005814CE">
        <w:rPr>
          <w:b/>
          <w:szCs w:val="24"/>
        </w:rPr>
        <w:t xml:space="preserve">„Oprava </w:t>
      </w:r>
      <w:r w:rsidRPr="005814CE">
        <w:rPr>
          <w:b/>
        </w:rPr>
        <w:t>kamerového systému Domova pro seniory Ďáblice</w:t>
      </w:r>
      <w:r w:rsidRPr="005814CE">
        <w:rPr>
          <w:b/>
          <w:szCs w:val="24"/>
        </w:rPr>
        <w:t>“</w:t>
      </w:r>
      <w:r w:rsidRPr="005814CE">
        <w:t xml:space="preserve"> (dále též „dílo“), které je popsáno v pokladech zadání, v rozsahu podle:</w:t>
      </w:r>
    </w:p>
    <w:p w:rsidR="005814CE" w:rsidRPr="005814CE" w:rsidRDefault="005814CE" w:rsidP="005814CE">
      <w:pPr>
        <w:numPr>
          <w:ilvl w:val="1"/>
          <w:numId w:val="3"/>
        </w:numPr>
        <w:tabs>
          <w:tab w:val="clear" w:pos="780"/>
          <w:tab w:val="num" w:pos="284"/>
        </w:tabs>
        <w:spacing w:after="120"/>
        <w:ind w:left="284" w:hanging="284"/>
        <w:jc w:val="both"/>
      </w:pPr>
      <w:r w:rsidRPr="005814CE">
        <w:t>podkladů zadání veřejné zakázky a nabídky zhotovitele;</w:t>
      </w:r>
    </w:p>
    <w:p w:rsidR="005814CE" w:rsidRPr="005814CE" w:rsidRDefault="005814CE" w:rsidP="005814CE">
      <w:pPr>
        <w:numPr>
          <w:ilvl w:val="1"/>
          <w:numId w:val="3"/>
        </w:numPr>
        <w:tabs>
          <w:tab w:val="clear" w:pos="780"/>
          <w:tab w:val="num" w:pos="284"/>
        </w:tabs>
        <w:spacing w:after="120"/>
        <w:ind w:left="284" w:hanging="284"/>
        <w:jc w:val="both"/>
      </w:pPr>
      <w:r w:rsidRPr="005814CE">
        <w:t>podmínek pro provedení díla;</w:t>
      </w:r>
      <w:r w:rsidRPr="005814CE">
        <w:tab/>
      </w:r>
    </w:p>
    <w:p w:rsidR="005814CE" w:rsidRPr="005814CE" w:rsidRDefault="005814CE" w:rsidP="005814CE">
      <w:pPr>
        <w:numPr>
          <w:ilvl w:val="1"/>
          <w:numId w:val="3"/>
        </w:numPr>
        <w:tabs>
          <w:tab w:val="clear" w:pos="780"/>
          <w:tab w:val="num" w:pos="284"/>
        </w:tabs>
        <w:spacing w:after="120"/>
        <w:ind w:left="284" w:hanging="284"/>
      </w:pPr>
      <w:r w:rsidRPr="005814CE">
        <w:t>obchodních podmínek stanovených touto smlouvou o dílo;</w:t>
      </w:r>
    </w:p>
    <w:p w:rsidR="005814CE" w:rsidRPr="005814CE" w:rsidRDefault="005814CE" w:rsidP="005814CE">
      <w:pPr>
        <w:numPr>
          <w:ilvl w:val="1"/>
          <w:numId w:val="3"/>
        </w:numPr>
        <w:tabs>
          <w:tab w:val="clear" w:pos="780"/>
          <w:tab w:val="num" w:pos="284"/>
        </w:tabs>
        <w:spacing w:after="120"/>
        <w:ind w:left="284" w:hanging="284"/>
        <w:jc w:val="both"/>
      </w:pPr>
      <w:r w:rsidRPr="005814CE">
        <w:t>podmínek v platných technických normách;</w:t>
      </w:r>
    </w:p>
    <w:p w:rsidR="005814CE" w:rsidRPr="005814CE" w:rsidRDefault="005814CE" w:rsidP="005814CE">
      <w:pPr>
        <w:numPr>
          <w:ilvl w:val="1"/>
          <w:numId w:val="3"/>
        </w:numPr>
        <w:tabs>
          <w:tab w:val="clear" w:pos="780"/>
          <w:tab w:val="num" w:pos="284"/>
        </w:tabs>
        <w:spacing w:after="120"/>
        <w:ind w:left="284" w:hanging="284"/>
        <w:jc w:val="both"/>
      </w:pPr>
      <w:r w:rsidRPr="005814CE">
        <w:t xml:space="preserve">výkazu výměr a bezpečnostních opatření, které budou objednateli ze strany dotčených orgánů stanoveny. Zhotovitel je povinen zajistit, aby používání kamer a fungování kamerového systému bylo v souladu s právními předpisy, které upravují ochranu osobních údajů. Pokud by byl nutný souhlas Úřadu pro ochranu osobních údajů při používání kamer, je zhotovitel povinen takový souhlas opatřit. Zhotovitel je povinen zejména umístit tabule s označením, že daný prostor je pod dohledem kamer. </w:t>
      </w:r>
    </w:p>
    <w:p w:rsidR="005814CE" w:rsidRPr="005814CE" w:rsidRDefault="005814CE" w:rsidP="005814CE">
      <w:pPr>
        <w:numPr>
          <w:ilvl w:val="1"/>
          <w:numId w:val="3"/>
        </w:numPr>
        <w:tabs>
          <w:tab w:val="clear" w:pos="780"/>
          <w:tab w:val="num" w:pos="284"/>
        </w:tabs>
        <w:spacing w:after="120"/>
        <w:ind w:left="284" w:hanging="284"/>
        <w:jc w:val="both"/>
      </w:pPr>
      <w:r w:rsidRPr="005814CE">
        <w:t xml:space="preserve">zhotovitel bere na vědomí, že součástí díla je rovněž zajištění bezproblémového fungování objednatele ve vztahu k předmětu plnění díla. </w:t>
      </w:r>
    </w:p>
    <w:p w:rsidR="005814CE" w:rsidRPr="005814CE" w:rsidRDefault="005814CE" w:rsidP="005814CE">
      <w:pPr>
        <w:spacing w:after="120"/>
        <w:ind w:left="284"/>
        <w:jc w:val="both"/>
      </w:pPr>
      <w:r w:rsidRPr="005814CE">
        <w:t xml:space="preserve">Provedením díla smluvní strany rozumí úplné, funkční a bezvadné provedení všech prací a dodávky včetně koordinační a kompletační činnosti celého díla. Zhotovitel v rámci díla zajistí, aby záznam z kamer byl k dispozici po dobu 14 dnů od jeho pořízení. </w:t>
      </w:r>
    </w:p>
    <w:p w:rsidR="005814CE" w:rsidRPr="005814CE" w:rsidRDefault="005814CE" w:rsidP="005814CE">
      <w:pPr>
        <w:spacing w:after="120"/>
        <w:ind w:left="284"/>
        <w:jc w:val="both"/>
      </w:pPr>
      <w:r w:rsidRPr="005814CE">
        <w:t xml:space="preserve">Rozsah předmětu díla, včetně technických a uživatelských standardů, je vymezen technickými specifikacemi a položkovým rozpočtem, předaným objednatelem zhotoviteli, jako součást zadávací dokumentace na veřejnou zakázku. Vyplněný položkový rozpočet je přílohou této smlouvy a zhotovitel je povinen zhotovit dílo obsahující všechny jeho položky ve výkazu výměru. </w:t>
      </w:r>
    </w:p>
    <w:p w:rsidR="005814CE" w:rsidRPr="005814CE" w:rsidRDefault="005814CE" w:rsidP="005814CE">
      <w:pPr>
        <w:pStyle w:val="Zkladntext"/>
        <w:rPr>
          <w:b/>
          <w:bCs/>
          <w:color w:val="auto"/>
        </w:rPr>
      </w:pPr>
      <w:r w:rsidRPr="005814CE">
        <w:rPr>
          <w:color w:val="auto"/>
        </w:rPr>
        <w:t xml:space="preserve">Zhotovitel je rovněž povinen dodržovat technické normy. </w:t>
      </w:r>
    </w:p>
    <w:p w:rsidR="005814CE" w:rsidRPr="005814CE" w:rsidRDefault="005814CE" w:rsidP="005814CE">
      <w:pPr>
        <w:spacing w:after="120"/>
        <w:ind w:left="284"/>
        <w:jc w:val="both"/>
      </w:pPr>
    </w:p>
    <w:p w:rsidR="005814CE" w:rsidRPr="005814CE" w:rsidRDefault="005814CE" w:rsidP="005814CE">
      <w:pPr>
        <w:pStyle w:val="NormlnIMP0"/>
        <w:spacing w:after="120" w:line="240" w:lineRule="auto"/>
        <w:ind w:left="284" w:hanging="284"/>
        <w:jc w:val="both"/>
        <w:rPr>
          <w:szCs w:val="24"/>
        </w:rPr>
      </w:pPr>
      <w:r w:rsidRPr="005814CE">
        <w:rPr>
          <w:szCs w:val="24"/>
        </w:rPr>
        <w:t xml:space="preserve">2. Zhotovitel, jako součást dodávky díla, zajistí a provede na svůj náklad následující práce a činnosti: </w:t>
      </w:r>
    </w:p>
    <w:p w:rsidR="005814CE" w:rsidRPr="005814CE" w:rsidRDefault="005814CE" w:rsidP="005814CE">
      <w:pPr>
        <w:tabs>
          <w:tab w:val="left" w:pos="1776"/>
        </w:tabs>
        <w:spacing w:after="120"/>
        <w:jc w:val="both"/>
        <w:rPr>
          <w:szCs w:val="24"/>
        </w:rPr>
      </w:pPr>
      <w:r w:rsidRPr="005814CE">
        <w:rPr>
          <w:szCs w:val="24"/>
        </w:rPr>
        <w:t xml:space="preserve">2.1. </w:t>
      </w:r>
      <w:r w:rsidRPr="005814CE">
        <w:rPr>
          <w:szCs w:val="24"/>
          <w:u w:val="single"/>
        </w:rPr>
        <w:t>Před zahájením realizace díla:</w:t>
      </w:r>
    </w:p>
    <w:p w:rsidR="005814CE" w:rsidRPr="005814CE" w:rsidRDefault="005814CE" w:rsidP="005814CE">
      <w:pPr>
        <w:pStyle w:val="NormlnIMP0"/>
        <w:numPr>
          <w:ilvl w:val="2"/>
          <w:numId w:val="1"/>
        </w:numPr>
        <w:spacing w:after="120" w:line="240" w:lineRule="auto"/>
        <w:jc w:val="both"/>
        <w:rPr>
          <w:szCs w:val="24"/>
        </w:rPr>
      </w:pPr>
      <w:r w:rsidRPr="005814CE">
        <w:rPr>
          <w:szCs w:val="24"/>
        </w:rPr>
        <w:t xml:space="preserve">provedení všech opatření organizačního a stavebně technologického charakteru k řádnému provedení díla; </w:t>
      </w:r>
    </w:p>
    <w:p w:rsidR="005814CE" w:rsidRPr="005814CE" w:rsidRDefault="005814CE" w:rsidP="005814CE">
      <w:pPr>
        <w:pStyle w:val="NormlnIMP0"/>
        <w:numPr>
          <w:ilvl w:val="2"/>
          <w:numId w:val="1"/>
        </w:numPr>
        <w:spacing w:after="120" w:line="240" w:lineRule="auto"/>
        <w:jc w:val="both"/>
        <w:rPr>
          <w:szCs w:val="24"/>
        </w:rPr>
      </w:pPr>
      <w:r w:rsidRPr="005814CE">
        <w:rPr>
          <w:szCs w:val="24"/>
        </w:rPr>
        <w:t>pořízení fotodokumentace stávajícího stavu a stavu po montáži a její předání objednateli el. nosiči dat, přičemž každý snímek bude opatřen číslem a datem pořízení snímku.</w:t>
      </w:r>
    </w:p>
    <w:p w:rsidR="005814CE" w:rsidRPr="005814CE" w:rsidRDefault="005814CE" w:rsidP="005814CE">
      <w:pPr>
        <w:pStyle w:val="NormlnIMP0"/>
        <w:numPr>
          <w:ilvl w:val="1"/>
          <w:numId w:val="1"/>
        </w:numPr>
        <w:spacing w:after="120" w:line="240" w:lineRule="auto"/>
        <w:jc w:val="both"/>
        <w:rPr>
          <w:szCs w:val="24"/>
          <w:u w:val="single"/>
        </w:rPr>
      </w:pPr>
      <w:r w:rsidRPr="005814CE">
        <w:rPr>
          <w:szCs w:val="24"/>
          <w:u w:val="single"/>
        </w:rPr>
        <w:t>V průběhu realizace díla:</w:t>
      </w:r>
    </w:p>
    <w:p w:rsidR="005814CE" w:rsidRPr="005814CE" w:rsidRDefault="005814CE" w:rsidP="005814CE">
      <w:pPr>
        <w:pStyle w:val="NormlnIMP0"/>
        <w:numPr>
          <w:ilvl w:val="2"/>
          <w:numId w:val="1"/>
        </w:numPr>
        <w:spacing w:after="120" w:line="240" w:lineRule="auto"/>
        <w:jc w:val="both"/>
        <w:rPr>
          <w:szCs w:val="24"/>
        </w:rPr>
      </w:pPr>
      <w:r w:rsidRPr="005814CE">
        <w:rPr>
          <w:szCs w:val="24"/>
        </w:rPr>
        <w:t>zajištění bezpečnosti při práci,</w:t>
      </w:r>
    </w:p>
    <w:p w:rsidR="005814CE" w:rsidRPr="005814CE" w:rsidRDefault="005814CE" w:rsidP="005814CE">
      <w:pPr>
        <w:numPr>
          <w:ilvl w:val="2"/>
          <w:numId w:val="1"/>
        </w:numPr>
        <w:tabs>
          <w:tab w:val="left" w:pos="1776"/>
        </w:tabs>
        <w:spacing w:after="120"/>
        <w:jc w:val="both"/>
        <w:rPr>
          <w:szCs w:val="24"/>
        </w:rPr>
      </w:pPr>
      <w:r w:rsidRPr="005814CE">
        <w:t>zajištění odvozu a uložení odpadů vzniklých při pracích na skládku, včetně uhrazení poplatků za uskladnění, v souladu s ustanoveními zákona č.185/2001 Sb., o odpadech, ve znění pozdějších předpisů, k měsíčním fakturacím zhotovitel předá objednateli</w:t>
      </w:r>
      <w:r w:rsidRPr="005814CE">
        <w:rPr>
          <w:szCs w:val="24"/>
        </w:rPr>
        <w:t xml:space="preserve"> doklady o uložení množství a kategorie odpadu na řízené skládky, případně předá doklad o předání a převzetí odpadu k recyklaci organizaci (osobě) oprávněné k této činnosti, jako podklad pro uznání fakturace. </w:t>
      </w:r>
    </w:p>
    <w:p w:rsidR="005814CE" w:rsidRPr="005814CE" w:rsidRDefault="005814CE" w:rsidP="005814CE">
      <w:pPr>
        <w:numPr>
          <w:ilvl w:val="2"/>
          <w:numId w:val="1"/>
        </w:numPr>
        <w:tabs>
          <w:tab w:val="left" w:pos="1776"/>
        </w:tabs>
        <w:spacing w:after="120"/>
        <w:jc w:val="both"/>
        <w:rPr>
          <w:szCs w:val="24"/>
        </w:rPr>
      </w:pPr>
      <w:r w:rsidRPr="005814CE">
        <w:rPr>
          <w:szCs w:val="24"/>
        </w:rPr>
        <w:t xml:space="preserve">provádění kontroly dodržování bezpečnosti práce a ochrany životního prostředí a </w:t>
      </w:r>
      <w:r w:rsidRPr="005814CE">
        <w:t>konzultace veškeré činnosti, které by mohly vyrušovat či ovlivnit provoz zařízení objednatele, zajistit maximální snahu o koordinaci činností s provozem zařízení objednatele.</w:t>
      </w:r>
    </w:p>
    <w:p w:rsidR="005814CE" w:rsidRPr="005814CE" w:rsidRDefault="005814CE" w:rsidP="005814CE">
      <w:pPr>
        <w:tabs>
          <w:tab w:val="left" w:pos="1776"/>
        </w:tabs>
        <w:spacing w:after="120"/>
        <w:jc w:val="both"/>
        <w:rPr>
          <w:szCs w:val="24"/>
        </w:rPr>
      </w:pPr>
      <w:r w:rsidRPr="005814CE">
        <w:rPr>
          <w:szCs w:val="24"/>
        </w:rPr>
        <w:br/>
      </w:r>
      <w:r w:rsidRPr="005814CE">
        <w:rPr>
          <w:szCs w:val="24"/>
        </w:rPr>
        <w:lastRenderedPageBreak/>
        <w:t xml:space="preserve">2.3. </w:t>
      </w:r>
      <w:r w:rsidRPr="005814CE">
        <w:rPr>
          <w:szCs w:val="24"/>
          <w:u w:val="single"/>
        </w:rPr>
        <w:t>K přejímce díla:</w:t>
      </w:r>
      <w:r w:rsidRPr="005814CE">
        <w:rPr>
          <w:szCs w:val="24"/>
        </w:rPr>
        <w:t xml:space="preserve"> </w:t>
      </w:r>
    </w:p>
    <w:p w:rsidR="005814CE" w:rsidRPr="005814CE" w:rsidRDefault="005814CE" w:rsidP="005814CE">
      <w:pPr>
        <w:tabs>
          <w:tab w:val="left" w:pos="1776"/>
        </w:tabs>
        <w:spacing w:after="120"/>
        <w:jc w:val="both"/>
        <w:rPr>
          <w:szCs w:val="24"/>
        </w:rPr>
      </w:pPr>
      <w:r w:rsidRPr="005814CE">
        <w:rPr>
          <w:szCs w:val="24"/>
        </w:rPr>
        <w:t xml:space="preserve">Zhotovitel předá objednateli k přejímacímu řízení dokončené dílo, následující: </w:t>
      </w:r>
      <w:r w:rsidRPr="005814CE">
        <w:t>fotodokumentaci předmětu díla po ukončení realizace.</w:t>
      </w:r>
    </w:p>
    <w:p w:rsidR="005814CE" w:rsidRPr="005814CE" w:rsidRDefault="005814CE" w:rsidP="005814CE">
      <w:pPr>
        <w:numPr>
          <w:ilvl w:val="0"/>
          <w:numId w:val="4"/>
        </w:numPr>
        <w:tabs>
          <w:tab w:val="clear" w:pos="720"/>
          <w:tab w:val="num" w:pos="284"/>
          <w:tab w:val="left" w:pos="1776"/>
        </w:tabs>
        <w:spacing w:after="120"/>
        <w:ind w:left="284" w:hanging="284"/>
        <w:jc w:val="both"/>
        <w:rPr>
          <w:szCs w:val="24"/>
        </w:rPr>
      </w:pPr>
      <w:r w:rsidRPr="005814CE">
        <w:t>Smluvní strany prohlašují, že předmět plnění podle této smlouvy není plněním nemožným a že smlouvu uzavírají po pečlivém zvážení všech možných důsledků.</w:t>
      </w:r>
    </w:p>
    <w:p w:rsidR="006452E8" w:rsidRDefault="006452E8" w:rsidP="005814CE">
      <w:pPr>
        <w:pStyle w:val="ZkladntextIMP0"/>
        <w:spacing w:after="120"/>
        <w:jc w:val="center"/>
        <w:rPr>
          <w:b/>
          <w:szCs w:val="24"/>
        </w:rPr>
      </w:pPr>
    </w:p>
    <w:p w:rsidR="005814CE" w:rsidRPr="005814CE" w:rsidRDefault="005814CE" w:rsidP="005814CE">
      <w:pPr>
        <w:pStyle w:val="ZkladntextIMP0"/>
        <w:spacing w:after="120"/>
        <w:jc w:val="center"/>
        <w:rPr>
          <w:b/>
          <w:szCs w:val="24"/>
        </w:rPr>
      </w:pPr>
      <w:r w:rsidRPr="005814CE">
        <w:rPr>
          <w:b/>
          <w:szCs w:val="24"/>
        </w:rPr>
        <w:t>IV.</w:t>
      </w:r>
    </w:p>
    <w:p w:rsidR="005814CE" w:rsidRPr="005814CE" w:rsidRDefault="005814CE" w:rsidP="005814CE">
      <w:pPr>
        <w:pStyle w:val="ZkladntextIMP0"/>
        <w:spacing w:after="120"/>
        <w:ind w:left="2832" w:firstLine="708"/>
        <w:outlineLvl w:val="0"/>
        <w:rPr>
          <w:b/>
          <w:szCs w:val="24"/>
        </w:rPr>
      </w:pPr>
      <w:r w:rsidRPr="005814CE">
        <w:rPr>
          <w:b/>
          <w:szCs w:val="24"/>
        </w:rPr>
        <w:t xml:space="preserve">Vlastnictví k dílu </w:t>
      </w:r>
    </w:p>
    <w:p w:rsidR="005814CE" w:rsidRPr="005814CE" w:rsidRDefault="005814CE" w:rsidP="005814CE">
      <w:pPr>
        <w:pStyle w:val="ZkladntextIMP0"/>
        <w:spacing w:after="120"/>
        <w:jc w:val="both"/>
        <w:rPr>
          <w:szCs w:val="24"/>
        </w:rPr>
      </w:pPr>
      <w:r w:rsidRPr="005814CE">
        <w:rPr>
          <w:szCs w:val="24"/>
        </w:rPr>
        <w:t xml:space="preserve">1. Vlastníkem zhotovovaného díla je od počátku objednatel a u samostatných dodávek je vlastníkem objednatel dnem dodání. </w:t>
      </w:r>
      <w:r w:rsidRPr="005814CE">
        <w:rPr>
          <w:szCs w:val="24"/>
          <w:shd w:val="clear" w:color="auto" w:fill="FFFFFF"/>
        </w:rPr>
        <w:t>Zhotovitel touto smlouvou prodává objednateli za podmínek v této smlouvě uvedených dodávky definované ve výkazu výměr a v podkladech zadání a objednatel tyto dodávky za podmínek níže uvedených od zhotovitele do svého výlučného vlastnictví kupuje.</w:t>
      </w:r>
    </w:p>
    <w:p w:rsidR="005814CE" w:rsidRPr="005814CE" w:rsidRDefault="005814CE" w:rsidP="005814CE">
      <w:pPr>
        <w:pStyle w:val="ZkladntextIMP0"/>
        <w:spacing w:after="120"/>
        <w:ind w:left="284" w:hanging="284"/>
        <w:jc w:val="both"/>
        <w:rPr>
          <w:szCs w:val="24"/>
        </w:rPr>
      </w:pPr>
      <w:r w:rsidRPr="005814CE">
        <w:rPr>
          <w:szCs w:val="24"/>
        </w:rPr>
        <w:t>2. Smluvní strany se dohodly, že zhotovitel od okamžiku převzetí místa výkonu práce do dne předání díla a jeho převzetí objednatelem nese nebezpečí škody na zhotovovaném díle a dodávkách.</w:t>
      </w:r>
    </w:p>
    <w:p w:rsidR="005814CE" w:rsidRPr="005814CE" w:rsidRDefault="005814CE" w:rsidP="005814CE">
      <w:pPr>
        <w:spacing w:after="120"/>
        <w:jc w:val="center"/>
        <w:rPr>
          <w:b/>
          <w:szCs w:val="24"/>
        </w:rPr>
      </w:pPr>
      <w:r w:rsidRPr="005814CE">
        <w:rPr>
          <w:b/>
          <w:szCs w:val="24"/>
        </w:rPr>
        <w:t>V.</w:t>
      </w:r>
    </w:p>
    <w:p w:rsidR="005814CE" w:rsidRPr="005814CE" w:rsidRDefault="005814CE" w:rsidP="005814CE">
      <w:pPr>
        <w:spacing w:after="120"/>
        <w:rPr>
          <w:b/>
          <w:szCs w:val="24"/>
        </w:rPr>
      </w:pPr>
      <w:r w:rsidRPr="005814CE">
        <w:rPr>
          <w:b/>
          <w:szCs w:val="24"/>
        </w:rPr>
        <w:tab/>
      </w:r>
      <w:r w:rsidRPr="005814CE">
        <w:rPr>
          <w:b/>
          <w:szCs w:val="24"/>
        </w:rPr>
        <w:tab/>
      </w:r>
      <w:r w:rsidRPr="005814CE">
        <w:rPr>
          <w:b/>
          <w:szCs w:val="24"/>
        </w:rPr>
        <w:tab/>
      </w:r>
      <w:r w:rsidRPr="005814CE">
        <w:rPr>
          <w:b/>
          <w:szCs w:val="24"/>
        </w:rPr>
        <w:tab/>
      </w:r>
      <w:r w:rsidRPr="005814CE">
        <w:rPr>
          <w:b/>
          <w:szCs w:val="24"/>
        </w:rPr>
        <w:tab/>
        <w:t xml:space="preserve"> Místo plnění</w:t>
      </w:r>
    </w:p>
    <w:p w:rsidR="005814CE" w:rsidRPr="005814CE" w:rsidRDefault="005814CE" w:rsidP="005814CE">
      <w:pPr>
        <w:tabs>
          <w:tab w:val="left" w:pos="4140"/>
        </w:tabs>
        <w:spacing w:before="40"/>
        <w:jc w:val="both"/>
        <w:rPr>
          <w:b/>
          <w:i/>
          <w:szCs w:val="24"/>
        </w:rPr>
      </w:pPr>
      <w:r w:rsidRPr="005814CE">
        <w:rPr>
          <w:szCs w:val="24"/>
        </w:rPr>
        <w:t xml:space="preserve">Místem plnění je objekt sídla zadavatele na adrese: </w:t>
      </w:r>
      <w:r w:rsidRPr="005814CE">
        <w:rPr>
          <w:b/>
          <w:i/>
          <w:szCs w:val="24"/>
        </w:rPr>
        <w:t>sídlo objednatele.</w:t>
      </w:r>
    </w:p>
    <w:p w:rsidR="005814CE" w:rsidRPr="005814CE" w:rsidRDefault="005814CE" w:rsidP="005814CE">
      <w:pPr>
        <w:spacing w:after="120"/>
        <w:rPr>
          <w:szCs w:val="24"/>
        </w:rPr>
      </w:pPr>
    </w:p>
    <w:p w:rsidR="005814CE" w:rsidRPr="005814CE" w:rsidRDefault="005814CE" w:rsidP="005814CE">
      <w:pPr>
        <w:spacing w:after="120"/>
        <w:jc w:val="center"/>
        <w:rPr>
          <w:b/>
          <w:szCs w:val="24"/>
        </w:rPr>
      </w:pPr>
      <w:r w:rsidRPr="005814CE">
        <w:rPr>
          <w:b/>
          <w:szCs w:val="24"/>
        </w:rPr>
        <w:t>VI.</w:t>
      </w:r>
    </w:p>
    <w:p w:rsidR="005814CE" w:rsidRPr="005814CE" w:rsidRDefault="005814CE" w:rsidP="005814CE">
      <w:pPr>
        <w:spacing w:after="120"/>
        <w:jc w:val="center"/>
        <w:rPr>
          <w:b/>
          <w:szCs w:val="24"/>
        </w:rPr>
      </w:pPr>
      <w:r w:rsidRPr="005814CE">
        <w:rPr>
          <w:b/>
          <w:szCs w:val="24"/>
        </w:rPr>
        <w:t>Termín a podmínky plnění</w:t>
      </w:r>
    </w:p>
    <w:p w:rsidR="005814CE" w:rsidRPr="005814CE" w:rsidRDefault="005814CE" w:rsidP="005814CE">
      <w:pPr>
        <w:tabs>
          <w:tab w:val="left" w:pos="1776"/>
        </w:tabs>
        <w:spacing w:after="120"/>
        <w:ind w:left="284" w:right="-426" w:hanging="284"/>
        <w:jc w:val="both"/>
        <w:rPr>
          <w:szCs w:val="24"/>
        </w:rPr>
      </w:pPr>
      <w:r w:rsidRPr="005814CE">
        <w:rPr>
          <w:szCs w:val="24"/>
        </w:rPr>
        <w:t>1. Zhotovitel se zavazuje k realizaci předmětu této smlouvy s tím, že dílo řádně předá nejpozději do 1 měsíce od podpisu smlouvy či dle termínu stanoveného dohodou smluvních stran. Zhotovitel je povinen započít s plněním díla dne 24. 11. 2017, tj. ke dni podpisu smlouvy a jejího uveřejnění v registru smluv.</w:t>
      </w:r>
    </w:p>
    <w:p w:rsidR="005814CE" w:rsidRPr="005814CE" w:rsidRDefault="005814CE" w:rsidP="005814CE">
      <w:pPr>
        <w:tabs>
          <w:tab w:val="left" w:pos="1776"/>
        </w:tabs>
        <w:spacing w:after="120"/>
        <w:jc w:val="both"/>
      </w:pPr>
      <w:r w:rsidRPr="005814CE">
        <w:t>Protokol o předání a převzetí díla, podepsaný zodpovědnými pracovníky obou smluvních stran, je přílohou faktury.</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pPr>
      <w:r w:rsidRPr="005814CE">
        <w:t xml:space="preserve">2. Zhotovitel je povinen zahájit a dokončit práce na díle v termínu sjednaném v této smlouvě dle týdenního časového harmonogramu postupu prací a je povinen provádět práce tak, aby nebyl dotčen běžný provoz objednatele. </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pPr>
      <w:r w:rsidRPr="005814CE">
        <w:t>3. Pokud zhotovitel práce na díle nezahájí z vlastního zavinění ve lhůtě 14 dnů ode dne, kdy měl práce na díle zahájit, je objednatel oprávněn od této smlouvy odstoupit.</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pPr>
      <w:r w:rsidRPr="005814CE">
        <w:t>4. Zhotovitel je oprávněn dokončit práce na díle i před sjednaným termínem dokončení díla a objednatel je povinen dříve dokončené dílo převzít a zaplatit.</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pPr>
      <w:r w:rsidRPr="005814CE">
        <w:t>5. Pokud dojde v průběhu provádění díla:</w:t>
      </w:r>
    </w:p>
    <w:p w:rsidR="005814CE" w:rsidRPr="005814CE" w:rsidRDefault="005814CE" w:rsidP="005814CE">
      <w:pPr>
        <w:pStyle w:val="ZkladntextIMP0"/>
        <w:spacing w:after="120"/>
        <w:ind w:left="709" w:hanging="425"/>
        <w:jc w:val="both"/>
        <w:rPr>
          <w:szCs w:val="24"/>
        </w:rPr>
      </w:pPr>
      <w:r w:rsidRPr="005814CE">
        <w:rPr>
          <w:szCs w:val="24"/>
        </w:rPr>
        <w:t>5.1. k nepředvídatelné změně rozsahu prací oproti položkovému rozpočtu,</w:t>
      </w:r>
    </w:p>
    <w:p w:rsidR="005814CE" w:rsidRPr="005814CE" w:rsidRDefault="005814CE" w:rsidP="005814CE">
      <w:pPr>
        <w:pStyle w:val="ZkladntextIMP0"/>
        <w:spacing w:after="120"/>
        <w:ind w:left="709" w:hanging="425"/>
        <w:jc w:val="both"/>
        <w:rPr>
          <w:szCs w:val="24"/>
        </w:rPr>
      </w:pPr>
      <w:r w:rsidRPr="005814CE">
        <w:rPr>
          <w:szCs w:val="24"/>
        </w:rPr>
        <w:t xml:space="preserve">5.2. k nepříznivým klimatickým podmínkám, či zásahu vyšší moci, za kterých nelze dodržet požadovanou kvalitu díla, případně dílo nelze provádět, zhotovitel přeruší na nezbytně nutnou dobu práce na díle. O dobu přerušení prací z těchto důvodů se posouvá termín ukončení díla uvedený v odst. 1 tohoto článku. </w:t>
      </w:r>
    </w:p>
    <w:p w:rsidR="005814CE" w:rsidRPr="005814CE" w:rsidRDefault="005814CE" w:rsidP="005814CE">
      <w:pPr>
        <w:pStyle w:val="ZkladntextIMP0"/>
        <w:tabs>
          <w:tab w:val="left" w:pos="600"/>
        </w:tabs>
        <w:spacing w:after="120"/>
        <w:ind w:left="284" w:hanging="284"/>
        <w:jc w:val="both"/>
      </w:pPr>
      <w:r w:rsidRPr="005814CE">
        <w:t xml:space="preserve">6. V případě, že o to objednatel požádá, přeruší zhotovitel práce na díle. O dobu přerušení se prodlužují termíny tím dotčené. </w:t>
      </w:r>
    </w:p>
    <w:p w:rsidR="005814CE" w:rsidRPr="005814CE" w:rsidRDefault="005814CE" w:rsidP="005814CE">
      <w:pPr>
        <w:pStyle w:val="ZkladntextIMP0"/>
        <w:tabs>
          <w:tab w:val="left" w:pos="600"/>
        </w:tabs>
        <w:spacing w:after="120"/>
        <w:ind w:left="284" w:hanging="284"/>
        <w:jc w:val="both"/>
      </w:pPr>
      <w:r w:rsidRPr="005814CE">
        <w:lastRenderedPageBreak/>
        <w:t xml:space="preserve">7. Bude-li toto přerušení trvat déle než tři měsíce, je objednatel povinen uhradit zhotoviteli již realizované práce v plné výši. </w:t>
      </w:r>
    </w:p>
    <w:p w:rsidR="005814CE" w:rsidRPr="005814CE" w:rsidRDefault="005814CE" w:rsidP="005814CE">
      <w:pPr>
        <w:pStyle w:val="ZkladntextIMP0"/>
        <w:tabs>
          <w:tab w:val="left" w:pos="600"/>
        </w:tabs>
        <w:spacing w:after="120"/>
        <w:ind w:left="284" w:hanging="284"/>
        <w:jc w:val="both"/>
      </w:pPr>
      <w:r w:rsidRPr="005814CE">
        <w:t xml:space="preserve">8. Před započetím dalších prací vyhotoví smluvní strany zápis, ve kterém zhodnotí skutečný stav již provedených prací. Rozsah a cenu jejich nezbytných úprav před znovu zahájením realizace díla sjednají smluvní strany dodatkem k této smlouvě o dílo. </w:t>
      </w:r>
    </w:p>
    <w:p w:rsidR="005814CE" w:rsidRPr="005814CE" w:rsidRDefault="005814CE" w:rsidP="005814CE">
      <w:pPr>
        <w:pStyle w:val="ZkladntextIMP0"/>
        <w:tabs>
          <w:tab w:val="left" w:pos="600"/>
        </w:tabs>
        <w:spacing w:after="120"/>
        <w:ind w:left="284" w:hanging="284"/>
        <w:jc w:val="both"/>
      </w:pPr>
      <w:r w:rsidRPr="005814CE">
        <w:t>9. Trvá-li přerušení prací na díle déle než dvanáct měsíců, z důvodů ležících na straně objednatele, závazek zaniká, pokud se smluvní strany nedohodnou jinak. Smluvní strany provedou vyrovnání vzájemných pohledávek dohodou.</w:t>
      </w:r>
    </w:p>
    <w:p w:rsidR="005814CE" w:rsidRPr="005814CE" w:rsidRDefault="005814CE" w:rsidP="005814CE">
      <w:pPr>
        <w:tabs>
          <w:tab w:val="left" w:pos="720"/>
        </w:tabs>
        <w:spacing w:after="120"/>
        <w:rPr>
          <w:b/>
          <w:szCs w:val="24"/>
        </w:rPr>
      </w:pPr>
    </w:p>
    <w:p w:rsidR="005814CE" w:rsidRPr="005814CE" w:rsidRDefault="005814CE" w:rsidP="005814CE">
      <w:pPr>
        <w:tabs>
          <w:tab w:val="left" w:pos="720"/>
        </w:tabs>
        <w:spacing w:after="120"/>
        <w:jc w:val="center"/>
        <w:rPr>
          <w:b/>
          <w:szCs w:val="24"/>
        </w:rPr>
      </w:pPr>
      <w:r w:rsidRPr="005814CE">
        <w:rPr>
          <w:b/>
          <w:szCs w:val="24"/>
        </w:rPr>
        <w:t>VII.</w:t>
      </w:r>
    </w:p>
    <w:p w:rsidR="005814CE" w:rsidRPr="005814CE" w:rsidRDefault="005814CE" w:rsidP="005814CE">
      <w:pPr>
        <w:tabs>
          <w:tab w:val="left" w:pos="720"/>
        </w:tabs>
        <w:spacing w:after="120"/>
        <w:rPr>
          <w:b/>
          <w:szCs w:val="24"/>
        </w:rPr>
      </w:pPr>
      <w:r w:rsidRPr="005814CE">
        <w:rPr>
          <w:b/>
          <w:szCs w:val="24"/>
        </w:rPr>
        <w:tab/>
      </w:r>
      <w:r w:rsidRPr="005814CE">
        <w:rPr>
          <w:b/>
          <w:szCs w:val="24"/>
        </w:rPr>
        <w:tab/>
      </w:r>
      <w:r w:rsidRPr="005814CE">
        <w:rPr>
          <w:b/>
          <w:szCs w:val="24"/>
        </w:rPr>
        <w:tab/>
      </w:r>
      <w:r w:rsidRPr="005814CE">
        <w:rPr>
          <w:b/>
          <w:szCs w:val="24"/>
        </w:rPr>
        <w:tab/>
      </w:r>
      <w:r w:rsidRPr="005814CE">
        <w:rPr>
          <w:b/>
          <w:szCs w:val="24"/>
        </w:rPr>
        <w:tab/>
        <w:t xml:space="preserve"> Cena díla </w:t>
      </w:r>
    </w:p>
    <w:p w:rsidR="005814CE" w:rsidRPr="005814CE" w:rsidRDefault="005814CE" w:rsidP="005814CE">
      <w:pPr>
        <w:tabs>
          <w:tab w:val="left" w:pos="720"/>
        </w:tabs>
        <w:spacing w:after="120"/>
        <w:ind w:left="284" w:hanging="284"/>
      </w:pPr>
      <w:r w:rsidRPr="005814CE">
        <w:t xml:space="preserve">1. Cena za provedené dílo dle čl. III. této smlouvy o dílo, je stanovena na základě výsledku </w:t>
      </w:r>
      <w:r w:rsidRPr="005814CE">
        <w:br/>
        <w:t>výběrového (poptávkového) řízení, činí:</w:t>
      </w:r>
    </w:p>
    <w:p w:rsidR="005814CE" w:rsidRPr="005814CE" w:rsidRDefault="005814CE" w:rsidP="005814CE">
      <w:pPr>
        <w:pStyle w:val="NormlnIMP2"/>
        <w:tabs>
          <w:tab w:val="left" w:pos="142"/>
        </w:tabs>
        <w:spacing w:after="120"/>
        <w:ind w:left="709" w:hanging="709"/>
        <w:rPr>
          <w:szCs w:val="24"/>
        </w:rPr>
      </w:pPr>
      <w:r w:rsidRPr="005814CE">
        <w:rPr>
          <w:szCs w:val="24"/>
        </w:rPr>
        <w:t>Cena díla bez DPH</w:t>
      </w:r>
      <w:r w:rsidRPr="005814CE">
        <w:rPr>
          <w:szCs w:val="24"/>
        </w:rPr>
        <w:tab/>
      </w:r>
      <w:r w:rsidRPr="005814CE">
        <w:rPr>
          <w:szCs w:val="24"/>
        </w:rPr>
        <w:tab/>
      </w:r>
      <w:r w:rsidRPr="005814CE">
        <w:rPr>
          <w:szCs w:val="24"/>
        </w:rPr>
        <w:tab/>
      </w:r>
      <w:r w:rsidRPr="005814CE">
        <w:rPr>
          <w:szCs w:val="24"/>
        </w:rPr>
        <w:tab/>
        <w:t xml:space="preserve">1 278 007,00 Kč </w:t>
      </w:r>
      <w:r w:rsidRPr="005814CE">
        <w:rPr>
          <w:szCs w:val="24"/>
        </w:rPr>
        <w:tab/>
      </w:r>
    </w:p>
    <w:p w:rsidR="005814CE" w:rsidRPr="005814CE" w:rsidRDefault="005814CE" w:rsidP="005814CE">
      <w:pPr>
        <w:pStyle w:val="NormlnIMP2"/>
        <w:tabs>
          <w:tab w:val="left" w:pos="142"/>
        </w:tabs>
        <w:spacing w:after="120"/>
      </w:pPr>
      <w:r w:rsidRPr="005814CE">
        <w:rPr>
          <w:b/>
          <w:szCs w:val="24"/>
        </w:rPr>
        <w:t xml:space="preserve"> </w:t>
      </w:r>
      <w:r w:rsidRPr="005814CE">
        <w:rPr>
          <w:szCs w:val="24"/>
        </w:rPr>
        <w:t xml:space="preserve">Cena celkem za dílo vč. DPH </w:t>
      </w:r>
      <w:r w:rsidRPr="005814CE">
        <w:rPr>
          <w:szCs w:val="24"/>
        </w:rPr>
        <w:tab/>
      </w:r>
      <w:r w:rsidRPr="005814CE">
        <w:rPr>
          <w:szCs w:val="24"/>
        </w:rPr>
        <w:tab/>
        <w:t>1 469 708,05 Kč</w:t>
      </w:r>
    </w:p>
    <w:p w:rsidR="005814CE" w:rsidRPr="005814CE" w:rsidRDefault="005814CE" w:rsidP="005814CE">
      <w:pPr>
        <w:pStyle w:val="NormlnIMP2"/>
        <w:tabs>
          <w:tab w:val="left" w:pos="142"/>
        </w:tabs>
        <w:spacing w:after="120"/>
        <w:ind w:left="709" w:hanging="709"/>
        <w:rPr>
          <w:szCs w:val="24"/>
        </w:rPr>
      </w:pPr>
      <w:r w:rsidRPr="005814CE">
        <w:t>Slovy: jeden milión čtyři sta šedesát devět tisíc sedm set osm korun českých.</w:t>
      </w:r>
    </w:p>
    <w:p w:rsidR="005814CE" w:rsidRPr="005814CE" w:rsidRDefault="005814CE" w:rsidP="005814CE">
      <w:pPr>
        <w:pStyle w:val="NormlnIMP2"/>
        <w:tabs>
          <w:tab w:val="left" w:pos="142"/>
        </w:tabs>
        <w:spacing w:after="120"/>
        <w:ind w:left="709" w:hanging="709"/>
        <w:rPr>
          <w:szCs w:val="24"/>
        </w:rPr>
      </w:pPr>
      <w:r w:rsidRPr="005814CE">
        <w:t xml:space="preserve"> </w:t>
      </w:r>
      <w:r w:rsidRPr="005814CE">
        <w:rPr>
          <w:szCs w:val="24"/>
        </w:rPr>
        <w:t xml:space="preserve">2. Cena, sjednaná v čl. VII. odst. 1 této smlouvy, je dohodnuta jako cena nejvýše přípustná k dosažení záměru objednatele a k naplnění předmětu díla a platí po celou dobu realizace díla. </w:t>
      </w:r>
    </w:p>
    <w:p w:rsidR="005814CE" w:rsidRPr="005814CE" w:rsidRDefault="005814CE" w:rsidP="005814CE">
      <w:pPr>
        <w:spacing w:after="120"/>
        <w:ind w:left="284" w:hanging="284"/>
        <w:jc w:val="both"/>
        <w:rPr>
          <w:szCs w:val="24"/>
        </w:rPr>
      </w:pPr>
      <w:r w:rsidRPr="005814CE">
        <w:t>3. Cena podle čl. VII., odst. 1.</w:t>
      </w:r>
      <w:r w:rsidRPr="005814CE">
        <w:rPr>
          <w:szCs w:val="24"/>
        </w:rPr>
        <w:t xml:space="preserve"> </w:t>
      </w:r>
      <w:r w:rsidRPr="005814CE">
        <w:t xml:space="preserve">této smlouvy je stanovena dle podkladů zadání díla, </w:t>
      </w:r>
      <w:r w:rsidRPr="005814CE">
        <w:rPr>
          <w:szCs w:val="24"/>
        </w:rPr>
        <w:t xml:space="preserve">předaných objednatelem zhotoviteli a v rozsahu položkového rozpočtu (soupisu prací), pokynů objednatele a výhrad uvedených v této smlouvě. V ceně jsou dále zahrnuty veškeré náklady zhotovitele nutné pro vybudování, provoz a demontáž zařízení staveniště, příp. úschovy materiálu, poplatky, jakož i jiné náklady nezbytné pro řádné a úplné zhotovení díla. Cena obsahuje i případné zvýšené náklady spojené s vývojem cen vstupních nákladů, a to až do doby ukončení díla a rovněž realizace všech opatření a nařízení stanovených stavebním úřadem a v rámci bezpečnostních opatření v souvislosti s realizací díla. </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rPr>
          <w:szCs w:val="24"/>
          <w:u w:val="single"/>
        </w:rPr>
      </w:pPr>
      <w:r w:rsidRPr="005814CE">
        <w:rPr>
          <w:szCs w:val="24"/>
        </w:rPr>
        <w:t xml:space="preserve">4. Součástí této smlouvy je položkový rozpočet díla (soupis prací), předaný objednatelem zhotoviteli v rámci poptávkového řízení na veřejnou zakázku. Pokud položkový rozpočet, jenž tvoří Přílohu č. 1 této Smlouvy (jde o Přílohu č. 2 podkladů zadání), neobsahuje některou z položek, nemá tato skutečnost vliv na výši celkové ceny za dílo, uvedené v odst. 1 tohoto článku a zhotovitel nemá právo, v důsledku neúplného ocenění položkového rozpočtu, domáhat se zvýšení sjednané ceny za provedení těchto prací, pokud nebude dohodnuto jinak. </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rPr>
          <w:szCs w:val="24"/>
        </w:rPr>
      </w:pPr>
      <w:r w:rsidRPr="005814CE">
        <w:rPr>
          <w:szCs w:val="24"/>
        </w:rPr>
        <w:t>5. Cenu podle čl. VII. odst. 1. této smlouvy je možné snížit pouze v případě neprovedení prací dle předané Přílohy č. 6 výzvy k podání nabídek a Přílohy č. 1 této smlouvy.</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rPr>
          <w:szCs w:val="24"/>
        </w:rPr>
      </w:pPr>
      <w:r w:rsidRPr="005814CE">
        <w:tab/>
        <w:t xml:space="preserve">Snížení ceny lze provést odečtením veškerých nákladů na provedení těch částí díla, které objednatel nařídil neprovádět formou Změnového listu (dále jen „méněpráce“). Náklady na méněpráce budou odečteny z ceny podle čl. VII. odst. 1. této smlouvy ve výši součtu rozdílu veškerých odpovídajících položek v položkovém rozpočtu (Příloha č. 1). Ke snížení ceny dojde pouze formou písemného dodatku k této smlouvě, podepsaného smluvními stranami. </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rPr>
          <w:szCs w:val="24"/>
        </w:rPr>
      </w:pPr>
      <w:r w:rsidRPr="005814CE">
        <w:rPr>
          <w:szCs w:val="24"/>
        </w:rPr>
        <w:t xml:space="preserve">7. Změnový list vystaví zhotovitel a uvede v něm původní dohodnuté plnění dle položkového rozpočtu, nově navržené plnění a výslednou změnu ceny. </w:t>
      </w:r>
    </w:p>
    <w:p w:rsidR="005814CE" w:rsidRPr="005814CE" w:rsidRDefault="005814CE" w:rsidP="005814CE">
      <w:pPr>
        <w:spacing w:after="120"/>
        <w:ind w:left="284" w:hanging="284"/>
        <w:jc w:val="both"/>
        <w:rPr>
          <w:szCs w:val="24"/>
        </w:rPr>
      </w:pPr>
      <w:r w:rsidRPr="005814CE">
        <w:rPr>
          <w:szCs w:val="24"/>
        </w:rPr>
        <w:t>8. Sjednaná cena může být změněna pouze tehdy, pokud po podpisu této smlouvy a před termínem dokončení díla (zdanitelného plnění) dojde ke změnám sazeb DPH.</w:t>
      </w:r>
    </w:p>
    <w:p w:rsidR="005814CE" w:rsidRPr="005814CE" w:rsidRDefault="005814CE" w:rsidP="005814CE">
      <w:pPr>
        <w:spacing w:after="120"/>
        <w:ind w:left="284" w:hanging="284"/>
        <w:jc w:val="both"/>
        <w:rPr>
          <w:szCs w:val="24"/>
        </w:rPr>
      </w:pPr>
      <w:r w:rsidRPr="005814CE">
        <w:rPr>
          <w:szCs w:val="24"/>
        </w:rPr>
        <w:t xml:space="preserve">9. Zhotovitel odpovídá za to, že sazba daně z přidané hodnoty je stanovena v souladu s platnými </w:t>
      </w:r>
      <w:r w:rsidRPr="005814CE">
        <w:rPr>
          <w:szCs w:val="24"/>
        </w:rPr>
        <w:lastRenderedPageBreak/>
        <w:t xml:space="preserve">právními předpisy ke dni podpisu smlouvy. </w:t>
      </w:r>
    </w:p>
    <w:p w:rsidR="005814CE" w:rsidRPr="005814CE" w:rsidRDefault="005814CE" w:rsidP="005814CE">
      <w:pPr>
        <w:pStyle w:val="NormlnIMP2"/>
        <w:widowControl/>
        <w:tabs>
          <w:tab w:val="left" w:pos="312"/>
        </w:tabs>
        <w:suppressAutoHyphens/>
        <w:overflowPunct w:val="0"/>
        <w:autoSpaceDE w:val="0"/>
        <w:autoSpaceDN w:val="0"/>
        <w:adjustRightInd w:val="0"/>
        <w:spacing w:after="120" w:line="252" w:lineRule="auto"/>
        <w:ind w:left="284" w:hanging="284"/>
        <w:jc w:val="both"/>
        <w:rPr>
          <w:szCs w:val="24"/>
        </w:rPr>
      </w:pPr>
      <w:r w:rsidRPr="005814CE">
        <w:rPr>
          <w:szCs w:val="24"/>
        </w:rPr>
        <w:t xml:space="preserve">10. V případě, že dojde k prodlení v předání díla z důvodů ležících prokazatelně na straně zhotovitele, je tato cena neměnná až do doby skutečného ukončení a předání díla. </w:t>
      </w:r>
    </w:p>
    <w:p w:rsidR="005814CE" w:rsidRPr="005814CE" w:rsidRDefault="005814CE" w:rsidP="005814CE">
      <w:pPr>
        <w:spacing w:after="120"/>
        <w:rPr>
          <w:b/>
          <w:szCs w:val="24"/>
        </w:rPr>
      </w:pPr>
    </w:p>
    <w:p w:rsidR="005814CE" w:rsidRPr="005814CE" w:rsidRDefault="005814CE" w:rsidP="005814CE">
      <w:pPr>
        <w:spacing w:after="120"/>
        <w:jc w:val="center"/>
        <w:rPr>
          <w:b/>
          <w:szCs w:val="24"/>
        </w:rPr>
      </w:pPr>
      <w:r w:rsidRPr="005814CE">
        <w:rPr>
          <w:b/>
          <w:szCs w:val="24"/>
        </w:rPr>
        <w:t>VIII.</w:t>
      </w:r>
    </w:p>
    <w:p w:rsidR="005814CE" w:rsidRPr="005814CE" w:rsidRDefault="005814CE" w:rsidP="005814CE">
      <w:pPr>
        <w:spacing w:after="120"/>
        <w:jc w:val="center"/>
        <w:rPr>
          <w:b/>
          <w:szCs w:val="24"/>
        </w:rPr>
      </w:pPr>
      <w:r w:rsidRPr="005814CE">
        <w:rPr>
          <w:b/>
          <w:szCs w:val="24"/>
        </w:rPr>
        <w:t>Platební podmínky</w:t>
      </w:r>
    </w:p>
    <w:p w:rsidR="005814CE" w:rsidRPr="005814CE" w:rsidRDefault="005814CE" w:rsidP="005814CE">
      <w:pPr>
        <w:pStyle w:val="NormlnIMP0"/>
        <w:numPr>
          <w:ilvl w:val="0"/>
          <w:numId w:val="9"/>
        </w:numPr>
        <w:spacing w:after="120" w:line="240" w:lineRule="auto"/>
        <w:jc w:val="both"/>
      </w:pPr>
      <w:r w:rsidRPr="005814CE">
        <w:t>Zálohy objednatel neposkytuje.</w:t>
      </w:r>
    </w:p>
    <w:p w:rsidR="005814CE" w:rsidRPr="005814CE" w:rsidRDefault="005814CE" w:rsidP="005814CE">
      <w:pPr>
        <w:pStyle w:val="NormlnIMP0"/>
        <w:numPr>
          <w:ilvl w:val="0"/>
          <w:numId w:val="9"/>
        </w:numPr>
        <w:spacing w:after="120" w:line="240" w:lineRule="auto"/>
        <w:jc w:val="both"/>
      </w:pPr>
      <w:r w:rsidRPr="005814CE">
        <w:t>Fakturace proběhne formou jedné faktury, a to po odsouhlasení postupu a provedení a předání díla, jehož plnění bude dle potřeb objednatele pravidelně kontrolováno a zhotovitel se zavazuje tyto kontroly umožnit a bude se řídit pokyny kontrolora objednatele. Zhotovitel je povinen zajistit svá zákonná plnění a své náklady na financování díla je povinen zahrnout do ceny díla. Zhotovitel je oprávněn vystavit fakturu až poté, co bude dílo objednatelem převzato.</w:t>
      </w:r>
    </w:p>
    <w:p w:rsidR="005814CE" w:rsidRPr="005814CE" w:rsidRDefault="005814CE" w:rsidP="005814CE">
      <w:pPr>
        <w:pStyle w:val="NormlnIMP0"/>
        <w:numPr>
          <w:ilvl w:val="0"/>
          <w:numId w:val="9"/>
        </w:numPr>
        <w:spacing w:after="120" w:line="240" w:lineRule="auto"/>
        <w:jc w:val="both"/>
      </w:pPr>
      <w:r w:rsidRPr="005814CE">
        <w:rPr>
          <w:szCs w:val="24"/>
        </w:rPr>
        <w:t xml:space="preserve">Objednatel je oprávněn provádět kontrolu provedených prací přímo na místu výkonu práce. Zhotovitel je povinen oprávněným zástupcům objednatele provedení kontroly umožnit. </w:t>
      </w:r>
    </w:p>
    <w:p w:rsidR="005814CE" w:rsidRPr="005814CE" w:rsidRDefault="005814CE" w:rsidP="005814CE">
      <w:pPr>
        <w:pStyle w:val="NormlnIMP0"/>
        <w:numPr>
          <w:ilvl w:val="0"/>
          <w:numId w:val="9"/>
        </w:numPr>
        <w:spacing w:after="120" w:line="240" w:lineRule="auto"/>
        <w:jc w:val="both"/>
        <w:rPr>
          <w:szCs w:val="24"/>
        </w:rPr>
      </w:pPr>
      <w:r w:rsidRPr="005814CE">
        <w:rPr>
          <w:szCs w:val="24"/>
        </w:rPr>
        <w:t>Lhůta splatnosti faktury je dohodu smluvních stran stanovena 30 dnů od doručení faktury objednateli.</w:t>
      </w:r>
    </w:p>
    <w:p w:rsidR="005814CE" w:rsidRPr="005814CE" w:rsidRDefault="005814CE" w:rsidP="005814CE">
      <w:pPr>
        <w:pStyle w:val="NormlnIMP0"/>
        <w:numPr>
          <w:ilvl w:val="0"/>
          <w:numId w:val="9"/>
        </w:numPr>
        <w:spacing w:after="120" w:line="240" w:lineRule="auto"/>
        <w:jc w:val="both"/>
        <w:rPr>
          <w:szCs w:val="24"/>
        </w:rPr>
      </w:pPr>
      <w:r w:rsidRPr="005814CE">
        <w:rPr>
          <w:szCs w:val="24"/>
        </w:rPr>
        <w:t>Doručení faktury zhotovitel provede osobně nebo doručenkou prostřednictvím pošty.</w:t>
      </w:r>
    </w:p>
    <w:p w:rsidR="005814CE" w:rsidRPr="005814CE" w:rsidRDefault="005814CE" w:rsidP="005814CE">
      <w:pPr>
        <w:pStyle w:val="NormlnIMP0"/>
        <w:numPr>
          <w:ilvl w:val="0"/>
          <w:numId w:val="9"/>
        </w:numPr>
        <w:spacing w:after="120" w:line="240" w:lineRule="auto"/>
        <w:jc w:val="both"/>
        <w:rPr>
          <w:szCs w:val="24"/>
        </w:rPr>
      </w:pPr>
      <w:r w:rsidRPr="005814CE">
        <w:rPr>
          <w:szCs w:val="24"/>
        </w:rPr>
        <w:t>Faktura musí obsahovat náležitosti daňového dokladu dle § 28 zákona č. 235/2004 Sb., o dani z přidané hodnoty, ve znění pozdějších předpisů. Kromě náležitostí, stanovených právními předpisy, musí faktura obsahovat i tyto údaje:</w:t>
      </w:r>
    </w:p>
    <w:p w:rsidR="005814CE" w:rsidRPr="005814CE" w:rsidRDefault="005814CE" w:rsidP="005814CE">
      <w:pPr>
        <w:pStyle w:val="NormlnIMP0"/>
        <w:numPr>
          <w:ilvl w:val="0"/>
          <w:numId w:val="10"/>
        </w:numPr>
        <w:spacing w:after="120" w:line="240" w:lineRule="auto"/>
        <w:ind w:left="993" w:hanging="284"/>
        <w:jc w:val="both"/>
        <w:rPr>
          <w:szCs w:val="24"/>
        </w:rPr>
      </w:pPr>
      <w:r w:rsidRPr="005814CE">
        <w:rPr>
          <w:szCs w:val="24"/>
        </w:rPr>
        <w:t xml:space="preserve">označení plátce: </w:t>
      </w:r>
    </w:p>
    <w:p w:rsidR="005814CE" w:rsidRPr="005814CE" w:rsidRDefault="005814CE" w:rsidP="005814CE">
      <w:pPr>
        <w:pStyle w:val="NormlnIMP0"/>
        <w:numPr>
          <w:ilvl w:val="0"/>
          <w:numId w:val="10"/>
        </w:numPr>
        <w:spacing w:after="120" w:line="240" w:lineRule="auto"/>
        <w:ind w:left="993" w:hanging="284"/>
        <w:jc w:val="both"/>
        <w:rPr>
          <w:b/>
          <w:szCs w:val="24"/>
        </w:rPr>
      </w:pPr>
      <w:r w:rsidRPr="005814CE">
        <w:rPr>
          <w:szCs w:val="24"/>
        </w:rPr>
        <w:t xml:space="preserve">přesný název a číslo díla díla dle čl. III. odst. 1 této smlouvy a odkaz na číslo </w:t>
      </w:r>
      <w:r w:rsidRPr="005814CE">
        <w:rPr>
          <w:szCs w:val="24"/>
        </w:rPr>
        <w:br/>
        <w:t>uzavřené smlouvy (číslo objednatele)</w:t>
      </w:r>
    </w:p>
    <w:p w:rsidR="005814CE" w:rsidRPr="005814CE" w:rsidRDefault="005814CE" w:rsidP="005814CE">
      <w:pPr>
        <w:numPr>
          <w:ilvl w:val="0"/>
          <w:numId w:val="10"/>
        </w:numPr>
        <w:spacing w:after="120"/>
        <w:ind w:left="993" w:hanging="284"/>
        <w:rPr>
          <w:szCs w:val="24"/>
        </w:rPr>
      </w:pPr>
      <w:r w:rsidRPr="005814CE">
        <w:rPr>
          <w:szCs w:val="24"/>
        </w:rPr>
        <w:t>název díla a označení reg. č. této smlouvy</w:t>
      </w:r>
    </w:p>
    <w:p w:rsidR="005814CE" w:rsidRPr="005814CE" w:rsidRDefault="005814CE" w:rsidP="005814CE">
      <w:pPr>
        <w:pStyle w:val="NormlnIMP0"/>
        <w:numPr>
          <w:ilvl w:val="0"/>
          <w:numId w:val="10"/>
        </w:numPr>
        <w:spacing w:after="120" w:line="240" w:lineRule="auto"/>
        <w:ind w:left="993" w:hanging="284"/>
        <w:jc w:val="both"/>
        <w:rPr>
          <w:szCs w:val="24"/>
        </w:rPr>
      </w:pPr>
      <w:r w:rsidRPr="005814CE">
        <w:rPr>
          <w:szCs w:val="24"/>
        </w:rPr>
        <w:t xml:space="preserve">bankovní spojení dle čl. I této smlouvy </w:t>
      </w:r>
    </w:p>
    <w:p w:rsidR="005814CE" w:rsidRPr="005814CE" w:rsidRDefault="005814CE" w:rsidP="005814CE">
      <w:pPr>
        <w:pStyle w:val="NormlnIMP0"/>
        <w:numPr>
          <w:ilvl w:val="0"/>
          <w:numId w:val="10"/>
        </w:numPr>
        <w:spacing w:after="120" w:line="240" w:lineRule="auto"/>
        <w:ind w:left="993" w:hanging="284"/>
        <w:jc w:val="both"/>
        <w:rPr>
          <w:szCs w:val="24"/>
        </w:rPr>
      </w:pPr>
      <w:r w:rsidRPr="005814CE">
        <w:rPr>
          <w:szCs w:val="24"/>
        </w:rPr>
        <w:t>jméno a příjmení vystavitele faktury a jeho vlastnoruční podpis.</w:t>
      </w:r>
    </w:p>
    <w:p w:rsidR="005814CE" w:rsidRPr="005814CE" w:rsidRDefault="005814CE" w:rsidP="005814CE">
      <w:pPr>
        <w:pStyle w:val="normlnimp20"/>
        <w:numPr>
          <w:ilvl w:val="0"/>
          <w:numId w:val="9"/>
        </w:numPr>
        <w:spacing w:after="120" w:line="240" w:lineRule="atLeast"/>
        <w:jc w:val="both"/>
      </w:pPr>
      <w:r w:rsidRPr="005814CE">
        <w:t>Nedílnou součástí faktury budou tyto přílohy:</w:t>
      </w:r>
    </w:p>
    <w:p w:rsidR="005814CE" w:rsidRPr="005814CE" w:rsidRDefault="005814CE" w:rsidP="005814CE">
      <w:pPr>
        <w:pStyle w:val="normlnimp20"/>
        <w:numPr>
          <w:ilvl w:val="0"/>
          <w:numId w:val="11"/>
        </w:numPr>
        <w:spacing w:after="120" w:line="240" w:lineRule="atLeast"/>
        <w:ind w:left="993" w:hanging="284"/>
        <w:jc w:val="both"/>
      </w:pPr>
      <w:r w:rsidRPr="005814CE">
        <w:t xml:space="preserve">„Soupis provedených prací“ obsahující přesnou specifikaci provedených prací ve slovním vyjádření v souladu s odsouhlaseným položkovým rozpočtem, a to v tištěné podobě ve čtyřech vyhotoveních a jednou v elektronické podobě ve formátu excel. </w:t>
      </w:r>
    </w:p>
    <w:p w:rsidR="005814CE" w:rsidRPr="005814CE" w:rsidRDefault="005814CE" w:rsidP="005814CE">
      <w:pPr>
        <w:pStyle w:val="NormlnIMP0"/>
        <w:numPr>
          <w:ilvl w:val="0"/>
          <w:numId w:val="9"/>
        </w:numPr>
        <w:spacing w:after="120" w:line="240" w:lineRule="auto"/>
        <w:jc w:val="both"/>
        <w:rPr>
          <w:szCs w:val="24"/>
        </w:rPr>
      </w:pPr>
      <w:r w:rsidRPr="005814CE">
        <w:rPr>
          <w:szCs w:val="24"/>
        </w:rPr>
        <w:t>Nebude-li faktura obsahovat některou náležitost dle čl. VIII.této smlouvy nebo bude-li chybně vyúčtována cena, je objednatel oprávněn vadnou fakturu vrátit druhé smluvní straně bez zaplacení k provedení opravy. Ve vrácené faktuře (na titulní straně) vyznačí objednatel důvod vrácení. Druhá smluvní strana provede opravu vystavením nové faktury. Vrátí-li objednatel vadnou fakturu druhé smluvní straně, přestává běžet původní lhůta splatnosti. Nová lhůta splatnosti běží opět ode dne doručení nově vyhotovené (dodavatelem opravené) faktury.</w:t>
      </w:r>
    </w:p>
    <w:p w:rsidR="005814CE" w:rsidRPr="005814CE" w:rsidRDefault="005814CE" w:rsidP="005814CE">
      <w:pPr>
        <w:pStyle w:val="NormlnIMP0"/>
        <w:numPr>
          <w:ilvl w:val="0"/>
          <w:numId w:val="9"/>
        </w:numPr>
        <w:spacing w:after="120" w:line="240" w:lineRule="auto"/>
        <w:jc w:val="both"/>
        <w:rPr>
          <w:szCs w:val="24"/>
        </w:rPr>
      </w:pPr>
      <w:r w:rsidRPr="005814CE">
        <w:rPr>
          <w:szCs w:val="24"/>
        </w:rPr>
        <w:t xml:space="preserve">Povinnost zaplatit je splněna dnem připsání příslušné částky na účet zhotovitele, uvedený v čl. I této smlouvy. Změnu účtu zhotovitel musí objednateli oznámit předem postupem sjednaným v čl. II odst. 4 této smlouvy. </w:t>
      </w:r>
    </w:p>
    <w:p w:rsidR="005814CE" w:rsidRPr="005814CE" w:rsidRDefault="005814CE" w:rsidP="005814CE">
      <w:pPr>
        <w:pStyle w:val="NormlnIMP0"/>
        <w:spacing w:after="120" w:line="240" w:lineRule="auto"/>
        <w:jc w:val="both"/>
        <w:rPr>
          <w:szCs w:val="24"/>
        </w:rPr>
      </w:pPr>
    </w:p>
    <w:p w:rsidR="00082214" w:rsidRDefault="005814CE" w:rsidP="005814CE">
      <w:pPr>
        <w:pStyle w:val="NormlnIMP0"/>
        <w:spacing w:after="120" w:line="240" w:lineRule="auto"/>
        <w:rPr>
          <w:b/>
          <w:szCs w:val="24"/>
        </w:rPr>
      </w:pPr>
      <w:r w:rsidRPr="005814CE">
        <w:rPr>
          <w:b/>
          <w:szCs w:val="24"/>
        </w:rPr>
        <w:tab/>
      </w:r>
      <w:r w:rsidRPr="005814CE">
        <w:rPr>
          <w:b/>
          <w:szCs w:val="24"/>
        </w:rPr>
        <w:tab/>
      </w:r>
      <w:r w:rsidRPr="005814CE">
        <w:rPr>
          <w:b/>
          <w:szCs w:val="24"/>
        </w:rPr>
        <w:tab/>
      </w:r>
      <w:r w:rsidRPr="005814CE">
        <w:rPr>
          <w:b/>
          <w:szCs w:val="24"/>
        </w:rPr>
        <w:tab/>
      </w:r>
      <w:r w:rsidRPr="005814CE">
        <w:rPr>
          <w:b/>
          <w:szCs w:val="24"/>
        </w:rPr>
        <w:tab/>
      </w:r>
    </w:p>
    <w:p w:rsidR="00082214" w:rsidRDefault="00082214" w:rsidP="005814CE">
      <w:pPr>
        <w:pStyle w:val="NormlnIMP0"/>
        <w:spacing w:after="120" w:line="240" w:lineRule="auto"/>
        <w:rPr>
          <w:b/>
          <w:szCs w:val="24"/>
        </w:rPr>
      </w:pPr>
    </w:p>
    <w:p w:rsidR="005814CE" w:rsidRPr="005814CE" w:rsidRDefault="005814CE" w:rsidP="00082214">
      <w:pPr>
        <w:pStyle w:val="NormlnIMP0"/>
        <w:spacing w:after="120" w:line="240" w:lineRule="auto"/>
        <w:jc w:val="center"/>
        <w:rPr>
          <w:b/>
          <w:szCs w:val="24"/>
        </w:rPr>
      </w:pPr>
      <w:r w:rsidRPr="005814CE">
        <w:rPr>
          <w:b/>
          <w:szCs w:val="24"/>
        </w:rPr>
        <w:lastRenderedPageBreak/>
        <w:t>IX.</w:t>
      </w:r>
    </w:p>
    <w:p w:rsidR="005814CE" w:rsidRPr="005814CE" w:rsidRDefault="005814CE" w:rsidP="005814CE">
      <w:pPr>
        <w:pStyle w:val="NormlnIMP0"/>
        <w:spacing w:after="120" w:line="240" w:lineRule="auto"/>
        <w:rPr>
          <w:b/>
          <w:szCs w:val="24"/>
        </w:rPr>
      </w:pPr>
      <w:r w:rsidRPr="005814CE">
        <w:rPr>
          <w:b/>
          <w:szCs w:val="24"/>
        </w:rPr>
        <w:tab/>
      </w:r>
      <w:r w:rsidRPr="005814CE">
        <w:rPr>
          <w:b/>
          <w:szCs w:val="24"/>
        </w:rPr>
        <w:tab/>
      </w:r>
      <w:r w:rsidRPr="005814CE">
        <w:rPr>
          <w:b/>
          <w:szCs w:val="24"/>
        </w:rPr>
        <w:tab/>
      </w:r>
      <w:r w:rsidRPr="005814CE">
        <w:rPr>
          <w:b/>
          <w:szCs w:val="24"/>
        </w:rPr>
        <w:tab/>
      </w:r>
      <w:r w:rsidRPr="005814CE">
        <w:rPr>
          <w:b/>
          <w:szCs w:val="24"/>
        </w:rPr>
        <w:tab/>
        <w:t xml:space="preserve"> Jakost díla a záruční doba</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1. Zhotovitel díla se zavazuje k tomu, že celkový souhrn vlastností provedeného díla a dodávek uspokojí stanovené potřeby objednatele, realizované dle platné právní úpravy, českých technických předpisů, uživatelských standardů dle soupisu prací a dodávek. Zhotovitel </w:t>
      </w:r>
      <w:r w:rsidRPr="005814CE">
        <w:rPr>
          <w:szCs w:val="24"/>
          <w:lang w:eastAsia="en-US"/>
        </w:rPr>
        <w:t>poskytuje objednateli záruku za jakost předmětu plnění spočívající v tom, že předmět plnění, jakož i jeho veškeré části i jednotlivé komponenty, budou po záruční dobu způsobilé pro použití k ujednaným, případně jinak obvyklým účelům a zachová si ujednané, případně jinak obvyklé vlastnosti.</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 xml:space="preserve">Záruční doba se sjednává v délce 60 měsíců ode dne převzetí předmětu plnění objednatelem. </w:t>
      </w:r>
      <w:r w:rsidRPr="005814CE">
        <w:rPr>
          <w:szCs w:val="24"/>
        </w:rPr>
        <w:t xml:space="preserve">Na dodávky technologického charakteru a dodávky se samostatným záručním listem platí záruka poskytnutá výrobcem, min. však v délce 24 měsíců. </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 xml:space="preserve">V případě výskytu záruční vady je zhotovitel povinen zajistit odstranění vady do 3 pracovních dní po nahlášení vady objednatelem, a to v místě plnění, tj. zjistit příčinu této vady a vadu bezplatně odstranit, nedohodnou-li se smluvní strany jinak. </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Objednatel má právo na úhradu nutných nákladů, které mu vznikly v souvislosti s uplatněním práv z vad.</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Za záruční vady nebudou považovány ty vady, které byly způsobeny nesprávnou obsluhou nebo údržbou předmětu plnění nebo úmyslným poškozením předmětu plnění objednatel nebo nepovolanou osobou, případně jakýmikoli jinými zásahy, jednáními nebo skutečnostmi nastalými na straně objednatele. Odstranění takto zjištěných vad bude provedeno za úplatu.</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Je-li vadné plnění podstatným porušením této smlouvy, má objednatel právo na odstranění vady dodáním nového předmětu plnění či jeho části bez vady nebo dodáním chybějícího předmětu plnění či jeho části, na odstranění vady opravou předmětu plnění či jeho části, na přiměřenou slevu nebo na odstoupení od této smlouvy.</w:t>
      </w:r>
    </w:p>
    <w:p w:rsidR="005814CE" w:rsidRPr="005814CE" w:rsidRDefault="005814CE" w:rsidP="005814CE">
      <w:pPr>
        <w:widowControl/>
        <w:numPr>
          <w:ilvl w:val="0"/>
          <w:numId w:val="7"/>
        </w:numPr>
        <w:spacing w:after="200" w:line="276" w:lineRule="auto"/>
        <w:ind w:left="357" w:hanging="357"/>
        <w:jc w:val="both"/>
        <w:rPr>
          <w:szCs w:val="24"/>
          <w:lang w:eastAsia="en-US"/>
        </w:rPr>
      </w:pPr>
      <w:r w:rsidRPr="005814CE">
        <w:rPr>
          <w:szCs w:val="24"/>
          <w:lang w:eastAsia="en-US"/>
        </w:rPr>
        <w:t xml:space="preserve">V případě, že objednatel neodstraní vadu ve lhůtě uvedené v odst. 3 tohoto článku smlouvy (v případě uznané vady), případně ve lhůtě sjednané smluvními stranami, je objednatel oprávněn nechat vadu odstranit na své náklady a zhotovitel je povinen uhradit objednateli náklady na odstranění vady, a to do 15 pracovních dnů ode dne jejich písemného uplatnění u zhotovitele. </w:t>
      </w:r>
    </w:p>
    <w:p w:rsidR="005814CE" w:rsidRPr="006452E8" w:rsidRDefault="005814CE" w:rsidP="006452E8">
      <w:pPr>
        <w:widowControl/>
        <w:numPr>
          <w:ilvl w:val="0"/>
          <w:numId w:val="7"/>
        </w:numPr>
        <w:spacing w:after="200" w:line="276" w:lineRule="auto"/>
        <w:ind w:left="357" w:hanging="357"/>
        <w:jc w:val="both"/>
        <w:rPr>
          <w:szCs w:val="24"/>
          <w:lang w:eastAsia="en-US"/>
        </w:rPr>
      </w:pPr>
      <w:r w:rsidRPr="005814CE">
        <w:rPr>
          <w:szCs w:val="24"/>
          <w:lang w:eastAsia="en-US"/>
        </w:rPr>
        <w:t>Práva objednatele z vadného plnění tím nejsou dotčena.</w:t>
      </w:r>
    </w:p>
    <w:p w:rsidR="006452E8" w:rsidRDefault="006452E8" w:rsidP="005814CE">
      <w:pPr>
        <w:pStyle w:val="NormlnIMP0"/>
        <w:spacing w:after="120" w:line="240" w:lineRule="auto"/>
        <w:jc w:val="center"/>
        <w:rPr>
          <w:b/>
          <w:szCs w:val="24"/>
        </w:rPr>
      </w:pPr>
    </w:p>
    <w:p w:rsidR="005814CE" w:rsidRPr="005814CE" w:rsidRDefault="005814CE" w:rsidP="005814CE">
      <w:pPr>
        <w:pStyle w:val="NormlnIMP0"/>
        <w:spacing w:after="120" w:line="240" w:lineRule="auto"/>
        <w:jc w:val="center"/>
        <w:rPr>
          <w:b/>
          <w:szCs w:val="24"/>
        </w:rPr>
      </w:pPr>
      <w:bookmarkStart w:id="0" w:name="_GoBack"/>
      <w:bookmarkEnd w:id="0"/>
      <w:r w:rsidRPr="005814CE">
        <w:rPr>
          <w:b/>
          <w:szCs w:val="24"/>
        </w:rPr>
        <w:t>X.</w:t>
      </w:r>
    </w:p>
    <w:p w:rsidR="005814CE" w:rsidRPr="005814CE" w:rsidRDefault="005814CE" w:rsidP="005814CE">
      <w:pPr>
        <w:pStyle w:val="NormlnIMP0"/>
        <w:spacing w:after="120" w:line="240" w:lineRule="auto"/>
        <w:jc w:val="center"/>
        <w:rPr>
          <w:b/>
          <w:szCs w:val="24"/>
        </w:rPr>
      </w:pPr>
      <w:r w:rsidRPr="005814CE">
        <w:rPr>
          <w:b/>
          <w:szCs w:val="24"/>
        </w:rPr>
        <w:t>Místo výkonu práce</w:t>
      </w:r>
    </w:p>
    <w:p w:rsidR="005814CE" w:rsidRPr="005814CE" w:rsidRDefault="005814CE" w:rsidP="005814CE">
      <w:pPr>
        <w:numPr>
          <w:ilvl w:val="1"/>
          <w:numId w:val="11"/>
        </w:numPr>
        <w:tabs>
          <w:tab w:val="left" w:pos="284"/>
        </w:tabs>
        <w:spacing w:after="120"/>
        <w:ind w:left="284" w:hanging="284"/>
        <w:jc w:val="both"/>
      </w:pPr>
      <w:r w:rsidRPr="005814CE">
        <w:rPr>
          <w:szCs w:val="24"/>
        </w:rPr>
        <w:t>Objednatel předá zhotoviteli místo předmětu plnění</w:t>
      </w:r>
      <w:r w:rsidRPr="005814CE">
        <w:t>.</w:t>
      </w:r>
    </w:p>
    <w:p w:rsidR="005814CE" w:rsidRPr="005814CE" w:rsidRDefault="005814CE" w:rsidP="005814CE">
      <w:pPr>
        <w:pStyle w:val="NormlnIMP0"/>
        <w:numPr>
          <w:ilvl w:val="1"/>
          <w:numId w:val="11"/>
        </w:numPr>
        <w:tabs>
          <w:tab w:val="left" w:pos="284"/>
        </w:tabs>
        <w:spacing w:after="120" w:line="240" w:lineRule="auto"/>
        <w:ind w:left="284" w:hanging="284"/>
        <w:jc w:val="both"/>
        <w:rPr>
          <w:szCs w:val="24"/>
        </w:rPr>
      </w:pPr>
      <w:r w:rsidRPr="005814CE">
        <w:rPr>
          <w:szCs w:val="24"/>
        </w:rPr>
        <w:t>Zhotovitel zodpovídá za bezpečnost a ochranu zdraví všech osob v prostoru místa předmětu plnění, dodržování bezpečnostních, hygienických a požárních předpisů, včetně a bezpečnosti silničního.</w:t>
      </w:r>
    </w:p>
    <w:p w:rsidR="005814CE" w:rsidRPr="005814CE" w:rsidRDefault="005814CE" w:rsidP="005814CE">
      <w:pPr>
        <w:pStyle w:val="NormlnIMP0"/>
        <w:numPr>
          <w:ilvl w:val="1"/>
          <w:numId w:val="11"/>
        </w:numPr>
        <w:tabs>
          <w:tab w:val="left" w:pos="284"/>
        </w:tabs>
        <w:spacing w:after="120" w:line="240" w:lineRule="auto"/>
        <w:ind w:left="284" w:hanging="284"/>
        <w:jc w:val="both"/>
        <w:rPr>
          <w:szCs w:val="24"/>
        </w:rPr>
      </w:pPr>
      <w:r w:rsidRPr="005814CE">
        <w:rPr>
          <w:szCs w:val="24"/>
        </w:rPr>
        <w:t>Zhotovitel se zavazuje udržovat v místě plnění pořádek a čistotu, na svůj náklad odstraňovat odpady a nečistoty vzniklé jeho činností, a to v souladu s příslušnými předpisy, zejména ekologickými a o likvidaci odpadů.</w:t>
      </w: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jc w:val="center"/>
        <w:outlineLvl w:val="0"/>
        <w:rPr>
          <w:b/>
          <w:szCs w:val="24"/>
        </w:rPr>
      </w:pPr>
      <w:r w:rsidRPr="005814CE">
        <w:rPr>
          <w:b/>
          <w:szCs w:val="24"/>
        </w:rPr>
        <w:lastRenderedPageBreak/>
        <w:t>XI.</w:t>
      </w:r>
    </w:p>
    <w:p w:rsidR="005814CE" w:rsidRPr="005814CE" w:rsidRDefault="005814CE" w:rsidP="005814CE">
      <w:pPr>
        <w:pStyle w:val="NormlnIMP0"/>
        <w:spacing w:after="120" w:line="240" w:lineRule="auto"/>
        <w:jc w:val="center"/>
        <w:rPr>
          <w:b/>
          <w:szCs w:val="24"/>
        </w:rPr>
      </w:pPr>
      <w:r w:rsidRPr="005814CE">
        <w:rPr>
          <w:b/>
          <w:szCs w:val="24"/>
        </w:rPr>
        <w:t>Provádění díla a dodání dodávek</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1. Zhotovitel se zavazuje provést dílo svým jménem a na vlastní odpovědnost. V případě, že pověří provedením jeho části jinou osobu, má zhotovitel odpovědnost, jako by dílo provedl sám. Zhotovitel je oprávněn pověřit provedením části díla pouze poddodavatele uvedené v Seznamu </w:t>
      </w:r>
      <w:r w:rsidRPr="005814CE">
        <w:rPr>
          <w:szCs w:val="24"/>
          <w:lang w:eastAsia="en-US"/>
        </w:rPr>
        <w:t xml:space="preserve">předpokládaných poddodavatelů (příloha č. 2 této smlouvy, jde o přílohu č.5 podkladů zadání). Zhotovitel je oprávněn požádat Objednatele o změnu v Seznamu předpokládaných poddodavatelů. V případě, že Zhotovitel o změnu v Seznamu předpokládaných poddodavatelů požádá, je právem Objednatele rozhodnout o tom, zda žádost o změnu v Seznamu předpokládaných poddodavatelů akceptuje nebo odmítne. </w:t>
      </w:r>
      <w:r w:rsidRPr="005814CE">
        <w:rPr>
          <w:bCs/>
          <w:szCs w:val="24"/>
          <w:lang w:eastAsia="en-US"/>
        </w:rPr>
        <w:t>Akceptací Objednatele o změně Seznamu předpokládaných poddodavatelů se rozumí uzavření dodatku k této smlouvě o dílo týkající se změny přílohy č. 2 této smlouvy.</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2. Položkový rozpočet (soupis prací a dodávek k instalaci) je obsažen v příloze k podkladům zadání. Zhotovitel předloží při podpisu smlouvy pro něj závazný časový harmonogram provádění prací po jednotlivých týdnech a požadavky zhotovitele na součinnost ze strany objednatele </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3. Zhotovitel se zavazuje realizovat práce vyžadující zvláštní způsobilost nebo povolení dle příslušných předpisů osobami, které tuto podmínku splňují. </w:t>
      </w:r>
    </w:p>
    <w:p w:rsidR="005814CE" w:rsidRPr="005814CE" w:rsidRDefault="005814CE" w:rsidP="005814CE">
      <w:pPr>
        <w:pStyle w:val="NormlnIMP0"/>
        <w:spacing w:after="120" w:line="240" w:lineRule="auto"/>
        <w:ind w:left="284" w:hanging="284"/>
        <w:jc w:val="both"/>
        <w:rPr>
          <w:szCs w:val="24"/>
        </w:rPr>
      </w:pPr>
      <w:r w:rsidRPr="005814CE">
        <w:rPr>
          <w:szCs w:val="24"/>
        </w:rPr>
        <w:t>4. Zhotovitel je povinen písemně dokladovat objednateli, jak bylo se vzniklým odpadem naloženo, a na kterou skládku byl odpad uložen.</w:t>
      </w:r>
    </w:p>
    <w:p w:rsidR="005814CE" w:rsidRPr="005814CE" w:rsidRDefault="005814CE" w:rsidP="005814CE">
      <w:pPr>
        <w:pStyle w:val="NormlnIMP0"/>
        <w:spacing w:after="120" w:line="240" w:lineRule="auto"/>
        <w:ind w:left="284" w:hanging="284"/>
        <w:jc w:val="both"/>
        <w:rPr>
          <w:szCs w:val="24"/>
        </w:rPr>
      </w:pPr>
      <w:r w:rsidRPr="005814CE">
        <w:rPr>
          <w:szCs w:val="24"/>
        </w:rPr>
        <w:t>5. Podle § 13 zák. č. 320/2001 Sb., o finanční kontrole ve veřejné správě, ve znění pozdějších předpisů, je zhotovitel povinen spolupůsobit při kontrolách hospodaření, prováděných u objednatele orgánem finanční kontroly. Zhotovitel uvedené zajistí i u svých poddodavatelů.</w:t>
      </w:r>
    </w:p>
    <w:p w:rsidR="005814CE" w:rsidRPr="005814CE" w:rsidRDefault="005814CE" w:rsidP="005814CE">
      <w:pPr>
        <w:pStyle w:val="NormalJustified"/>
        <w:spacing w:after="120"/>
        <w:ind w:left="284" w:hanging="284"/>
        <w:rPr>
          <w:kern w:val="0"/>
        </w:rPr>
      </w:pPr>
      <w:r w:rsidRPr="005814CE">
        <w:t xml:space="preserve">6. Zhotovitel je povinen </w:t>
      </w:r>
      <w:r w:rsidRPr="005814CE">
        <w:rPr>
          <w:kern w:val="0"/>
        </w:rPr>
        <w:t xml:space="preserve">zajistit po dobu 10 let ode dne uzavření smlouvy s objednatelem uchování dokumentace související se zadáváním zakázky a umožnit kontrolu dokladů souvisejících s dílem, stejně jako vstup do objektů a na pozemky dotčené dílem a jeho realizací. </w:t>
      </w:r>
      <w:r w:rsidRPr="005814CE">
        <w:t>Zhotovitel</w:t>
      </w:r>
      <w:r w:rsidRPr="005814CE">
        <w:rPr>
          <w:kern w:val="0"/>
        </w:rPr>
        <w:t xml:space="preserve"> je povinen zajistit ve stejném rozsahu povinnosti dle tohoto odstavce i u svých dodavatelů u dodávek souvisejících s dílem (tzn. zapracovat uvedené povinnosti do smluv a objednávek) a to z toho důvodu, že jsou hrazeny z veřejných výdajů. </w:t>
      </w:r>
    </w:p>
    <w:p w:rsidR="005814CE" w:rsidRPr="005814CE" w:rsidRDefault="005814CE" w:rsidP="005814CE">
      <w:pPr>
        <w:pStyle w:val="Zkladntext2"/>
        <w:widowControl/>
        <w:spacing w:line="240" w:lineRule="auto"/>
        <w:ind w:left="426" w:hanging="426"/>
        <w:jc w:val="both"/>
        <w:rPr>
          <w:szCs w:val="24"/>
        </w:rPr>
      </w:pPr>
      <w:r w:rsidRPr="005814CE">
        <w:rPr>
          <w:szCs w:val="24"/>
        </w:rPr>
        <w:t>7.</w:t>
      </w:r>
      <w:r w:rsidRPr="005814CE">
        <w:rPr>
          <w:rFonts w:ascii="Century Gothic" w:hAnsi="Century Gothic"/>
          <w:sz w:val="20"/>
        </w:rPr>
        <w:t xml:space="preserve"> </w:t>
      </w:r>
      <w:r w:rsidRPr="005814CE">
        <w:rPr>
          <w:szCs w:val="24"/>
        </w:rPr>
        <w:t>Zhotovitel se zavazuje minimálně 7 dnů předem informovat objednatele o činnostech, které mohou narušit běžný chod objednatele.</w:t>
      </w:r>
    </w:p>
    <w:p w:rsidR="005814CE" w:rsidRPr="005814CE" w:rsidRDefault="005814CE" w:rsidP="005814CE">
      <w:pPr>
        <w:pStyle w:val="Zkladntext2"/>
        <w:widowControl/>
        <w:spacing w:line="240" w:lineRule="auto"/>
        <w:ind w:left="426" w:hanging="426"/>
        <w:jc w:val="both"/>
        <w:rPr>
          <w:szCs w:val="24"/>
        </w:rPr>
      </w:pPr>
      <w:r w:rsidRPr="005814CE">
        <w:rPr>
          <w:szCs w:val="24"/>
        </w:rPr>
        <w:t>8. Zhotovitel se zavazuje při provádění díla zajistit na pracovišti pověřeného vedoucího pracovníka, který bude odpovědný za výkon díla a bude v dostatečném rozsahu seznámen se situací na díle /pracovišti/. Této povinnosti může zhotovitele zprostit objednatel jen písemně podepsaným souhlasem, že netrvá na účasti vedoucího pracovníka zhotovitele na pracovišti.</w:t>
      </w:r>
    </w:p>
    <w:p w:rsidR="005814CE" w:rsidRPr="005814CE" w:rsidRDefault="005814CE" w:rsidP="005814CE">
      <w:pPr>
        <w:pStyle w:val="BodyTextIndent21"/>
        <w:tabs>
          <w:tab w:val="num" w:pos="720"/>
        </w:tabs>
        <w:spacing w:after="120"/>
        <w:rPr>
          <w:szCs w:val="24"/>
        </w:rPr>
      </w:pPr>
      <w:r w:rsidRPr="005814CE">
        <w:t xml:space="preserve">9. Zhotovitel je povinen dodržovat bezpečnost práce v místě předmětu plnění dle zákona č. 309/2006 Sb. a respektovat pokyny koordinátora BOZP. </w:t>
      </w:r>
    </w:p>
    <w:p w:rsidR="005814CE" w:rsidRPr="005814CE" w:rsidRDefault="005814CE" w:rsidP="005814CE">
      <w:pPr>
        <w:pStyle w:val="NormlnIMP0"/>
        <w:spacing w:after="120" w:line="240" w:lineRule="auto"/>
        <w:jc w:val="both"/>
        <w:rPr>
          <w:szCs w:val="24"/>
        </w:rPr>
      </w:pPr>
    </w:p>
    <w:p w:rsidR="005814CE" w:rsidRPr="005814CE" w:rsidRDefault="005814CE" w:rsidP="005814CE">
      <w:pPr>
        <w:pStyle w:val="NormlnIMP2"/>
        <w:spacing w:after="120"/>
        <w:ind w:left="312" w:hanging="312"/>
        <w:jc w:val="center"/>
        <w:rPr>
          <w:b/>
          <w:szCs w:val="24"/>
        </w:rPr>
      </w:pPr>
      <w:r w:rsidRPr="005814CE">
        <w:rPr>
          <w:b/>
          <w:szCs w:val="24"/>
        </w:rPr>
        <w:t>XII.</w:t>
      </w:r>
    </w:p>
    <w:p w:rsidR="005814CE" w:rsidRPr="005814CE" w:rsidRDefault="005814CE" w:rsidP="005814CE">
      <w:pPr>
        <w:pStyle w:val="NormlnIMP2"/>
        <w:spacing w:after="120"/>
        <w:ind w:left="312" w:hanging="312"/>
        <w:jc w:val="center"/>
        <w:rPr>
          <w:b/>
          <w:szCs w:val="24"/>
        </w:rPr>
      </w:pPr>
      <w:r w:rsidRPr="005814CE">
        <w:rPr>
          <w:b/>
          <w:szCs w:val="24"/>
        </w:rPr>
        <w:t>Předání díla</w:t>
      </w:r>
    </w:p>
    <w:p w:rsidR="005814CE" w:rsidRPr="005814CE" w:rsidRDefault="005814CE" w:rsidP="005814CE">
      <w:pPr>
        <w:pStyle w:val="NormlnIMP2"/>
        <w:tabs>
          <w:tab w:val="left" w:pos="312"/>
        </w:tabs>
        <w:spacing w:after="120"/>
        <w:ind w:left="312" w:hanging="312"/>
        <w:jc w:val="both"/>
        <w:rPr>
          <w:szCs w:val="24"/>
        </w:rPr>
      </w:pPr>
      <w:r w:rsidRPr="005814CE">
        <w:rPr>
          <w:szCs w:val="24"/>
        </w:rPr>
        <w:t>1. Objednatel převezme po dokončení celé dílo nebo jeho samostatné části.</w:t>
      </w:r>
    </w:p>
    <w:p w:rsidR="005814CE" w:rsidRPr="005814CE" w:rsidRDefault="005814CE" w:rsidP="005814CE">
      <w:pPr>
        <w:pStyle w:val="NormlnIMP0"/>
        <w:spacing w:after="120" w:line="240" w:lineRule="auto"/>
        <w:jc w:val="both"/>
        <w:rPr>
          <w:szCs w:val="24"/>
        </w:rPr>
      </w:pPr>
      <w:r w:rsidRPr="005814CE">
        <w:rPr>
          <w:szCs w:val="24"/>
        </w:rPr>
        <w:t>2. O předání díla nebo jeho části a dodání dodávek bude sepsán zápis. Tento zápis sepíše zhotovitel a bude obsahovat:</w:t>
      </w:r>
    </w:p>
    <w:p w:rsidR="005814CE" w:rsidRPr="005814CE" w:rsidRDefault="005814CE" w:rsidP="005814CE">
      <w:pPr>
        <w:pStyle w:val="NormlnIMP0"/>
        <w:spacing w:after="120" w:line="240" w:lineRule="auto"/>
        <w:ind w:left="567"/>
        <w:jc w:val="both"/>
        <w:rPr>
          <w:szCs w:val="24"/>
        </w:rPr>
      </w:pPr>
      <w:r w:rsidRPr="005814CE">
        <w:rPr>
          <w:szCs w:val="24"/>
        </w:rPr>
        <w:t xml:space="preserve"> - označení díla,</w:t>
      </w:r>
    </w:p>
    <w:p w:rsidR="005814CE" w:rsidRPr="005814CE" w:rsidRDefault="005814CE" w:rsidP="005814CE">
      <w:pPr>
        <w:pStyle w:val="NormlnIMP0"/>
        <w:spacing w:after="120" w:line="240" w:lineRule="auto"/>
        <w:ind w:left="567"/>
        <w:jc w:val="both"/>
        <w:rPr>
          <w:szCs w:val="24"/>
        </w:rPr>
      </w:pPr>
      <w:r w:rsidRPr="005814CE">
        <w:rPr>
          <w:szCs w:val="24"/>
        </w:rPr>
        <w:t xml:space="preserve"> - označení objednatele a zhotovitele díla,</w:t>
      </w:r>
    </w:p>
    <w:p w:rsidR="005814CE" w:rsidRPr="005814CE" w:rsidRDefault="005814CE" w:rsidP="005814CE">
      <w:pPr>
        <w:pStyle w:val="NormlnIMP0"/>
        <w:spacing w:after="120" w:line="240" w:lineRule="auto"/>
        <w:ind w:left="567"/>
        <w:jc w:val="both"/>
        <w:rPr>
          <w:szCs w:val="24"/>
        </w:rPr>
      </w:pPr>
      <w:r w:rsidRPr="005814CE">
        <w:rPr>
          <w:szCs w:val="24"/>
        </w:rPr>
        <w:t xml:space="preserve"> - číslo a datum uzavření smlouvy o dílo vč. čísel a dat uzavření jejich dodatků,</w:t>
      </w:r>
    </w:p>
    <w:p w:rsidR="005814CE" w:rsidRPr="005814CE" w:rsidRDefault="005814CE" w:rsidP="005814CE">
      <w:pPr>
        <w:pStyle w:val="NormlnIMP0"/>
        <w:spacing w:after="120" w:line="240" w:lineRule="auto"/>
        <w:ind w:left="567"/>
        <w:jc w:val="both"/>
        <w:rPr>
          <w:szCs w:val="24"/>
        </w:rPr>
      </w:pPr>
      <w:r w:rsidRPr="005814CE">
        <w:rPr>
          <w:szCs w:val="24"/>
        </w:rPr>
        <w:lastRenderedPageBreak/>
        <w:t xml:space="preserve"> - zahájení a dokončení prací na zhotovovaném díle,</w:t>
      </w:r>
    </w:p>
    <w:p w:rsidR="005814CE" w:rsidRPr="005814CE" w:rsidRDefault="005814CE" w:rsidP="005814CE">
      <w:pPr>
        <w:pStyle w:val="NormlnIMP0"/>
        <w:spacing w:after="120" w:line="240" w:lineRule="auto"/>
        <w:ind w:left="567"/>
        <w:jc w:val="both"/>
        <w:rPr>
          <w:szCs w:val="24"/>
        </w:rPr>
      </w:pPr>
      <w:r w:rsidRPr="005814CE">
        <w:rPr>
          <w:szCs w:val="24"/>
        </w:rPr>
        <w:t>- soupis vad a nedodělků a termín jejich odstranění,</w:t>
      </w:r>
    </w:p>
    <w:p w:rsidR="005814CE" w:rsidRPr="005814CE" w:rsidRDefault="005814CE" w:rsidP="005814CE">
      <w:pPr>
        <w:pStyle w:val="NormlnIMP0"/>
        <w:spacing w:after="120" w:line="240" w:lineRule="auto"/>
        <w:ind w:left="567"/>
        <w:jc w:val="both"/>
        <w:rPr>
          <w:szCs w:val="24"/>
        </w:rPr>
      </w:pPr>
      <w:r w:rsidRPr="005814CE">
        <w:rPr>
          <w:szCs w:val="24"/>
        </w:rPr>
        <w:t xml:space="preserve"> - prohlášení objednatele, že dílo přejímá,</w:t>
      </w:r>
    </w:p>
    <w:p w:rsidR="005814CE" w:rsidRPr="005814CE" w:rsidRDefault="005814CE" w:rsidP="005814CE">
      <w:pPr>
        <w:pStyle w:val="NormlnIMP0"/>
        <w:spacing w:after="120" w:line="240" w:lineRule="auto"/>
        <w:ind w:left="567"/>
        <w:jc w:val="both"/>
        <w:rPr>
          <w:szCs w:val="24"/>
        </w:rPr>
      </w:pPr>
      <w:r w:rsidRPr="005814CE">
        <w:rPr>
          <w:szCs w:val="24"/>
        </w:rPr>
        <w:t xml:space="preserve"> - datum a místo sepsání zápisu,</w:t>
      </w:r>
    </w:p>
    <w:p w:rsidR="005814CE" w:rsidRPr="005814CE" w:rsidRDefault="005814CE" w:rsidP="005814CE">
      <w:pPr>
        <w:pStyle w:val="NormlnIMP0"/>
        <w:spacing w:after="120" w:line="240" w:lineRule="auto"/>
        <w:ind w:left="567"/>
        <w:jc w:val="both"/>
        <w:rPr>
          <w:szCs w:val="24"/>
        </w:rPr>
      </w:pPr>
      <w:r w:rsidRPr="005814CE">
        <w:rPr>
          <w:szCs w:val="24"/>
        </w:rPr>
        <w:t xml:space="preserve"> - jména a podpisy zástupců objednatele a zhotovitele,</w:t>
      </w:r>
    </w:p>
    <w:p w:rsidR="005814CE" w:rsidRPr="005814CE" w:rsidRDefault="005814CE" w:rsidP="005814CE">
      <w:pPr>
        <w:pStyle w:val="NormlnIMP0"/>
        <w:spacing w:after="120" w:line="240" w:lineRule="auto"/>
        <w:ind w:left="567"/>
        <w:jc w:val="both"/>
        <w:rPr>
          <w:szCs w:val="24"/>
        </w:rPr>
      </w:pPr>
      <w:r w:rsidRPr="005814CE">
        <w:rPr>
          <w:szCs w:val="24"/>
        </w:rPr>
        <w:t xml:space="preserve"> - seznam předané dokumentace,</w:t>
      </w:r>
    </w:p>
    <w:p w:rsidR="005814CE" w:rsidRPr="005814CE" w:rsidRDefault="005814CE" w:rsidP="005814CE">
      <w:pPr>
        <w:pStyle w:val="NormlnIMP0"/>
        <w:spacing w:after="120" w:line="240" w:lineRule="auto"/>
        <w:ind w:left="567"/>
        <w:jc w:val="both"/>
        <w:rPr>
          <w:szCs w:val="24"/>
        </w:rPr>
      </w:pPr>
      <w:r w:rsidRPr="005814CE">
        <w:rPr>
          <w:szCs w:val="24"/>
        </w:rPr>
        <w:t xml:space="preserve"> - soupis nákladů od zahájení po dokončení díla,</w:t>
      </w:r>
    </w:p>
    <w:p w:rsidR="005814CE" w:rsidRPr="005814CE" w:rsidRDefault="005814CE" w:rsidP="005814CE">
      <w:pPr>
        <w:pStyle w:val="NormlnIMP0"/>
        <w:spacing w:after="120" w:line="240" w:lineRule="auto"/>
        <w:ind w:left="567"/>
        <w:jc w:val="both"/>
        <w:rPr>
          <w:szCs w:val="24"/>
        </w:rPr>
      </w:pPr>
      <w:r w:rsidRPr="005814CE">
        <w:rPr>
          <w:szCs w:val="24"/>
        </w:rPr>
        <w:t xml:space="preserve"> - termín vyklizení pracoviště,</w:t>
      </w:r>
    </w:p>
    <w:p w:rsidR="005814CE" w:rsidRPr="005814CE" w:rsidRDefault="005814CE" w:rsidP="005814CE">
      <w:pPr>
        <w:pStyle w:val="NormlnIMP0"/>
        <w:spacing w:after="120" w:line="240" w:lineRule="auto"/>
        <w:jc w:val="both"/>
        <w:rPr>
          <w:szCs w:val="24"/>
        </w:rPr>
      </w:pPr>
      <w:r w:rsidRPr="005814CE">
        <w:rPr>
          <w:szCs w:val="24"/>
        </w:rPr>
        <w:t>3. Zhotovitel a objednatel jsou oprávněni uvést v zápise cokoliv, co budou považovat za nutné.</w:t>
      </w:r>
    </w:p>
    <w:p w:rsidR="005814CE" w:rsidRPr="005814CE" w:rsidRDefault="005814CE" w:rsidP="005814CE">
      <w:pPr>
        <w:pStyle w:val="NormlnIMP0"/>
        <w:spacing w:after="120" w:line="240" w:lineRule="auto"/>
        <w:ind w:left="284" w:hanging="284"/>
        <w:jc w:val="both"/>
        <w:rPr>
          <w:szCs w:val="24"/>
        </w:rPr>
      </w:pPr>
      <w:r w:rsidRPr="005814CE">
        <w:rPr>
          <w:szCs w:val="24"/>
        </w:rPr>
        <w:t>4. Objednatel není oprávněn užívat nepředanou část díla bez předchozí dohody se zhotovitelem. Dohoda o užívání nepředané části díla musí být písemná.</w:t>
      </w:r>
    </w:p>
    <w:p w:rsidR="005814CE" w:rsidRPr="005814CE" w:rsidRDefault="005814CE" w:rsidP="005814CE">
      <w:pPr>
        <w:pStyle w:val="NormlnIMP0"/>
        <w:spacing w:after="120" w:line="240" w:lineRule="auto"/>
        <w:rPr>
          <w:b/>
          <w:szCs w:val="24"/>
        </w:rPr>
      </w:pPr>
    </w:p>
    <w:p w:rsidR="005814CE" w:rsidRPr="005814CE" w:rsidRDefault="005814CE" w:rsidP="005814CE">
      <w:pPr>
        <w:pStyle w:val="NormlnIMP0"/>
        <w:spacing w:after="120" w:line="240" w:lineRule="auto"/>
        <w:jc w:val="center"/>
        <w:rPr>
          <w:b/>
          <w:szCs w:val="24"/>
        </w:rPr>
      </w:pPr>
      <w:r w:rsidRPr="005814CE">
        <w:rPr>
          <w:b/>
          <w:szCs w:val="24"/>
        </w:rPr>
        <w:t>XIII.</w:t>
      </w:r>
    </w:p>
    <w:p w:rsidR="005814CE" w:rsidRPr="005814CE" w:rsidRDefault="005814CE" w:rsidP="005814CE">
      <w:pPr>
        <w:pStyle w:val="NormlnIMP0"/>
        <w:spacing w:after="120" w:line="240" w:lineRule="auto"/>
        <w:jc w:val="center"/>
        <w:rPr>
          <w:b/>
          <w:szCs w:val="24"/>
        </w:rPr>
      </w:pPr>
      <w:r w:rsidRPr="005814CE">
        <w:rPr>
          <w:b/>
          <w:szCs w:val="24"/>
        </w:rPr>
        <w:t>Odpovědnost za škodu</w:t>
      </w:r>
    </w:p>
    <w:p w:rsidR="005814CE" w:rsidRPr="005814CE" w:rsidRDefault="005814CE" w:rsidP="005814CE">
      <w:pPr>
        <w:pStyle w:val="NormlnIMP0"/>
        <w:spacing w:after="120" w:line="240" w:lineRule="auto"/>
        <w:ind w:left="284" w:hanging="284"/>
        <w:jc w:val="both"/>
        <w:rPr>
          <w:szCs w:val="24"/>
        </w:rPr>
      </w:pPr>
      <w:r w:rsidRPr="005814CE">
        <w:rPr>
          <w:szCs w:val="24"/>
        </w:rPr>
        <w:t>1. Zhotovitel nese odpovědnost původce odpadů.</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2. Zhotovitel je povinen bez zbytečného odkladu odstranit škodu a není-li to možné, nahradit objednateli škodu v plné výši, která vznikla při realizaci díla, prokazatelně z viny zhotovitele. Zhotovitel odpovídá i za škodu způsobenou činností těch, kteří pro něj dílo provádějí. Zhotovitel odpovídá za škodu způsobenou okolnostmi, které mají původ v povaze strojů, přístrojů nebo jiných věcí, které zhotovitel použil nebo hodlal použít při provádění díla. </w:t>
      </w:r>
    </w:p>
    <w:p w:rsidR="005814CE" w:rsidRPr="005814CE" w:rsidRDefault="005814CE" w:rsidP="005814CE">
      <w:pPr>
        <w:pStyle w:val="NormlnIMP0"/>
        <w:spacing w:after="120" w:line="240" w:lineRule="auto"/>
        <w:ind w:left="284" w:hanging="284"/>
        <w:jc w:val="both"/>
        <w:rPr>
          <w:szCs w:val="24"/>
        </w:rPr>
      </w:pPr>
      <w:r w:rsidRPr="005814CE">
        <w:rPr>
          <w:szCs w:val="24"/>
        </w:rPr>
        <w:t>3. Zhotovitel je povinen učinit veškerá opatření potřebná k odvrácení škody nebo k jejich zmírnění. V případě přerušení realizace díla dle čl. VI. této smlouvy provede zhotovitel veškerá opatření potřebná k odvrácení škody za úhradu prokazatelných nákladů.</w:t>
      </w:r>
    </w:p>
    <w:p w:rsidR="005814CE" w:rsidRPr="005814CE" w:rsidRDefault="005814CE" w:rsidP="005814CE">
      <w:pPr>
        <w:pStyle w:val="NormlnIMP0"/>
        <w:spacing w:after="120" w:line="240" w:lineRule="auto"/>
        <w:ind w:left="284" w:hanging="284"/>
        <w:rPr>
          <w:b/>
          <w:szCs w:val="24"/>
        </w:rPr>
      </w:pPr>
    </w:p>
    <w:p w:rsidR="005814CE" w:rsidRPr="005814CE" w:rsidRDefault="005814CE" w:rsidP="005814CE">
      <w:pPr>
        <w:pStyle w:val="NormlnIMP0"/>
        <w:spacing w:after="120" w:line="240" w:lineRule="auto"/>
        <w:jc w:val="center"/>
        <w:rPr>
          <w:b/>
          <w:szCs w:val="24"/>
        </w:rPr>
      </w:pPr>
      <w:r w:rsidRPr="005814CE">
        <w:rPr>
          <w:b/>
          <w:szCs w:val="24"/>
        </w:rPr>
        <w:t>XIV.</w:t>
      </w:r>
    </w:p>
    <w:p w:rsidR="005814CE" w:rsidRPr="005814CE" w:rsidRDefault="005814CE" w:rsidP="005814CE">
      <w:pPr>
        <w:pStyle w:val="NormlnIMP0"/>
        <w:spacing w:after="120" w:line="240" w:lineRule="auto"/>
        <w:jc w:val="center"/>
        <w:rPr>
          <w:b/>
          <w:szCs w:val="24"/>
        </w:rPr>
      </w:pPr>
      <w:r w:rsidRPr="005814CE">
        <w:rPr>
          <w:b/>
          <w:szCs w:val="24"/>
        </w:rPr>
        <w:t>Sankční ujednání</w:t>
      </w:r>
    </w:p>
    <w:p w:rsidR="005814CE" w:rsidRPr="005814CE" w:rsidRDefault="005814CE" w:rsidP="005814CE">
      <w:pPr>
        <w:pStyle w:val="NormlnIMP0"/>
        <w:spacing w:after="120" w:line="240" w:lineRule="auto"/>
        <w:ind w:left="284" w:hanging="284"/>
        <w:jc w:val="both"/>
        <w:rPr>
          <w:szCs w:val="24"/>
        </w:rPr>
      </w:pPr>
      <w:r w:rsidRPr="005814CE">
        <w:rPr>
          <w:szCs w:val="24"/>
        </w:rPr>
        <w:t>1. V případě prodlení zhotovitele s předáním díla či dodáním dodávek je objednatel oprávněn účtovat zhotoviteli smluvní pokutu ve výši 0,05 % z celkové ceny díla bez DPH za každý i započatý kalendářní den prodlení. Zaplacením smluvní pokuty nezaniká objednateli právo domáhat se náhrady škody po zhotoviteli.</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2. Nebude-li faktura uhrazena ve lhůtě splatnosti, není zhotovitel oprávněn účtovat žádné sankce. </w:t>
      </w:r>
    </w:p>
    <w:p w:rsidR="005814CE" w:rsidRPr="005814CE" w:rsidRDefault="005814CE" w:rsidP="005814CE">
      <w:pPr>
        <w:pStyle w:val="NormlnIMP0"/>
        <w:spacing w:after="120" w:line="240" w:lineRule="auto"/>
        <w:ind w:left="284" w:hanging="284"/>
        <w:jc w:val="both"/>
        <w:rPr>
          <w:szCs w:val="24"/>
        </w:rPr>
      </w:pPr>
      <w:r w:rsidRPr="005814CE">
        <w:rPr>
          <w:szCs w:val="24"/>
        </w:rPr>
        <w:t>3. V případě prodlení s vyklizením a vyčištěním pracoviště, je objednatel oprávněn účtovat zhotoviteli smluvní pokutu ve výši 1.000,-Kč za každý i započatý kalendářní den prodlení a zhotovitel se zavazuje tuto smluvní pokutu uhradit.</w:t>
      </w:r>
    </w:p>
    <w:p w:rsidR="005814CE" w:rsidRPr="005814CE" w:rsidRDefault="005814CE" w:rsidP="005814CE">
      <w:pPr>
        <w:pStyle w:val="NormlnIMP0"/>
        <w:spacing w:after="120" w:line="240" w:lineRule="auto"/>
        <w:ind w:left="284" w:hanging="284"/>
        <w:jc w:val="both"/>
        <w:rPr>
          <w:szCs w:val="24"/>
        </w:rPr>
      </w:pPr>
      <w:r w:rsidRPr="005814CE">
        <w:rPr>
          <w:szCs w:val="24"/>
        </w:rPr>
        <w:t>4. V případě nedodržení dohodnutého termínu k odstranění vad a nedodělků zjištěných při předání díla je objednavatel oprávněn účtovat zhotoviteli smluvní pokutu ve výši 0,05% z celkové ceny díla za každý i započatý kalendářní den prodlení.</w:t>
      </w:r>
    </w:p>
    <w:p w:rsidR="005814CE" w:rsidRPr="005814CE" w:rsidRDefault="005814CE" w:rsidP="005814CE">
      <w:pPr>
        <w:pStyle w:val="NormlnIMP0"/>
        <w:spacing w:after="120" w:line="240" w:lineRule="auto"/>
        <w:ind w:left="284" w:hanging="284"/>
        <w:jc w:val="both"/>
        <w:rPr>
          <w:szCs w:val="24"/>
        </w:rPr>
      </w:pPr>
      <w:r w:rsidRPr="005814CE">
        <w:rPr>
          <w:szCs w:val="24"/>
        </w:rPr>
        <w:t>5. V případě změny poddodavatelů oproti Seznamu předpokládaných poddodavatelů dle nabídky zhotovitele na veřejnou zakázku (Příloha č.2 této smlouvy) je objednatel oprávněn účtovat zhotoviteli smluvní pokutu ve výši 0,5% z celkového objemu poddodávek dle Seznamu.</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6. V případě, že zhotovitel nesplní kteroukoliv z povinností či poruší jakoukoli povinnost vyplývající z této smlouvy o dílo, vyjma povinností uvedených v odst. 1, 3 až 6 tohoto článku, je objednatel oprávněn vyúčtovat zhotoviteli smluvní pokutu ve výši 1.000,-Kč za každý jednotlivý zjištěný případ. </w:t>
      </w:r>
    </w:p>
    <w:p w:rsidR="005814CE" w:rsidRPr="005814CE" w:rsidRDefault="005814CE" w:rsidP="005814CE">
      <w:pPr>
        <w:pStyle w:val="NormlnIMP0"/>
        <w:spacing w:after="120" w:line="240" w:lineRule="auto"/>
        <w:ind w:left="284" w:hanging="284"/>
        <w:jc w:val="both"/>
        <w:rPr>
          <w:strike/>
          <w:szCs w:val="24"/>
        </w:rPr>
      </w:pPr>
      <w:r w:rsidRPr="005814CE">
        <w:rPr>
          <w:szCs w:val="24"/>
        </w:rPr>
        <w:lastRenderedPageBreak/>
        <w:t xml:space="preserve">7. V případě, že závazek provést dílo zanikne řádným ukončením díla nebo odstoupením od smlouvy, nezaniká objednateli nárok na smluvní pokutu, pokud vznikl dřívějším porušením povinností zhotovitelem. </w:t>
      </w:r>
    </w:p>
    <w:p w:rsidR="005814CE" w:rsidRPr="005814CE" w:rsidRDefault="005814CE" w:rsidP="005814CE">
      <w:pPr>
        <w:pStyle w:val="NormlnIMP0"/>
        <w:spacing w:after="120" w:line="240" w:lineRule="auto"/>
        <w:ind w:left="284" w:hanging="284"/>
        <w:jc w:val="both"/>
        <w:rPr>
          <w:szCs w:val="24"/>
        </w:rPr>
      </w:pPr>
      <w:r w:rsidRPr="005814CE">
        <w:rPr>
          <w:szCs w:val="24"/>
        </w:rPr>
        <w:t>8. Zánik závazku pozdním plněním neznamená zánik nároku na smluvní pokutu za prodlení s plněním.</w:t>
      </w:r>
    </w:p>
    <w:p w:rsidR="005814CE" w:rsidRPr="005814CE" w:rsidRDefault="005814CE" w:rsidP="005814CE">
      <w:pPr>
        <w:pStyle w:val="NormlnIMP0"/>
        <w:spacing w:after="120" w:line="240" w:lineRule="auto"/>
        <w:ind w:left="284" w:hanging="284"/>
        <w:jc w:val="both"/>
        <w:rPr>
          <w:szCs w:val="24"/>
        </w:rPr>
      </w:pPr>
      <w:r w:rsidRPr="005814CE">
        <w:rPr>
          <w:szCs w:val="24"/>
        </w:rPr>
        <w:t>9. Smluvní pokuty sjednané touto smlouvou zaplatí zhotovitel nezávisle na zavinění a na tom, zda a v jaké výši vznikne objednateli škoda, kterou lze vymáhat samostatně.</w:t>
      </w:r>
    </w:p>
    <w:p w:rsidR="005814CE" w:rsidRPr="005814CE" w:rsidRDefault="005814CE" w:rsidP="005814CE">
      <w:pPr>
        <w:pStyle w:val="NormlnIMP0"/>
        <w:spacing w:after="120" w:line="240" w:lineRule="auto"/>
        <w:ind w:left="284" w:hanging="284"/>
        <w:jc w:val="both"/>
        <w:rPr>
          <w:szCs w:val="24"/>
        </w:rPr>
      </w:pPr>
      <w:r w:rsidRPr="005814CE">
        <w:rPr>
          <w:szCs w:val="24"/>
        </w:rPr>
        <w:t>10. Smluvní pokuty se nezapočítávají na náhradu případně vzniklé škody.</w:t>
      </w:r>
    </w:p>
    <w:p w:rsidR="005814CE" w:rsidRPr="005814CE" w:rsidRDefault="005814CE" w:rsidP="005814CE">
      <w:pPr>
        <w:pStyle w:val="NormlnIMP0"/>
        <w:spacing w:after="120" w:line="240" w:lineRule="auto"/>
        <w:ind w:left="284" w:hanging="284"/>
        <w:jc w:val="both"/>
        <w:rPr>
          <w:szCs w:val="24"/>
        </w:rPr>
      </w:pPr>
      <w:r w:rsidRPr="005814CE">
        <w:rPr>
          <w:szCs w:val="24"/>
        </w:rPr>
        <w:t>11. Smluvní pokuty je objednatel oprávněn započíst proti pohledávce zhotovitele a naopak.</w:t>
      </w:r>
    </w:p>
    <w:p w:rsidR="005814CE" w:rsidRPr="005814CE" w:rsidRDefault="005814CE" w:rsidP="005814CE">
      <w:pPr>
        <w:pStyle w:val="NormlnIMP0"/>
        <w:spacing w:after="120" w:line="240" w:lineRule="auto"/>
        <w:jc w:val="center"/>
        <w:rPr>
          <w:b/>
          <w:szCs w:val="24"/>
        </w:rPr>
      </w:pPr>
    </w:p>
    <w:p w:rsidR="005814CE" w:rsidRPr="005814CE" w:rsidRDefault="005814CE" w:rsidP="005814CE">
      <w:pPr>
        <w:pStyle w:val="NormlnIMP0"/>
        <w:spacing w:after="120" w:line="240" w:lineRule="auto"/>
        <w:jc w:val="center"/>
        <w:rPr>
          <w:b/>
          <w:szCs w:val="24"/>
        </w:rPr>
      </w:pPr>
      <w:r w:rsidRPr="005814CE">
        <w:rPr>
          <w:b/>
          <w:szCs w:val="24"/>
        </w:rPr>
        <w:t>XVI.</w:t>
      </w:r>
    </w:p>
    <w:p w:rsidR="005814CE" w:rsidRPr="005814CE" w:rsidRDefault="005814CE" w:rsidP="005814CE">
      <w:pPr>
        <w:pStyle w:val="NormlnIMP0"/>
        <w:spacing w:after="120" w:line="240" w:lineRule="auto"/>
        <w:jc w:val="center"/>
        <w:rPr>
          <w:b/>
          <w:szCs w:val="24"/>
        </w:rPr>
      </w:pPr>
      <w:r w:rsidRPr="005814CE">
        <w:rPr>
          <w:b/>
          <w:szCs w:val="24"/>
        </w:rPr>
        <w:t>Vyšší moc</w:t>
      </w:r>
    </w:p>
    <w:p w:rsidR="005814CE" w:rsidRPr="005814CE" w:rsidRDefault="005814CE" w:rsidP="005814CE">
      <w:pPr>
        <w:pStyle w:val="NormlnIMP0"/>
        <w:spacing w:after="120" w:line="240" w:lineRule="auto"/>
        <w:ind w:left="284" w:hanging="284"/>
        <w:rPr>
          <w:szCs w:val="24"/>
        </w:rPr>
      </w:pPr>
      <w:r w:rsidRPr="005814CE">
        <w:rPr>
          <w:szCs w:val="24"/>
        </w:rPr>
        <w:t xml:space="preserve">1. Pro účely této smlouvy se za vyšší moc považují skutečnosti mající vliv na dílo, které nejsou závislé ani nemohou být ovlivněny smluvními stranami jako např. živelné pohromy, stávky, válka, mobilizace, povstání nebo jiné nepředvídané a neodvratitelné události. </w:t>
      </w:r>
    </w:p>
    <w:p w:rsidR="005814CE" w:rsidRPr="005814CE" w:rsidRDefault="005814CE" w:rsidP="005814CE">
      <w:pPr>
        <w:pStyle w:val="NormlnIMP0"/>
        <w:spacing w:after="120" w:line="240" w:lineRule="auto"/>
        <w:ind w:left="284" w:hanging="284"/>
        <w:jc w:val="both"/>
        <w:rPr>
          <w:szCs w:val="24"/>
        </w:rPr>
      </w:pPr>
      <w:r w:rsidRPr="005814CE">
        <w:rPr>
          <w:szCs w:val="24"/>
        </w:rPr>
        <w:t>2. Smluvní strana, u níž dojde k okolnosti vyšší moci a bude se chtít na vyšší moc odvolat v souvislosti s plněním této smlouvy, je povinna neprodleně písemně doporučeným dopisem uvědomit druhou smluvní stranu o vzniku této události, jakož i o jejím ukončení, a to ve lhůtě nejpozději 7 kalendářních dnů od vzniku a 7 kalendářních dnů od jejího ukončení. Nedodržení této lhůty má za následek zánik práva dovolávat se okolnosti vyšší moci.</w:t>
      </w:r>
    </w:p>
    <w:p w:rsidR="005814CE" w:rsidRPr="005814CE" w:rsidRDefault="005814CE" w:rsidP="005814CE">
      <w:pPr>
        <w:pStyle w:val="NormlnIMP0"/>
        <w:spacing w:after="120" w:line="240" w:lineRule="auto"/>
        <w:ind w:left="284" w:hanging="284"/>
        <w:jc w:val="both"/>
        <w:rPr>
          <w:szCs w:val="24"/>
        </w:rPr>
      </w:pPr>
      <w:r w:rsidRPr="005814CE">
        <w:rPr>
          <w:szCs w:val="24"/>
        </w:rPr>
        <w:t>3. Povinnosti smluvních stran, dané touto smlouvou o dílo, se po dobu trvání okolnosti vyšší moci dočasně přerušují.</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4. Pokud se plněné této smlouvy o dílo stane nemožné vlivem zásahu vyšší moci, smluvní strany se dohodnou na odpovídající změně této smlouvy ve vztahu k předmětu, ceně a době plnění díla dodatkem k této smlouvě. Nedojde-li k dohodě, je kterákoliv smluvní strana oprávněna jednostranným prohlášením, zaslaným doporučeným dopisem druhé smluvní straně, odstoupit od této smlouvy. </w:t>
      </w:r>
    </w:p>
    <w:p w:rsidR="005814CE" w:rsidRPr="005814CE" w:rsidRDefault="005814CE" w:rsidP="005814CE">
      <w:pPr>
        <w:pStyle w:val="NormlnIMP0"/>
        <w:spacing w:after="120" w:line="240" w:lineRule="auto"/>
        <w:rPr>
          <w:szCs w:val="24"/>
        </w:rPr>
      </w:pPr>
    </w:p>
    <w:p w:rsidR="005814CE" w:rsidRPr="005814CE" w:rsidRDefault="005814CE" w:rsidP="005814CE">
      <w:pPr>
        <w:pStyle w:val="NormlnIMP0"/>
        <w:spacing w:after="120" w:line="240" w:lineRule="auto"/>
        <w:jc w:val="center"/>
        <w:rPr>
          <w:b/>
          <w:szCs w:val="24"/>
        </w:rPr>
      </w:pPr>
      <w:r w:rsidRPr="005814CE">
        <w:rPr>
          <w:b/>
          <w:szCs w:val="24"/>
        </w:rPr>
        <w:t>XVII.</w:t>
      </w:r>
    </w:p>
    <w:p w:rsidR="005814CE" w:rsidRPr="005814CE" w:rsidRDefault="005814CE" w:rsidP="005814CE">
      <w:pPr>
        <w:pStyle w:val="NormlnIMP0"/>
        <w:spacing w:after="120" w:line="240" w:lineRule="auto"/>
        <w:jc w:val="center"/>
        <w:rPr>
          <w:b/>
          <w:szCs w:val="24"/>
        </w:rPr>
      </w:pPr>
      <w:r w:rsidRPr="005814CE">
        <w:rPr>
          <w:b/>
          <w:szCs w:val="24"/>
        </w:rPr>
        <w:t>Závěrečná ujednání</w:t>
      </w:r>
    </w:p>
    <w:p w:rsidR="005814CE" w:rsidRPr="005814CE" w:rsidRDefault="005814CE" w:rsidP="005814CE">
      <w:pPr>
        <w:pStyle w:val="NormlnIMP0"/>
        <w:spacing w:after="120" w:line="240" w:lineRule="auto"/>
        <w:ind w:left="284" w:hanging="284"/>
        <w:jc w:val="both"/>
        <w:rPr>
          <w:szCs w:val="24"/>
        </w:rPr>
      </w:pPr>
      <w:r w:rsidRPr="005814CE">
        <w:rPr>
          <w:szCs w:val="24"/>
        </w:rPr>
        <w:t>1. Změnit nebo doplnit tuto smlouvu mohou smluvní strany pouze formou písemných dodatků, které budou vzestupně číslovány, výslovně prohlášeny za dodatek této smlouvy a podepsány oprávněnými zástupci smluvních stran před zahájením plnění.</w:t>
      </w:r>
    </w:p>
    <w:p w:rsidR="005814CE" w:rsidRPr="005814CE" w:rsidRDefault="005814CE" w:rsidP="005814CE">
      <w:pPr>
        <w:pStyle w:val="NormlnIMP0"/>
        <w:spacing w:after="120" w:line="240" w:lineRule="auto"/>
        <w:ind w:left="284" w:hanging="284"/>
        <w:jc w:val="both"/>
        <w:rPr>
          <w:szCs w:val="24"/>
        </w:rPr>
      </w:pPr>
      <w:r w:rsidRPr="005814CE">
        <w:rPr>
          <w:szCs w:val="24"/>
        </w:rPr>
        <w:t>2. Smluvní strany mohou ukončit smluvní vztah písemnou dohodou obou smluvních stran.</w:t>
      </w:r>
    </w:p>
    <w:p w:rsidR="005814CE" w:rsidRPr="005814CE" w:rsidRDefault="005814CE" w:rsidP="005814CE">
      <w:pPr>
        <w:pStyle w:val="NormlnIMP0"/>
        <w:spacing w:after="120" w:line="240" w:lineRule="auto"/>
        <w:ind w:left="284" w:hanging="284"/>
        <w:jc w:val="both"/>
        <w:rPr>
          <w:szCs w:val="24"/>
        </w:rPr>
      </w:pPr>
      <w:r w:rsidRPr="005814CE">
        <w:rPr>
          <w:szCs w:val="24"/>
        </w:rPr>
        <w:t>3. Objednatel může od smlouvy odstoupit v případě následujících podstatných porušení smlouvy tj.:</w:t>
      </w:r>
    </w:p>
    <w:p w:rsidR="005814CE" w:rsidRPr="005814CE" w:rsidRDefault="005814CE" w:rsidP="005814CE">
      <w:pPr>
        <w:pStyle w:val="NormlnIMP0"/>
        <w:numPr>
          <w:ilvl w:val="2"/>
          <w:numId w:val="5"/>
        </w:numPr>
        <w:tabs>
          <w:tab w:val="clear" w:pos="2160"/>
        </w:tabs>
        <w:spacing w:after="120" w:line="240" w:lineRule="auto"/>
        <w:ind w:left="709" w:hanging="425"/>
        <w:jc w:val="both"/>
        <w:rPr>
          <w:szCs w:val="24"/>
        </w:rPr>
      </w:pPr>
      <w:r w:rsidRPr="005814CE">
        <w:rPr>
          <w:szCs w:val="24"/>
        </w:rPr>
        <w:t>v plnění nelze pokračovat, aniž by byla porušená pravidla v § 222 zákona č. 134/2016 Sb., o zadávání veřejných zakázek</w:t>
      </w:r>
    </w:p>
    <w:p w:rsidR="005814CE" w:rsidRPr="005814CE" w:rsidRDefault="005814CE" w:rsidP="005814CE">
      <w:pPr>
        <w:pStyle w:val="NormlnIMP0"/>
        <w:numPr>
          <w:ilvl w:val="2"/>
          <w:numId w:val="5"/>
        </w:numPr>
        <w:tabs>
          <w:tab w:val="clear" w:pos="2160"/>
        </w:tabs>
        <w:spacing w:after="120" w:line="240" w:lineRule="auto"/>
        <w:ind w:left="709" w:hanging="425"/>
        <w:jc w:val="both"/>
        <w:rPr>
          <w:szCs w:val="24"/>
        </w:rPr>
      </w:pPr>
      <w:r w:rsidRPr="005814CE">
        <w:rPr>
          <w:szCs w:val="24"/>
        </w:rPr>
        <w:t>smlouva neměla být uzavřena z důvodů uvedených v § 223 zákona č. 134/2016 Sb., o zadávání veřejných zakázek</w:t>
      </w:r>
    </w:p>
    <w:p w:rsidR="005814CE" w:rsidRPr="005814CE" w:rsidRDefault="005814CE" w:rsidP="005814CE">
      <w:pPr>
        <w:pStyle w:val="NormlnIMP0"/>
        <w:numPr>
          <w:ilvl w:val="2"/>
          <w:numId w:val="5"/>
        </w:numPr>
        <w:tabs>
          <w:tab w:val="clear" w:pos="2160"/>
        </w:tabs>
        <w:spacing w:after="120" w:line="240" w:lineRule="auto"/>
        <w:ind w:left="1134" w:hanging="850"/>
        <w:jc w:val="both"/>
        <w:rPr>
          <w:szCs w:val="24"/>
        </w:rPr>
      </w:pPr>
      <w:r w:rsidRPr="005814CE">
        <w:rPr>
          <w:szCs w:val="24"/>
        </w:rPr>
        <w:t>zhotovitel je v prodlení s plněním díla dle termínu v čl. VI odst.1 této smlouvy.</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4. Odstoupením smlouva o dílo zaniká dnem, kdy bude oznámení o odstoupení doručeno druhé smluvní straně. V případě odstoupení je zhotovitel povinen ihned po obdržení písemného oznámení o odstoupení od smlouvy předat objednateli nedokončené dílo, včetně věcí, které opatřil a které jsou součástí díla a uhradit případně vzniklou škodu. Objednatel je povinen uhradit zhotoviteli cenu díla včetně věcí, které převzal. </w:t>
      </w:r>
    </w:p>
    <w:p w:rsidR="005814CE" w:rsidRPr="005814CE" w:rsidRDefault="005814CE" w:rsidP="005814CE">
      <w:pPr>
        <w:pStyle w:val="NormlnIMP0"/>
        <w:tabs>
          <w:tab w:val="left" w:pos="284"/>
        </w:tabs>
        <w:spacing w:after="120" w:line="240" w:lineRule="auto"/>
        <w:ind w:left="284" w:hanging="284"/>
        <w:jc w:val="both"/>
        <w:rPr>
          <w:szCs w:val="24"/>
        </w:rPr>
      </w:pPr>
      <w:r w:rsidRPr="005814CE">
        <w:rPr>
          <w:szCs w:val="24"/>
        </w:rPr>
        <w:lastRenderedPageBreak/>
        <w:t>5. V případě zániku závazku před splněním díla uzavřou smluvní strany dohodu, ve které upraví vzájemná práva a povinnosti.</w:t>
      </w:r>
    </w:p>
    <w:p w:rsidR="005814CE" w:rsidRPr="005814CE" w:rsidRDefault="005814CE" w:rsidP="005814CE">
      <w:pPr>
        <w:pStyle w:val="NormlnIMP0"/>
        <w:spacing w:after="120" w:line="240" w:lineRule="auto"/>
        <w:ind w:left="284" w:hanging="284"/>
        <w:jc w:val="both"/>
        <w:rPr>
          <w:szCs w:val="24"/>
        </w:rPr>
      </w:pPr>
      <w:r w:rsidRPr="005814CE">
        <w:rPr>
          <w:szCs w:val="24"/>
        </w:rPr>
        <w:t>6. Zhotovitel nemůže bez souhlasu objednatele postoupit svá práva a povinnosti plynoucí ze smlouvy třetí osobě.</w:t>
      </w:r>
    </w:p>
    <w:p w:rsidR="005814CE" w:rsidRPr="005814CE" w:rsidRDefault="005814CE" w:rsidP="005814CE">
      <w:pPr>
        <w:pStyle w:val="NormlnIMP0"/>
        <w:spacing w:after="120" w:line="240" w:lineRule="auto"/>
        <w:ind w:left="284" w:hanging="284"/>
        <w:jc w:val="both"/>
        <w:rPr>
          <w:szCs w:val="24"/>
        </w:rPr>
      </w:pPr>
      <w:r w:rsidRPr="005814CE">
        <w:rPr>
          <w:szCs w:val="24"/>
        </w:rPr>
        <w:t>7. Obě smluvní strany se dohodly, že v případě nástupnictví jsou nástupnické organizace smluvních stran vázány ustanoveními této smlouvy v plném rozsahu.</w:t>
      </w:r>
    </w:p>
    <w:p w:rsidR="005814CE" w:rsidRPr="005814CE" w:rsidRDefault="005814CE" w:rsidP="005814CE">
      <w:pPr>
        <w:pStyle w:val="NormlnIMP0"/>
        <w:spacing w:after="120" w:line="240" w:lineRule="auto"/>
        <w:ind w:left="284" w:hanging="284"/>
        <w:jc w:val="both"/>
        <w:rPr>
          <w:szCs w:val="24"/>
        </w:rPr>
      </w:pPr>
      <w:r w:rsidRPr="005814CE">
        <w:rPr>
          <w:szCs w:val="24"/>
        </w:rPr>
        <w:t>8. Pro případ, že kterékoliv ustanovení této smlouvy se stane neúčinným nebo neplatným, smluvní strany se zavazují bez zbytečných odkladů nahradit takové ustanovení novým. Případná neplatnost některého z ustanovení této smlouvy nemá za následek neplatnost ostatních ustanovení.</w:t>
      </w:r>
    </w:p>
    <w:p w:rsidR="005814CE" w:rsidRPr="005814CE" w:rsidRDefault="005814CE" w:rsidP="005814CE">
      <w:pPr>
        <w:spacing w:after="120"/>
        <w:ind w:left="284" w:hanging="284"/>
        <w:jc w:val="both"/>
        <w:rPr>
          <w:szCs w:val="24"/>
        </w:rPr>
      </w:pPr>
      <w:r w:rsidRPr="005814CE">
        <w:rPr>
          <w:szCs w:val="24"/>
        </w:rPr>
        <w:t xml:space="preserve">9. Zhotovitel souhlasí s tím, aby tato smlouva byla uvedena v evidenci smluv a mohla být případně zveřejněna. </w:t>
      </w:r>
    </w:p>
    <w:p w:rsidR="005814CE" w:rsidRPr="005814CE" w:rsidRDefault="005814CE" w:rsidP="005814CE">
      <w:pPr>
        <w:spacing w:after="120"/>
        <w:ind w:left="284"/>
        <w:jc w:val="both"/>
        <w:rPr>
          <w:szCs w:val="24"/>
        </w:rPr>
      </w:pPr>
      <w:r w:rsidRPr="005814CE">
        <w:rPr>
          <w:szCs w:val="24"/>
        </w:rPr>
        <w:t>Zhotovitel prohlašuje, že tyto skutečnosti nepovažuje za obchodní tajemství ve smyslu občanského zákoníku a uděluje svolení k jejich užití a zveřejnění bez stanovení jakýchkoliv dalších podmínek.</w:t>
      </w:r>
    </w:p>
    <w:p w:rsidR="005814CE" w:rsidRPr="005814CE" w:rsidRDefault="005814CE" w:rsidP="005814CE">
      <w:pPr>
        <w:pStyle w:val="NormlnIMP0"/>
        <w:spacing w:after="120" w:line="240" w:lineRule="auto"/>
        <w:ind w:left="284" w:hanging="284"/>
        <w:jc w:val="both"/>
        <w:rPr>
          <w:szCs w:val="24"/>
        </w:rPr>
      </w:pPr>
      <w:r w:rsidRPr="005814CE">
        <w:rPr>
          <w:szCs w:val="24"/>
        </w:rPr>
        <w:t>10. Písemnosti se považují za doručené i v případě, že kterákoliv ze smluvních stran její doručení odmítne či jinak znemožní.</w:t>
      </w:r>
    </w:p>
    <w:p w:rsidR="005814CE" w:rsidRPr="005814CE" w:rsidRDefault="005814CE" w:rsidP="005814CE">
      <w:pPr>
        <w:pStyle w:val="NormlnIMP0"/>
        <w:spacing w:after="120" w:line="240" w:lineRule="auto"/>
        <w:ind w:left="284" w:hanging="284"/>
        <w:jc w:val="both"/>
        <w:rPr>
          <w:szCs w:val="24"/>
        </w:rPr>
      </w:pPr>
      <w:r w:rsidRPr="005814CE">
        <w:rPr>
          <w:szCs w:val="24"/>
        </w:rPr>
        <w:t>11. Smluvní strany shodně prohlašují, že si tuto smlouvu před jejím podpisem přečetly, a že byla uzavřena po vzájemném projednání dle jejich pravé a svobodné vůle určitě, vážně a srozumitelně a její autentičnost stvrzují svými podpisy.</w:t>
      </w:r>
    </w:p>
    <w:p w:rsidR="005814CE" w:rsidRPr="005814CE" w:rsidRDefault="005814CE" w:rsidP="005814CE">
      <w:pPr>
        <w:pStyle w:val="NormlnIMP0"/>
        <w:spacing w:after="120" w:line="240" w:lineRule="auto"/>
        <w:ind w:left="284" w:hanging="284"/>
        <w:jc w:val="both"/>
        <w:rPr>
          <w:szCs w:val="24"/>
        </w:rPr>
      </w:pPr>
      <w:r w:rsidRPr="005814CE">
        <w:rPr>
          <w:szCs w:val="24"/>
        </w:rPr>
        <w:t>12. Osoby podepisující tuto smlouvu svým podpisem stvrzují platnost svých jednatelských oprávnění.</w:t>
      </w:r>
    </w:p>
    <w:p w:rsidR="005814CE" w:rsidRPr="005814CE" w:rsidRDefault="005814CE" w:rsidP="005814CE">
      <w:pPr>
        <w:pStyle w:val="NormlnIMP0"/>
        <w:spacing w:after="120" w:line="240" w:lineRule="auto"/>
        <w:ind w:left="284" w:hanging="284"/>
        <w:jc w:val="both"/>
        <w:rPr>
          <w:szCs w:val="24"/>
        </w:rPr>
      </w:pPr>
      <w:r w:rsidRPr="005814CE">
        <w:rPr>
          <w:szCs w:val="24"/>
        </w:rPr>
        <w:t>13. Smlouva je vyhotovena v čtyřech stejnopisech podepsaných oprávněnými zástupci smluvních stran, přičemž objednatel obdrží dvě a zhotovitel dvě vyhotovení.</w:t>
      </w:r>
    </w:p>
    <w:p w:rsidR="005814CE" w:rsidRPr="005814CE" w:rsidRDefault="005814CE" w:rsidP="005814CE">
      <w:pPr>
        <w:pStyle w:val="NormlnIMP0"/>
        <w:spacing w:after="120" w:line="240" w:lineRule="auto"/>
        <w:ind w:left="284" w:hanging="284"/>
        <w:jc w:val="both"/>
        <w:rPr>
          <w:szCs w:val="24"/>
        </w:rPr>
      </w:pPr>
      <w:r w:rsidRPr="005814CE">
        <w:rPr>
          <w:szCs w:val="24"/>
        </w:rPr>
        <w:t xml:space="preserve">14. Smlouva nabývá platnosti dnem podpisu obou smluvních stran a účinnosti uveřejněním smlouvy v registru smluv. Objednatel má povinnost podle ustanovení § 219 zákona č. 134/2016 Sb., zveřejnit </w:t>
      </w:r>
      <w:r w:rsidRPr="005814CE">
        <w:rPr>
          <w:iCs/>
          <w:szCs w:val="24"/>
        </w:rPr>
        <w:t xml:space="preserve">smlouvu (plný text) se zhotovitelem vč. jejich změn a dodatků na svém profilu </w:t>
      </w:r>
      <w:r w:rsidRPr="005814CE">
        <w:rPr>
          <w:szCs w:val="24"/>
        </w:rPr>
        <w:t xml:space="preserve">zadavatele a uveřejnit skutečně uhrazenou cenu plnění a uveřejnit smlouvu v registru smluv. Smlouva bude v registru smluv uveřejněna objednatelem. Zhotovitel je povinen poskytnout objednateli potřebnou součinnost podle ustanovení § 219 odst. 5 zákona č. 134/2016 Sb. a podle zákona č. 340/2015 Sb., </w:t>
      </w:r>
      <w:r w:rsidRPr="005814CE">
        <w:rPr>
          <w:rStyle w:val="apple-converted-space"/>
          <w:szCs w:val="24"/>
          <w:shd w:val="clear" w:color="auto" w:fill="FFFFFF"/>
        </w:rPr>
        <w:t> </w:t>
      </w:r>
      <w:r w:rsidRPr="005814CE">
        <w:rPr>
          <w:szCs w:val="24"/>
          <w:shd w:val="clear" w:color="auto" w:fill="FFFFFF"/>
        </w:rPr>
        <w:t>o zvláštních podmínkách účinnosti některých</w:t>
      </w:r>
      <w:r w:rsidRPr="005814CE">
        <w:rPr>
          <w:rStyle w:val="apple-converted-space"/>
          <w:szCs w:val="24"/>
          <w:shd w:val="clear" w:color="auto" w:fill="FFFFFF"/>
        </w:rPr>
        <w:t> </w:t>
      </w:r>
      <w:r w:rsidRPr="005814CE">
        <w:rPr>
          <w:bCs/>
          <w:szCs w:val="24"/>
          <w:shd w:val="clear" w:color="auto" w:fill="FFFFFF"/>
        </w:rPr>
        <w:t>smluv</w:t>
      </w:r>
      <w:r w:rsidRPr="005814CE">
        <w:rPr>
          <w:szCs w:val="24"/>
          <w:shd w:val="clear" w:color="auto" w:fill="FFFFFF"/>
        </w:rPr>
        <w:t>, uveřejňování těchto</w:t>
      </w:r>
      <w:r w:rsidRPr="005814CE">
        <w:rPr>
          <w:rStyle w:val="apple-converted-space"/>
          <w:szCs w:val="24"/>
          <w:shd w:val="clear" w:color="auto" w:fill="FFFFFF"/>
        </w:rPr>
        <w:t> </w:t>
      </w:r>
      <w:r w:rsidRPr="005814CE">
        <w:rPr>
          <w:bCs/>
          <w:szCs w:val="24"/>
          <w:shd w:val="clear" w:color="auto" w:fill="FFFFFF"/>
        </w:rPr>
        <w:t>smluv</w:t>
      </w:r>
      <w:r w:rsidRPr="005814CE">
        <w:rPr>
          <w:rStyle w:val="apple-converted-space"/>
          <w:szCs w:val="24"/>
          <w:shd w:val="clear" w:color="auto" w:fill="FFFFFF"/>
        </w:rPr>
        <w:t> </w:t>
      </w:r>
      <w:r w:rsidRPr="005814CE">
        <w:rPr>
          <w:szCs w:val="24"/>
          <w:shd w:val="clear" w:color="auto" w:fill="FFFFFF"/>
        </w:rPr>
        <w:t>a o</w:t>
      </w:r>
      <w:r w:rsidRPr="005814CE">
        <w:rPr>
          <w:rStyle w:val="apple-converted-space"/>
          <w:szCs w:val="24"/>
          <w:shd w:val="clear" w:color="auto" w:fill="FFFFFF"/>
        </w:rPr>
        <w:t> </w:t>
      </w:r>
      <w:r w:rsidRPr="005814CE">
        <w:rPr>
          <w:bCs/>
          <w:szCs w:val="24"/>
          <w:shd w:val="clear" w:color="auto" w:fill="FFFFFF"/>
        </w:rPr>
        <w:t>registru</w:t>
      </w:r>
      <w:r w:rsidRPr="005814CE">
        <w:rPr>
          <w:rStyle w:val="apple-converted-space"/>
          <w:szCs w:val="24"/>
          <w:shd w:val="clear" w:color="auto" w:fill="FFFFFF"/>
        </w:rPr>
        <w:t> </w:t>
      </w:r>
      <w:r w:rsidRPr="005814CE">
        <w:rPr>
          <w:bCs/>
          <w:szCs w:val="24"/>
          <w:shd w:val="clear" w:color="auto" w:fill="FFFFFF"/>
        </w:rPr>
        <w:t>smluv</w:t>
      </w:r>
      <w:r w:rsidRPr="005814CE">
        <w:rPr>
          <w:rStyle w:val="apple-converted-space"/>
          <w:szCs w:val="24"/>
          <w:shd w:val="clear" w:color="auto" w:fill="FFFFFF"/>
        </w:rPr>
        <w:t> </w:t>
      </w:r>
      <w:r w:rsidRPr="005814CE">
        <w:rPr>
          <w:szCs w:val="24"/>
          <w:shd w:val="clear" w:color="auto" w:fill="FFFFFF"/>
        </w:rPr>
        <w:t>(</w:t>
      </w:r>
      <w:r w:rsidRPr="005814CE">
        <w:rPr>
          <w:bCs/>
          <w:szCs w:val="24"/>
          <w:shd w:val="clear" w:color="auto" w:fill="FFFFFF"/>
        </w:rPr>
        <w:t>zákon</w:t>
      </w:r>
      <w:r w:rsidRPr="005814CE">
        <w:rPr>
          <w:rStyle w:val="apple-converted-space"/>
          <w:szCs w:val="24"/>
          <w:shd w:val="clear" w:color="auto" w:fill="FFFFFF"/>
        </w:rPr>
        <w:t> </w:t>
      </w:r>
      <w:r w:rsidRPr="005814CE">
        <w:rPr>
          <w:szCs w:val="24"/>
          <w:shd w:val="clear" w:color="auto" w:fill="FFFFFF"/>
        </w:rPr>
        <w:t>o</w:t>
      </w:r>
      <w:r w:rsidRPr="005814CE">
        <w:rPr>
          <w:rStyle w:val="apple-converted-space"/>
          <w:szCs w:val="24"/>
          <w:shd w:val="clear" w:color="auto" w:fill="FFFFFF"/>
        </w:rPr>
        <w:t> </w:t>
      </w:r>
      <w:r w:rsidRPr="005814CE">
        <w:rPr>
          <w:bCs/>
          <w:szCs w:val="24"/>
          <w:shd w:val="clear" w:color="auto" w:fill="FFFFFF"/>
        </w:rPr>
        <w:t>registru</w:t>
      </w:r>
      <w:r w:rsidRPr="005814CE">
        <w:rPr>
          <w:rStyle w:val="apple-converted-space"/>
          <w:szCs w:val="24"/>
          <w:shd w:val="clear" w:color="auto" w:fill="FFFFFF"/>
        </w:rPr>
        <w:t> </w:t>
      </w:r>
      <w:r w:rsidRPr="005814CE">
        <w:rPr>
          <w:bCs/>
          <w:szCs w:val="24"/>
          <w:shd w:val="clear" w:color="auto" w:fill="FFFFFF"/>
        </w:rPr>
        <w:t>smluv</w:t>
      </w:r>
      <w:r w:rsidRPr="005814CE">
        <w:rPr>
          <w:szCs w:val="24"/>
          <w:shd w:val="clear" w:color="auto" w:fill="FFFFFF"/>
        </w:rPr>
        <w:t>)</w:t>
      </w:r>
      <w:r w:rsidRPr="005814CE">
        <w:rPr>
          <w:szCs w:val="24"/>
        </w:rPr>
        <w:t>. Zhotovitel je seznámen se skutečností, že poskytnutí těchto informací se dle citovaných zákonů nepovažuje za porušení obchodního tajemství a s jejich zveřejněním tímto vyslovuje svůj souhlas.</w:t>
      </w:r>
    </w:p>
    <w:p w:rsidR="005814CE" w:rsidRPr="005814CE" w:rsidRDefault="005814CE" w:rsidP="005814CE">
      <w:pPr>
        <w:pStyle w:val="NormlnIMP2"/>
        <w:tabs>
          <w:tab w:val="left" w:pos="312"/>
        </w:tabs>
        <w:spacing w:after="120"/>
        <w:ind w:left="284" w:hanging="284"/>
        <w:jc w:val="both"/>
        <w:rPr>
          <w:szCs w:val="24"/>
        </w:rPr>
      </w:pPr>
      <w:r w:rsidRPr="005814CE">
        <w:rPr>
          <w:szCs w:val="24"/>
        </w:rPr>
        <w:t>15. Nedílnou součástí této smlouvy jsou tyto přílohy:</w:t>
      </w:r>
    </w:p>
    <w:p w:rsidR="005814CE" w:rsidRPr="005814CE" w:rsidRDefault="005814CE" w:rsidP="005814CE">
      <w:pPr>
        <w:spacing w:after="120"/>
        <w:jc w:val="both"/>
        <w:rPr>
          <w:szCs w:val="24"/>
        </w:rPr>
      </w:pPr>
      <w:r w:rsidRPr="005814CE">
        <w:rPr>
          <w:szCs w:val="24"/>
        </w:rPr>
        <w:t>Příloha č. 1 - Položkový rozpočet díla (soupis prací a dodávek) a krycí list nabídky</w:t>
      </w:r>
    </w:p>
    <w:p w:rsidR="005814CE" w:rsidRPr="005814CE" w:rsidRDefault="005814CE" w:rsidP="005814CE">
      <w:pPr>
        <w:spacing w:after="120"/>
        <w:jc w:val="both"/>
        <w:rPr>
          <w:szCs w:val="24"/>
        </w:rPr>
      </w:pPr>
      <w:r w:rsidRPr="005814CE">
        <w:rPr>
          <w:szCs w:val="24"/>
        </w:rPr>
        <w:t>Příloha č. 2 – Seznam předpokládaných poddodavatelů</w:t>
      </w:r>
    </w:p>
    <w:p w:rsidR="005814CE" w:rsidRPr="005814CE" w:rsidRDefault="005814CE" w:rsidP="005814CE">
      <w:pPr>
        <w:spacing w:after="120"/>
        <w:jc w:val="both"/>
        <w:rPr>
          <w:szCs w:val="24"/>
        </w:rPr>
      </w:pPr>
      <w:r w:rsidRPr="005814CE">
        <w:rPr>
          <w:szCs w:val="24"/>
        </w:rPr>
        <w:t xml:space="preserve">Příloha č. 3 – Časový harmonogram provádění prací a požadavky zhotovitele na součinnost ze strany objednatele </w:t>
      </w:r>
    </w:p>
    <w:p w:rsidR="006452E8" w:rsidRDefault="006452E8" w:rsidP="005814CE">
      <w:pPr>
        <w:pStyle w:val="NormlnIMP2"/>
        <w:spacing w:after="120"/>
        <w:ind w:left="24" w:hanging="24"/>
        <w:rPr>
          <w:szCs w:val="24"/>
        </w:rPr>
      </w:pPr>
    </w:p>
    <w:p w:rsidR="005814CE" w:rsidRPr="005814CE" w:rsidRDefault="005814CE" w:rsidP="005814CE">
      <w:pPr>
        <w:pStyle w:val="NormlnIMP2"/>
        <w:spacing w:after="120"/>
        <w:ind w:left="24" w:hanging="24"/>
        <w:rPr>
          <w:szCs w:val="24"/>
        </w:rPr>
      </w:pPr>
      <w:r w:rsidRPr="005814CE">
        <w:rPr>
          <w:szCs w:val="24"/>
        </w:rPr>
        <w:t>V Praze dne:</w:t>
      </w:r>
      <w:r w:rsidRPr="005814CE">
        <w:rPr>
          <w:szCs w:val="24"/>
        </w:rPr>
        <w:tab/>
      </w:r>
      <w:r w:rsidR="006452E8">
        <w:rPr>
          <w:szCs w:val="24"/>
        </w:rPr>
        <w:t>24.11.2017</w:t>
      </w:r>
      <w:r w:rsidRPr="005814CE">
        <w:rPr>
          <w:szCs w:val="24"/>
        </w:rPr>
        <w:tab/>
      </w:r>
      <w:r w:rsidRPr="005814CE">
        <w:rPr>
          <w:szCs w:val="24"/>
        </w:rPr>
        <w:tab/>
      </w:r>
      <w:r w:rsidRPr="005814CE">
        <w:rPr>
          <w:szCs w:val="24"/>
        </w:rPr>
        <w:tab/>
      </w:r>
      <w:r w:rsidRPr="005814CE">
        <w:rPr>
          <w:szCs w:val="24"/>
        </w:rPr>
        <w:tab/>
      </w:r>
      <w:r w:rsidRPr="005814CE">
        <w:rPr>
          <w:szCs w:val="24"/>
        </w:rPr>
        <w:tab/>
        <w:t>V Praze dne: 22. 11. 2017</w:t>
      </w:r>
    </w:p>
    <w:p w:rsidR="006452E8" w:rsidRDefault="006452E8" w:rsidP="005814CE">
      <w:pPr>
        <w:pStyle w:val="NormlnIMP2"/>
        <w:spacing w:after="120"/>
        <w:ind w:left="312" w:hanging="312"/>
        <w:rPr>
          <w:szCs w:val="24"/>
        </w:rPr>
      </w:pPr>
    </w:p>
    <w:p w:rsidR="005814CE" w:rsidRPr="005814CE" w:rsidRDefault="005814CE" w:rsidP="005814CE">
      <w:pPr>
        <w:pStyle w:val="NormlnIMP2"/>
        <w:spacing w:after="120"/>
        <w:ind w:left="312" w:hanging="312"/>
        <w:rPr>
          <w:szCs w:val="24"/>
        </w:rPr>
      </w:pPr>
      <w:r w:rsidRPr="005814CE">
        <w:rPr>
          <w:szCs w:val="24"/>
        </w:rPr>
        <w:t>za objednatele:</w:t>
      </w:r>
      <w:r w:rsidRPr="005814CE">
        <w:rPr>
          <w:szCs w:val="24"/>
        </w:rPr>
        <w:tab/>
      </w:r>
      <w:r w:rsidRPr="005814CE">
        <w:rPr>
          <w:szCs w:val="24"/>
        </w:rPr>
        <w:tab/>
      </w:r>
      <w:r w:rsidRPr="005814CE">
        <w:rPr>
          <w:szCs w:val="24"/>
        </w:rPr>
        <w:tab/>
      </w:r>
      <w:r w:rsidRPr="005814CE">
        <w:rPr>
          <w:szCs w:val="24"/>
        </w:rPr>
        <w:tab/>
      </w:r>
      <w:r w:rsidRPr="005814CE">
        <w:rPr>
          <w:szCs w:val="24"/>
        </w:rPr>
        <w:tab/>
      </w:r>
      <w:r w:rsidR="006452E8">
        <w:rPr>
          <w:szCs w:val="24"/>
        </w:rPr>
        <w:tab/>
      </w:r>
      <w:r w:rsidRPr="005814CE">
        <w:rPr>
          <w:szCs w:val="24"/>
        </w:rPr>
        <w:t xml:space="preserve">za zhotovitele: </w:t>
      </w:r>
    </w:p>
    <w:p w:rsidR="0014175B" w:rsidRPr="005814CE" w:rsidRDefault="0014175B"/>
    <w:sectPr w:rsidR="0014175B" w:rsidRPr="005814CE" w:rsidSect="00774FBD">
      <w:headerReference w:type="default" r:id="rId5"/>
      <w:footerReference w:type="even" r:id="rId6"/>
      <w:footerReference w:type="default" r:id="rId7"/>
      <w:endnotePr>
        <w:numFmt w:val="decimal"/>
        <w:numStart w:val="0"/>
      </w:endnotePr>
      <w:pgSz w:w="11906" w:h="16838"/>
      <w:pgMar w:top="851" w:right="1133" w:bottom="709" w:left="1560" w:header="387" w:footer="64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331" w:rsidRDefault="0066327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0F0331" w:rsidRDefault="0066327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331" w:rsidRDefault="00663276">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8</w:t>
    </w:r>
    <w:r>
      <w:rPr>
        <w:rStyle w:val="slostrnky"/>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331" w:rsidRDefault="00663276">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C3B8C"/>
    <w:multiLevelType w:val="hybridMultilevel"/>
    <w:tmpl w:val="364457E0"/>
    <w:lvl w:ilvl="0" w:tplc="0F74202C">
      <w:start w:val="2"/>
      <w:numFmt w:val="bullet"/>
      <w:lvlText w:val="-"/>
      <w:lvlJc w:val="left"/>
      <w:pPr>
        <w:ind w:left="720" w:hanging="360"/>
      </w:pPr>
      <w:rPr>
        <w:rFonts w:ascii="Times New Roman" w:eastAsia="Times New Roman" w:hAnsi="Times New Roman"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5AF5911"/>
    <w:multiLevelType w:val="hybridMultilevel"/>
    <w:tmpl w:val="4170F0DA"/>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2B951D1B"/>
    <w:multiLevelType w:val="multilevel"/>
    <w:tmpl w:val="FFA043E0"/>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750"/>
        </w:tabs>
        <w:ind w:left="750" w:hanging="660"/>
      </w:pPr>
      <w:rPr>
        <w:rFonts w:hint="default"/>
      </w:rPr>
    </w:lvl>
    <w:lvl w:ilvl="2">
      <w:start w:val="1"/>
      <w:numFmt w:val="decimal"/>
      <w:lvlText w:val="%1.%2.%3."/>
      <w:lvlJc w:val="left"/>
      <w:pPr>
        <w:tabs>
          <w:tab w:val="num" w:pos="862"/>
        </w:tabs>
        <w:ind w:left="862"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3" w15:restartNumberingAfterBreak="0">
    <w:nsid w:val="2C9C2B2A"/>
    <w:multiLevelType w:val="hybridMultilevel"/>
    <w:tmpl w:val="7B0E3AA6"/>
    <w:lvl w:ilvl="0" w:tplc="6BD4060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D6A0935"/>
    <w:multiLevelType w:val="hybridMultilevel"/>
    <w:tmpl w:val="C5D4CAA8"/>
    <w:lvl w:ilvl="0" w:tplc="5A5E3D92">
      <w:start w:val="3"/>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25D36DC"/>
    <w:multiLevelType w:val="hybridMultilevel"/>
    <w:tmpl w:val="A7F29D3C"/>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4F3E449A"/>
    <w:multiLevelType w:val="multilevel"/>
    <w:tmpl w:val="9594BDE8"/>
    <w:lvl w:ilvl="0">
      <w:start w:val="1"/>
      <w:numFmt w:val="decimal"/>
      <w:lvlText w:val="%1."/>
      <w:lvlJc w:val="left"/>
      <w:pPr>
        <w:tabs>
          <w:tab w:val="num" w:pos="720"/>
        </w:tabs>
        <w:ind w:left="720" w:hanging="360"/>
      </w:pPr>
      <w:rPr>
        <w:color w:val="auto"/>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522054C0"/>
    <w:multiLevelType w:val="hybridMultilevel"/>
    <w:tmpl w:val="2AFA43BC"/>
    <w:lvl w:ilvl="0" w:tplc="2D7C51C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3FC33E5"/>
    <w:multiLevelType w:val="hybridMultilevel"/>
    <w:tmpl w:val="9B1631C6"/>
    <w:lvl w:ilvl="0" w:tplc="0F74202C">
      <w:start w:val="2"/>
      <w:numFmt w:val="bullet"/>
      <w:lvlText w:val="-"/>
      <w:lvlJc w:val="left"/>
      <w:pPr>
        <w:ind w:left="1070" w:hanging="360"/>
      </w:pPr>
      <w:rPr>
        <w:rFonts w:ascii="Times New Roman" w:eastAsia="Times New Roman" w:hAnsi="Times New Roman" w:cs="Times New Roman" w:hint="default"/>
        <w:b w:val="0"/>
        <w:color w:val="auto"/>
      </w:rPr>
    </w:lvl>
    <w:lvl w:ilvl="1" w:tplc="F8767B14">
      <w:start w:val="1"/>
      <w:numFmt w:val="decimal"/>
      <w:lvlText w:val="%2."/>
      <w:lvlJc w:val="left"/>
      <w:pPr>
        <w:ind w:left="1790" w:hanging="360"/>
      </w:pPr>
      <w:rPr>
        <w:rFonts w:hint="default"/>
      </w:r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9" w15:restartNumberingAfterBreak="0">
    <w:nsid w:val="5DDD352C"/>
    <w:multiLevelType w:val="hybridMultilevel"/>
    <w:tmpl w:val="5254B2F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 w15:restartNumberingAfterBreak="0">
    <w:nsid w:val="5F4074C8"/>
    <w:multiLevelType w:val="hybridMultilevel"/>
    <w:tmpl w:val="C7EC43C2"/>
    <w:lvl w:ilvl="0" w:tplc="04050001">
      <w:start w:val="1"/>
      <w:numFmt w:val="bullet"/>
      <w:lvlText w:val=""/>
      <w:lvlJc w:val="left"/>
      <w:pPr>
        <w:tabs>
          <w:tab w:val="num" w:pos="1068"/>
        </w:tabs>
        <w:ind w:left="1068" w:hanging="360"/>
      </w:pPr>
      <w:rPr>
        <w:rFonts w:ascii="Symbol" w:hAnsi="Symbol" w:hint="default"/>
      </w:rPr>
    </w:lvl>
    <w:lvl w:ilvl="1" w:tplc="04050003">
      <w:start w:val="1"/>
      <w:numFmt w:val="bullet"/>
      <w:lvlText w:val="o"/>
      <w:lvlJc w:val="left"/>
      <w:pPr>
        <w:tabs>
          <w:tab w:val="num" w:pos="1788"/>
        </w:tabs>
        <w:ind w:left="1788" w:hanging="360"/>
      </w:pPr>
      <w:rPr>
        <w:rFonts w:ascii="Courier New" w:hAnsi="Courier New" w:cs="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cs="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cs="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66F17C60"/>
    <w:multiLevelType w:val="hybridMultilevel"/>
    <w:tmpl w:val="49B29F28"/>
    <w:lvl w:ilvl="0" w:tplc="2D7C51C4">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6DAC2850"/>
    <w:multiLevelType w:val="hybridMultilevel"/>
    <w:tmpl w:val="7CAE8A26"/>
    <w:lvl w:ilvl="0" w:tplc="0405000F">
      <w:start w:val="1"/>
      <w:numFmt w:val="bullet"/>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1"/>
  </w:num>
  <w:num w:numId="3">
    <w:abstractNumId w:val="6"/>
  </w:num>
  <w:num w:numId="4">
    <w:abstractNumId w:val="4"/>
  </w:num>
  <w:num w:numId="5">
    <w:abstractNumId w:val="12"/>
  </w:num>
  <w:num w:numId="6">
    <w:abstractNumId w:val="10"/>
  </w:num>
  <w:num w:numId="7">
    <w:abstractNumId w:val="3"/>
  </w:num>
  <w:num w:numId="8">
    <w:abstractNumId w:val="9"/>
  </w:num>
  <w:num w:numId="9">
    <w:abstractNumId w:val="7"/>
  </w:num>
  <w:num w:numId="10">
    <w:abstractNumId w:val="0"/>
  </w:num>
  <w:num w:numId="11">
    <w:abstractNumId w:val="8"/>
  </w:num>
  <w:num w:numId="12">
    <w:abstractNumId w:val="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endnotePr>
    <w:numFmt w:val="decimal"/>
    <w:numStart w:val="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CE"/>
    <w:rsid w:val="00082214"/>
    <w:rsid w:val="0014175B"/>
    <w:rsid w:val="005814CE"/>
    <w:rsid w:val="006452E8"/>
    <w:rsid w:val="006632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0ACB"/>
  <w15:chartTrackingRefBased/>
  <w15:docId w15:val="{F31F9C9D-E092-497B-9EF2-D1A168B2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814CE"/>
    <w:pPr>
      <w:widowControl w:val="0"/>
      <w:spacing w:after="0" w:line="240" w:lineRule="auto"/>
    </w:pPr>
    <w:rPr>
      <w:rFonts w:ascii="Times New Roman" w:eastAsia="Times New Roman" w:hAnsi="Times New Roman" w:cs="Times New Roman"/>
      <w:sz w:val="24"/>
      <w:szCs w:val="20"/>
      <w:lang w:eastAsia="cs-CZ"/>
    </w:rPr>
  </w:style>
  <w:style w:type="paragraph" w:styleId="Nadpis1">
    <w:name w:val="heading 1"/>
    <w:basedOn w:val="Normln"/>
    <w:next w:val="Normln"/>
    <w:link w:val="Nadpis1Char"/>
    <w:qFormat/>
    <w:rsid w:val="005814CE"/>
    <w:pPr>
      <w:jc w:val="center"/>
      <w:outlineLvl w:val="0"/>
    </w:pPr>
    <w:rPr>
      <w:rFonts w:ascii="Arial" w:hAnsi="Arial"/>
      <w:b/>
    </w:rPr>
  </w:style>
  <w:style w:type="paragraph" w:styleId="Nadpis2">
    <w:name w:val="heading 2"/>
    <w:basedOn w:val="Normln"/>
    <w:next w:val="Normln"/>
    <w:link w:val="Nadpis2Char"/>
    <w:qFormat/>
    <w:rsid w:val="005814CE"/>
    <w:pPr>
      <w:jc w:val="center"/>
      <w:outlineLvl w:val="1"/>
    </w:pPr>
    <w:rPr>
      <w:rFonts w:ascii="Arial" w:hAnsi="Arial"/>
      <w:b/>
      <w:sz w:val="40"/>
    </w:rPr>
  </w:style>
  <w:style w:type="paragraph" w:styleId="Nadpis4">
    <w:name w:val="heading 4"/>
    <w:basedOn w:val="Normln"/>
    <w:next w:val="Normln"/>
    <w:link w:val="Nadpis4Char"/>
    <w:qFormat/>
    <w:rsid w:val="005814CE"/>
    <w:pPr>
      <w:tabs>
        <w:tab w:val="num" w:pos="864"/>
      </w:tabs>
      <w:spacing w:before="120"/>
      <w:ind w:left="864" w:hanging="144"/>
      <w:outlineLvl w:val="3"/>
    </w:pPr>
    <w:rPr>
      <w:rFonts w:ascii="Arial" w:hAnsi="Arial"/>
      <w:i/>
      <w:color w:val="808080"/>
    </w:rPr>
  </w:style>
  <w:style w:type="paragraph" w:styleId="Nadpis5">
    <w:name w:val="heading 5"/>
    <w:basedOn w:val="Normln"/>
    <w:next w:val="Normln"/>
    <w:link w:val="Nadpis5Char"/>
    <w:qFormat/>
    <w:rsid w:val="005814CE"/>
    <w:pPr>
      <w:tabs>
        <w:tab w:val="num" w:pos="1008"/>
      </w:tabs>
      <w:spacing w:before="120"/>
      <w:ind w:left="1008" w:hanging="432"/>
      <w:outlineLvl w:val="4"/>
    </w:pPr>
  </w:style>
  <w:style w:type="paragraph" w:styleId="Nadpis6">
    <w:name w:val="heading 6"/>
    <w:basedOn w:val="Normln"/>
    <w:next w:val="Normln"/>
    <w:link w:val="Nadpis6Char"/>
    <w:qFormat/>
    <w:rsid w:val="005814CE"/>
    <w:pPr>
      <w:tabs>
        <w:tab w:val="num" w:pos="1152"/>
      </w:tabs>
      <w:ind w:left="1152" w:hanging="432"/>
      <w:outlineLvl w:val="5"/>
    </w:pPr>
    <w:rPr>
      <w:b/>
      <w:emboss/>
      <w:color w:val="FF0000"/>
      <w:sz w:val="40"/>
      <w:u w:val="single"/>
    </w:rPr>
  </w:style>
  <w:style w:type="paragraph" w:styleId="Nadpis7">
    <w:name w:val="heading 7"/>
    <w:basedOn w:val="Normln"/>
    <w:next w:val="Normln"/>
    <w:link w:val="Nadpis7Char"/>
    <w:qFormat/>
    <w:rsid w:val="005814CE"/>
    <w:pPr>
      <w:tabs>
        <w:tab w:val="num" w:pos="1296"/>
      </w:tabs>
      <w:spacing w:before="120"/>
      <w:ind w:left="1296" w:hanging="288"/>
      <w:outlineLvl w:val="6"/>
    </w:pPr>
    <w:rPr>
      <w:rFonts w:ascii="Arial" w:hAnsi="Arial"/>
      <w:sz w:val="28"/>
    </w:rPr>
  </w:style>
  <w:style w:type="paragraph" w:styleId="Nadpis8">
    <w:name w:val="heading 8"/>
    <w:basedOn w:val="Normln"/>
    <w:next w:val="Normln"/>
    <w:link w:val="Nadpis8Char"/>
    <w:qFormat/>
    <w:rsid w:val="005814CE"/>
    <w:pPr>
      <w:tabs>
        <w:tab w:val="num" w:pos="1440"/>
      </w:tabs>
      <w:ind w:left="1440" w:hanging="432"/>
      <w:outlineLvl w:val="7"/>
    </w:pPr>
    <w:rPr>
      <w:rFonts w:ascii="Arial" w:hAnsi="Arial"/>
      <w:color w:val="808080"/>
      <w:sz w:val="28"/>
    </w:rPr>
  </w:style>
  <w:style w:type="paragraph" w:styleId="Nadpis9">
    <w:name w:val="heading 9"/>
    <w:basedOn w:val="Normln"/>
    <w:next w:val="Normln"/>
    <w:link w:val="Nadpis9Char"/>
    <w:qFormat/>
    <w:rsid w:val="005814CE"/>
    <w:pPr>
      <w:tabs>
        <w:tab w:val="num" w:pos="1584"/>
      </w:tabs>
      <w:ind w:left="1584" w:hanging="144"/>
      <w:outlineLvl w:val="8"/>
    </w:pPr>
    <w:rPr>
      <w:rFonts w:ascii="Arial" w:hAnsi="Arial"/>
      <w:b/>
      <w:color w:val="80808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semiHidden/>
    <w:unhideWhenUsed/>
  </w:style>
  <w:style w:type="character" w:customStyle="1" w:styleId="Nadpis1Char">
    <w:name w:val="Nadpis 1 Char"/>
    <w:basedOn w:val="Standardnpsmoodstavce"/>
    <w:link w:val="Nadpis1"/>
    <w:rsid w:val="005814CE"/>
    <w:rPr>
      <w:rFonts w:ascii="Arial" w:eastAsia="Times New Roman" w:hAnsi="Arial" w:cs="Times New Roman"/>
      <w:b/>
      <w:sz w:val="24"/>
      <w:szCs w:val="20"/>
      <w:lang w:eastAsia="cs-CZ"/>
    </w:rPr>
  </w:style>
  <w:style w:type="character" w:customStyle="1" w:styleId="Nadpis2Char">
    <w:name w:val="Nadpis 2 Char"/>
    <w:basedOn w:val="Standardnpsmoodstavce"/>
    <w:link w:val="Nadpis2"/>
    <w:rsid w:val="005814CE"/>
    <w:rPr>
      <w:rFonts w:ascii="Arial" w:eastAsia="Times New Roman" w:hAnsi="Arial" w:cs="Times New Roman"/>
      <w:b/>
      <w:sz w:val="40"/>
      <w:szCs w:val="20"/>
      <w:lang w:eastAsia="cs-CZ"/>
    </w:rPr>
  </w:style>
  <w:style w:type="character" w:customStyle="1" w:styleId="Nadpis4Char">
    <w:name w:val="Nadpis 4 Char"/>
    <w:basedOn w:val="Standardnpsmoodstavce"/>
    <w:link w:val="Nadpis4"/>
    <w:rsid w:val="005814CE"/>
    <w:rPr>
      <w:rFonts w:ascii="Arial" w:eastAsia="Times New Roman" w:hAnsi="Arial" w:cs="Times New Roman"/>
      <w:i/>
      <w:color w:val="808080"/>
      <w:sz w:val="24"/>
      <w:szCs w:val="20"/>
      <w:lang w:eastAsia="cs-CZ"/>
    </w:rPr>
  </w:style>
  <w:style w:type="character" w:customStyle="1" w:styleId="Nadpis5Char">
    <w:name w:val="Nadpis 5 Char"/>
    <w:basedOn w:val="Standardnpsmoodstavce"/>
    <w:link w:val="Nadpis5"/>
    <w:rsid w:val="005814CE"/>
    <w:rPr>
      <w:rFonts w:ascii="Times New Roman" w:eastAsia="Times New Roman" w:hAnsi="Times New Roman" w:cs="Times New Roman"/>
      <w:sz w:val="24"/>
      <w:szCs w:val="20"/>
      <w:lang w:eastAsia="cs-CZ"/>
    </w:rPr>
  </w:style>
  <w:style w:type="character" w:customStyle="1" w:styleId="Nadpis6Char">
    <w:name w:val="Nadpis 6 Char"/>
    <w:basedOn w:val="Standardnpsmoodstavce"/>
    <w:link w:val="Nadpis6"/>
    <w:rsid w:val="005814CE"/>
    <w:rPr>
      <w:rFonts w:ascii="Times New Roman" w:eastAsia="Times New Roman" w:hAnsi="Times New Roman" w:cs="Times New Roman"/>
      <w:b/>
      <w:emboss/>
      <w:color w:val="FF0000"/>
      <w:sz w:val="40"/>
      <w:szCs w:val="20"/>
      <w:u w:val="single"/>
      <w:lang w:eastAsia="cs-CZ"/>
    </w:rPr>
  </w:style>
  <w:style w:type="character" w:customStyle="1" w:styleId="Nadpis7Char">
    <w:name w:val="Nadpis 7 Char"/>
    <w:basedOn w:val="Standardnpsmoodstavce"/>
    <w:link w:val="Nadpis7"/>
    <w:rsid w:val="005814CE"/>
    <w:rPr>
      <w:rFonts w:ascii="Arial" w:eastAsia="Times New Roman" w:hAnsi="Arial" w:cs="Times New Roman"/>
      <w:sz w:val="28"/>
      <w:szCs w:val="20"/>
      <w:lang w:eastAsia="cs-CZ"/>
    </w:rPr>
  </w:style>
  <w:style w:type="character" w:customStyle="1" w:styleId="Nadpis8Char">
    <w:name w:val="Nadpis 8 Char"/>
    <w:basedOn w:val="Standardnpsmoodstavce"/>
    <w:link w:val="Nadpis8"/>
    <w:rsid w:val="005814CE"/>
    <w:rPr>
      <w:rFonts w:ascii="Arial" w:eastAsia="Times New Roman" w:hAnsi="Arial" w:cs="Times New Roman"/>
      <w:color w:val="808080"/>
      <w:sz w:val="28"/>
      <w:szCs w:val="20"/>
      <w:lang w:eastAsia="cs-CZ"/>
    </w:rPr>
  </w:style>
  <w:style w:type="character" w:customStyle="1" w:styleId="Nadpis9Char">
    <w:name w:val="Nadpis 9 Char"/>
    <w:basedOn w:val="Standardnpsmoodstavce"/>
    <w:link w:val="Nadpis9"/>
    <w:rsid w:val="005814CE"/>
    <w:rPr>
      <w:rFonts w:ascii="Arial" w:eastAsia="Times New Roman" w:hAnsi="Arial" w:cs="Times New Roman"/>
      <w:b/>
      <w:color w:val="808080"/>
      <w:sz w:val="28"/>
      <w:szCs w:val="20"/>
      <w:lang w:eastAsia="cs-CZ"/>
    </w:rPr>
  </w:style>
  <w:style w:type="paragraph" w:customStyle="1" w:styleId="NormlnIMP2">
    <w:name w:val="Normální_IMP~2"/>
    <w:basedOn w:val="Normln"/>
    <w:rsid w:val="005814CE"/>
    <w:pPr>
      <w:spacing w:line="276" w:lineRule="auto"/>
    </w:pPr>
  </w:style>
  <w:style w:type="paragraph" w:styleId="Nzev">
    <w:name w:val="Title"/>
    <w:basedOn w:val="Normln"/>
    <w:link w:val="NzevChar"/>
    <w:qFormat/>
    <w:rsid w:val="005814CE"/>
    <w:pPr>
      <w:jc w:val="center"/>
    </w:pPr>
    <w:rPr>
      <w:rFonts w:ascii="Arial" w:hAnsi="Arial"/>
      <w:b/>
    </w:rPr>
  </w:style>
  <w:style w:type="character" w:customStyle="1" w:styleId="NzevChar">
    <w:name w:val="Název Char"/>
    <w:basedOn w:val="Standardnpsmoodstavce"/>
    <w:link w:val="Nzev"/>
    <w:rsid w:val="005814CE"/>
    <w:rPr>
      <w:rFonts w:ascii="Arial" w:eastAsia="Times New Roman" w:hAnsi="Arial" w:cs="Times New Roman"/>
      <w:b/>
      <w:sz w:val="24"/>
      <w:szCs w:val="20"/>
      <w:lang w:eastAsia="cs-CZ"/>
    </w:rPr>
  </w:style>
  <w:style w:type="paragraph" w:styleId="Zkladntext">
    <w:name w:val="Body Text"/>
    <w:basedOn w:val="Normln"/>
    <w:link w:val="ZkladntextChar"/>
    <w:rsid w:val="005814CE"/>
    <w:rPr>
      <w:color w:val="000000"/>
    </w:rPr>
  </w:style>
  <w:style w:type="character" w:customStyle="1" w:styleId="ZkladntextChar">
    <w:name w:val="Základní text Char"/>
    <w:basedOn w:val="Standardnpsmoodstavce"/>
    <w:link w:val="Zkladntext"/>
    <w:rsid w:val="005814CE"/>
    <w:rPr>
      <w:rFonts w:ascii="Times New Roman" w:eastAsia="Times New Roman" w:hAnsi="Times New Roman" w:cs="Times New Roman"/>
      <w:color w:val="000000"/>
      <w:sz w:val="24"/>
      <w:szCs w:val="20"/>
      <w:lang w:eastAsia="cs-CZ"/>
    </w:rPr>
  </w:style>
  <w:style w:type="paragraph" w:styleId="Zkladntextodsazen">
    <w:name w:val="Body Text Indent"/>
    <w:basedOn w:val="Normln"/>
    <w:link w:val="ZkladntextodsazenChar"/>
    <w:rsid w:val="005814CE"/>
    <w:pPr>
      <w:ind w:left="1776"/>
    </w:pPr>
    <w:rPr>
      <w:rFonts w:ascii="Arial" w:hAnsi="Arial"/>
    </w:rPr>
  </w:style>
  <w:style w:type="character" w:customStyle="1" w:styleId="ZkladntextodsazenChar">
    <w:name w:val="Základní text odsazený Char"/>
    <w:basedOn w:val="Standardnpsmoodstavce"/>
    <w:link w:val="Zkladntextodsazen"/>
    <w:rsid w:val="005814CE"/>
    <w:rPr>
      <w:rFonts w:ascii="Arial" w:eastAsia="Times New Roman" w:hAnsi="Arial" w:cs="Times New Roman"/>
      <w:sz w:val="24"/>
      <w:szCs w:val="20"/>
      <w:lang w:eastAsia="cs-CZ"/>
    </w:rPr>
  </w:style>
  <w:style w:type="paragraph" w:styleId="Zkladntextodsazen2">
    <w:name w:val="Body Text Indent 2"/>
    <w:basedOn w:val="Normln"/>
    <w:link w:val="Zkladntextodsazen2Char"/>
    <w:rsid w:val="005814CE"/>
    <w:pPr>
      <w:ind w:left="708"/>
    </w:pPr>
    <w:rPr>
      <w:rFonts w:ascii="Arial" w:hAnsi="Arial"/>
    </w:rPr>
  </w:style>
  <w:style w:type="character" w:customStyle="1" w:styleId="Zkladntextodsazen2Char">
    <w:name w:val="Základní text odsazený 2 Char"/>
    <w:basedOn w:val="Standardnpsmoodstavce"/>
    <w:link w:val="Zkladntextodsazen2"/>
    <w:rsid w:val="005814CE"/>
    <w:rPr>
      <w:rFonts w:ascii="Arial" w:eastAsia="Times New Roman" w:hAnsi="Arial" w:cs="Times New Roman"/>
      <w:sz w:val="24"/>
      <w:szCs w:val="20"/>
      <w:lang w:eastAsia="cs-CZ"/>
    </w:rPr>
  </w:style>
  <w:style w:type="paragraph" w:styleId="Zkladntextodsazen3">
    <w:name w:val="Body Text Indent 3"/>
    <w:basedOn w:val="Normln"/>
    <w:link w:val="Zkladntextodsazen3Char"/>
    <w:rsid w:val="005814CE"/>
    <w:pPr>
      <w:ind w:left="1416"/>
    </w:pPr>
    <w:rPr>
      <w:rFonts w:ascii="Arial" w:hAnsi="Arial"/>
    </w:rPr>
  </w:style>
  <w:style w:type="character" w:customStyle="1" w:styleId="Zkladntextodsazen3Char">
    <w:name w:val="Základní text odsazený 3 Char"/>
    <w:basedOn w:val="Standardnpsmoodstavce"/>
    <w:link w:val="Zkladntextodsazen3"/>
    <w:rsid w:val="005814CE"/>
    <w:rPr>
      <w:rFonts w:ascii="Arial" w:eastAsia="Times New Roman" w:hAnsi="Arial" w:cs="Times New Roman"/>
      <w:sz w:val="24"/>
      <w:szCs w:val="20"/>
      <w:lang w:eastAsia="cs-CZ"/>
    </w:rPr>
  </w:style>
  <w:style w:type="paragraph" w:styleId="Zpat">
    <w:name w:val="footer"/>
    <w:basedOn w:val="Normln"/>
    <w:link w:val="ZpatChar"/>
    <w:rsid w:val="005814CE"/>
    <w:pPr>
      <w:tabs>
        <w:tab w:val="center" w:pos="4536"/>
        <w:tab w:val="right" w:pos="9071"/>
      </w:tabs>
    </w:pPr>
    <w:rPr>
      <w:sz w:val="20"/>
    </w:rPr>
  </w:style>
  <w:style w:type="character" w:customStyle="1" w:styleId="ZpatChar">
    <w:name w:val="Zápatí Char"/>
    <w:basedOn w:val="Standardnpsmoodstavce"/>
    <w:link w:val="Zpat"/>
    <w:rsid w:val="005814CE"/>
    <w:rPr>
      <w:rFonts w:ascii="Times New Roman" w:eastAsia="Times New Roman" w:hAnsi="Times New Roman" w:cs="Times New Roman"/>
      <w:sz w:val="20"/>
      <w:szCs w:val="20"/>
      <w:lang w:eastAsia="cs-CZ"/>
    </w:rPr>
  </w:style>
  <w:style w:type="paragraph" w:customStyle="1" w:styleId="Normln0">
    <w:name w:val="Normální~"/>
    <w:basedOn w:val="Normln"/>
    <w:rsid w:val="005814CE"/>
    <w:rPr>
      <w:noProof/>
    </w:rPr>
  </w:style>
  <w:style w:type="paragraph" w:styleId="Zhlav">
    <w:name w:val="header"/>
    <w:basedOn w:val="Normln"/>
    <w:link w:val="ZhlavChar"/>
    <w:rsid w:val="005814CE"/>
    <w:pPr>
      <w:tabs>
        <w:tab w:val="center" w:pos="4536"/>
        <w:tab w:val="right" w:pos="9071"/>
      </w:tabs>
    </w:pPr>
  </w:style>
  <w:style w:type="character" w:customStyle="1" w:styleId="ZhlavChar">
    <w:name w:val="Záhlaví Char"/>
    <w:basedOn w:val="Standardnpsmoodstavce"/>
    <w:link w:val="Zhlav"/>
    <w:rsid w:val="005814CE"/>
    <w:rPr>
      <w:rFonts w:ascii="Times New Roman" w:eastAsia="Times New Roman" w:hAnsi="Times New Roman" w:cs="Times New Roman"/>
      <w:sz w:val="24"/>
      <w:szCs w:val="20"/>
      <w:lang w:eastAsia="cs-CZ"/>
    </w:rPr>
  </w:style>
  <w:style w:type="paragraph" w:customStyle="1" w:styleId="NormlnIMP">
    <w:name w:val="Normální_IMP"/>
    <w:basedOn w:val="Normln"/>
    <w:rsid w:val="005814CE"/>
    <w:pPr>
      <w:spacing w:line="288" w:lineRule="auto"/>
    </w:pPr>
  </w:style>
  <w:style w:type="paragraph" w:customStyle="1" w:styleId="Nadpis3IMP">
    <w:name w:val="Nadpis 3_IMP"/>
    <w:basedOn w:val="NormlnIMP2"/>
    <w:next w:val="NormlnIMP2"/>
    <w:rsid w:val="005814CE"/>
    <w:rPr>
      <w:b/>
      <w:sz w:val="28"/>
    </w:rPr>
  </w:style>
  <w:style w:type="paragraph" w:customStyle="1" w:styleId="ZpatIMP4">
    <w:name w:val="Zápatí_IMP~4"/>
    <w:basedOn w:val="NormlnIMP2"/>
    <w:rsid w:val="005814CE"/>
  </w:style>
  <w:style w:type="paragraph" w:customStyle="1" w:styleId="ZkladntextIMP">
    <w:name w:val="Základní text_IMP"/>
    <w:basedOn w:val="Normln"/>
    <w:rsid w:val="005814CE"/>
    <w:pPr>
      <w:spacing w:line="276" w:lineRule="auto"/>
    </w:pPr>
  </w:style>
  <w:style w:type="paragraph" w:customStyle="1" w:styleId="ZkladntextIMP0">
    <w:name w:val="Základní text_IMP~0"/>
    <w:basedOn w:val="Normln"/>
    <w:rsid w:val="005814CE"/>
    <w:pPr>
      <w:widowControl/>
      <w:suppressAutoHyphens/>
      <w:overflowPunct w:val="0"/>
      <w:autoSpaceDE w:val="0"/>
      <w:autoSpaceDN w:val="0"/>
      <w:adjustRightInd w:val="0"/>
      <w:spacing w:line="252" w:lineRule="auto"/>
    </w:pPr>
  </w:style>
  <w:style w:type="paragraph" w:customStyle="1" w:styleId="NormlnIMP0">
    <w:name w:val="Normální_IMP~0"/>
    <w:basedOn w:val="Normln"/>
    <w:rsid w:val="005814CE"/>
    <w:pPr>
      <w:widowControl/>
      <w:suppressAutoHyphens/>
      <w:overflowPunct w:val="0"/>
      <w:autoSpaceDE w:val="0"/>
      <w:autoSpaceDN w:val="0"/>
      <w:adjustRightInd w:val="0"/>
      <w:spacing w:line="189" w:lineRule="auto"/>
    </w:pPr>
  </w:style>
  <w:style w:type="character" w:styleId="slostrnky">
    <w:name w:val="page number"/>
    <w:basedOn w:val="Standardnpsmoodstavce"/>
    <w:rsid w:val="005814CE"/>
  </w:style>
  <w:style w:type="paragraph" w:styleId="a">
    <w:basedOn w:val="Normln"/>
    <w:next w:val="Rozloendokumentu"/>
    <w:rsid w:val="005814CE"/>
    <w:pPr>
      <w:shd w:val="clear" w:color="auto" w:fill="000080"/>
    </w:pPr>
    <w:rPr>
      <w:rFonts w:ascii="Tahoma" w:hAnsi="Tahoma" w:cs="Tahoma"/>
      <w:sz w:val="20"/>
    </w:rPr>
  </w:style>
  <w:style w:type="paragraph" w:styleId="Prosttext">
    <w:name w:val="Plain Text"/>
    <w:basedOn w:val="Normln"/>
    <w:link w:val="ProsttextChar"/>
    <w:rsid w:val="005814CE"/>
    <w:pPr>
      <w:widowControl/>
    </w:pPr>
    <w:rPr>
      <w:rFonts w:ascii="Courier New" w:hAnsi="Courier New" w:cs="Courier New"/>
      <w:sz w:val="20"/>
    </w:rPr>
  </w:style>
  <w:style w:type="character" w:customStyle="1" w:styleId="ProsttextChar">
    <w:name w:val="Prostý text Char"/>
    <w:basedOn w:val="Standardnpsmoodstavce"/>
    <w:link w:val="Prosttext"/>
    <w:rsid w:val="005814CE"/>
    <w:rPr>
      <w:rFonts w:ascii="Courier New" w:eastAsia="Times New Roman" w:hAnsi="Courier New" w:cs="Courier New"/>
      <w:sz w:val="20"/>
      <w:szCs w:val="20"/>
      <w:lang w:eastAsia="cs-CZ"/>
    </w:rPr>
  </w:style>
  <w:style w:type="paragraph" w:styleId="Textbubliny">
    <w:name w:val="Balloon Text"/>
    <w:basedOn w:val="Normln"/>
    <w:link w:val="TextbublinyChar"/>
    <w:semiHidden/>
    <w:rsid w:val="005814CE"/>
    <w:rPr>
      <w:rFonts w:ascii="Tahoma" w:hAnsi="Tahoma" w:cs="Tahoma"/>
      <w:sz w:val="16"/>
      <w:szCs w:val="16"/>
    </w:rPr>
  </w:style>
  <w:style w:type="character" w:customStyle="1" w:styleId="TextbublinyChar">
    <w:name w:val="Text bubliny Char"/>
    <w:basedOn w:val="Standardnpsmoodstavce"/>
    <w:link w:val="Textbubliny"/>
    <w:semiHidden/>
    <w:rsid w:val="005814CE"/>
    <w:rPr>
      <w:rFonts w:ascii="Tahoma" w:eastAsia="Times New Roman" w:hAnsi="Tahoma" w:cs="Tahoma"/>
      <w:sz w:val="16"/>
      <w:szCs w:val="16"/>
      <w:lang w:eastAsia="cs-CZ"/>
    </w:rPr>
  </w:style>
  <w:style w:type="paragraph" w:customStyle="1" w:styleId="Smlouva">
    <w:name w:val="Smlouva"/>
    <w:basedOn w:val="Normln"/>
    <w:rsid w:val="005814CE"/>
    <w:pPr>
      <w:numPr>
        <w:numId w:val="6"/>
      </w:numPr>
    </w:pPr>
  </w:style>
  <w:style w:type="paragraph" w:customStyle="1" w:styleId="normlnimp20">
    <w:name w:val="normlnimp2"/>
    <w:basedOn w:val="Normln"/>
    <w:rsid w:val="005814CE"/>
    <w:pPr>
      <w:widowControl/>
      <w:spacing w:line="276" w:lineRule="auto"/>
    </w:pPr>
    <w:rPr>
      <w:rFonts w:eastAsia="Calibri"/>
      <w:szCs w:val="24"/>
    </w:rPr>
  </w:style>
  <w:style w:type="paragraph" w:customStyle="1" w:styleId="normlnimp00">
    <w:name w:val="normlnimp0"/>
    <w:basedOn w:val="Normln"/>
    <w:rsid w:val="005814CE"/>
    <w:pPr>
      <w:widowControl/>
      <w:overflowPunct w:val="0"/>
      <w:autoSpaceDE w:val="0"/>
      <w:autoSpaceDN w:val="0"/>
      <w:spacing w:line="182" w:lineRule="auto"/>
    </w:pPr>
    <w:rPr>
      <w:rFonts w:eastAsia="Calibri"/>
      <w:szCs w:val="24"/>
    </w:rPr>
  </w:style>
  <w:style w:type="paragraph" w:customStyle="1" w:styleId="CharCharChar6CharCharCharCharCharCharCharCharCharCharCharCharCharCharCharCharCharCharCharCharChar1CharCharCharCharCharCharCharCharChar1CharCharCharCharCharCharCharChar1">
    <w:name w:val=" Char Char Char6 Char Char Char Char Char Char Char Char Char Char Char Char Char Char Char Char Char Char Char Char Char1 Char Char Char Char Char Char Char Char Char1 Char Char Char Char Char Char Char Char1"/>
    <w:basedOn w:val="Normln"/>
    <w:rsid w:val="005814CE"/>
    <w:pPr>
      <w:widowControl/>
      <w:spacing w:after="160" w:line="240" w:lineRule="exact"/>
    </w:pPr>
    <w:rPr>
      <w:rFonts w:ascii="Tahoma" w:hAnsi="Tahoma"/>
      <w:sz w:val="20"/>
      <w:lang w:val="en-US" w:eastAsia="en-US"/>
    </w:rPr>
  </w:style>
  <w:style w:type="paragraph" w:customStyle="1" w:styleId="NormalJustified">
    <w:name w:val="Normal (Justified)"/>
    <w:basedOn w:val="Normln"/>
    <w:rsid w:val="005814CE"/>
    <w:pPr>
      <w:jc w:val="both"/>
    </w:pPr>
    <w:rPr>
      <w:kern w:val="28"/>
    </w:rPr>
  </w:style>
  <w:style w:type="character" w:styleId="Odkaznakoment">
    <w:name w:val="annotation reference"/>
    <w:uiPriority w:val="99"/>
    <w:semiHidden/>
    <w:unhideWhenUsed/>
    <w:rsid w:val="005814CE"/>
    <w:rPr>
      <w:sz w:val="16"/>
      <w:szCs w:val="16"/>
    </w:rPr>
  </w:style>
  <w:style w:type="paragraph" w:styleId="Textkomente">
    <w:name w:val="annotation text"/>
    <w:basedOn w:val="Normln"/>
    <w:link w:val="TextkomenteChar"/>
    <w:uiPriority w:val="99"/>
    <w:semiHidden/>
    <w:unhideWhenUsed/>
    <w:rsid w:val="005814CE"/>
    <w:rPr>
      <w:sz w:val="20"/>
    </w:rPr>
  </w:style>
  <w:style w:type="character" w:customStyle="1" w:styleId="TextkomenteChar">
    <w:name w:val="Text komentáře Char"/>
    <w:basedOn w:val="Standardnpsmoodstavce"/>
    <w:link w:val="Textkomente"/>
    <w:uiPriority w:val="99"/>
    <w:semiHidden/>
    <w:rsid w:val="005814C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814CE"/>
    <w:rPr>
      <w:b/>
      <w:bCs/>
      <w:lang w:val="x-none" w:eastAsia="x-none"/>
    </w:rPr>
  </w:style>
  <w:style w:type="character" w:customStyle="1" w:styleId="PedmtkomenteChar">
    <w:name w:val="Předmět komentáře Char"/>
    <w:basedOn w:val="TextkomenteChar"/>
    <w:link w:val="Pedmtkomente"/>
    <w:uiPriority w:val="99"/>
    <w:semiHidden/>
    <w:rsid w:val="005814CE"/>
    <w:rPr>
      <w:rFonts w:ascii="Times New Roman" w:eastAsia="Times New Roman" w:hAnsi="Times New Roman" w:cs="Times New Roman"/>
      <w:b/>
      <w:bCs/>
      <w:sz w:val="20"/>
      <w:szCs w:val="20"/>
      <w:lang w:val="x-none" w:eastAsia="x-none"/>
    </w:rPr>
  </w:style>
  <w:style w:type="paragraph" w:styleId="Zkladntext2">
    <w:name w:val="Body Text 2"/>
    <w:basedOn w:val="Normln"/>
    <w:link w:val="Zkladntext2Char"/>
    <w:rsid w:val="005814CE"/>
    <w:pPr>
      <w:spacing w:after="120" w:line="480" w:lineRule="auto"/>
    </w:pPr>
  </w:style>
  <w:style w:type="character" w:customStyle="1" w:styleId="Zkladntext2Char">
    <w:name w:val="Základní text 2 Char"/>
    <w:basedOn w:val="Standardnpsmoodstavce"/>
    <w:link w:val="Zkladntext2"/>
    <w:rsid w:val="005814CE"/>
    <w:rPr>
      <w:rFonts w:ascii="Times New Roman" w:eastAsia="Times New Roman" w:hAnsi="Times New Roman" w:cs="Times New Roman"/>
      <w:sz w:val="24"/>
      <w:szCs w:val="20"/>
      <w:lang w:eastAsia="cs-CZ"/>
    </w:rPr>
  </w:style>
  <w:style w:type="paragraph" w:customStyle="1" w:styleId="BodyTextIndent21">
    <w:name w:val="Body Text Indent 21"/>
    <w:basedOn w:val="Normln"/>
    <w:rsid w:val="005814CE"/>
    <w:pPr>
      <w:widowControl/>
      <w:overflowPunct w:val="0"/>
      <w:autoSpaceDE w:val="0"/>
      <w:autoSpaceDN w:val="0"/>
      <w:adjustRightInd w:val="0"/>
      <w:ind w:left="360" w:hanging="360"/>
      <w:jc w:val="both"/>
    </w:pPr>
  </w:style>
  <w:style w:type="character" w:customStyle="1" w:styleId="apple-converted-space">
    <w:name w:val="apple-converted-space"/>
    <w:rsid w:val="005814CE"/>
  </w:style>
  <w:style w:type="paragraph" w:styleId="Rozloendokumentu">
    <w:name w:val="Document Map"/>
    <w:basedOn w:val="Normln"/>
    <w:link w:val="RozloendokumentuChar"/>
    <w:uiPriority w:val="99"/>
    <w:semiHidden/>
    <w:unhideWhenUsed/>
    <w:rsid w:val="005814CE"/>
    <w:rPr>
      <w:rFonts w:ascii="Segoe UI" w:hAnsi="Segoe UI" w:cs="Segoe UI"/>
      <w:sz w:val="16"/>
      <w:szCs w:val="16"/>
    </w:rPr>
  </w:style>
  <w:style w:type="character" w:customStyle="1" w:styleId="RozloendokumentuChar">
    <w:name w:val="Rozložení dokumentu Char"/>
    <w:basedOn w:val="Standardnpsmoodstavce"/>
    <w:link w:val="Rozloendokumentu"/>
    <w:uiPriority w:val="99"/>
    <w:semiHidden/>
    <w:rsid w:val="005814CE"/>
    <w:rPr>
      <w:rFonts w:ascii="Segoe UI" w:eastAsia="Times New Roman" w:hAnsi="Segoe UI" w:cs="Segoe UI"/>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11</Pages>
  <Words>4266</Words>
  <Characters>25176</Characters>
  <Application>Microsoft Office Word</Application>
  <DocSecurity>0</DocSecurity>
  <Lines>209</Lines>
  <Paragraphs>58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Valinčicová Jana - Domov pro seniory Ďáblice</dc:creator>
  <cp:keywords/>
  <dc:description/>
  <cp:lastModifiedBy>Valinčicová Jana - Domov pro seniory Ďáblice</cp:lastModifiedBy>
  <cp:revision>1</cp:revision>
  <cp:lastPrinted>2017-11-24T11:41:00Z</cp:lastPrinted>
  <dcterms:created xsi:type="dcterms:W3CDTF">2017-11-24T11:02:00Z</dcterms:created>
  <dcterms:modified xsi:type="dcterms:W3CDTF">2017-11-24T11:45:00Z</dcterms:modified>
</cp:coreProperties>
</file>