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FB5733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</w:t>
      </w:r>
      <w:r w:rsidR="00FB5733">
        <w:rPr>
          <w:rFonts w:ascii="Times New Roman" w:hAnsi="Times New Roman"/>
          <w:color w:val="auto"/>
        </w:rPr>
        <w:t>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 w:rsidRPr="00FB5733">
        <w:rPr>
          <w:b/>
          <w:sz w:val="22"/>
          <w:szCs w:val="22"/>
        </w:rPr>
        <w:t>Ing. Aleš Uvíra</w:t>
      </w:r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FB5733" w:rsidRPr="00FB5733" w:rsidRDefault="00FB5733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 xml:space="preserve"> </w:t>
      </w:r>
      <w:r w:rsidR="00AD4CDE" w:rsidRPr="00FB5733">
        <w:rPr>
          <w:b/>
          <w:sz w:val="22"/>
          <w:szCs w:val="22"/>
        </w:rPr>
        <w:t>Kačer Vladimír</w:t>
      </w:r>
      <w:r w:rsidRPr="00FB5733">
        <w:rPr>
          <w:b/>
          <w:sz w:val="22"/>
          <w:szCs w:val="22"/>
        </w:rPr>
        <w:t xml:space="preserve">, </w:t>
      </w:r>
      <w:r w:rsidR="00AD4CDE" w:rsidRPr="00FB5733">
        <w:rPr>
          <w:b/>
          <w:sz w:val="22"/>
          <w:szCs w:val="22"/>
        </w:rPr>
        <w:t>r.</w:t>
      </w:r>
      <w:r w:rsidRPr="00FB5733">
        <w:rPr>
          <w:b/>
          <w:sz w:val="22"/>
          <w:szCs w:val="22"/>
        </w:rPr>
        <w:t xml:space="preserve"> </w:t>
      </w:r>
      <w:r w:rsidR="00AD4CDE" w:rsidRPr="00FB5733">
        <w:rPr>
          <w:b/>
          <w:sz w:val="22"/>
          <w:szCs w:val="22"/>
        </w:rPr>
        <w:t xml:space="preserve">č. </w:t>
      </w:r>
      <w:r w:rsidR="004B1F64">
        <w:rPr>
          <w:b/>
          <w:sz w:val="22"/>
          <w:szCs w:val="22"/>
        </w:rPr>
        <w:t>44XXXXXXX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4B1F64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>, Nýrsko 340</w:t>
      </w:r>
      <w:r w:rsidR="00FB5733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E5E00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F51BD4">
        <w:rPr>
          <w:b/>
          <w:sz w:val="24"/>
          <w:szCs w:val="24"/>
        </w:rPr>
        <w:t>nabyvatel</w:t>
      </w:r>
      <w:r w:rsidR="00F51BD4">
        <w:rPr>
          <w:sz w:val="24"/>
          <w:szCs w:val="24"/>
        </w:rPr>
        <w:t xml:space="preserve">") </w:t>
      </w:r>
    </w:p>
    <w:p w:rsidR="00AE5E00" w:rsidRDefault="00F51BD4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E00" w:rsidRDefault="00AE5E00" w:rsidP="00FB5733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AE5E00" w:rsidRDefault="00F51BD4" w:rsidP="00FB5733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AE5E00" w:rsidRDefault="00AE5E00" w:rsidP="00FB5733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AE5E00" w:rsidRDefault="00F51BD4" w:rsidP="00FB5733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AE5E00" w:rsidRDefault="00AE5E00" w:rsidP="00FB5733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 w:rsidP="00FB5733">
      <w:pPr>
        <w:widowControl/>
        <w:jc w:val="center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17PR16/22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Raduň, obec Raduň.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665/6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9 171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183 420,00 Kč</w:t>
      </w:r>
    </w:p>
    <w:p w:rsidR="00AD4CDE" w:rsidRDefault="00FB573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9 171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183 420,00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převáděnému pozemku na základě prohlášení Rady okresního národního výboru v Opavě ze dne 15. 7. 1958.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 w:rsidP="00FB5733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Převáděný pozemek byl oceněn ve znaleckém posudku soudního znalce Herman</w:t>
      </w:r>
      <w:r w:rsidR="00FB5733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FB573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9.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161/2016, podle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182/1988 Sb., ve znění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>č. 316/1990 Sb., celkovou částkou 183 420,00 Kč (slovy: jedno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>sto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>osmdesát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>tři</w:t>
      </w:r>
      <w:r w:rsidR="005000EF">
        <w:rPr>
          <w:sz w:val="22"/>
          <w:szCs w:val="22"/>
        </w:rPr>
        <w:t xml:space="preserve"> </w:t>
      </w:r>
      <w:r>
        <w:rPr>
          <w:sz w:val="22"/>
          <w:szCs w:val="22"/>
        </w:rPr>
        <w:t>tisí</w:t>
      </w:r>
      <w:r w:rsidR="00FB5733">
        <w:rPr>
          <w:sz w:val="22"/>
          <w:szCs w:val="22"/>
        </w:rPr>
        <w:t>ce</w:t>
      </w:r>
      <w:r w:rsidR="005000EF">
        <w:rPr>
          <w:sz w:val="22"/>
          <w:szCs w:val="22"/>
        </w:rPr>
        <w:t xml:space="preserve"> </w:t>
      </w:r>
      <w:r w:rsidR="00FB5733">
        <w:rPr>
          <w:sz w:val="22"/>
          <w:szCs w:val="22"/>
        </w:rPr>
        <w:t>čtyři</w:t>
      </w:r>
      <w:r w:rsidR="005000EF">
        <w:rPr>
          <w:sz w:val="22"/>
          <w:szCs w:val="22"/>
        </w:rPr>
        <w:t xml:space="preserve"> </w:t>
      </w:r>
      <w:r w:rsidR="00FB5733">
        <w:rPr>
          <w:sz w:val="22"/>
          <w:szCs w:val="22"/>
        </w:rPr>
        <w:t>sta</w:t>
      </w:r>
      <w:r w:rsidR="005000EF">
        <w:rPr>
          <w:sz w:val="22"/>
          <w:szCs w:val="22"/>
        </w:rPr>
        <w:t xml:space="preserve"> </w:t>
      </w:r>
      <w:r w:rsidR="00FB5733">
        <w:rPr>
          <w:sz w:val="22"/>
          <w:szCs w:val="22"/>
        </w:rPr>
        <w:t>dvacet korun českých).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Klatovy,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1523/92/1 ze dne 11. 9. 2000, kterým oprávněné osobě Kačer Vladimír, rodné číslo </w:t>
      </w:r>
      <w:proofErr w:type="spellStart"/>
      <w:r w:rsidR="004B1F64">
        <w:rPr>
          <w:sz w:val="22"/>
          <w:szCs w:val="24"/>
        </w:rPr>
        <w:t>xxxxxxxxxxx</w:t>
      </w:r>
      <w:proofErr w:type="spellEnd"/>
      <w:r>
        <w:rPr>
          <w:sz w:val="22"/>
          <w:szCs w:val="24"/>
        </w:rPr>
        <w:t xml:space="preserve">, nelze vydat pozemky nebo jejich části v katastrálním území Hamry na Šumavě, obce Hamry, okresu Klatovy.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Herčík Michal,  č.j.  90/2002, ze dne 9. 11. 2002,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</w:t>
      </w:r>
      <w:proofErr w:type="spellStart"/>
      <w:r w:rsidR="004B1F64">
        <w:rPr>
          <w:sz w:val="22"/>
          <w:szCs w:val="24"/>
        </w:rPr>
        <w:t>xxxxxxxxxxxxxxxxxxxxxxxxxxxx</w:t>
      </w:r>
      <w:proofErr w:type="spellEnd"/>
      <w:r>
        <w:rPr>
          <w:sz w:val="22"/>
          <w:szCs w:val="24"/>
        </w:rPr>
        <w:t xml:space="preserve">). </w:t>
      </w:r>
    </w:p>
    <w:p w:rsidR="00AE5E00" w:rsidRDefault="00AE5E00" w:rsidP="00FB5733">
      <w:pPr>
        <w:widowControl/>
        <w:jc w:val="both"/>
        <w:rPr>
          <w:sz w:val="22"/>
          <w:szCs w:val="24"/>
        </w:rPr>
      </w:pP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200,42 Kč.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Klatovy,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1523/92/4 ze dne 29. 11. 2000, kterým oprávněné osobě Kačer Vladimír, rodné </w:t>
      </w:r>
      <w:proofErr w:type="spellStart"/>
      <w:r w:rsidR="004B1F64">
        <w:rPr>
          <w:sz w:val="22"/>
          <w:szCs w:val="24"/>
        </w:rPr>
        <w:t>xxxxxxxxxxxxxxxxx</w:t>
      </w:r>
      <w:proofErr w:type="spellEnd"/>
      <w:r>
        <w:rPr>
          <w:sz w:val="22"/>
          <w:szCs w:val="24"/>
        </w:rPr>
        <w:t xml:space="preserve">, nelze vydat pozemky nebo jejich části v katastrálním území Hamry na Šumavě, obce Hamry, okresu Klatovy.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Tomášek Pavel,  č.j.  č.2.078/20103, ze dne 5. 6. 2003,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proofErr w:type="spellStart"/>
      <w:r w:rsidR="004B1F64">
        <w:rPr>
          <w:sz w:val="22"/>
          <w:szCs w:val="24"/>
        </w:rPr>
        <w:t>xxxxxxxxxxxxxxxxxxxxxxxxxxxxxxxxx</w:t>
      </w:r>
      <w:proofErr w:type="spellEnd"/>
    </w:p>
    <w:p w:rsidR="00AE5E00" w:rsidRDefault="00AE5E00" w:rsidP="00FB5733">
      <w:pPr>
        <w:widowControl/>
        <w:jc w:val="both"/>
        <w:rPr>
          <w:sz w:val="22"/>
          <w:szCs w:val="24"/>
        </w:rPr>
      </w:pP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967,45 Kč.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7. 12. 2003, ve výši </w:t>
      </w:r>
      <w:proofErr w:type="spellStart"/>
      <w:r w:rsidR="004B1F64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 Kč, mezi postupitelem Kačerová Antonie  a nabyvatelem.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Klatovy,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2580/92/2 ze dne 12. 9. 2000, kterým oprávněné osobě Kačerová Antonie, nelze vydat pozemky nebo jejich části v katastrálním území Zelená Lhota, obce Nýrsko, okresu Klatovy.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E5E00" w:rsidRDefault="00AE5E00" w:rsidP="00FB5733">
      <w:pPr>
        <w:widowControl/>
        <w:jc w:val="both"/>
        <w:rPr>
          <w:sz w:val="22"/>
          <w:szCs w:val="24"/>
        </w:rPr>
      </w:pP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177 501,82 Kč.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 7. 12. 2003, </w:t>
      </w:r>
      <w:proofErr w:type="spellStart"/>
      <w:r w:rsidR="004B1F64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 Kč, mezi postupitelem Kačerová Antonie  a nabyvatelem.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Klatovy,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2580/92/4 ze dne 1. 12. 2000, kterým oprávněné osobě Kačerová Antonie, nelze vydat pozemky nebo jejich části v katastrálním území Hamry na Šumavě, obce Hamry, okresu Klatovy.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Tomášek Pavel,  č.j.  č.2.078/2003, ze dne 5. 6. 2003,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</w:t>
      </w:r>
      <w:proofErr w:type="spellStart"/>
      <w:r w:rsidR="004B1F64">
        <w:rPr>
          <w:sz w:val="22"/>
          <w:szCs w:val="24"/>
        </w:rPr>
        <w:t>xxxxxxxxxxxxxxxxxxxxxxxxxxxxxxxx</w:t>
      </w:r>
      <w:proofErr w:type="spellEnd"/>
    </w:p>
    <w:p w:rsidR="00AE5E00" w:rsidRDefault="00AE5E00" w:rsidP="00FB5733">
      <w:pPr>
        <w:widowControl/>
        <w:jc w:val="both"/>
        <w:rPr>
          <w:sz w:val="22"/>
          <w:szCs w:val="24"/>
        </w:rPr>
      </w:pPr>
    </w:p>
    <w:p w:rsidR="00AE5E00" w:rsidRDefault="00F51BD4" w:rsidP="00FB573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4 750,31 Kč. </w:t>
      </w:r>
    </w:p>
    <w:p w:rsidR="00AE5E00" w:rsidRDefault="00AE5E00" w:rsidP="00FB5733">
      <w:pPr>
        <w:widowControl/>
        <w:jc w:val="both"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FB573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 w:rsidP="00FB5733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FB5733" w:rsidRDefault="00FB5733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FB5733" w:rsidRDefault="00FB5733" w:rsidP="00FB5733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B5733" w:rsidRDefault="00AD4CDE" w:rsidP="00FB5733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Užívací vztah k převáděnému pozemku je řešen nájemní smlouvou číslo 10N09/22, </w:t>
      </w:r>
      <w:proofErr w:type="gramStart"/>
      <w:r w:rsidRPr="00F758C4">
        <w:rPr>
          <w:sz w:val="22"/>
          <w:szCs w:val="22"/>
        </w:rPr>
        <w:t>uzavřenou s ZEMĚDĚLSKÁ a.</w:t>
      </w:r>
      <w:proofErr w:type="gramEnd"/>
      <w:r w:rsidRPr="00F758C4">
        <w:rPr>
          <w:sz w:val="22"/>
          <w:szCs w:val="22"/>
        </w:rPr>
        <w:t>s. Opava-Kylešovice,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Lesy České republiky, s. p. uzavřeli dohodu o přičlenění honebních pozemků č. 51M03/22 ze dne </w:t>
      </w:r>
      <w:proofErr w:type="gramStart"/>
      <w:r w:rsidRPr="00F758C4">
        <w:rPr>
          <w:sz w:val="22"/>
          <w:szCs w:val="22"/>
        </w:rPr>
        <w:t>31.7.2003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FB573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 w:rsidP="00FB5733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FB5733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FB5733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FB573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FB5733">
        <w:rPr>
          <w:color w:val="000000"/>
          <w:sz w:val="22"/>
          <w:szCs w:val="22"/>
        </w:rPr>
        <w:t xml:space="preserve"> Ostravě </w:t>
      </w:r>
      <w:r>
        <w:rPr>
          <w:color w:val="000000"/>
          <w:sz w:val="22"/>
          <w:szCs w:val="22"/>
        </w:rPr>
        <w:t>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5733" w:rsidRDefault="00FB57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5733" w:rsidRDefault="00FB57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5733" w:rsidRDefault="00FB57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5733" w:rsidRDefault="00FB5733" w:rsidP="00FB57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5733" w:rsidRPr="001A27D9" w:rsidRDefault="00FB5733" w:rsidP="00FB5733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FB5733" w:rsidRDefault="00FB5733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 w:rsidRPr="00F722EF">
        <w:rPr>
          <w:b/>
          <w:color w:val="000000"/>
          <w:sz w:val="22"/>
          <w:szCs w:val="22"/>
        </w:rPr>
        <w:t>nabyvatel</w:t>
      </w:r>
    </w:p>
    <w:p w:rsidR="00FB5733" w:rsidRDefault="00FB5733" w:rsidP="00FB573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Česká republika – Státní pozemkový úřad                    </w:t>
      </w:r>
      <w:r>
        <w:rPr>
          <w:sz w:val="22"/>
          <w:szCs w:val="22"/>
        </w:rPr>
        <w:t>Kačer Vladimír</w:t>
      </w:r>
    </w:p>
    <w:p w:rsidR="00FB5733" w:rsidRDefault="00FB5733" w:rsidP="00FB573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 Krajského pozemkového úřadu                          na základě plné moci</w:t>
      </w:r>
    </w:p>
    <w:p w:rsidR="00FB5733" w:rsidRDefault="00FB5733" w:rsidP="00FB573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 Moravskoslezský kraj                                             Štorkánová Ivana</w:t>
      </w:r>
    </w:p>
    <w:p w:rsidR="00FB5733" w:rsidRDefault="00FB5733" w:rsidP="00FB573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</w:t>
      </w:r>
    </w:p>
    <w:p w:rsidR="00FB5733" w:rsidRDefault="00FB5733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5733" w:rsidRDefault="00FB5733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51BD4" w:rsidRDefault="00F51BD4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B5733" w:rsidRDefault="00FB5733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FB57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B573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vz</w:t>
      </w:r>
      <w:proofErr w:type="spellEnd"/>
      <w:r>
        <w:rPr>
          <w:color w:val="000000"/>
          <w:sz w:val="22"/>
          <w:szCs w:val="22"/>
        </w:rPr>
        <w:t>. Mgr. Šárka Smyčková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FB573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Münchová Hana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4B1F64" w:rsidRDefault="004B1F64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24109,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tisku: 5. 12. 2016  Verze programu Restituce: 5.65</w:t>
      </w:r>
    </w:p>
    <w:p w:rsidR="00FB5733" w:rsidRDefault="00FB5733">
      <w:pPr>
        <w:widowControl/>
        <w:rPr>
          <w:color w:val="000000"/>
          <w:sz w:val="22"/>
          <w:szCs w:val="22"/>
        </w:rPr>
      </w:pP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FB5733" w:rsidRPr="00C820A8" w:rsidRDefault="00FB5733" w:rsidP="00FB5733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FB5733" w:rsidRDefault="00FB5733" w:rsidP="00FB5733">
      <w:pPr>
        <w:widowControl/>
        <w:rPr>
          <w:b/>
          <w:color w:val="000000"/>
          <w:sz w:val="22"/>
          <w:szCs w:val="22"/>
          <w:lang w:val="en-US"/>
        </w:rPr>
      </w:pP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FB5733" w:rsidRPr="00C820A8" w:rsidRDefault="00FB5733" w:rsidP="00FB5733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FB5733" w:rsidRDefault="00FB5733" w:rsidP="00FB5733">
      <w:pPr>
        <w:widowControl/>
        <w:rPr>
          <w:color w:val="000000"/>
          <w:sz w:val="22"/>
          <w:szCs w:val="22"/>
        </w:rPr>
      </w:pPr>
    </w:p>
    <w:p w:rsidR="00FB5733" w:rsidRDefault="00FB5733" w:rsidP="00FB573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FB5733" w:rsidRDefault="00FB5733" w:rsidP="00FB5733">
      <w:pPr>
        <w:widowControl/>
        <w:rPr>
          <w:color w:val="000000"/>
          <w:sz w:val="22"/>
          <w:szCs w:val="22"/>
          <w:lang w:val="en-US"/>
        </w:rPr>
      </w:pPr>
    </w:p>
    <w:p w:rsidR="00FB5733" w:rsidRDefault="00FB5733">
      <w:pPr>
        <w:widowControl/>
      </w:pPr>
    </w:p>
    <w:sectPr w:rsidR="00FB573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33" w:rsidRDefault="00FB5733" w:rsidP="00FB5733">
      <w:r>
        <w:separator/>
      </w:r>
    </w:p>
  </w:endnote>
  <w:endnote w:type="continuationSeparator" w:id="0">
    <w:p w:rsidR="00FB5733" w:rsidRDefault="00FB5733" w:rsidP="00F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80844"/>
      <w:docPartObj>
        <w:docPartGallery w:val="Page Numbers (Bottom of Page)"/>
        <w:docPartUnique/>
      </w:docPartObj>
    </w:sdtPr>
    <w:sdtEndPr/>
    <w:sdtContent>
      <w:p w:rsidR="00FB5733" w:rsidRDefault="00FB57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2A">
          <w:rPr>
            <w:noProof/>
          </w:rPr>
          <w:t>2</w:t>
        </w:r>
        <w:r>
          <w:fldChar w:fldCharType="end"/>
        </w:r>
      </w:p>
    </w:sdtContent>
  </w:sdt>
  <w:p w:rsidR="00FB5733" w:rsidRDefault="00FB5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33" w:rsidRDefault="00FB5733" w:rsidP="00FB5733">
      <w:r>
        <w:separator/>
      </w:r>
    </w:p>
  </w:footnote>
  <w:footnote w:type="continuationSeparator" w:id="0">
    <w:p w:rsidR="00FB5733" w:rsidRDefault="00FB5733" w:rsidP="00FB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33" w:rsidRPr="00FB5733" w:rsidRDefault="00FB5733">
    <w:pPr>
      <w:pStyle w:val="Zhlav"/>
      <w:rPr>
        <w:i/>
      </w:rPr>
    </w:pP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4B1F64"/>
    <w:rsid w:val="005000EF"/>
    <w:rsid w:val="00511ECA"/>
    <w:rsid w:val="00540A55"/>
    <w:rsid w:val="005A5801"/>
    <w:rsid w:val="005F4E66"/>
    <w:rsid w:val="00663872"/>
    <w:rsid w:val="0069502A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D75D8"/>
    <w:rsid w:val="0092179A"/>
    <w:rsid w:val="00924A3D"/>
    <w:rsid w:val="009D5879"/>
    <w:rsid w:val="009D7CA0"/>
    <w:rsid w:val="00A21E60"/>
    <w:rsid w:val="00A22F0A"/>
    <w:rsid w:val="00A616E9"/>
    <w:rsid w:val="00A6350B"/>
    <w:rsid w:val="00A67E42"/>
    <w:rsid w:val="00A75704"/>
    <w:rsid w:val="00AA11EB"/>
    <w:rsid w:val="00AB3D96"/>
    <w:rsid w:val="00AD4CDE"/>
    <w:rsid w:val="00AE5E00"/>
    <w:rsid w:val="00B01442"/>
    <w:rsid w:val="00B11680"/>
    <w:rsid w:val="00B2414E"/>
    <w:rsid w:val="00B631AE"/>
    <w:rsid w:val="00B70A94"/>
    <w:rsid w:val="00BC3F00"/>
    <w:rsid w:val="00BE6FC3"/>
    <w:rsid w:val="00BF579A"/>
    <w:rsid w:val="00C12E80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1BD4"/>
    <w:rsid w:val="00F55696"/>
    <w:rsid w:val="00F722EF"/>
    <w:rsid w:val="00F758C4"/>
    <w:rsid w:val="00F86F31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419B"/>
  <w14:defaultImageDpi w14:val="0"/>
  <w15:docId w15:val="{820B9AD5-5411-47D8-8164-E6DC19C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1144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4</cp:revision>
  <cp:lastPrinted>2016-12-07T12:40:00Z</cp:lastPrinted>
  <dcterms:created xsi:type="dcterms:W3CDTF">2017-11-24T08:04:00Z</dcterms:created>
  <dcterms:modified xsi:type="dcterms:W3CDTF">2017-11-24T08:10:00Z</dcterms:modified>
</cp:coreProperties>
</file>