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70200 Ostrava</w:t>
      </w:r>
      <w:r w:rsidR="00B01442">
        <w:rPr>
          <w:sz w:val="22"/>
          <w:szCs w:val="22"/>
        </w:rPr>
        <w:t>,</w:t>
      </w:r>
    </w:p>
    <w:p w:rsidR="00DC5978" w:rsidRPr="000240A7" w:rsidRDefault="00DC5978">
      <w:pPr>
        <w:widowControl/>
        <w:rPr>
          <w:b/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 w:rsidRPr="000240A7">
        <w:rPr>
          <w:b/>
          <w:sz w:val="22"/>
          <w:szCs w:val="22"/>
        </w:rPr>
        <w:t>Ing. Aleš Uvíra</w:t>
      </w:r>
      <w:r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841AD" w:rsidRDefault="00A841AD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A841AD">
        <w:rPr>
          <w:b/>
          <w:sz w:val="22"/>
          <w:szCs w:val="22"/>
        </w:rPr>
        <w:t>Brunová Vlasta</w:t>
      </w:r>
      <w:r w:rsidRPr="00A841AD">
        <w:rPr>
          <w:b/>
          <w:sz w:val="22"/>
          <w:szCs w:val="22"/>
        </w:rPr>
        <w:t xml:space="preserve">, </w:t>
      </w:r>
      <w:r w:rsidR="00AD4CDE" w:rsidRPr="00A841AD">
        <w:rPr>
          <w:b/>
          <w:sz w:val="22"/>
          <w:szCs w:val="22"/>
        </w:rPr>
        <w:t>r.</w:t>
      </w:r>
      <w:r w:rsidRPr="00A841AD">
        <w:rPr>
          <w:b/>
          <w:sz w:val="22"/>
          <w:szCs w:val="22"/>
        </w:rPr>
        <w:t xml:space="preserve"> </w:t>
      </w:r>
      <w:r w:rsidR="00AD4CDE" w:rsidRPr="00A841AD">
        <w:rPr>
          <w:b/>
          <w:sz w:val="22"/>
          <w:szCs w:val="22"/>
        </w:rPr>
        <w:t xml:space="preserve">č. </w:t>
      </w:r>
      <w:r w:rsidR="000E7B03">
        <w:rPr>
          <w:b/>
          <w:sz w:val="22"/>
          <w:szCs w:val="22"/>
        </w:rPr>
        <w:t>55XXXXX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0E7B03">
        <w:rPr>
          <w:sz w:val="22"/>
          <w:szCs w:val="22"/>
        </w:rPr>
        <w:t>xxxxxxxxxx</w:t>
      </w:r>
      <w:r>
        <w:rPr>
          <w:sz w:val="22"/>
          <w:szCs w:val="22"/>
        </w:rPr>
        <w:t>Praha</w:t>
      </w:r>
      <w:proofErr w:type="spellEnd"/>
      <w:r>
        <w:rPr>
          <w:sz w:val="22"/>
          <w:szCs w:val="22"/>
        </w:rPr>
        <w:t xml:space="preserve"> 8-Bohnice 181</w:t>
      </w:r>
      <w:r w:rsidR="00A841AD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C92256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A841AD">
        <w:rPr>
          <w:b/>
          <w:sz w:val="24"/>
          <w:szCs w:val="24"/>
        </w:rPr>
        <w:t>nabyvatel</w:t>
      </w:r>
      <w:r w:rsidR="00A841AD">
        <w:rPr>
          <w:sz w:val="24"/>
          <w:szCs w:val="24"/>
        </w:rPr>
        <w:t xml:space="preserve">") </w:t>
      </w:r>
    </w:p>
    <w:p w:rsidR="00C92256" w:rsidRDefault="00A841A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2256" w:rsidRDefault="00C92256">
      <w:pPr>
        <w:widowControl/>
        <w:tabs>
          <w:tab w:val="left" w:pos="2835"/>
        </w:tabs>
        <w:rPr>
          <w:sz w:val="24"/>
          <w:szCs w:val="24"/>
        </w:rPr>
      </w:pPr>
    </w:p>
    <w:p w:rsidR="00C92256" w:rsidRDefault="00A841AD" w:rsidP="00A841AD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C92256" w:rsidRDefault="00C92256" w:rsidP="00A841AD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C92256" w:rsidRDefault="00A841AD" w:rsidP="00A841AD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>podle § 11a, zákona č. 229/1991 Sb., ve znění pozdějších předpisů (dále jen "zákon o půdě")</w:t>
      </w:r>
    </w:p>
    <w:p w:rsidR="00C92256" w:rsidRDefault="00C92256" w:rsidP="00A841AD">
      <w:pPr>
        <w:widowControl/>
        <w:tabs>
          <w:tab w:val="left" w:pos="2835"/>
        </w:tabs>
        <w:jc w:val="center"/>
        <w:rPr>
          <w:sz w:val="22"/>
          <w:szCs w:val="24"/>
        </w:rPr>
      </w:pPr>
    </w:p>
    <w:p w:rsidR="00AD4CDE" w:rsidRDefault="00AD4CDE" w:rsidP="00A841AD">
      <w:pPr>
        <w:widowControl/>
        <w:jc w:val="center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převodu pozemku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>číslo 13PR16/26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</w:t>
      </w:r>
      <w:r w:rsidR="000240A7">
        <w:rPr>
          <w:sz w:val="22"/>
          <w:szCs w:val="22"/>
        </w:rPr>
        <w:t>Krnov,</w:t>
      </w:r>
      <w:r>
        <w:rPr>
          <w:sz w:val="22"/>
          <w:szCs w:val="22"/>
        </w:rPr>
        <w:t xml:space="preserve"> pro katastrální území Opavice, obec Město Albrechtice.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nabyvatele následující pozemek:, včetně trvalých porostů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256/1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85 853 m2</w:t>
      </w:r>
      <w:r>
        <w:rPr>
          <w:sz w:val="22"/>
          <w:szCs w:val="22"/>
        </w:rPr>
        <w:tab/>
        <w:t xml:space="preserve">1 536,00 Kč </w:t>
      </w:r>
      <w:r>
        <w:rPr>
          <w:sz w:val="22"/>
          <w:szCs w:val="22"/>
        </w:rPr>
        <w:tab/>
        <w:t>141 300,00 Kč</w:t>
      </w:r>
    </w:p>
    <w:p w:rsidR="00AD4CDE" w:rsidRDefault="00A841A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85 853 m2 </w:t>
      </w:r>
      <w:r>
        <w:rPr>
          <w:sz w:val="22"/>
          <w:szCs w:val="22"/>
        </w:rPr>
        <w:tab/>
        <w:t xml:space="preserve">1 536,00 Kč </w:t>
      </w:r>
      <w:r>
        <w:rPr>
          <w:sz w:val="22"/>
          <w:szCs w:val="22"/>
        </w:rPr>
        <w:tab/>
        <w:t>141 300,00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oznámení o zamýšleném převodu v souladu s ustanovením § 15 zákona č. 95/1999 Sb., ve znění pozdějších předpisů.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 w:rsidP="00A841AD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Převáděný pozemek byl oceněn ve znaleckém posudku soudního znalce Herman</w:t>
      </w:r>
      <w:r w:rsidR="00A841AD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A841AD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30. 5.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99/2016,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141 279,00 Kč (slovy: </w:t>
      </w:r>
      <w:proofErr w:type="spellStart"/>
      <w:r>
        <w:rPr>
          <w:sz w:val="22"/>
          <w:szCs w:val="22"/>
        </w:rPr>
        <w:t>jednostočtyřicetjedentisícdvěst</w:t>
      </w:r>
      <w:r w:rsidR="00A841AD">
        <w:rPr>
          <w:sz w:val="22"/>
          <w:szCs w:val="22"/>
        </w:rPr>
        <w:t>ěsedmdesátdevět</w:t>
      </w:r>
      <w:proofErr w:type="spellEnd"/>
      <w:r w:rsidR="00A841AD">
        <w:rPr>
          <w:sz w:val="22"/>
          <w:szCs w:val="22"/>
        </w:rPr>
        <w:t xml:space="preserve"> korun českých).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C92256" w:rsidRDefault="00A841AD" w:rsidP="00A841AD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C92256" w:rsidRDefault="00A841AD" w:rsidP="00A841A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4573/92 ze dne 28. 1. 2000, kterým oprávněné osobě Brunová Vlasta, rodné číslo </w:t>
      </w:r>
      <w:proofErr w:type="spellStart"/>
      <w:r w:rsidR="000E7B03">
        <w:rPr>
          <w:sz w:val="22"/>
          <w:szCs w:val="24"/>
        </w:rPr>
        <w:t>xxxxxxxx</w:t>
      </w:r>
      <w:proofErr w:type="spellEnd"/>
      <w:r>
        <w:rPr>
          <w:sz w:val="22"/>
          <w:szCs w:val="24"/>
        </w:rPr>
        <w:t xml:space="preserve">, nelze vydat pozemky nebo jejich části v katastrálním území Bohnice, obce Praha, okresu Praha-město. </w:t>
      </w:r>
    </w:p>
    <w:p w:rsidR="00C92256" w:rsidRDefault="00A841AD" w:rsidP="00A841A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92256" w:rsidRDefault="00A841AD" w:rsidP="00A841A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Jan Šulc,  č.j.  78/00-461, ze dne 24. 8.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r w:rsidR="000E7B03">
        <w:rPr>
          <w:sz w:val="22"/>
          <w:szCs w:val="24"/>
        </w:rPr>
        <w:t>xxxxxxxxxxxxxxxxxxxxxxxxxxxxxxxxxxx</w:t>
      </w:r>
      <w:bookmarkStart w:id="0" w:name="_GoBack"/>
      <w:bookmarkEnd w:id="0"/>
    </w:p>
    <w:p w:rsidR="00C92256" w:rsidRDefault="00A841AD" w:rsidP="00A841A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141 300,00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A841AD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jej do svého vlastnictví přijímá.</w:t>
      </w:r>
    </w:p>
    <w:p w:rsidR="00AD4CDE" w:rsidRDefault="00AD4CDE" w:rsidP="00A841AD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841AD" w:rsidRDefault="00A841A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841AD" w:rsidRDefault="00A841AD" w:rsidP="00A841AD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A841AD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Užívací vztah k převáděnému pozemku je řešen </w:t>
      </w:r>
      <w:proofErr w:type="spellStart"/>
      <w:r w:rsidR="00A841AD">
        <w:rPr>
          <w:sz w:val="22"/>
          <w:szCs w:val="22"/>
        </w:rPr>
        <w:t>pachtovní</w:t>
      </w:r>
      <w:proofErr w:type="spellEnd"/>
      <w:r w:rsidR="00A841AD">
        <w:rPr>
          <w:sz w:val="22"/>
          <w:szCs w:val="22"/>
        </w:rPr>
        <w:t xml:space="preserve"> </w:t>
      </w:r>
      <w:r w:rsidRPr="00F758C4">
        <w:rPr>
          <w:sz w:val="22"/>
          <w:szCs w:val="22"/>
        </w:rPr>
        <w:t xml:space="preserve">smlouvou číslo 238N15/26, </w:t>
      </w:r>
      <w:proofErr w:type="gramStart"/>
      <w:r w:rsidRPr="00F758C4">
        <w:rPr>
          <w:sz w:val="22"/>
          <w:szCs w:val="22"/>
        </w:rPr>
        <w:t>uzavřenou</w:t>
      </w:r>
      <w:proofErr w:type="gramEnd"/>
      <w:r w:rsidRPr="00F758C4">
        <w:rPr>
          <w:sz w:val="22"/>
          <w:szCs w:val="22"/>
        </w:rPr>
        <w:t xml:space="preserve"> s Zemědělský </w:t>
      </w:r>
      <w:proofErr w:type="gramStart"/>
      <w:r w:rsidRPr="00F758C4">
        <w:rPr>
          <w:sz w:val="22"/>
          <w:szCs w:val="22"/>
        </w:rPr>
        <w:t>podnik, a.</w:t>
      </w:r>
      <w:proofErr w:type="gramEnd"/>
      <w:r w:rsidRPr="00F758C4">
        <w:rPr>
          <w:sz w:val="22"/>
          <w:szCs w:val="22"/>
        </w:rPr>
        <w:t xml:space="preserve">s. Město Albrechtice, jakožto </w:t>
      </w:r>
      <w:r w:rsidR="00A841AD">
        <w:rPr>
          <w:sz w:val="22"/>
          <w:szCs w:val="22"/>
        </w:rPr>
        <w:t>pachtýřem</w:t>
      </w:r>
      <w:r w:rsidRPr="00F758C4">
        <w:rPr>
          <w:sz w:val="22"/>
          <w:szCs w:val="22"/>
        </w:rPr>
        <w:t xml:space="preserve">. S obsahem </w:t>
      </w:r>
      <w:proofErr w:type="spellStart"/>
      <w:r w:rsidR="00A841AD">
        <w:rPr>
          <w:sz w:val="22"/>
          <w:szCs w:val="22"/>
        </w:rPr>
        <w:t>pachtovní</w:t>
      </w:r>
      <w:proofErr w:type="spellEnd"/>
      <w:r w:rsidRPr="00F758C4">
        <w:rPr>
          <w:sz w:val="22"/>
          <w:szCs w:val="22"/>
        </w:rPr>
        <w:t xml:space="preserve">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Převodce a Lesy České republiky, s. p. uzavřeli dohodu o přičlenění honebních pozemků č. 502M02/26 ze dne </w:t>
      </w:r>
      <w:proofErr w:type="gramStart"/>
      <w:r w:rsidRPr="00F758C4">
        <w:rPr>
          <w:sz w:val="22"/>
          <w:szCs w:val="22"/>
        </w:rPr>
        <w:t>14.1.2003</w:t>
      </w:r>
      <w:proofErr w:type="gramEnd"/>
      <w:r w:rsidRPr="00F758C4">
        <w:rPr>
          <w:sz w:val="22"/>
          <w:szCs w:val="22"/>
        </w:rPr>
        <w:t xml:space="preserve">, jejímž předmětem je převáděný pozemek.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color w:val="000000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841AD" w:rsidRDefault="00A841AD" w:rsidP="00A841AD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A841AD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Default="00AD4CDE" w:rsidP="00A841AD">
      <w:pPr>
        <w:jc w:val="both"/>
        <w:rPr>
          <w:color w:val="000000"/>
          <w:sz w:val="22"/>
          <w:szCs w:val="22"/>
        </w:rPr>
      </w:pPr>
    </w:p>
    <w:p w:rsidR="00A841AD" w:rsidRDefault="00A841AD" w:rsidP="00A841A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nabývá účinnosti dnem uveřejnění v Registru smluv dle zákona č. 340/2015 Sb., o zvláštních </w:t>
      </w:r>
      <w:proofErr w:type="gramStart"/>
      <w:r>
        <w:rPr>
          <w:color w:val="000000"/>
          <w:sz w:val="22"/>
          <w:szCs w:val="22"/>
        </w:rPr>
        <w:t>podmínkách</w:t>
      </w:r>
      <w:proofErr w:type="gramEnd"/>
      <w:r>
        <w:rPr>
          <w:color w:val="000000"/>
          <w:sz w:val="22"/>
          <w:szCs w:val="22"/>
        </w:rPr>
        <w:t xml:space="preserve"> účinnosti některých smluv, uveřejňování těchto smluv a o registru smluv (zákon o registru smluv). Uveřejnění této smlouvy v souladu se zákonem o registru smluv zajistí převádějící.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2B7458" w:rsidRDefault="007457FE" w:rsidP="00A841AD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0B4D5B" w:rsidRDefault="000B4D5B" w:rsidP="002B7458">
      <w:pPr>
        <w:pStyle w:val="vnintext"/>
        <w:rPr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A841AD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841AD" w:rsidRDefault="00A841A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841AD" w:rsidRDefault="00A841AD" w:rsidP="00A841AD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A841AD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A841AD">
        <w:rPr>
          <w:color w:val="000000"/>
          <w:sz w:val="22"/>
          <w:szCs w:val="22"/>
        </w:rPr>
        <w:t>Ostravě</w:t>
      </w:r>
      <w:r>
        <w:rPr>
          <w:color w:val="000000"/>
          <w:sz w:val="22"/>
          <w:szCs w:val="22"/>
        </w:rPr>
        <w:t xml:space="preserve"> dne ......................</w:t>
      </w:r>
      <w:r w:rsidR="00A841AD">
        <w:rPr>
          <w:color w:val="000000"/>
          <w:sz w:val="22"/>
          <w:szCs w:val="22"/>
        </w:rPr>
        <w:tab/>
        <w:t>V Ostravě</w:t>
      </w:r>
      <w:r>
        <w:rPr>
          <w:color w:val="000000"/>
          <w:sz w:val="22"/>
          <w:szCs w:val="22"/>
        </w:rPr>
        <w:t xml:space="preserve">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A841AD" w:rsidRDefault="00A841A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A841AD" w:rsidRDefault="00A841A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A841AD" w:rsidRDefault="00A841A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A841AD" w:rsidRDefault="00A841A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A841AD" w:rsidRDefault="00A841A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A841AD">
        <w:rPr>
          <w:color w:val="000000"/>
          <w:sz w:val="22"/>
          <w:szCs w:val="22"/>
        </w:rPr>
        <w:tab/>
        <w:t>Brunová Vlasta</w:t>
      </w:r>
      <w:r w:rsidR="00511ECA">
        <w:rPr>
          <w:color w:val="000000"/>
          <w:sz w:val="22"/>
          <w:szCs w:val="22"/>
        </w:rPr>
        <w:tab/>
      </w:r>
    </w:p>
    <w:p w:rsidR="00A841A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</w:t>
      </w:r>
      <w:r w:rsidR="00A841AD">
        <w:rPr>
          <w:color w:val="000000"/>
          <w:sz w:val="22"/>
          <w:szCs w:val="22"/>
        </w:rPr>
        <w:tab/>
        <w:t>na základě plné moci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 w:rsidR="00A841AD">
        <w:rPr>
          <w:color w:val="000000"/>
          <w:sz w:val="22"/>
          <w:szCs w:val="22"/>
        </w:rPr>
        <w:tab/>
      </w:r>
      <w:proofErr w:type="spellStart"/>
      <w:r w:rsidR="00A841AD">
        <w:rPr>
          <w:color w:val="000000"/>
          <w:sz w:val="22"/>
          <w:szCs w:val="22"/>
        </w:rPr>
        <w:t>Blokša</w:t>
      </w:r>
      <w:proofErr w:type="spellEnd"/>
      <w:r w:rsidR="00A841AD">
        <w:rPr>
          <w:color w:val="000000"/>
          <w:sz w:val="22"/>
          <w:szCs w:val="22"/>
        </w:rPr>
        <w:t xml:space="preserve"> Petr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Aleš Uvíra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A841A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A841A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vz</w:t>
      </w:r>
      <w:proofErr w:type="spellEnd"/>
      <w:r>
        <w:rPr>
          <w:color w:val="000000"/>
          <w:sz w:val="22"/>
          <w:szCs w:val="22"/>
        </w:rPr>
        <w:t>. Mgr. Šárka Smyčková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AD4CDE" w:rsidRDefault="00A841AD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Münchová Hana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AD" w:rsidRDefault="00A841AD" w:rsidP="00A841AD">
      <w:r>
        <w:separator/>
      </w:r>
    </w:p>
  </w:endnote>
  <w:endnote w:type="continuationSeparator" w:id="0">
    <w:p w:rsidR="00A841AD" w:rsidRDefault="00A841AD" w:rsidP="00A8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AD" w:rsidRDefault="00A841A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E7B03">
      <w:rPr>
        <w:noProof/>
      </w:rPr>
      <w:t>3</w:t>
    </w:r>
    <w:r>
      <w:fldChar w:fldCharType="end"/>
    </w:r>
  </w:p>
  <w:p w:rsidR="00A841AD" w:rsidRDefault="00A84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AD" w:rsidRDefault="00A841AD" w:rsidP="00A841AD">
      <w:r>
        <w:separator/>
      </w:r>
    </w:p>
  </w:footnote>
  <w:footnote w:type="continuationSeparator" w:id="0">
    <w:p w:rsidR="00A841AD" w:rsidRDefault="00A841AD" w:rsidP="00A8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240A7"/>
    <w:rsid w:val="000A3D59"/>
    <w:rsid w:val="000B4D5B"/>
    <w:rsid w:val="000E7B03"/>
    <w:rsid w:val="0012285A"/>
    <w:rsid w:val="00162E8E"/>
    <w:rsid w:val="00174E4E"/>
    <w:rsid w:val="001914D2"/>
    <w:rsid w:val="00196594"/>
    <w:rsid w:val="001A27D9"/>
    <w:rsid w:val="001B6217"/>
    <w:rsid w:val="001D1353"/>
    <w:rsid w:val="00231BB2"/>
    <w:rsid w:val="002B7458"/>
    <w:rsid w:val="003271AE"/>
    <w:rsid w:val="003315E7"/>
    <w:rsid w:val="004934BF"/>
    <w:rsid w:val="00511ECA"/>
    <w:rsid w:val="00540A55"/>
    <w:rsid w:val="005A5801"/>
    <w:rsid w:val="005F4E66"/>
    <w:rsid w:val="00663872"/>
    <w:rsid w:val="00696E39"/>
    <w:rsid w:val="006D2030"/>
    <w:rsid w:val="00732FBB"/>
    <w:rsid w:val="007457FE"/>
    <w:rsid w:val="00796D9F"/>
    <w:rsid w:val="007A250F"/>
    <w:rsid w:val="007F0009"/>
    <w:rsid w:val="008163EB"/>
    <w:rsid w:val="00817045"/>
    <w:rsid w:val="0086454B"/>
    <w:rsid w:val="00887698"/>
    <w:rsid w:val="008D75D8"/>
    <w:rsid w:val="0092179A"/>
    <w:rsid w:val="00924A3D"/>
    <w:rsid w:val="009D5879"/>
    <w:rsid w:val="00A21E60"/>
    <w:rsid w:val="00A22F0A"/>
    <w:rsid w:val="00A616E9"/>
    <w:rsid w:val="00A67E42"/>
    <w:rsid w:val="00A75704"/>
    <w:rsid w:val="00A841AD"/>
    <w:rsid w:val="00AA11EB"/>
    <w:rsid w:val="00AD4CDE"/>
    <w:rsid w:val="00B01442"/>
    <w:rsid w:val="00B11680"/>
    <w:rsid w:val="00B2414E"/>
    <w:rsid w:val="00B70A94"/>
    <w:rsid w:val="00BC3F00"/>
    <w:rsid w:val="00BE6FC3"/>
    <w:rsid w:val="00BF579A"/>
    <w:rsid w:val="00C328C6"/>
    <w:rsid w:val="00C5124F"/>
    <w:rsid w:val="00C90E09"/>
    <w:rsid w:val="00C92256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54962"/>
  <w14:defaultImageDpi w14:val="0"/>
  <w15:docId w15:val="{06272405-A18E-4AB0-91A1-256C6CD3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24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2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3</cp:revision>
  <cp:lastPrinted>2016-09-14T10:38:00Z</cp:lastPrinted>
  <dcterms:created xsi:type="dcterms:W3CDTF">2017-11-24T07:38:00Z</dcterms:created>
  <dcterms:modified xsi:type="dcterms:W3CDTF">2017-11-24T07:39:00Z</dcterms:modified>
</cp:coreProperties>
</file>