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522" w:rsidRPr="000A3D59" w:rsidRDefault="00682522" w:rsidP="00682522">
      <w:pPr>
        <w:pStyle w:val="Default"/>
        <w:rPr>
          <w:rFonts w:ascii="Times New Roman" w:hAnsi="Times New Roman"/>
          <w:b/>
          <w:color w:val="auto"/>
          <w:sz w:val="37"/>
          <w:szCs w:val="37"/>
        </w:rPr>
      </w:pPr>
      <w:r w:rsidRPr="00A616E9">
        <w:rPr>
          <w:rFonts w:ascii="Times New Roman" w:hAnsi="Times New Roman" w:cs="Times New Roman"/>
          <w:b/>
          <w:color w:val="auto"/>
        </w:rPr>
        <w:t>Česká republika – Státní pozemkový úřad</w:t>
      </w:r>
    </w:p>
    <w:p w:rsidR="00682522" w:rsidRPr="00DC5978" w:rsidRDefault="00682522" w:rsidP="00682522">
      <w:pPr>
        <w:pStyle w:val="Default"/>
        <w:tabs>
          <w:tab w:val="left" w:pos="709"/>
          <w:tab w:val="left" w:pos="851"/>
        </w:tabs>
        <w:rPr>
          <w:rFonts w:ascii="Times New Roman" w:hAnsi="Times New Roman"/>
          <w:color w:val="auto"/>
        </w:rPr>
      </w:pPr>
      <w:r w:rsidRPr="00DC5978">
        <w:rPr>
          <w:rFonts w:ascii="Times New Roman" w:hAnsi="Times New Roman"/>
          <w:color w:val="auto"/>
        </w:rPr>
        <w:t xml:space="preserve">Sídlo: Husinecká 1024/11a, 130 00 Praha 3 – Žižkov,  IČ: </w:t>
      </w:r>
      <w:proofErr w:type="gramStart"/>
      <w:r w:rsidRPr="00DC5978">
        <w:rPr>
          <w:rFonts w:ascii="Times New Roman" w:hAnsi="Times New Roman"/>
          <w:color w:val="auto"/>
        </w:rPr>
        <w:t>01312774,  DIČ</w:t>
      </w:r>
      <w:proofErr w:type="gramEnd"/>
      <w:r w:rsidRPr="00DC5978">
        <w:rPr>
          <w:rFonts w:ascii="Times New Roman" w:hAnsi="Times New Roman"/>
          <w:color w:val="auto"/>
        </w:rPr>
        <w:t>:  CZ01312774</w:t>
      </w:r>
    </w:p>
    <w:p w:rsidR="00682522" w:rsidRPr="00A22F0A" w:rsidRDefault="00682522" w:rsidP="00682522">
      <w:pPr>
        <w:pStyle w:val="Default"/>
        <w:tabs>
          <w:tab w:val="left" w:pos="709"/>
          <w:tab w:val="left" w:pos="851"/>
        </w:tabs>
        <w:rPr>
          <w:rFonts w:ascii="Times New Roman" w:hAnsi="Times New Roman"/>
          <w:color w:val="auto"/>
          <w:sz w:val="20"/>
          <w:szCs w:val="20"/>
        </w:rPr>
      </w:pPr>
    </w:p>
    <w:p w:rsidR="00682522" w:rsidRDefault="00682522" w:rsidP="00682522">
      <w:pPr>
        <w:widowControl/>
        <w:rPr>
          <w:sz w:val="22"/>
          <w:szCs w:val="22"/>
        </w:rPr>
      </w:pPr>
      <w:r>
        <w:rPr>
          <w:sz w:val="22"/>
          <w:szCs w:val="22"/>
        </w:rPr>
        <w:t xml:space="preserve">který zastupuje Ing. Bohuslav Kabátek, ředitel Krajského pozemkového úřadu pro Liberecký kraj  </w:t>
      </w:r>
    </w:p>
    <w:p w:rsidR="00682522" w:rsidRDefault="00682522" w:rsidP="00682522">
      <w:pPr>
        <w:widowControl/>
        <w:rPr>
          <w:sz w:val="22"/>
          <w:szCs w:val="22"/>
        </w:rPr>
      </w:pPr>
      <w:r>
        <w:rPr>
          <w:sz w:val="22"/>
          <w:szCs w:val="22"/>
        </w:rPr>
        <w:t>(dále jen “KPÚ“),</w:t>
      </w:r>
    </w:p>
    <w:p w:rsidR="00682522" w:rsidRDefault="00682522" w:rsidP="00682522">
      <w:pPr>
        <w:widowControl/>
        <w:rPr>
          <w:sz w:val="22"/>
          <w:szCs w:val="22"/>
        </w:rPr>
      </w:pPr>
      <w:r>
        <w:rPr>
          <w:color w:val="000000"/>
          <w:sz w:val="22"/>
          <w:szCs w:val="22"/>
        </w:rPr>
        <w:t xml:space="preserve">adresa: U Nisy </w:t>
      </w:r>
      <w:proofErr w:type="gramStart"/>
      <w:r>
        <w:rPr>
          <w:color w:val="000000"/>
          <w:sz w:val="22"/>
          <w:szCs w:val="22"/>
        </w:rPr>
        <w:t>6a,  46057</w:t>
      </w:r>
      <w:proofErr w:type="gramEnd"/>
      <w:r>
        <w:rPr>
          <w:color w:val="000000"/>
          <w:sz w:val="22"/>
          <w:szCs w:val="22"/>
        </w:rPr>
        <w:t xml:space="preserve"> Liberec</w:t>
      </w:r>
      <w:r>
        <w:rPr>
          <w:sz w:val="22"/>
          <w:szCs w:val="22"/>
        </w:rPr>
        <w:t>,</w:t>
      </w:r>
    </w:p>
    <w:p w:rsidR="00682522" w:rsidRDefault="00682522" w:rsidP="00682522">
      <w:pPr>
        <w:widowControl/>
        <w:rPr>
          <w:sz w:val="22"/>
          <w:szCs w:val="22"/>
        </w:rPr>
      </w:pPr>
      <w:r w:rsidRPr="00DC5978">
        <w:t>IČ: 01312774</w:t>
      </w:r>
    </w:p>
    <w:p w:rsidR="00682522" w:rsidRDefault="00682522" w:rsidP="00682522">
      <w:pPr>
        <w:widowControl/>
      </w:pPr>
      <w:r w:rsidRPr="00DC5978">
        <w:t>CZ01312774</w:t>
      </w:r>
    </w:p>
    <w:p w:rsidR="00682522" w:rsidRDefault="00682522" w:rsidP="00682522">
      <w:pPr>
        <w:widowControl/>
        <w:rPr>
          <w:sz w:val="22"/>
          <w:szCs w:val="22"/>
        </w:rPr>
      </w:pPr>
    </w:p>
    <w:p w:rsidR="00682522" w:rsidRPr="006D2030" w:rsidRDefault="00682522" w:rsidP="00682522">
      <w:pPr>
        <w:jc w:val="both"/>
        <w:rPr>
          <w:sz w:val="22"/>
          <w:szCs w:val="22"/>
        </w:rPr>
      </w:pPr>
      <w:r w:rsidRPr="006D2030">
        <w:rPr>
          <w:sz w:val="22"/>
          <w:szCs w:val="22"/>
        </w:rPr>
        <w:t>(dále jen “</w:t>
      </w:r>
      <w:r w:rsidRPr="00AA11EB">
        <w:rPr>
          <w:b/>
          <w:sz w:val="22"/>
          <w:szCs w:val="22"/>
        </w:rPr>
        <w:t>převádějící</w:t>
      </w:r>
      <w:r w:rsidRPr="006D2030">
        <w:rPr>
          <w:sz w:val="22"/>
          <w:szCs w:val="22"/>
        </w:rPr>
        <w:t>“)</w:t>
      </w:r>
    </w:p>
    <w:p w:rsidR="00682522" w:rsidRDefault="00682522" w:rsidP="00682522">
      <w:pPr>
        <w:widowControl/>
        <w:rPr>
          <w:sz w:val="22"/>
          <w:szCs w:val="22"/>
        </w:rPr>
      </w:pPr>
    </w:p>
    <w:p w:rsidR="00682522" w:rsidRDefault="00682522" w:rsidP="00682522">
      <w:pPr>
        <w:widowControl/>
        <w:rPr>
          <w:b/>
          <w:sz w:val="22"/>
          <w:szCs w:val="22"/>
        </w:rPr>
      </w:pPr>
      <w:r>
        <w:rPr>
          <w:b/>
          <w:sz w:val="22"/>
          <w:szCs w:val="22"/>
        </w:rPr>
        <w:t>a</w:t>
      </w:r>
    </w:p>
    <w:p w:rsidR="00682522" w:rsidRPr="00DC5978" w:rsidRDefault="00682522" w:rsidP="00682522">
      <w:pPr>
        <w:widowControl/>
        <w:rPr>
          <w:b/>
          <w:sz w:val="22"/>
          <w:szCs w:val="22"/>
        </w:rPr>
      </w:pPr>
    </w:p>
    <w:p w:rsidR="00682522" w:rsidRDefault="00682522" w:rsidP="00682731">
      <w:pPr>
        <w:widowControl/>
        <w:tabs>
          <w:tab w:val="left" w:pos="2835"/>
        </w:tabs>
        <w:rPr>
          <w:sz w:val="22"/>
          <w:szCs w:val="22"/>
        </w:rPr>
      </w:pPr>
      <w:r>
        <w:rPr>
          <w:sz w:val="22"/>
          <w:szCs w:val="22"/>
        </w:rPr>
        <w:t xml:space="preserve">pan </w:t>
      </w:r>
      <w:proofErr w:type="spellStart"/>
      <w:r w:rsidRPr="00005C40">
        <w:rPr>
          <w:b/>
          <w:sz w:val="22"/>
          <w:szCs w:val="22"/>
        </w:rPr>
        <w:t>Jirat-Wasiutynski</w:t>
      </w:r>
      <w:proofErr w:type="spellEnd"/>
      <w:r w:rsidRPr="00005C40">
        <w:rPr>
          <w:b/>
          <w:sz w:val="22"/>
          <w:szCs w:val="22"/>
        </w:rPr>
        <w:t xml:space="preserve"> Andrew Michael</w:t>
      </w:r>
    </w:p>
    <w:p w:rsidR="00682522" w:rsidRDefault="00682522" w:rsidP="00682522">
      <w:pPr>
        <w:widowControl/>
        <w:tabs>
          <w:tab w:val="left" w:pos="2835"/>
        </w:tabs>
        <w:rPr>
          <w:i/>
          <w:sz w:val="22"/>
          <w:szCs w:val="22"/>
        </w:rPr>
      </w:pPr>
      <w:r>
        <w:rPr>
          <w:i/>
          <w:sz w:val="22"/>
          <w:szCs w:val="22"/>
        </w:rPr>
        <w:t>za kterého</w:t>
      </w:r>
      <w:r w:rsidRPr="00D63364">
        <w:rPr>
          <w:i/>
          <w:sz w:val="22"/>
          <w:szCs w:val="22"/>
        </w:rPr>
        <w:t xml:space="preserve"> jedná na základě plné moci</w:t>
      </w:r>
      <w:r>
        <w:rPr>
          <w:i/>
          <w:sz w:val="22"/>
          <w:szCs w:val="22"/>
        </w:rPr>
        <w:t xml:space="preserve">, ze dne </w:t>
      </w:r>
      <w:proofErr w:type="gramStart"/>
      <w:r>
        <w:rPr>
          <w:i/>
          <w:sz w:val="22"/>
          <w:szCs w:val="22"/>
        </w:rPr>
        <w:t>7.7.2015</w:t>
      </w:r>
      <w:proofErr w:type="gramEnd"/>
      <w:r w:rsidR="008813CC">
        <w:rPr>
          <w:i/>
          <w:sz w:val="22"/>
          <w:szCs w:val="22"/>
        </w:rPr>
        <w:t xml:space="preserve">, pan Mgr. </w:t>
      </w:r>
      <w:r>
        <w:rPr>
          <w:i/>
          <w:sz w:val="22"/>
          <w:szCs w:val="22"/>
        </w:rPr>
        <w:t>Petr Dušek</w:t>
      </w:r>
    </w:p>
    <w:p w:rsidR="00682522" w:rsidRDefault="00682522" w:rsidP="00682522">
      <w:pPr>
        <w:widowControl/>
        <w:tabs>
          <w:tab w:val="left" w:pos="2835"/>
        </w:tabs>
        <w:rPr>
          <w:sz w:val="22"/>
          <w:szCs w:val="22"/>
        </w:rPr>
      </w:pPr>
    </w:p>
    <w:p w:rsidR="00682522" w:rsidRDefault="00682522" w:rsidP="00682522">
      <w:pPr>
        <w:widowControl/>
        <w:tabs>
          <w:tab w:val="left" w:pos="2835"/>
        </w:tabs>
        <w:rPr>
          <w:sz w:val="22"/>
          <w:szCs w:val="22"/>
        </w:rPr>
      </w:pPr>
    </w:p>
    <w:p w:rsidR="00682522" w:rsidRDefault="00682522" w:rsidP="00682731">
      <w:pPr>
        <w:widowControl/>
        <w:tabs>
          <w:tab w:val="left" w:pos="2835"/>
        </w:tabs>
        <w:rPr>
          <w:sz w:val="22"/>
          <w:szCs w:val="22"/>
        </w:rPr>
      </w:pPr>
      <w:r>
        <w:rPr>
          <w:sz w:val="22"/>
          <w:szCs w:val="22"/>
        </w:rPr>
        <w:t xml:space="preserve">paní </w:t>
      </w:r>
      <w:proofErr w:type="spellStart"/>
      <w:r w:rsidRPr="0040069E">
        <w:rPr>
          <w:b/>
          <w:sz w:val="22"/>
          <w:szCs w:val="22"/>
        </w:rPr>
        <w:t>Jirat-Wasiutynski</w:t>
      </w:r>
      <w:proofErr w:type="spellEnd"/>
      <w:r w:rsidRPr="0040069E">
        <w:rPr>
          <w:b/>
          <w:sz w:val="22"/>
          <w:szCs w:val="22"/>
        </w:rPr>
        <w:t xml:space="preserve"> Marie </w:t>
      </w:r>
      <w:proofErr w:type="spellStart"/>
      <w:r w:rsidRPr="0040069E">
        <w:rPr>
          <w:b/>
          <w:sz w:val="22"/>
          <w:szCs w:val="22"/>
        </w:rPr>
        <w:t>Éve</w:t>
      </w:r>
      <w:proofErr w:type="spellEnd"/>
    </w:p>
    <w:p w:rsidR="00682522" w:rsidRDefault="00682522" w:rsidP="00682731">
      <w:pPr>
        <w:widowControl/>
        <w:tabs>
          <w:tab w:val="left" w:pos="2835"/>
        </w:tabs>
        <w:rPr>
          <w:sz w:val="22"/>
          <w:szCs w:val="22"/>
        </w:rPr>
      </w:pPr>
      <w:r>
        <w:rPr>
          <w:i/>
          <w:sz w:val="22"/>
          <w:szCs w:val="22"/>
        </w:rPr>
        <w:t>za kterou</w:t>
      </w:r>
      <w:r w:rsidRPr="00D63364">
        <w:rPr>
          <w:i/>
          <w:sz w:val="22"/>
          <w:szCs w:val="22"/>
        </w:rPr>
        <w:t xml:space="preserve"> jedná na základě plné moci</w:t>
      </w:r>
      <w:r>
        <w:rPr>
          <w:i/>
          <w:sz w:val="22"/>
          <w:szCs w:val="22"/>
        </w:rPr>
        <w:t xml:space="preserve">, ze dne </w:t>
      </w:r>
      <w:proofErr w:type="gramStart"/>
      <w:r>
        <w:rPr>
          <w:i/>
          <w:sz w:val="22"/>
          <w:szCs w:val="22"/>
        </w:rPr>
        <w:t>20.5.2015</w:t>
      </w:r>
      <w:proofErr w:type="gramEnd"/>
      <w:r w:rsidRPr="00D63364">
        <w:rPr>
          <w:i/>
          <w:sz w:val="22"/>
          <w:szCs w:val="22"/>
        </w:rPr>
        <w:t xml:space="preserve">, pan </w:t>
      </w:r>
      <w:r w:rsidR="008813CC">
        <w:rPr>
          <w:i/>
          <w:sz w:val="22"/>
          <w:szCs w:val="22"/>
        </w:rPr>
        <w:t xml:space="preserve">Mgr. </w:t>
      </w:r>
      <w:r>
        <w:rPr>
          <w:i/>
          <w:sz w:val="22"/>
          <w:szCs w:val="22"/>
        </w:rPr>
        <w:t>Petr Dušek</w:t>
      </w:r>
      <w:r>
        <w:rPr>
          <w:sz w:val="22"/>
          <w:szCs w:val="22"/>
        </w:rPr>
        <w:t xml:space="preserve"> </w:t>
      </w:r>
    </w:p>
    <w:p w:rsidR="00682731" w:rsidRDefault="00682731" w:rsidP="00682731">
      <w:pPr>
        <w:widowControl/>
        <w:tabs>
          <w:tab w:val="left" w:pos="2835"/>
        </w:tabs>
        <w:rPr>
          <w:sz w:val="22"/>
          <w:szCs w:val="22"/>
        </w:rPr>
      </w:pPr>
    </w:p>
    <w:p w:rsidR="00682522" w:rsidRDefault="00682522" w:rsidP="00682522">
      <w:pPr>
        <w:widowControl/>
        <w:tabs>
          <w:tab w:val="left" w:pos="2835"/>
        </w:tabs>
        <w:rPr>
          <w:sz w:val="24"/>
          <w:szCs w:val="24"/>
        </w:rPr>
      </w:pPr>
      <w:r>
        <w:rPr>
          <w:sz w:val="22"/>
          <w:szCs w:val="22"/>
        </w:rPr>
        <w:t>(dále jen "</w:t>
      </w:r>
      <w:r>
        <w:rPr>
          <w:b/>
          <w:sz w:val="24"/>
          <w:szCs w:val="24"/>
        </w:rPr>
        <w:t>nabyvatelé</w:t>
      </w:r>
      <w:r>
        <w:rPr>
          <w:sz w:val="24"/>
          <w:szCs w:val="24"/>
        </w:rPr>
        <w:t xml:space="preserve">") </w:t>
      </w:r>
    </w:p>
    <w:p w:rsidR="001D16F9" w:rsidRDefault="001D16F9">
      <w:pPr>
        <w:widowControl/>
        <w:tabs>
          <w:tab w:val="left" w:pos="2835"/>
        </w:tabs>
        <w:rPr>
          <w:sz w:val="24"/>
          <w:szCs w:val="24"/>
        </w:rPr>
      </w:pPr>
    </w:p>
    <w:p w:rsidR="001D16F9" w:rsidRDefault="00F05DF1">
      <w:pPr>
        <w:widowControl/>
        <w:tabs>
          <w:tab w:val="left" w:pos="2835"/>
        </w:tabs>
        <w:rPr>
          <w:sz w:val="22"/>
          <w:szCs w:val="24"/>
        </w:rPr>
      </w:pPr>
      <w:r>
        <w:rPr>
          <w:sz w:val="22"/>
          <w:szCs w:val="24"/>
        </w:rPr>
        <w:t xml:space="preserve">podle zákona č. 229/1991 Sb., ve znění pozdějších předpisů (dále jen "zákon o půdě") </w:t>
      </w:r>
    </w:p>
    <w:p w:rsidR="001D16F9" w:rsidRDefault="001D16F9">
      <w:pPr>
        <w:widowControl/>
        <w:tabs>
          <w:tab w:val="left" w:pos="2835"/>
        </w:tabs>
        <w:rPr>
          <w:sz w:val="22"/>
          <w:szCs w:val="24"/>
        </w:rPr>
      </w:pPr>
    </w:p>
    <w:p w:rsidR="00AD4CDE" w:rsidRDefault="00AD4CDE">
      <w:pPr>
        <w:widowControl/>
        <w:rPr>
          <w:sz w:val="22"/>
          <w:szCs w:val="22"/>
        </w:rPr>
      </w:pPr>
    </w:p>
    <w:p w:rsidR="00AD4CDE" w:rsidRPr="00051722" w:rsidRDefault="00AD4CDE">
      <w:pPr>
        <w:pStyle w:val="para"/>
        <w:rPr>
          <w:sz w:val="22"/>
          <w:szCs w:val="22"/>
          <w:u w:val="single"/>
        </w:rPr>
      </w:pPr>
      <w:bookmarkStart w:id="0" w:name="_GoBack"/>
      <w:bookmarkEnd w:id="0"/>
      <w:r w:rsidRPr="006B5F0F">
        <w:rPr>
          <w:sz w:val="28"/>
          <w:szCs w:val="28"/>
        </w:rPr>
        <w:t>smlouvu o</w:t>
      </w:r>
      <w:r w:rsidR="0043267F" w:rsidRPr="006B5F0F">
        <w:rPr>
          <w:sz w:val="28"/>
          <w:szCs w:val="28"/>
        </w:rPr>
        <w:t xml:space="preserve"> </w:t>
      </w:r>
      <w:r w:rsidRPr="006B5F0F">
        <w:rPr>
          <w:sz w:val="28"/>
          <w:szCs w:val="28"/>
        </w:rPr>
        <w:t>převodu pozemků</w:t>
      </w:r>
      <w:r>
        <w:rPr>
          <w:sz w:val="22"/>
          <w:szCs w:val="22"/>
        </w:rPr>
        <w:t xml:space="preserve"> </w:t>
      </w:r>
      <w:r>
        <w:rPr>
          <w:sz w:val="22"/>
          <w:szCs w:val="22"/>
        </w:rPr>
        <w:br/>
      </w:r>
      <w:r w:rsidRPr="00051722">
        <w:rPr>
          <w:sz w:val="22"/>
          <w:szCs w:val="22"/>
        </w:rPr>
        <w:t>číslo</w:t>
      </w:r>
      <w:r w:rsidR="001965CB" w:rsidRPr="00051722">
        <w:rPr>
          <w:sz w:val="22"/>
          <w:szCs w:val="22"/>
        </w:rPr>
        <w:t>:</w:t>
      </w:r>
      <w:r w:rsidRPr="00051722">
        <w:rPr>
          <w:sz w:val="22"/>
          <w:szCs w:val="22"/>
        </w:rPr>
        <w:t xml:space="preserve"> </w:t>
      </w:r>
      <w:r w:rsidRPr="00EF5D09">
        <w:rPr>
          <w:sz w:val="28"/>
          <w:szCs w:val="28"/>
        </w:rPr>
        <w:t>20PR16/39</w:t>
      </w:r>
    </w:p>
    <w:p w:rsidR="00AD4CDE" w:rsidRDefault="00AD4CDE">
      <w:pPr>
        <w:pStyle w:val="para"/>
        <w:rPr>
          <w:sz w:val="22"/>
          <w:szCs w:val="22"/>
        </w:rPr>
      </w:pPr>
    </w:p>
    <w:p w:rsidR="00AD4CDE" w:rsidRDefault="00AD4CDE">
      <w:pPr>
        <w:pStyle w:val="para"/>
        <w:rPr>
          <w:sz w:val="22"/>
          <w:szCs w:val="22"/>
        </w:rPr>
      </w:pPr>
    </w:p>
    <w:p w:rsidR="00AD4CDE" w:rsidRDefault="00AD4CDE">
      <w:pPr>
        <w:pStyle w:val="para"/>
        <w:rPr>
          <w:sz w:val="22"/>
          <w:szCs w:val="22"/>
        </w:rPr>
      </w:pPr>
      <w:r>
        <w:rPr>
          <w:sz w:val="22"/>
          <w:szCs w:val="22"/>
        </w:rPr>
        <w:t>Čl. I.</w:t>
      </w:r>
    </w:p>
    <w:p w:rsidR="00AD4CDE" w:rsidRDefault="00AD4CDE">
      <w:pPr>
        <w:widowControl/>
        <w:tabs>
          <w:tab w:val="left" w:pos="1134"/>
          <w:tab w:val="right" w:pos="4253"/>
          <w:tab w:val="right" w:pos="7655"/>
          <w:tab w:val="right" w:pos="9412"/>
        </w:tabs>
        <w:jc w:val="both"/>
        <w:rPr>
          <w:sz w:val="22"/>
          <w:szCs w:val="22"/>
        </w:rPr>
      </w:pPr>
    </w:p>
    <w:p w:rsidR="00AD4CDE" w:rsidRDefault="00AD4CDE">
      <w:pPr>
        <w:widowControl/>
        <w:tabs>
          <w:tab w:val="left" w:pos="1134"/>
          <w:tab w:val="right" w:pos="4253"/>
          <w:tab w:val="right" w:pos="7655"/>
          <w:tab w:val="right" w:pos="9412"/>
        </w:tabs>
        <w:jc w:val="both"/>
        <w:rPr>
          <w:sz w:val="22"/>
          <w:szCs w:val="22"/>
        </w:rPr>
      </w:pPr>
    </w:p>
    <w:p w:rsidR="00AD4CDE" w:rsidRDefault="00AD4CDE">
      <w:pPr>
        <w:widowControl/>
        <w:tabs>
          <w:tab w:val="left" w:pos="1134"/>
          <w:tab w:val="right" w:pos="4253"/>
          <w:tab w:val="right" w:pos="7655"/>
          <w:tab w:val="right" w:pos="9412"/>
        </w:tabs>
        <w:jc w:val="both"/>
        <w:rPr>
          <w:sz w:val="22"/>
          <w:szCs w:val="22"/>
        </w:rPr>
      </w:pPr>
      <w:r>
        <w:rPr>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Česká Lípa pro katastrální území </w:t>
      </w:r>
      <w:r w:rsidRPr="00EF5D09">
        <w:rPr>
          <w:b/>
          <w:sz w:val="22"/>
          <w:szCs w:val="22"/>
        </w:rPr>
        <w:t>Tuhaň u Dubé</w:t>
      </w:r>
      <w:r>
        <w:rPr>
          <w:sz w:val="22"/>
          <w:szCs w:val="22"/>
        </w:rPr>
        <w:t>, obec Tuhaň.</w:t>
      </w:r>
    </w:p>
    <w:p w:rsidR="00EF5D09" w:rsidRDefault="00EF5D09">
      <w:pPr>
        <w:widowControl/>
        <w:tabs>
          <w:tab w:val="left" w:pos="1134"/>
          <w:tab w:val="right" w:pos="4253"/>
          <w:tab w:val="right" w:pos="7655"/>
          <w:tab w:val="right" w:pos="9412"/>
        </w:tabs>
        <w:jc w:val="both"/>
        <w:rPr>
          <w:sz w:val="22"/>
          <w:szCs w:val="22"/>
        </w:rPr>
      </w:pPr>
    </w:p>
    <w:p w:rsidR="00AD4CDE" w:rsidRDefault="00AD4CDE">
      <w:pPr>
        <w:widowControl/>
        <w:tabs>
          <w:tab w:val="left" w:pos="1134"/>
          <w:tab w:val="right" w:pos="4253"/>
          <w:tab w:val="right" w:pos="7655"/>
          <w:tab w:val="right" w:pos="9412"/>
        </w:tabs>
        <w:jc w:val="both"/>
        <w:rPr>
          <w:sz w:val="22"/>
          <w:szCs w:val="22"/>
        </w:rPr>
      </w:pPr>
      <w:r>
        <w:rPr>
          <w:sz w:val="22"/>
          <w:szCs w:val="22"/>
        </w:rPr>
        <w:t xml:space="preserve">SPÚ převádí touto smlouvou do vlastnictví </w:t>
      </w:r>
      <w:r w:rsidR="00EF5D09">
        <w:rPr>
          <w:sz w:val="22"/>
          <w:szCs w:val="22"/>
        </w:rPr>
        <w:t>nabyvatelů následující pozemky:</w:t>
      </w:r>
      <w:r>
        <w:rPr>
          <w:sz w:val="22"/>
          <w:szCs w:val="22"/>
        </w:rPr>
        <w:t xml:space="preserve"> včetně trvalých porostů </w:t>
      </w:r>
    </w:p>
    <w:p w:rsidR="00EF5D09" w:rsidRDefault="00EF5D09">
      <w:pPr>
        <w:widowControl/>
        <w:tabs>
          <w:tab w:val="left" w:pos="1134"/>
          <w:tab w:val="right" w:pos="4253"/>
          <w:tab w:val="right" w:pos="7655"/>
          <w:tab w:val="right" w:pos="9412"/>
        </w:tabs>
        <w:jc w:val="both"/>
        <w:rPr>
          <w:sz w:val="22"/>
          <w:szCs w:val="22"/>
        </w:rPr>
      </w:pPr>
    </w:p>
    <w:p w:rsidR="00AD4CDE" w:rsidRDefault="00AD4CDE">
      <w:pPr>
        <w:widowControl/>
        <w:tabs>
          <w:tab w:val="left" w:pos="1134"/>
          <w:tab w:val="right" w:pos="4253"/>
          <w:tab w:val="right" w:pos="7655"/>
          <w:tab w:val="right" w:pos="9412"/>
        </w:tabs>
        <w:jc w:val="both"/>
        <w:rPr>
          <w:szCs w:val="22"/>
        </w:rPr>
      </w:pPr>
      <w:proofErr w:type="spellStart"/>
      <w:proofErr w:type="gramStart"/>
      <w:r>
        <w:rPr>
          <w:b/>
          <w:szCs w:val="22"/>
          <w:u w:val="single"/>
        </w:rPr>
        <w:t>Parc</w:t>
      </w:r>
      <w:proofErr w:type="gramEnd"/>
      <w:r>
        <w:rPr>
          <w:b/>
          <w:szCs w:val="22"/>
          <w:u w:val="single"/>
        </w:rPr>
        <w:t>.</w:t>
      </w:r>
      <w:proofErr w:type="gramStart"/>
      <w:r>
        <w:rPr>
          <w:b/>
          <w:szCs w:val="22"/>
          <w:u w:val="single"/>
        </w:rPr>
        <w:t>č</w:t>
      </w:r>
      <w:proofErr w:type="spellEnd"/>
      <w:r>
        <w:rPr>
          <w:b/>
          <w:szCs w:val="22"/>
          <w:u w:val="single"/>
        </w:rPr>
        <w:t>.</w:t>
      </w:r>
      <w:proofErr w:type="gramEnd"/>
      <w:r>
        <w:rPr>
          <w:b/>
          <w:szCs w:val="22"/>
          <w:u w:val="single"/>
        </w:rPr>
        <w:tab/>
        <w:t>druh pozemku</w:t>
      </w:r>
      <w:r>
        <w:rPr>
          <w:b/>
          <w:szCs w:val="22"/>
          <w:u w:val="single"/>
        </w:rPr>
        <w:tab/>
        <w:t>výměra</w:t>
      </w:r>
      <w:r>
        <w:rPr>
          <w:b/>
          <w:szCs w:val="22"/>
          <w:u w:val="single"/>
        </w:rPr>
        <w:tab/>
        <w:t>cena tr</w:t>
      </w:r>
      <w:r w:rsidR="002F7215">
        <w:rPr>
          <w:b/>
          <w:szCs w:val="22"/>
          <w:u w:val="single"/>
        </w:rPr>
        <w:t>valých porostů</w:t>
      </w:r>
      <w:r>
        <w:rPr>
          <w:b/>
          <w:szCs w:val="22"/>
          <w:u w:val="single"/>
        </w:rPr>
        <w:tab/>
        <w:t>cena celkem</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EF5D09" w:rsidRDefault="00AD4CDE">
      <w:pPr>
        <w:widowControl/>
        <w:tabs>
          <w:tab w:val="left" w:pos="1134"/>
          <w:tab w:val="right" w:pos="4253"/>
          <w:tab w:val="right" w:pos="7655"/>
          <w:tab w:val="right" w:pos="9412"/>
        </w:tabs>
        <w:jc w:val="both"/>
        <w:rPr>
          <w:b/>
          <w:sz w:val="22"/>
          <w:szCs w:val="22"/>
        </w:rPr>
      </w:pPr>
      <w:r w:rsidRPr="00EF5D09">
        <w:rPr>
          <w:b/>
          <w:sz w:val="22"/>
          <w:szCs w:val="22"/>
        </w:rPr>
        <w:t>243/1</w:t>
      </w:r>
      <w:r w:rsidRPr="00EF5D09">
        <w:rPr>
          <w:b/>
          <w:sz w:val="22"/>
          <w:szCs w:val="22"/>
        </w:rPr>
        <w:tab/>
      </w:r>
      <w:r w:rsidRPr="00EF5D09">
        <w:rPr>
          <w:b/>
          <w:szCs w:val="22"/>
        </w:rPr>
        <w:t>orná půda</w:t>
      </w:r>
      <w:r w:rsidRPr="00EF5D09">
        <w:rPr>
          <w:b/>
          <w:sz w:val="22"/>
          <w:szCs w:val="22"/>
        </w:rPr>
        <w:tab/>
        <w:t>46 533 m2</w:t>
      </w:r>
      <w:r w:rsidRPr="00EF5D09">
        <w:rPr>
          <w:b/>
          <w:sz w:val="22"/>
          <w:szCs w:val="22"/>
        </w:rPr>
        <w:tab/>
        <w:t xml:space="preserve">138,20 Kč </w:t>
      </w:r>
      <w:r w:rsidRPr="00EF5D09">
        <w:rPr>
          <w:b/>
          <w:sz w:val="22"/>
          <w:szCs w:val="22"/>
        </w:rPr>
        <w:tab/>
        <w:t>414 282,00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EF5D09" w:rsidRDefault="00AD4CDE">
      <w:pPr>
        <w:widowControl/>
        <w:tabs>
          <w:tab w:val="left" w:pos="1134"/>
          <w:tab w:val="right" w:pos="4253"/>
          <w:tab w:val="right" w:pos="7655"/>
          <w:tab w:val="right" w:pos="9412"/>
        </w:tabs>
        <w:jc w:val="both"/>
        <w:rPr>
          <w:b/>
          <w:sz w:val="22"/>
          <w:szCs w:val="22"/>
        </w:rPr>
      </w:pPr>
      <w:r w:rsidRPr="00EF5D09">
        <w:rPr>
          <w:b/>
          <w:sz w:val="22"/>
          <w:szCs w:val="22"/>
        </w:rPr>
        <w:t>243/5</w:t>
      </w:r>
      <w:r w:rsidRPr="00EF5D09">
        <w:rPr>
          <w:b/>
          <w:sz w:val="22"/>
          <w:szCs w:val="22"/>
        </w:rPr>
        <w:tab/>
      </w:r>
      <w:r w:rsidRPr="00EF5D09">
        <w:rPr>
          <w:b/>
          <w:szCs w:val="22"/>
        </w:rPr>
        <w:t>orná půda</w:t>
      </w:r>
      <w:r w:rsidRPr="00EF5D09">
        <w:rPr>
          <w:b/>
          <w:sz w:val="22"/>
          <w:szCs w:val="22"/>
        </w:rPr>
        <w:tab/>
        <w:t>125 708 m2</w:t>
      </w:r>
      <w:r w:rsidRPr="00EF5D09">
        <w:rPr>
          <w:b/>
          <w:sz w:val="22"/>
          <w:szCs w:val="22"/>
        </w:rPr>
        <w:tab/>
        <w:t xml:space="preserve">0,00 Kč </w:t>
      </w:r>
      <w:r w:rsidRPr="00EF5D09">
        <w:rPr>
          <w:b/>
          <w:sz w:val="22"/>
          <w:szCs w:val="22"/>
        </w:rPr>
        <w:tab/>
        <w:t>961 441,00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254/3</w:t>
      </w:r>
      <w:r w:rsidRPr="00FA2309">
        <w:rPr>
          <w:b/>
          <w:sz w:val="22"/>
          <w:szCs w:val="22"/>
        </w:rPr>
        <w:tab/>
      </w:r>
      <w:r w:rsidRPr="00FA2309">
        <w:rPr>
          <w:b/>
          <w:szCs w:val="22"/>
        </w:rPr>
        <w:t>orná půda</w:t>
      </w:r>
      <w:r w:rsidRPr="00FA2309">
        <w:rPr>
          <w:b/>
          <w:sz w:val="22"/>
          <w:szCs w:val="22"/>
        </w:rPr>
        <w:tab/>
        <w:t>338 m2</w:t>
      </w:r>
      <w:r w:rsidRPr="00FA2309">
        <w:rPr>
          <w:b/>
          <w:sz w:val="22"/>
          <w:szCs w:val="22"/>
        </w:rPr>
        <w:tab/>
        <w:t xml:space="preserve">915,40 Kč </w:t>
      </w:r>
      <w:r w:rsidRPr="00FA2309">
        <w:rPr>
          <w:b/>
          <w:sz w:val="22"/>
          <w:szCs w:val="22"/>
        </w:rPr>
        <w:tab/>
        <w:t>3 924,00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314/1</w:t>
      </w:r>
      <w:r w:rsidRPr="00FA2309">
        <w:rPr>
          <w:b/>
          <w:sz w:val="22"/>
          <w:szCs w:val="22"/>
        </w:rPr>
        <w:tab/>
      </w:r>
      <w:r w:rsidRPr="00FA2309">
        <w:rPr>
          <w:b/>
          <w:szCs w:val="22"/>
        </w:rPr>
        <w:t>trvalý travní porost</w:t>
      </w:r>
      <w:r w:rsidRPr="00FA2309">
        <w:rPr>
          <w:b/>
          <w:sz w:val="22"/>
          <w:szCs w:val="22"/>
        </w:rPr>
        <w:tab/>
        <w:t>254 077 m2</w:t>
      </w:r>
      <w:r w:rsidRPr="00FA2309">
        <w:rPr>
          <w:b/>
          <w:sz w:val="22"/>
          <w:szCs w:val="22"/>
        </w:rPr>
        <w:tab/>
        <w:t xml:space="preserve">0,00 Kč </w:t>
      </w:r>
      <w:r w:rsidRPr="00FA2309">
        <w:rPr>
          <w:b/>
          <w:sz w:val="22"/>
          <w:szCs w:val="22"/>
        </w:rPr>
        <w:tab/>
        <w:t>1 393 549,00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314/13</w:t>
      </w:r>
      <w:r w:rsidRPr="00FA2309">
        <w:rPr>
          <w:b/>
          <w:sz w:val="22"/>
          <w:szCs w:val="22"/>
        </w:rPr>
        <w:tab/>
      </w:r>
      <w:r w:rsidRPr="00FA2309">
        <w:rPr>
          <w:b/>
          <w:szCs w:val="22"/>
        </w:rPr>
        <w:t>trvalý travní porost</w:t>
      </w:r>
      <w:r w:rsidRPr="00FA2309">
        <w:rPr>
          <w:b/>
          <w:sz w:val="22"/>
          <w:szCs w:val="22"/>
        </w:rPr>
        <w:tab/>
        <w:t>1 652 m2</w:t>
      </w:r>
      <w:r w:rsidRPr="00FA2309">
        <w:rPr>
          <w:b/>
          <w:sz w:val="22"/>
          <w:szCs w:val="22"/>
        </w:rPr>
        <w:tab/>
        <w:t xml:space="preserve">0,00 Kč </w:t>
      </w:r>
      <w:r w:rsidRPr="00FA2309">
        <w:rPr>
          <w:b/>
          <w:sz w:val="22"/>
          <w:szCs w:val="22"/>
        </w:rPr>
        <w:tab/>
        <w:t>9 540,00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314/14</w:t>
      </w:r>
      <w:r w:rsidRPr="00FA2309">
        <w:rPr>
          <w:b/>
          <w:sz w:val="22"/>
          <w:szCs w:val="22"/>
        </w:rPr>
        <w:tab/>
      </w:r>
      <w:r w:rsidRPr="00FA2309">
        <w:rPr>
          <w:b/>
          <w:szCs w:val="22"/>
        </w:rPr>
        <w:t>trvalý travní porost</w:t>
      </w:r>
      <w:r w:rsidRPr="00FA2309">
        <w:rPr>
          <w:b/>
          <w:sz w:val="22"/>
          <w:szCs w:val="22"/>
        </w:rPr>
        <w:tab/>
        <w:t>673 m2</w:t>
      </w:r>
      <w:r w:rsidRPr="00FA2309">
        <w:rPr>
          <w:b/>
          <w:sz w:val="22"/>
          <w:szCs w:val="22"/>
        </w:rPr>
        <w:tab/>
        <w:t xml:space="preserve">0,00 Kč </w:t>
      </w:r>
      <w:r w:rsidRPr="00FA2309">
        <w:rPr>
          <w:b/>
          <w:sz w:val="22"/>
          <w:szCs w:val="22"/>
        </w:rPr>
        <w:tab/>
        <w:t>4 135,00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lastRenderedPageBreak/>
        <w:t>314/15</w:t>
      </w:r>
      <w:r w:rsidRPr="00FA2309">
        <w:rPr>
          <w:b/>
          <w:sz w:val="22"/>
          <w:szCs w:val="22"/>
        </w:rPr>
        <w:tab/>
      </w:r>
      <w:r w:rsidRPr="00FA2309">
        <w:rPr>
          <w:b/>
          <w:szCs w:val="22"/>
        </w:rPr>
        <w:t>trvalý travní porost</w:t>
      </w:r>
      <w:r w:rsidRPr="00FA2309">
        <w:rPr>
          <w:b/>
          <w:sz w:val="22"/>
          <w:szCs w:val="22"/>
        </w:rPr>
        <w:tab/>
        <w:t>140 m2</w:t>
      </w:r>
      <w:r w:rsidRPr="00FA2309">
        <w:rPr>
          <w:b/>
          <w:sz w:val="22"/>
          <w:szCs w:val="22"/>
        </w:rPr>
        <w:tab/>
        <w:t xml:space="preserve">0,00 Kč </w:t>
      </w:r>
      <w:r w:rsidRPr="00FA2309">
        <w:rPr>
          <w:b/>
          <w:sz w:val="22"/>
          <w:szCs w:val="22"/>
        </w:rPr>
        <w:tab/>
        <w:t>809,00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314/16</w:t>
      </w:r>
      <w:r w:rsidRPr="00FA2309">
        <w:rPr>
          <w:b/>
          <w:sz w:val="22"/>
          <w:szCs w:val="22"/>
        </w:rPr>
        <w:tab/>
      </w:r>
      <w:r w:rsidRPr="00FA2309">
        <w:rPr>
          <w:b/>
          <w:szCs w:val="22"/>
        </w:rPr>
        <w:t>trvalý travní porost</w:t>
      </w:r>
      <w:r w:rsidRPr="00FA2309">
        <w:rPr>
          <w:b/>
          <w:sz w:val="22"/>
          <w:szCs w:val="22"/>
        </w:rPr>
        <w:tab/>
        <w:t>12 588 m2</w:t>
      </w:r>
      <w:r w:rsidRPr="00FA2309">
        <w:rPr>
          <w:b/>
          <w:sz w:val="22"/>
          <w:szCs w:val="22"/>
        </w:rPr>
        <w:tab/>
        <w:t xml:space="preserve">0,00 Kč </w:t>
      </w:r>
      <w:r w:rsidRPr="00FA2309">
        <w:rPr>
          <w:b/>
          <w:sz w:val="22"/>
          <w:szCs w:val="22"/>
        </w:rPr>
        <w:tab/>
        <w:t>72 696,00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314/17</w:t>
      </w:r>
      <w:r w:rsidRPr="00FA2309">
        <w:rPr>
          <w:b/>
          <w:sz w:val="22"/>
          <w:szCs w:val="22"/>
        </w:rPr>
        <w:tab/>
      </w:r>
      <w:r w:rsidRPr="00FA2309">
        <w:rPr>
          <w:b/>
          <w:szCs w:val="22"/>
        </w:rPr>
        <w:t>trvalý travní porost</w:t>
      </w:r>
      <w:r w:rsidRPr="00FA2309">
        <w:rPr>
          <w:b/>
          <w:sz w:val="22"/>
          <w:szCs w:val="22"/>
        </w:rPr>
        <w:tab/>
        <w:t>249 m2</w:t>
      </w:r>
      <w:r w:rsidRPr="00FA2309">
        <w:rPr>
          <w:b/>
          <w:sz w:val="22"/>
          <w:szCs w:val="22"/>
        </w:rPr>
        <w:tab/>
        <w:t xml:space="preserve">0,00 Kč </w:t>
      </w:r>
      <w:r w:rsidRPr="00FA2309">
        <w:rPr>
          <w:b/>
          <w:sz w:val="22"/>
          <w:szCs w:val="22"/>
        </w:rPr>
        <w:tab/>
        <w:t>1 438,00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522/1</w:t>
      </w:r>
      <w:r w:rsidRPr="00FA2309">
        <w:rPr>
          <w:b/>
          <w:sz w:val="22"/>
          <w:szCs w:val="22"/>
        </w:rPr>
        <w:tab/>
      </w:r>
      <w:r w:rsidRPr="00FA2309">
        <w:rPr>
          <w:b/>
          <w:szCs w:val="22"/>
        </w:rPr>
        <w:t>orná půda</w:t>
      </w:r>
      <w:r w:rsidRPr="00FA2309">
        <w:rPr>
          <w:b/>
          <w:sz w:val="22"/>
          <w:szCs w:val="22"/>
        </w:rPr>
        <w:tab/>
        <w:t>48 441 m2</w:t>
      </w:r>
      <w:r w:rsidRPr="00FA2309">
        <w:rPr>
          <w:b/>
          <w:sz w:val="22"/>
          <w:szCs w:val="22"/>
        </w:rPr>
        <w:tab/>
        <w:t xml:space="preserve">3 748,68 Kč </w:t>
      </w:r>
      <w:r w:rsidRPr="00FA2309">
        <w:rPr>
          <w:b/>
          <w:sz w:val="22"/>
          <w:szCs w:val="22"/>
        </w:rPr>
        <w:tab/>
        <w:t>276 906,00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522/11</w:t>
      </w:r>
      <w:r w:rsidRPr="00FA2309">
        <w:rPr>
          <w:b/>
          <w:sz w:val="22"/>
          <w:szCs w:val="22"/>
        </w:rPr>
        <w:tab/>
      </w:r>
      <w:r w:rsidRPr="00FA2309">
        <w:rPr>
          <w:b/>
          <w:szCs w:val="22"/>
        </w:rPr>
        <w:t>orná půda</w:t>
      </w:r>
      <w:r w:rsidRPr="00FA2309">
        <w:rPr>
          <w:b/>
          <w:sz w:val="22"/>
          <w:szCs w:val="22"/>
        </w:rPr>
        <w:tab/>
        <w:t>898 m2</w:t>
      </w:r>
      <w:r w:rsidRPr="00FA2309">
        <w:rPr>
          <w:b/>
          <w:sz w:val="22"/>
          <w:szCs w:val="22"/>
        </w:rPr>
        <w:tab/>
        <w:t xml:space="preserve">0,00 Kč </w:t>
      </w:r>
      <w:r w:rsidRPr="00FA2309">
        <w:rPr>
          <w:b/>
          <w:sz w:val="22"/>
          <w:szCs w:val="22"/>
        </w:rPr>
        <w:tab/>
        <w:t>5 935,00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524/3</w:t>
      </w:r>
      <w:r w:rsidRPr="00FA2309">
        <w:rPr>
          <w:b/>
          <w:sz w:val="22"/>
          <w:szCs w:val="22"/>
        </w:rPr>
        <w:tab/>
      </w:r>
      <w:r w:rsidRPr="00FA2309">
        <w:rPr>
          <w:b/>
          <w:szCs w:val="22"/>
        </w:rPr>
        <w:t>orná půda</w:t>
      </w:r>
      <w:r w:rsidRPr="00FA2309">
        <w:rPr>
          <w:b/>
          <w:sz w:val="22"/>
          <w:szCs w:val="22"/>
        </w:rPr>
        <w:tab/>
        <w:t>67 m2</w:t>
      </w:r>
      <w:r w:rsidRPr="00FA2309">
        <w:rPr>
          <w:b/>
          <w:sz w:val="22"/>
          <w:szCs w:val="22"/>
        </w:rPr>
        <w:tab/>
        <w:t xml:space="preserve">0,00 Kč </w:t>
      </w:r>
      <w:r w:rsidRPr="00FA2309">
        <w:rPr>
          <w:b/>
          <w:sz w:val="22"/>
          <w:szCs w:val="22"/>
        </w:rPr>
        <w:tab/>
        <w:t>372,00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595/1</w:t>
      </w:r>
      <w:r w:rsidRPr="00FA2309">
        <w:rPr>
          <w:b/>
          <w:sz w:val="22"/>
          <w:szCs w:val="22"/>
        </w:rPr>
        <w:tab/>
      </w:r>
      <w:r w:rsidRPr="00FA2309">
        <w:rPr>
          <w:b/>
          <w:szCs w:val="22"/>
        </w:rPr>
        <w:t>orná půda</w:t>
      </w:r>
      <w:r w:rsidRPr="00FA2309">
        <w:rPr>
          <w:b/>
          <w:sz w:val="22"/>
          <w:szCs w:val="22"/>
        </w:rPr>
        <w:tab/>
        <w:t>36 021 m2</w:t>
      </w:r>
      <w:r w:rsidRPr="00FA2309">
        <w:rPr>
          <w:b/>
          <w:sz w:val="22"/>
          <w:szCs w:val="22"/>
        </w:rPr>
        <w:tab/>
        <w:t xml:space="preserve">0,00 Kč </w:t>
      </w:r>
      <w:r w:rsidRPr="00FA2309">
        <w:rPr>
          <w:b/>
          <w:sz w:val="22"/>
          <w:szCs w:val="22"/>
        </w:rPr>
        <w:tab/>
        <w:t>236 085,00 Kč</w:t>
      </w:r>
    </w:p>
    <w:p w:rsidR="00FA2309" w:rsidRDefault="00FA2309" w:rsidP="00FA2309">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676/1</w:t>
      </w:r>
      <w:r w:rsidRPr="00FA2309">
        <w:rPr>
          <w:b/>
          <w:sz w:val="22"/>
          <w:szCs w:val="22"/>
        </w:rPr>
        <w:tab/>
      </w:r>
      <w:r w:rsidRPr="00FA2309">
        <w:rPr>
          <w:b/>
          <w:szCs w:val="22"/>
        </w:rPr>
        <w:t>orná půda</w:t>
      </w:r>
      <w:r w:rsidRPr="00FA2309">
        <w:rPr>
          <w:b/>
          <w:sz w:val="22"/>
          <w:szCs w:val="22"/>
        </w:rPr>
        <w:tab/>
        <w:t>49 </w:t>
      </w:r>
      <w:r w:rsidR="00FA2309">
        <w:rPr>
          <w:b/>
          <w:sz w:val="22"/>
          <w:szCs w:val="22"/>
        </w:rPr>
        <w:t>791 m2</w:t>
      </w:r>
      <w:r w:rsidR="00FA2309">
        <w:rPr>
          <w:b/>
          <w:sz w:val="22"/>
          <w:szCs w:val="22"/>
        </w:rPr>
        <w:tab/>
        <w:t xml:space="preserve">582,20 Kč </w:t>
      </w:r>
      <w:r w:rsidR="00FA2309">
        <w:rPr>
          <w:b/>
          <w:sz w:val="22"/>
          <w:szCs w:val="22"/>
        </w:rPr>
        <w:tab/>
        <w:t>361 567,00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702/9</w:t>
      </w:r>
      <w:r w:rsidRPr="00FA2309">
        <w:rPr>
          <w:b/>
          <w:sz w:val="22"/>
          <w:szCs w:val="22"/>
        </w:rPr>
        <w:tab/>
      </w:r>
      <w:r w:rsidRPr="00FA2309">
        <w:rPr>
          <w:b/>
          <w:szCs w:val="22"/>
        </w:rPr>
        <w:t>orná půda</w:t>
      </w:r>
      <w:r w:rsidRPr="00FA2309">
        <w:rPr>
          <w:b/>
          <w:sz w:val="22"/>
          <w:szCs w:val="22"/>
        </w:rPr>
        <w:tab/>
        <w:t>78 m2</w:t>
      </w:r>
      <w:r w:rsidRPr="00FA2309">
        <w:rPr>
          <w:b/>
          <w:sz w:val="22"/>
          <w:szCs w:val="22"/>
        </w:rPr>
        <w:tab/>
        <w:t xml:space="preserve">14,20 Kč </w:t>
      </w:r>
      <w:r w:rsidRPr="00FA2309">
        <w:rPr>
          <w:b/>
          <w:sz w:val="22"/>
          <w:szCs w:val="22"/>
        </w:rPr>
        <w:tab/>
        <w:t>708,00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754/4</w:t>
      </w:r>
      <w:r w:rsidRPr="00FA2309">
        <w:rPr>
          <w:b/>
          <w:sz w:val="22"/>
          <w:szCs w:val="22"/>
        </w:rPr>
        <w:tab/>
      </w:r>
      <w:r w:rsidRPr="00FA2309">
        <w:rPr>
          <w:b/>
          <w:szCs w:val="22"/>
        </w:rPr>
        <w:t>orná půda</w:t>
      </w:r>
      <w:r w:rsidRPr="00FA2309">
        <w:rPr>
          <w:b/>
          <w:sz w:val="22"/>
          <w:szCs w:val="22"/>
        </w:rPr>
        <w:tab/>
        <w:t>122 301 m2</w:t>
      </w:r>
      <w:r w:rsidRPr="00FA2309">
        <w:rPr>
          <w:b/>
          <w:sz w:val="22"/>
          <w:szCs w:val="22"/>
        </w:rPr>
        <w:tab/>
        <w:t xml:space="preserve">0,00 Kč </w:t>
      </w:r>
      <w:r w:rsidRPr="00FA2309">
        <w:rPr>
          <w:b/>
          <w:sz w:val="22"/>
          <w:szCs w:val="22"/>
        </w:rPr>
        <w:tab/>
        <w:t>1 016 636,00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865/1</w:t>
      </w:r>
      <w:r w:rsidRPr="00FA2309">
        <w:rPr>
          <w:b/>
          <w:sz w:val="22"/>
          <w:szCs w:val="22"/>
        </w:rPr>
        <w:tab/>
      </w:r>
      <w:r w:rsidRPr="00FA2309">
        <w:rPr>
          <w:b/>
          <w:szCs w:val="22"/>
        </w:rPr>
        <w:t>orná půda</w:t>
      </w:r>
      <w:r w:rsidRPr="00FA2309">
        <w:rPr>
          <w:b/>
          <w:sz w:val="22"/>
          <w:szCs w:val="22"/>
        </w:rPr>
        <w:tab/>
        <w:t>2 292 m2</w:t>
      </w:r>
      <w:r w:rsidRPr="00FA2309">
        <w:rPr>
          <w:b/>
          <w:sz w:val="22"/>
          <w:szCs w:val="22"/>
        </w:rPr>
        <w:tab/>
        <w:t xml:space="preserve">0,00 Kč </w:t>
      </w:r>
      <w:r w:rsidRPr="00FA2309">
        <w:rPr>
          <w:b/>
          <w:sz w:val="22"/>
          <w:szCs w:val="22"/>
        </w:rPr>
        <w:tab/>
        <w:t>20 399,00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1107/1</w:t>
      </w:r>
      <w:r w:rsidRPr="00FA2309">
        <w:rPr>
          <w:b/>
          <w:sz w:val="22"/>
          <w:szCs w:val="22"/>
        </w:rPr>
        <w:tab/>
      </w:r>
      <w:r w:rsidRPr="00FA2309">
        <w:rPr>
          <w:b/>
          <w:szCs w:val="22"/>
        </w:rPr>
        <w:t>orná půda</w:t>
      </w:r>
      <w:r w:rsidRPr="00FA2309">
        <w:rPr>
          <w:b/>
          <w:sz w:val="22"/>
          <w:szCs w:val="22"/>
        </w:rPr>
        <w:tab/>
        <w:t>72 016 m2</w:t>
      </w:r>
      <w:r w:rsidRPr="00FA2309">
        <w:rPr>
          <w:b/>
          <w:sz w:val="22"/>
          <w:szCs w:val="22"/>
        </w:rPr>
        <w:tab/>
        <w:t xml:space="preserve">0,00 Kč </w:t>
      </w:r>
      <w:r w:rsidRPr="00FA2309">
        <w:rPr>
          <w:b/>
          <w:sz w:val="22"/>
          <w:szCs w:val="22"/>
        </w:rPr>
        <w:tab/>
        <w:t>574 015,00 Kč</w:t>
      </w:r>
    </w:p>
    <w:p w:rsidR="00AD4CDE" w:rsidRDefault="00AD4CDE">
      <w:pPr>
        <w:widowControl/>
        <w:tabs>
          <w:tab w:val="left" w:pos="1134"/>
          <w:tab w:val="right" w:pos="4253"/>
          <w:tab w:val="right" w:pos="7655"/>
          <w:tab w:val="right" w:pos="9412"/>
        </w:tabs>
        <w:jc w:val="both"/>
        <w:rPr>
          <w:szCs w:val="22"/>
        </w:rPr>
      </w:pPr>
      <w:r>
        <w:rPr>
          <w:i/>
          <w:szCs w:val="22"/>
        </w:rPr>
        <w:t xml:space="preserve">Katastr nemovitostí </w:t>
      </w:r>
    </w:p>
    <w:p w:rsidR="00AD4CDE" w:rsidRPr="00FA2309" w:rsidRDefault="00AD4CDE">
      <w:pPr>
        <w:widowControl/>
        <w:tabs>
          <w:tab w:val="left" w:pos="1134"/>
          <w:tab w:val="right" w:pos="4253"/>
          <w:tab w:val="right" w:pos="7655"/>
          <w:tab w:val="right" w:pos="9412"/>
        </w:tabs>
        <w:jc w:val="both"/>
        <w:rPr>
          <w:b/>
          <w:sz w:val="22"/>
          <w:szCs w:val="22"/>
        </w:rPr>
      </w:pPr>
      <w:r w:rsidRPr="00FA2309">
        <w:rPr>
          <w:b/>
          <w:sz w:val="22"/>
          <w:szCs w:val="22"/>
        </w:rPr>
        <w:t>1253/2</w:t>
      </w:r>
      <w:r w:rsidRPr="00FA2309">
        <w:rPr>
          <w:b/>
          <w:sz w:val="22"/>
          <w:szCs w:val="22"/>
        </w:rPr>
        <w:tab/>
      </w:r>
      <w:r w:rsidRPr="00FA2309">
        <w:rPr>
          <w:b/>
          <w:szCs w:val="22"/>
        </w:rPr>
        <w:t>orná půda</w:t>
      </w:r>
      <w:r w:rsidRPr="00FA2309">
        <w:rPr>
          <w:b/>
          <w:sz w:val="22"/>
          <w:szCs w:val="22"/>
        </w:rPr>
        <w:tab/>
        <w:t>19 972 m2</w:t>
      </w:r>
      <w:r w:rsidRPr="00FA2309">
        <w:rPr>
          <w:b/>
          <w:sz w:val="22"/>
          <w:szCs w:val="22"/>
        </w:rPr>
        <w:tab/>
        <w:t xml:space="preserve">854,40 Kč </w:t>
      </w:r>
      <w:r w:rsidRPr="00FA2309">
        <w:rPr>
          <w:b/>
          <w:sz w:val="22"/>
          <w:szCs w:val="22"/>
        </w:rPr>
        <w:tab/>
        <w:t>111 699,00 Kč</w:t>
      </w:r>
    </w:p>
    <w:p w:rsidR="00AD4CDE" w:rsidRDefault="00AD4CDE">
      <w:pPr>
        <w:widowControl/>
        <w:tabs>
          <w:tab w:val="left" w:pos="1134"/>
          <w:tab w:val="right" w:pos="4253"/>
          <w:tab w:val="right" w:pos="7655"/>
          <w:tab w:val="right" w:pos="9412"/>
        </w:tabs>
        <w:jc w:val="both"/>
        <w:rPr>
          <w:sz w:val="22"/>
          <w:szCs w:val="22"/>
        </w:rPr>
      </w:pPr>
    </w:p>
    <w:p w:rsidR="00FA2309" w:rsidRDefault="00FA2309">
      <w:pPr>
        <w:widowControl/>
        <w:tabs>
          <w:tab w:val="left" w:pos="1134"/>
          <w:tab w:val="right" w:pos="4253"/>
          <w:tab w:val="right" w:pos="7655"/>
          <w:tab w:val="right" w:pos="9412"/>
        </w:tabs>
        <w:jc w:val="both"/>
        <w:rPr>
          <w:sz w:val="22"/>
          <w:szCs w:val="22"/>
        </w:rPr>
      </w:pPr>
    </w:p>
    <w:p w:rsidR="00AD4CDE" w:rsidRPr="00FA2309" w:rsidRDefault="00AD4CDE">
      <w:pPr>
        <w:widowControl/>
        <w:tabs>
          <w:tab w:val="left" w:pos="1134"/>
          <w:tab w:val="right" w:pos="4253"/>
          <w:tab w:val="right" w:pos="7655"/>
          <w:tab w:val="right" w:pos="9412"/>
        </w:tabs>
        <w:jc w:val="both"/>
        <w:rPr>
          <w:b/>
          <w:sz w:val="22"/>
          <w:szCs w:val="22"/>
        </w:rPr>
      </w:pPr>
      <w:r w:rsidRPr="00FA2309">
        <w:rPr>
          <w:b/>
          <w:szCs w:val="22"/>
        </w:rPr>
        <w:t xml:space="preserve">Za smlouvu celkem: </w:t>
      </w:r>
      <w:r w:rsidRPr="00FA2309">
        <w:rPr>
          <w:b/>
          <w:sz w:val="22"/>
          <w:szCs w:val="22"/>
        </w:rPr>
        <w:tab/>
        <w:t xml:space="preserve">793 835 m2 </w:t>
      </w:r>
      <w:r w:rsidRPr="00FA2309">
        <w:rPr>
          <w:b/>
          <w:sz w:val="22"/>
          <w:szCs w:val="22"/>
        </w:rPr>
        <w:tab/>
        <w:t xml:space="preserve">6 253,08 Kč </w:t>
      </w:r>
      <w:r w:rsidRPr="00FA2309">
        <w:rPr>
          <w:b/>
          <w:sz w:val="22"/>
          <w:szCs w:val="22"/>
        </w:rPr>
        <w:tab/>
        <w:t>5 466 136,00 Kč</w:t>
      </w:r>
    </w:p>
    <w:p w:rsidR="00AD4CDE" w:rsidRDefault="00AD4CDE">
      <w:pPr>
        <w:widowControl/>
        <w:tabs>
          <w:tab w:val="left" w:pos="1134"/>
          <w:tab w:val="right" w:pos="4253"/>
          <w:tab w:val="right" w:pos="7655"/>
          <w:tab w:val="right" w:pos="9412"/>
        </w:tabs>
        <w:jc w:val="both"/>
        <w:rPr>
          <w:sz w:val="22"/>
          <w:szCs w:val="22"/>
        </w:rPr>
      </w:pPr>
    </w:p>
    <w:p w:rsidR="00FA2309" w:rsidRDefault="00FA2309" w:rsidP="00FA2309">
      <w:pPr>
        <w:widowControl/>
        <w:tabs>
          <w:tab w:val="left" w:pos="2410"/>
          <w:tab w:val="left" w:pos="6804"/>
          <w:tab w:val="right" w:pos="9412"/>
        </w:tabs>
        <w:jc w:val="both"/>
        <w:rPr>
          <w:b/>
          <w:sz w:val="22"/>
          <w:szCs w:val="22"/>
        </w:rPr>
      </w:pPr>
    </w:p>
    <w:p w:rsidR="00FA2309" w:rsidRDefault="00FA2309" w:rsidP="00FA2309">
      <w:pPr>
        <w:widowControl/>
        <w:tabs>
          <w:tab w:val="left" w:pos="2410"/>
          <w:tab w:val="left" w:pos="6804"/>
          <w:tab w:val="right" w:pos="9412"/>
        </w:tabs>
        <w:jc w:val="both"/>
        <w:rPr>
          <w:b/>
          <w:sz w:val="22"/>
          <w:szCs w:val="22"/>
        </w:rPr>
      </w:pPr>
    </w:p>
    <w:p w:rsidR="00FA2309" w:rsidRDefault="00FA2309" w:rsidP="00FA2309">
      <w:pPr>
        <w:widowControl/>
        <w:tabs>
          <w:tab w:val="left" w:pos="2410"/>
          <w:tab w:val="left" w:pos="6804"/>
          <w:tab w:val="right" w:pos="9412"/>
        </w:tabs>
        <w:jc w:val="both"/>
        <w:rPr>
          <w:b/>
          <w:sz w:val="22"/>
          <w:szCs w:val="22"/>
        </w:rPr>
      </w:pPr>
    </w:p>
    <w:p w:rsidR="00FA2309" w:rsidRDefault="00FA2309" w:rsidP="00FA2309">
      <w:pPr>
        <w:widowControl/>
        <w:tabs>
          <w:tab w:val="left" w:pos="2410"/>
          <w:tab w:val="left" w:pos="6804"/>
          <w:tab w:val="right" w:pos="9412"/>
        </w:tabs>
        <w:jc w:val="both"/>
        <w:rPr>
          <w:b/>
          <w:sz w:val="22"/>
          <w:szCs w:val="22"/>
        </w:rPr>
      </w:pPr>
    </w:p>
    <w:p w:rsidR="00FA2309" w:rsidRDefault="00FA2309" w:rsidP="00FA2309">
      <w:pPr>
        <w:widowControl/>
        <w:tabs>
          <w:tab w:val="left" w:pos="2410"/>
          <w:tab w:val="left" w:pos="6804"/>
          <w:tab w:val="right" w:pos="9412"/>
        </w:tabs>
        <w:jc w:val="both"/>
        <w:rPr>
          <w:b/>
          <w:sz w:val="22"/>
          <w:szCs w:val="22"/>
        </w:rPr>
      </w:pPr>
      <w:r>
        <w:rPr>
          <w:b/>
          <w:sz w:val="22"/>
          <w:szCs w:val="22"/>
        </w:rPr>
        <w:t xml:space="preserve">do vlastnictví nabyvatelů v tomto </w:t>
      </w:r>
      <w:proofErr w:type="gramStart"/>
      <w:r>
        <w:rPr>
          <w:b/>
          <w:sz w:val="22"/>
          <w:szCs w:val="22"/>
        </w:rPr>
        <w:t>poměru :</w:t>
      </w:r>
      <w:proofErr w:type="gramEnd"/>
    </w:p>
    <w:p w:rsidR="00F05DF1" w:rsidRDefault="00F05DF1" w:rsidP="00FA2309">
      <w:pPr>
        <w:widowControl/>
        <w:tabs>
          <w:tab w:val="left" w:pos="2410"/>
          <w:tab w:val="left" w:pos="6804"/>
          <w:tab w:val="right" w:pos="9412"/>
        </w:tabs>
        <w:jc w:val="both"/>
        <w:rPr>
          <w:b/>
          <w:sz w:val="22"/>
          <w:szCs w:val="22"/>
        </w:rPr>
      </w:pPr>
    </w:p>
    <w:p w:rsidR="00F05DF1" w:rsidRDefault="00F05DF1" w:rsidP="00FA2309">
      <w:pPr>
        <w:widowControl/>
        <w:tabs>
          <w:tab w:val="left" w:pos="2410"/>
          <w:tab w:val="left" w:pos="6804"/>
          <w:tab w:val="right" w:pos="9412"/>
        </w:tabs>
        <w:jc w:val="both"/>
        <w:rPr>
          <w:sz w:val="22"/>
          <w:szCs w:val="22"/>
        </w:rPr>
      </w:pPr>
    </w:p>
    <w:p w:rsidR="00FA2309" w:rsidRPr="00703CE0" w:rsidRDefault="00FA2309" w:rsidP="00FA2309">
      <w:pPr>
        <w:widowControl/>
        <w:tabs>
          <w:tab w:val="left" w:pos="2410"/>
          <w:tab w:val="left" w:pos="6804"/>
          <w:tab w:val="right" w:pos="9412"/>
        </w:tabs>
        <w:jc w:val="both"/>
        <w:rPr>
          <w:i/>
          <w:sz w:val="22"/>
          <w:szCs w:val="22"/>
        </w:rPr>
      </w:pPr>
      <w:proofErr w:type="spellStart"/>
      <w:r w:rsidRPr="00703CE0">
        <w:rPr>
          <w:i/>
          <w:sz w:val="22"/>
          <w:szCs w:val="22"/>
        </w:rPr>
        <w:t>J</w:t>
      </w:r>
      <w:r w:rsidR="00682731">
        <w:rPr>
          <w:i/>
          <w:sz w:val="22"/>
          <w:szCs w:val="22"/>
        </w:rPr>
        <w:t>irat-Wasiutynski</w:t>
      </w:r>
      <w:proofErr w:type="spellEnd"/>
      <w:r w:rsidR="00682731">
        <w:rPr>
          <w:i/>
          <w:sz w:val="22"/>
          <w:szCs w:val="22"/>
        </w:rPr>
        <w:t xml:space="preserve"> Andrew Michael</w:t>
      </w:r>
      <w:r w:rsidRPr="00703CE0">
        <w:rPr>
          <w:i/>
          <w:sz w:val="22"/>
          <w:szCs w:val="22"/>
        </w:rPr>
        <w:t xml:space="preserve"> </w:t>
      </w:r>
    </w:p>
    <w:p w:rsidR="00FA2309" w:rsidRDefault="00FA2309" w:rsidP="00FA2309">
      <w:pPr>
        <w:widowControl/>
        <w:tabs>
          <w:tab w:val="left" w:pos="2410"/>
          <w:tab w:val="left" w:pos="6804"/>
          <w:tab w:val="right" w:pos="9412"/>
        </w:tabs>
        <w:jc w:val="both"/>
        <w:rPr>
          <w:sz w:val="22"/>
          <w:szCs w:val="22"/>
        </w:rPr>
      </w:pPr>
    </w:p>
    <w:p w:rsidR="00FA2309" w:rsidRDefault="00FA2309" w:rsidP="00FA2309">
      <w:pPr>
        <w:widowControl/>
        <w:tabs>
          <w:tab w:val="left" w:pos="2410"/>
          <w:tab w:val="left" w:pos="6804"/>
          <w:tab w:val="right" w:pos="9412"/>
        </w:tabs>
        <w:jc w:val="both"/>
        <w:rPr>
          <w:sz w:val="22"/>
          <w:szCs w:val="22"/>
        </w:rPr>
      </w:pPr>
      <w:r>
        <w:rPr>
          <w:sz w:val="22"/>
          <w:szCs w:val="22"/>
        </w:rPr>
        <w:tab/>
        <w:t xml:space="preserve"> </w:t>
      </w:r>
      <w:r>
        <w:rPr>
          <w:sz w:val="22"/>
          <w:szCs w:val="22"/>
        </w:rPr>
        <w:tab/>
        <w:t xml:space="preserve">id. </w:t>
      </w:r>
      <w:r>
        <w:rPr>
          <w:sz w:val="22"/>
          <w:szCs w:val="22"/>
        </w:rPr>
        <w:tab/>
        <w:t xml:space="preserve">1/4 </w:t>
      </w:r>
    </w:p>
    <w:p w:rsidR="00FA2309" w:rsidRDefault="00FA2309" w:rsidP="00FA2309">
      <w:pPr>
        <w:widowControl/>
        <w:tabs>
          <w:tab w:val="left" w:pos="2410"/>
          <w:tab w:val="left" w:pos="6804"/>
          <w:tab w:val="right" w:pos="9412"/>
        </w:tabs>
        <w:jc w:val="both"/>
        <w:rPr>
          <w:sz w:val="22"/>
          <w:szCs w:val="22"/>
        </w:rPr>
      </w:pPr>
    </w:p>
    <w:p w:rsidR="00FA2309" w:rsidRPr="00703CE0" w:rsidRDefault="00FA2309" w:rsidP="00FA2309">
      <w:pPr>
        <w:widowControl/>
        <w:tabs>
          <w:tab w:val="left" w:pos="2410"/>
          <w:tab w:val="left" w:pos="6804"/>
          <w:tab w:val="right" w:pos="9412"/>
        </w:tabs>
        <w:jc w:val="both"/>
        <w:rPr>
          <w:i/>
          <w:sz w:val="22"/>
          <w:szCs w:val="22"/>
        </w:rPr>
      </w:pPr>
      <w:proofErr w:type="spellStart"/>
      <w:r w:rsidRPr="00703CE0">
        <w:rPr>
          <w:i/>
          <w:sz w:val="22"/>
          <w:szCs w:val="22"/>
        </w:rPr>
        <w:t>Jirat-Wasiutynski</w:t>
      </w:r>
      <w:proofErr w:type="spellEnd"/>
      <w:r w:rsidRPr="00703CE0">
        <w:rPr>
          <w:i/>
          <w:sz w:val="22"/>
          <w:szCs w:val="22"/>
        </w:rPr>
        <w:t xml:space="preserve"> Marie </w:t>
      </w:r>
      <w:proofErr w:type="spellStart"/>
      <w:r w:rsidRPr="00703CE0">
        <w:rPr>
          <w:i/>
          <w:sz w:val="22"/>
          <w:szCs w:val="22"/>
        </w:rPr>
        <w:t>Éve</w:t>
      </w:r>
      <w:proofErr w:type="spellEnd"/>
      <w:r w:rsidRPr="00703CE0">
        <w:rPr>
          <w:i/>
          <w:sz w:val="22"/>
          <w:szCs w:val="22"/>
        </w:rPr>
        <w:tab/>
      </w:r>
    </w:p>
    <w:p w:rsidR="00FA2309" w:rsidRDefault="00FA2309" w:rsidP="00FA2309">
      <w:pPr>
        <w:widowControl/>
        <w:tabs>
          <w:tab w:val="left" w:pos="2410"/>
          <w:tab w:val="left" w:pos="6804"/>
          <w:tab w:val="right" w:pos="9412"/>
        </w:tabs>
        <w:jc w:val="both"/>
        <w:rPr>
          <w:sz w:val="22"/>
          <w:szCs w:val="22"/>
        </w:rPr>
      </w:pPr>
      <w:r>
        <w:rPr>
          <w:sz w:val="22"/>
          <w:szCs w:val="22"/>
        </w:rPr>
        <w:tab/>
        <w:t xml:space="preserve"> </w:t>
      </w:r>
      <w:r>
        <w:rPr>
          <w:sz w:val="22"/>
          <w:szCs w:val="22"/>
        </w:rPr>
        <w:tab/>
        <w:t xml:space="preserve">id. </w:t>
      </w:r>
      <w:r>
        <w:rPr>
          <w:sz w:val="22"/>
          <w:szCs w:val="22"/>
        </w:rPr>
        <w:tab/>
        <w:t xml:space="preserve">3/4 </w:t>
      </w:r>
    </w:p>
    <w:p w:rsidR="00AD4CDE" w:rsidRDefault="00AD4CDE">
      <w:pPr>
        <w:widowControl/>
        <w:tabs>
          <w:tab w:val="left" w:pos="2410"/>
          <w:tab w:val="left" w:pos="6804"/>
          <w:tab w:val="right" w:pos="9412"/>
        </w:tabs>
        <w:jc w:val="both"/>
        <w:rPr>
          <w:sz w:val="22"/>
          <w:szCs w:val="22"/>
        </w:rPr>
      </w:pPr>
    </w:p>
    <w:p w:rsidR="00FA2309" w:rsidRDefault="00FA2309">
      <w:pPr>
        <w:widowControl/>
        <w:tabs>
          <w:tab w:val="left" w:pos="2410"/>
          <w:tab w:val="left" w:pos="6804"/>
          <w:tab w:val="right" w:pos="9412"/>
        </w:tabs>
        <w:jc w:val="both"/>
        <w:rPr>
          <w:sz w:val="22"/>
          <w:szCs w:val="22"/>
        </w:rPr>
      </w:pPr>
    </w:p>
    <w:p w:rsidR="00202EDD" w:rsidRDefault="00202EDD">
      <w:pPr>
        <w:widowControl/>
        <w:tabs>
          <w:tab w:val="left" w:pos="2410"/>
          <w:tab w:val="left" w:pos="6804"/>
          <w:tab w:val="right" w:pos="9412"/>
        </w:tabs>
        <w:jc w:val="both"/>
        <w:rPr>
          <w:sz w:val="22"/>
          <w:szCs w:val="22"/>
        </w:rPr>
      </w:pPr>
    </w:p>
    <w:p w:rsidR="00202EDD" w:rsidRDefault="00202EDD">
      <w:pPr>
        <w:widowControl/>
        <w:tabs>
          <w:tab w:val="left" w:pos="2410"/>
          <w:tab w:val="left" w:pos="6804"/>
          <w:tab w:val="right" w:pos="9412"/>
        </w:tabs>
        <w:jc w:val="both"/>
        <w:rPr>
          <w:sz w:val="22"/>
          <w:szCs w:val="22"/>
        </w:rPr>
      </w:pPr>
    </w:p>
    <w:p w:rsidR="00202EDD" w:rsidRDefault="00202EDD">
      <w:pPr>
        <w:widowControl/>
        <w:tabs>
          <w:tab w:val="left" w:pos="2410"/>
          <w:tab w:val="left" w:pos="6804"/>
          <w:tab w:val="right" w:pos="9412"/>
        </w:tabs>
        <w:jc w:val="both"/>
        <w:rPr>
          <w:sz w:val="22"/>
          <w:szCs w:val="22"/>
        </w:rPr>
      </w:pPr>
    </w:p>
    <w:p w:rsidR="00202EDD" w:rsidRDefault="00202EDD">
      <w:pPr>
        <w:widowControl/>
        <w:tabs>
          <w:tab w:val="left" w:pos="2410"/>
          <w:tab w:val="left" w:pos="6804"/>
          <w:tab w:val="right" w:pos="9412"/>
        </w:tabs>
        <w:jc w:val="both"/>
        <w:rPr>
          <w:sz w:val="22"/>
          <w:szCs w:val="22"/>
        </w:rPr>
      </w:pPr>
    </w:p>
    <w:p w:rsidR="00202EDD" w:rsidRDefault="00202EDD">
      <w:pPr>
        <w:widowControl/>
        <w:tabs>
          <w:tab w:val="left" w:pos="2410"/>
          <w:tab w:val="left" w:pos="6804"/>
          <w:tab w:val="right" w:pos="9412"/>
        </w:tabs>
        <w:jc w:val="both"/>
        <w:rPr>
          <w:sz w:val="22"/>
          <w:szCs w:val="22"/>
        </w:rPr>
      </w:pPr>
    </w:p>
    <w:p w:rsidR="00202EDD" w:rsidRDefault="00202EDD">
      <w:pPr>
        <w:widowControl/>
        <w:tabs>
          <w:tab w:val="left" w:pos="2410"/>
          <w:tab w:val="left" w:pos="6804"/>
          <w:tab w:val="right" w:pos="9412"/>
        </w:tabs>
        <w:jc w:val="both"/>
        <w:rPr>
          <w:sz w:val="22"/>
          <w:szCs w:val="22"/>
        </w:rPr>
      </w:pPr>
    </w:p>
    <w:p w:rsidR="00682731" w:rsidRDefault="00682731">
      <w:pPr>
        <w:widowControl/>
        <w:tabs>
          <w:tab w:val="left" w:pos="2410"/>
          <w:tab w:val="left" w:pos="6804"/>
          <w:tab w:val="right" w:pos="9412"/>
        </w:tabs>
        <w:jc w:val="both"/>
        <w:rPr>
          <w:sz w:val="22"/>
          <w:szCs w:val="22"/>
        </w:rPr>
      </w:pPr>
    </w:p>
    <w:p w:rsidR="00682731" w:rsidRDefault="00682731">
      <w:pPr>
        <w:widowControl/>
        <w:tabs>
          <w:tab w:val="left" w:pos="2410"/>
          <w:tab w:val="left" w:pos="6804"/>
          <w:tab w:val="right" w:pos="9412"/>
        </w:tabs>
        <w:jc w:val="both"/>
        <w:rPr>
          <w:sz w:val="22"/>
          <w:szCs w:val="22"/>
        </w:rPr>
      </w:pPr>
    </w:p>
    <w:p w:rsidR="00682731" w:rsidRDefault="00682731">
      <w:pPr>
        <w:widowControl/>
        <w:tabs>
          <w:tab w:val="left" w:pos="2410"/>
          <w:tab w:val="left" w:pos="6804"/>
          <w:tab w:val="right" w:pos="9412"/>
        </w:tabs>
        <w:jc w:val="both"/>
        <w:rPr>
          <w:sz w:val="22"/>
          <w:szCs w:val="22"/>
        </w:rPr>
      </w:pPr>
    </w:p>
    <w:p w:rsidR="00682731" w:rsidRDefault="00682731">
      <w:pPr>
        <w:widowControl/>
        <w:tabs>
          <w:tab w:val="left" w:pos="2410"/>
          <w:tab w:val="left" w:pos="6804"/>
          <w:tab w:val="right" w:pos="9412"/>
        </w:tabs>
        <w:jc w:val="both"/>
        <w:rPr>
          <w:sz w:val="22"/>
          <w:szCs w:val="22"/>
        </w:rPr>
      </w:pPr>
    </w:p>
    <w:p w:rsidR="00682731" w:rsidRDefault="00682731">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lastRenderedPageBreak/>
        <w:t>Česká republika nabyla vlastni</w:t>
      </w:r>
      <w:r w:rsidR="0041360F">
        <w:rPr>
          <w:sz w:val="22"/>
          <w:szCs w:val="22"/>
        </w:rPr>
        <w:t>cké právo k převáděným pozemkům</w:t>
      </w:r>
      <w:r>
        <w:rPr>
          <w:sz w:val="22"/>
          <w:szCs w:val="22"/>
        </w:rPr>
        <w:t>:</w:t>
      </w:r>
    </w:p>
    <w:p w:rsidR="00AD4CDE" w:rsidRDefault="00AD4CDE">
      <w:pPr>
        <w:widowControl/>
        <w:tabs>
          <w:tab w:val="left" w:pos="2410"/>
          <w:tab w:val="left" w:pos="6804"/>
          <w:tab w:val="right" w:pos="9412"/>
        </w:tabs>
        <w:jc w:val="both"/>
        <w:rPr>
          <w:sz w:val="22"/>
          <w:szCs w:val="22"/>
        </w:rPr>
      </w:pPr>
    </w:p>
    <w:p w:rsidR="003A020B" w:rsidRDefault="003A020B" w:rsidP="003A020B">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Pr="005D727F">
        <w:rPr>
          <w:b/>
          <w:sz w:val="22"/>
          <w:szCs w:val="22"/>
        </w:rPr>
        <w:t>243/1</w:t>
      </w:r>
    </w:p>
    <w:p w:rsidR="008A25DF" w:rsidRDefault="003A020B" w:rsidP="003A020B">
      <w:pPr>
        <w:widowControl/>
        <w:tabs>
          <w:tab w:val="left" w:pos="2410"/>
          <w:tab w:val="left" w:pos="6804"/>
          <w:tab w:val="right" w:pos="9412"/>
        </w:tabs>
        <w:jc w:val="both"/>
        <w:rPr>
          <w:sz w:val="22"/>
          <w:szCs w:val="22"/>
        </w:rPr>
      </w:pPr>
      <w:r>
        <w:rPr>
          <w:sz w:val="22"/>
          <w:szCs w:val="22"/>
        </w:rPr>
        <w:t xml:space="preserve">- na základě Zápisu  ze dne </w:t>
      </w:r>
      <w:proofErr w:type="gramStart"/>
      <w:r>
        <w:rPr>
          <w:sz w:val="22"/>
          <w:szCs w:val="22"/>
        </w:rPr>
        <w:t>4.1.1952</w:t>
      </w:r>
      <w:proofErr w:type="gramEnd"/>
      <w:r>
        <w:rPr>
          <w:sz w:val="22"/>
          <w:szCs w:val="22"/>
        </w:rPr>
        <w:t xml:space="preserve"> ve věci předání usedlosti včetně pozemků po odcházejícím přídělci </w:t>
      </w:r>
    </w:p>
    <w:p w:rsidR="003A020B" w:rsidRDefault="003A020B" w:rsidP="003A020B">
      <w:pPr>
        <w:widowControl/>
        <w:tabs>
          <w:tab w:val="left" w:pos="2410"/>
          <w:tab w:val="left" w:pos="6804"/>
          <w:tab w:val="right" w:pos="9412"/>
        </w:tabs>
        <w:jc w:val="both"/>
        <w:rPr>
          <w:sz w:val="22"/>
          <w:szCs w:val="22"/>
        </w:rPr>
      </w:pPr>
      <w:r>
        <w:rPr>
          <w:sz w:val="22"/>
          <w:szCs w:val="22"/>
        </w:rPr>
        <w:t xml:space="preserve">panu Antonínu Mudrovi </w:t>
      </w:r>
      <w:r w:rsidR="008A25DF">
        <w:rPr>
          <w:sz w:val="22"/>
          <w:szCs w:val="22"/>
        </w:rPr>
        <w:t xml:space="preserve">(příděl č. 3) </w:t>
      </w:r>
      <w:r>
        <w:rPr>
          <w:sz w:val="22"/>
          <w:szCs w:val="22"/>
        </w:rPr>
        <w:t>ve prospěch ČSS</w:t>
      </w:r>
      <w:r w:rsidR="00F96917">
        <w:rPr>
          <w:sz w:val="22"/>
          <w:szCs w:val="22"/>
        </w:rPr>
        <w:t>S</w:t>
      </w:r>
      <w:r>
        <w:rPr>
          <w:sz w:val="22"/>
          <w:szCs w:val="22"/>
        </w:rPr>
        <w:t xml:space="preserve"> Doksy</w:t>
      </w:r>
      <w:r w:rsidR="00F96917">
        <w:rPr>
          <w:sz w:val="22"/>
          <w:szCs w:val="22"/>
        </w:rPr>
        <w:t>,</w:t>
      </w:r>
      <w:r>
        <w:rPr>
          <w:sz w:val="22"/>
          <w:szCs w:val="22"/>
        </w:rPr>
        <w:t xml:space="preserve"> hospodářství Tuhaň</w:t>
      </w:r>
    </w:p>
    <w:p w:rsidR="008A25DF" w:rsidRDefault="008A25DF" w:rsidP="003A020B">
      <w:pPr>
        <w:widowControl/>
        <w:tabs>
          <w:tab w:val="left" w:pos="2410"/>
          <w:tab w:val="left" w:pos="6804"/>
          <w:tab w:val="right" w:pos="9412"/>
        </w:tabs>
        <w:jc w:val="both"/>
        <w:rPr>
          <w:sz w:val="22"/>
          <w:szCs w:val="22"/>
        </w:rPr>
      </w:pPr>
      <w:r>
        <w:rPr>
          <w:sz w:val="22"/>
          <w:szCs w:val="22"/>
        </w:rPr>
        <w:t>- na základě přídělu č. 23 – Čsl. Stát, NPF</w:t>
      </w:r>
    </w:p>
    <w:p w:rsidR="003A020B" w:rsidRDefault="0041360F" w:rsidP="003A020B">
      <w:pPr>
        <w:widowControl/>
        <w:tabs>
          <w:tab w:val="left" w:pos="2410"/>
          <w:tab w:val="left" w:pos="6804"/>
          <w:tab w:val="right" w:pos="9412"/>
        </w:tabs>
        <w:jc w:val="both"/>
        <w:rPr>
          <w:sz w:val="22"/>
          <w:szCs w:val="22"/>
        </w:rPr>
      </w:pPr>
      <w:r>
        <w:rPr>
          <w:sz w:val="22"/>
          <w:szCs w:val="22"/>
        </w:rPr>
        <w:t xml:space="preserve">- </w:t>
      </w:r>
      <w:r w:rsidR="003A020B">
        <w:rPr>
          <w:sz w:val="22"/>
          <w:szCs w:val="22"/>
        </w:rPr>
        <w:t>v souladu s ustanovením §20 zákona č. 503/2012 Sb., o Státním pozemkovém úřadu a o změně některých souvisejících zákonů</w:t>
      </w:r>
    </w:p>
    <w:p w:rsidR="00C13041" w:rsidRDefault="00C13041" w:rsidP="00C13041">
      <w:pPr>
        <w:widowControl/>
        <w:tabs>
          <w:tab w:val="left" w:pos="2410"/>
          <w:tab w:val="left" w:pos="6804"/>
          <w:tab w:val="right" w:pos="9412"/>
        </w:tabs>
        <w:jc w:val="both"/>
        <w:rPr>
          <w:sz w:val="22"/>
          <w:szCs w:val="22"/>
        </w:rPr>
      </w:pPr>
    </w:p>
    <w:p w:rsidR="00C13041" w:rsidRDefault="00C13041" w:rsidP="00C13041">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Pr="005D727F">
        <w:rPr>
          <w:b/>
          <w:sz w:val="22"/>
          <w:szCs w:val="22"/>
        </w:rPr>
        <w:t>243/5</w:t>
      </w:r>
    </w:p>
    <w:p w:rsidR="00C13041" w:rsidRDefault="00C13041" w:rsidP="00C13041">
      <w:pPr>
        <w:widowControl/>
        <w:tabs>
          <w:tab w:val="left" w:pos="2410"/>
          <w:tab w:val="left" w:pos="6804"/>
          <w:tab w:val="right" w:pos="9412"/>
        </w:tabs>
        <w:jc w:val="both"/>
        <w:rPr>
          <w:sz w:val="22"/>
          <w:szCs w:val="22"/>
        </w:rPr>
      </w:pPr>
      <w:r>
        <w:rPr>
          <w:sz w:val="22"/>
          <w:szCs w:val="22"/>
        </w:rPr>
        <w:t>- na základě Zápisu ve věci předání zemědělské usedlosti včetně pozemků paní Karlou Ouhrabkovou ve prospěch čsl. státu - MPPR ve správě zem. odboru v Dok</w:t>
      </w:r>
      <w:r w:rsidR="00C5008E">
        <w:rPr>
          <w:sz w:val="22"/>
          <w:szCs w:val="22"/>
        </w:rPr>
        <w:t>sech (</w:t>
      </w:r>
      <w:r>
        <w:rPr>
          <w:sz w:val="22"/>
          <w:szCs w:val="22"/>
        </w:rPr>
        <w:t xml:space="preserve">převod </w:t>
      </w:r>
      <w:r w:rsidR="00C5008E">
        <w:rPr>
          <w:sz w:val="22"/>
          <w:szCs w:val="22"/>
        </w:rPr>
        <w:t xml:space="preserve">do správy st. statku </w:t>
      </w:r>
      <w:proofErr w:type="spellStart"/>
      <w:proofErr w:type="gramStart"/>
      <w:r w:rsidR="00C5008E">
        <w:rPr>
          <w:sz w:val="22"/>
          <w:szCs w:val="22"/>
        </w:rPr>
        <w:t>n.p</w:t>
      </w:r>
      <w:proofErr w:type="spellEnd"/>
      <w:r w:rsidR="00C5008E">
        <w:rPr>
          <w:sz w:val="22"/>
          <w:szCs w:val="22"/>
        </w:rPr>
        <w:t>.</w:t>
      </w:r>
      <w:proofErr w:type="gramEnd"/>
      <w:r w:rsidR="00C5008E">
        <w:rPr>
          <w:sz w:val="22"/>
          <w:szCs w:val="22"/>
        </w:rPr>
        <w:t xml:space="preserve"> Doksy</w:t>
      </w:r>
      <w:r>
        <w:rPr>
          <w:sz w:val="22"/>
          <w:szCs w:val="22"/>
        </w:rPr>
        <w:t>) - příděl č. 2</w:t>
      </w:r>
    </w:p>
    <w:p w:rsidR="00C13041" w:rsidRDefault="00C13041" w:rsidP="00C13041">
      <w:pPr>
        <w:widowControl/>
        <w:tabs>
          <w:tab w:val="left" w:pos="2410"/>
          <w:tab w:val="left" w:pos="6804"/>
          <w:tab w:val="right" w:pos="9412"/>
        </w:tabs>
        <w:jc w:val="both"/>
        <w:rPr>
          <w:sz w:val="22"/>
          <w:szCs w:val="22"/>
        </w:rPr>
      </w:pPr>
      <w:r>
        <w:rPr>
          <w:sz w:val="22"/>
          <w:szCs w:val="22"/>
        </w:rPr>
        <w:t xml:space="preserve">- na základě Zápisu  ze dne </w:t>
      </w:r>
      <w:proofErr w:type="gramStart"/>
      <w:r>
        <w:rPr>
          <w:sz w:val="22"/>
          <w:szCs w:val="22"/>
        </w:rPr>
        <w:t>4.1.1952</w:t>
      </w:r>
      <w:proofErr w:type="gramEnd"/>
      <w:r>
        <w:rPr>
          <w:sz w:val="22"/>
          <w:szCs w:val="22"/>
        </w:rPr>
        <w:t xml:space="preserve"> ve věci předání usedlosti včetně pozemků po odcházejícím přídělci </w:t>
      </w:r>
      <w:r w:rsidR="00C5008E">
        <w:rPr>
          <w:sz w:val="22"/>
          <w:szCs w:val="22"/>
        </w:rPr>
        <w:t>panu Antonínu Mudrovi (příděl č. 3</w:t>
      </w:r>
      <w:r>
        <w:rPr>
          <w:sz w:val="22"/>
          <w:szCs w:val="22"/>
        </w:rPr>
        <w:t>) ve prospěch ČSS Doksy hospodářství Tuhaň</w:t>
      </w:r>
    </w:p>
    <w:p w:rsidR="00C13041" w:rsidRDefault="00C13041" w:rsidP="00C13041">
      <w:pPr>
        <w:widowControl/>
        <w:tabs>
          <w:tab w:val="left" w:pos="2410"/>
          <w:tab w:val="left" w:pos="6804"/>
          <w:tab w:val="right" w:pos="9412"/>
        </w:tabs>
        <w:jc w:val="both"/>
        <w:rPr>
          <w:sz w:val="22"/>
          <w:szCs w:val="22"/>
        </w:rPr>
      </w:pPr>
      <w:r>
        <w:rPr>
          <w:sz w:val="22"/>
          <w:szCs w:val="22"/>
        </w:rPr>
        <w:t xml:space="preserve">- na základě přídělu č. 13 a 23  - Čsl. </w:t>
      </w:r>
      <w:proofErr w:type="gramStart"/>
      <w:r>
        <w:rPr>
          <w:sz w:val="22"/>
          <w:szCs w:val="22"/>
        </w:rPr>
        <w:t>stát</w:t>
      </w:r>
      <w:proofErr w:type="gramEnd"/>
      <w:r>
        <w:rPr>
          <w:sz w:val="22"/>
          <w:szCs w:val="22"/>
        </w:rPr>
        <w:t xml:space="preserve"> - NPF</w:t>
      </w:r>
    </w:p>
    <w:p w:rsidR="00C13041" w:rsidRDefault="00C13041" w:rsidP="00C13041">
      <w:pPr>
        <w:widowControl/>
        <w:tabs>
          <w:tab w:val="left" w:pos="2410"/>
          <w:tab w:val="left" w:pos="6804"/>
          <w:tab w:val="right" w:pos="9412"/>
        </w:tabs>
        <w:jc w:val="both"/>
        <w:rPr>
          <w:sz w:val="22"/>
          <w:szCs w:val="22"/>
        </w:rPr>
      </w:pPr>
      <w:r>
        <w:rPr>
          <w:sz w:val="22"/>
          <w:szCs w:val="22"/>
        </w:rPr>
        <w:t>- na základě přídělu č. 15 - ČSSS Doksy</w:t>
      </w:r>
    </w:p>
    <w:p w:rsidR="00C13041" w:rsidRDefault="00C13041" w:rsidP="00C13041">
      <w:pPr>
        <w:widowControl/>
        <w:tabs>
          <w:tab w:val="left" w:pos="2410"/>
          <w:tab w:val="left" w:pos="6804"/>
          <w:tab w:val="right" w:pos="9412"/>
        </w:tabs>
        <w:jc w:val="both"/>
        <w:rPr>
          <w:sz w:val="22"/>
          <w:szCs w:val="22"/>
        </w:rPr>
      </w:pPr>
      <w:r>
        <w:rPr>
          <w:sz w:val="22"/>
          <w:szCs w:val="22"/>
        </w:rPr>
        <w:t xml:space="preserve">- na základě Zápisu ze dne </w:t>
      </w:r>
      <w:proofErr w:type="gramStart"/>
      <w:r>
        <w:rPr>
          <w:sz w:val="22"/>
          <w:szCs w:val="22"/>
        </w:rPr>
        <w:t>31.1.1958</w:t>
      </w:r>
      <w:proofErr w:type="gramEnd"/>
      <w:r>
        <w:rPr>
          <w:sz w:val="22"/>
          <w:szCs w:val="22"/>
        </w:rPr>
        <w:t xml:space="preserve"> ve věci předání usedlosti včetně pozemků po odcházejícím přídělci Janu a Libuši Hokešových ve prospěch Státního statku v</w:t>
      </w:r>
      <w:r w:rsidR="00C5008E">
        <w:rPr>
          <w:sz w:val="22"/>
          <w:szCs w:val="22"/>
        </w:rPr>
        <w:t> </w:t>
      </w:r>
      <w:r>
        <w:rPr>
          <w:sz w:val="22"/>
          <w:szCs w:val="22"/>
        </w:rPr>
        <w:t>Doksech</w:t>
      </w:r>
      <w:r w:rsidR="00C5008E">
        <w:rPr>
          <w:sz w:val="22"/>
          <w:szCs w:val="22"/>
        </w:rPr>
        <w:t xml:space="preserve"> (příděl č. 28)</w:t>
      </w:r>
    </w:p>
    <w:p w:rsidR="00C13041" w:rsidRDefault="00C13041" w:rsidP="00C13041">
      <w:pPr>
        <w:widowControl/>
        <w:tabs>
          <w:tab w:val="left" w:pos="2410"/>
          <w:tab w:val="left" w:pos="6804"/>
          <w:tab w:val="right" w:pos="9412"/>
        </w:tabs>
        <w:jc w:val="both"/>
        <w:rPr>
          <w:sz w:val="22"/>
          <w:szCs w:val="22"/>
        </w:rPr>
      </w:pPr>
      <w:r>
        <w:rPr>
          <w:sz w:val="22"/>
          <w:szCs w:val="22"/>
        </w:rPr>
        <w:t>- na základě majetku uvedeného v Seznamu I. - veřejný statek</w:t>
      </w:r>
    </w:p>
    <w:p w:rsidR="00C13041" w:rsidRDefault="00AB28DF" w:rsidP="00C13041">
      <w:pPr>
        <w:widowControl/>
        <w:tabs>
          <w:tab w:val="left" w:pos="2410"/>
          <w:tab w:val="left" w:pos="6804"/>
          <w:tab w:val="right" w:pos="9412"/>
        </w:tabs>
        <w:jc w:val="both"/>
        <w:rPr>
          <w:sz w:val="22"/>
          <w:szCs w:val="22"/>
        </w:rPr>
      </w:pPr>
      <w:r>
        <w:rPr>
          <w:sz w:val="22"/>
          <w:szCs w:val="22"/>
        </w:rPr>
        <w:t>-</w:t>
      </w:r>
      <w:r w:rsidR="00C13041">
        <w:rPr>
          <w:sz w:val="22"/>
          <w:szCs w:val="22"/>
        </w:rPr>
        <w:t xml:space="preserve"> v souladu s ustanovením §20 zákona č. 503/2012 Sb., o Státním pozemkovém úřadu a o změně některých souvisejících zákonů</w:t>
      </w:r>
    </w:p>
    <w:p w:rsidR="003A020B" w:rsidRDefault="003A020B">
      <w:pPr>
        <w:widowControl/>
        <w:tabs>
          <w:tab w:val="left" w:pos="2410"/>
          <w:tab w:val="left" w:pos="6804"/>
          <w:tab w:val="right" w:pos="9412"/>
        </w:tabs>
        <w:jc w:val="both"/>
        <w:rPr>
          <w:sz w:val="22"/>
          <w:szCs w:val="22"/>
        </w:rPr>
      </w:pPr>
    </w:p>
    <w:p w:rsidR="009C7083" w:rsidRDefault="009C7083" w:rsidP="009C7083">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Pr="005D727F">
        <w:rPr>
          <w:b/>
          <w:sz w:val="22"/>
          <w:szCs w:val="22"/>
        </w:rPr>
        <w:t>254/3</w:t>
      </w:r>
    </w:p>
    <w:p w:rsidR="009C7083" w:rsidRDefault="00A07B04" w:rsidP="009C7083">
      <w:pPr>
        <w:widowControl/>
        <w:tabs>
          <w:tab w:val="left" w:pos="2410"/>
          <w:tab w:val="left" w:pos="6804"/>
          <w:tab w:val="right" w:pos="9412"/>
        </w:tabs>
        <w:jc w:val="both"/>
        <w:rPr>
          <w:sz w:val="22"/>
          <w:szCs w:val="22"/>
        </w:rPr>
      </w:pPr>
      <w:r>
        <w:rPr>
          <w:sz w:val="22"/>
          <w:szCs w:val="22"/>
        </w:rPr>
        <w:t xml:space="preserve">- na základě Usnesení </w:t>
      </w:r>
      <w:proofErr w:type="gramStart"/>
      <w:r>
        <w:rPr>
          <w:sz w:val="22"/>
          <w:szCs w:val="22"/>
        </w:rPr>
        <w:t>č.d.</w:t>
      </w:r>
      <w:r w:rsidR="009C7083">
        <w:rPr>
          <w:sz w:val="22"/>
          <w:szCs w:val="22"/>
        </w:rPr>
        <w:t>702/63</w:t>
      </w:r>
      <w:proofErr w:type="gramEnd"/>
      <w:r w:rsidR="009C7083">
        <w:rPr>
          <w:sz w:val="22"/>
          <w:szCs w:val="22"/>
        </w:rPr>
        <w:t xml:space="preserve"> ze dne 23.3.1963 - vzdání se přídělu </w:t>
      </w:r>
      <w:r w:rsidR="00876BF7">
        <w:rPr>
          <w:sz w:val="22"/>
          <w:szCs w:val="22"/>
        </w:rPr>
        <w:t xml:space="preserve">č. 23 </w:t>
      </w:r>
      <w:r w:rsidR="009C7083">
        <w:rPr>
          <w:sz w:val="22"/>
          <w:szCs w:val="22"/>
        </w:rPr>
        <w:t>ze dne 3.12.1948</w:t>
      </w:r>
      <w:r>
        <w:rPr>
          <w:sz w:val="22"/>
          <w:szCs w:val="22"/>
        </w:rPr>
        <w:t xml:space="preserve">, pan Ondřej </w:t>
      </w:r>
      <w:proofErr w:type="spellStart"/>
      <w:r>
        <w:rPr>
          <w:sz w:val="22"/>
          <w:szCs w:val="22"/>
        </w:rPr>
        <w:t>Trunek</w:t>
      </w:r>
      <w:proofErr w:type="spellEnd"/>
      <w:r w:rsidR="009C7083">
        <w:rPr>
          <w:sz w:val="22"/>
          <w:szCs w:val="22"/>
        </w:rPr>
        <w:t xml:space="preserve"> - vkládá se vlastnické právo pro Československý stát - odbor zemědělství okresního národního výboru v České Lípě</w:t>
      </w:r>
    </w:p>
    <w:p w:rsidR="009C7083" w:rsidRDefault="00D40B76" w:rsidP="009C7083">
      <w:pPr>
        <w:widowControl/>
        <w:tabs>
          <w:tab w:val="left" w:pos="2410"/>
          <w:tab w:val="left" w:pos="6804"/>
          <w:tab w:val="right" w:pos="9412"/>
        </w:tabs>
        <w:jc w:val="both"/>
        <w:rPr>
          <w:sz w:val="22"/>
          <w:szCs w:val="22"/>
        </w:rPr>
      </w:pPr>
      <w:r>
        <w:rPr>
          <w:sz w:val="22"/>
          <w:szCs w:val="22"/>
        </w:rPr>
        <w:t xml:space="preserve">- </w:t>
      </w:r>
      <w:r w:rsidR="009C7083">
        <w:rPr>
          <w:sz w:val="22"/>
          <w:szCs w:val="22"/>
        </w:rPr>
        <w:t>v souladu s ustanovením §20 zákona č. 503/2012 Sb., o Státním pozemkovém úřadu a o změně některých souvisejících zákonů</w:t>
      </w:r>
    </w:p>
    <w:p w:rsidR="009C7083" w:rsidRDefault="009C7083">
      <w:pPr>
        <w:widowControl/>
        <w:tabs>
          <w:tab w:val="left" w:pos="2410"/>
          <w:tab w:val="left" w:pos="6804"/>
          <w:tab w:val="right" w:pos="9412"/>
        </w:tabs>
        <w:jc w:val="both"/>
        <w:rPr>
          <w:sz w:val="22"/>
          <w:szCs w:val="22"/>
        </w:rPr>
      </w:pPr>
    </w:p>
    <w:p w:rsidR="00876BF7" w:rsidRDefault="00876BF7" w:rsidP="00876BF7">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Pr="005D727F">
        <w:rPr>
          <w:b/>
          <w:sz w:val="22"/>
          <w:szCs w:val="22"/>
        </w:rPr>
        <w:t>314/1</w:t>
      </w:r>
    </w:p>
    <w:p w:rsidR="00876BF7" w:rsidRDefault="00876BF7" w:rsidP="00876BF7">
      <w:pPr>
        <w:widowControl/>
        <w:tabs>
          <w:tab w:val="left" w:pos="2410"/>
          <w:tab w:val="left" w:pos="6804"/>
          <w:tab w:val="right" w:pos="9412"/>
        </w:tabs>
        <w:jc w:val="both"/>
        <w:rPr>
          <w:sz w:val="22"/>
          <w:szCs w:val="22"/>
        </w:rPr>
      </w:pPr>
      <w:r>
        <w:rPr>
          <w:sz w:val="22"/>
          <w:szCs w:val="22"/>
        </w:rPr>
        <w:t xml:space="preserve">- na základě Zápisu ze dne 1.4.1957 ve věci předání zemědělské usedlosti včetně pozemků paní Ouhrabkovou, ve prospěch Státnímu statku, </w:t>
      </w:r>
      <w:proofErr w:type="spellStart"/>
      <w:proofErr w:type="gramStart"/>
      <w:r>
        <w:rPr>
          <w:sz w:val="22"/>
          <w:szCs w:val="22"/>
        </w:rPr>
        <w:t>n.p</w:t>
      </w:r>
      <w:proofErr w:type="spellEnd"/>
      <w:r>
        <w:rPr>
          <w:sz w:val="22"/>
          <w:szCs w:val="22"/>
        </w:rPr>
        <w:t>.</w:t>
      </w:r>
      <w:proofErr w:type="gramEnd"/>
      <w:r>
        <w:rPr>
          <w:sz w:val="22"/>
          <w:szCs w:val="22"/>
        </w:rPr>
        <w:t xml:space="preserve"> Doksy - příděl č. 2</w:t>
      </w:r>
    </w:p>
    <w:p w:rsidR="00876BF7" w:rsidRDefault="00876BF7" w:rsidP="00876BF7">
      <w:pPr>
        <w:widowControl/>
        <w:tabs>
          <w:tab w:val="left" w:pos="2410"/>
          <w:tab w:val="left" w:pos="6804"/>
          <w:tab w:val="right" w:pos="9412"/>
        </w:tabs>
        <w:jc w:val="both"/>
        <w:rPr>
          <w:sz w:val="22"/>
          <w:szCs w:val="22"/>
        </w:rPr>
      </w:pPr>
      <w:r>
        <w:rPr>
          <w:sz w:val="22"/>
          <w:szCs w:val="22"/>
        </w:rPr>
        <w:t xml:space="preserve">- na základě přídělu č. 18 - Čsl. </w:t>
      </w:r>
      <w:proofErr w:type="gramStart"/>
      <w:r>
        <w:rPr>
          <w:sz w:val="22"/>
          <w:szCs w:val="22"/>
        </w:rPr>
        <w:t>stát</w:t>
      </w:r>
      <w:proofErr w:type="gramEnd"/>
      <w:r>
        <w:rPr>
          <w:sz w:val="22"/>
          <w:szCs w:val="22"/>
        </w:rPr>
        <w:t xml:space="preserve"> - Národní pozemkový fond</w:t>
      </w:r>
    </w:p>
    <w:p w:rsidR="00876BF7" w:rsidRDefault="00876BF7" w:rsidP="00876BF7">
      <w:pPr>
        <w:widowControl/>
        <w:tabs>
          <w:tab w:val="left" w:pos="2410"/>
          <w:tab w:val="left" w:pos="6804"/>
          <w:tab w:val="right" w:pos="9412"/>
        </w:tabs>
        <w:jc w:val="both"/>
        <w:rPr>
          <w:sz w:val="22"/>
          <w:szCs w:val="22"/>
        </w:rPr>
      </w:pPr>
      <w:r>
        <w:rPr>
          <w:sz w:val="22"/>
          <w:szCs w:val="22"/>
        </w:rPr>
        <w:t xml:space="preserve">- na základě Usnesení </w:t>
      </w:r>
      <w:proofErr w:type="gramStart"/>
      <w:r>
        <w:rPr>
          <w:sz w:val="22"/>
          <w:szCs w:val="22"/>
        </w:rPr>
        <w:t>č.d.702/63</w:t>
      </w:r>
      <w:proofErr w:type="gramEnd"/>
      <w:r>
        <w:rPr>
          <w:sz w:val="22"/>
          <w:szCs w:val="22"/>
        </w:rPr>
        <w:t xml:space="preserve"> ze dne 23.3.1963 - vzdání se přídělu č. 23 ze dne 3.12.1948, pan Ondřej </w:t>
      </w:r>
      <w:proofErr w:type="spellStart"/>
      <w:r>
        <w:rPr>
          <w:sz w:val="22"/>
          <w:szCs w:val="22"/>
        </w:rPr>
        <w:t>Trunek</w:t>
      </w:r>
      <w:proofErr w:type="spellEnd"/>
      <w:r>
        <w:rPr>
          <w:sz w:val="22"/>
          <w:szCs w:val="22"/>
        </w:rPr>
        <w:t xml:space="preserve"> - vkládá se vlastnické právo pro Československý stát - odbor zemědělství okresního národního výboru v České Lípě</w:t>
      </w:r>
    </w:p>
    <w:p w:rsidR="00876BF7" w:rsidRDefault="00876BF7" w:rsidP="00876BF7">
      <w:pPr>
        <w:widowControl/>
        <w:tabs>
          <w:tab w:val="left" w:pos="2410"/>
          <w:tab w:val="left" w:pos="6804"/>
          <w:tab w:val="right" w:pos="9412"/>
        </w:tabs>
        <w:jc w:val="both"/>
        <w:rPr>
          <w:sz w:val="22"/>
          <w:szCs w:val="22"/>
        </w:rPr>
      </w:pPr>
      <w:r>
        <w:rPr>
          <w:sz w:val="22"/>
          <w:szCs w:val="22"/>
        </w:rPr>
        <w:t xml:space="preserve">- na základě Zápisu ze dne 2.4.1951 - odevzdání usedlosti po odcházejícím přídělci Františku Janebovi novému nabyvateli ČSSS </w:t>
      </w:r>
      <w:proofErr w:type="spellStart"/>
      <w:proofErr w:type="gramStart"/>
      <w:r>
        <w:rPr>
          <w:sz w:val="22"/>
          <w:szCs w:val="22"/>
        </w:rPr>
        <w:t>n.p</w:t>
      </w:r>
      <w:proofErr w:type="spellEnd"/>
      <w:r>
        <w:rPr>
          <w:sz w:val="22"/>
          <w:szCs w:val="22"/>
        </w:rPr>
        <w:t>.</w:t>
      </w:r>
      <w:proofErr w:type="gramEnd"/>
      <w:r>
        <w:rPr>
          <w:sz w:val="22"/>
          <w:szCs w:val="22"/>
        </w:rPr>
        <w:t xml:space="preserve"> Doksy</w:t>
      </w:r>
      <w:r w:rsidR="00A84148">
        <w:rPr>
          <w:sz w:val="22"/>
          <w:szCs w:val="22"/>
        </w:rPr>
        <w:t xml:space="preserve"> – příděl č. 42</w:t>
      </w:r>
    </w:p>
    <w:p w:rsidR="00876BF7" w:rsidRDefault="00876BF7" w:rsidP="00876BF7">
      <w:pPr>
        <w:widowControl/>
        <w:tabs>
          <w:tab w:val="left" w:pos="2410"/>
          <w:tab w:val="left" w:pos="6804"/>
          <w:tab w:val="right" w:pos="9412"/>
        </w:tabs>
        <w:jc w:val="both"/>
        <w:rPr>
          <w:sz w:val="22"/>
          <w:szCs w:val="22"/>
        </w:rPr>
      </w:pPr>
      <w:r>
        <w:rPr>
          <w:sz w:val="22"/>
          <w:szCs w:val="22"/>
        </w:rPr>
        <w:t>- na základě majetku uvedeného v seznamu I a přídělu 59 - veřejný statek</w:t>
      </w:r>
    </w:p>
    <w:p w:rsidR="00876BF7" w:rsidRDefault="00E94E71" w:rsidP="00876BF7">
      <w:pPr>
        <w:widowControl/>
        <w:tabs>
          <w:tab w:val="left" w:pos="2410"/>
          <w:tab w:val="left" w:pos="6804"/>
          <w:tab w:val="right" w:pos="9412"/>
        </w:tabs>
        <w:jc w:val="both"/>
        <w:rPr>
          <w:sz w:val="22"/>
          <w:szCs w:val="22"/>
        </w:rPr>
      </w:pPr>
      <w:r>
        <w:rPr>
          <w:sz w:val="22"/>
          <w:szCs w:val="22"/>
        </w:rPr>
        <w:t xml:space="preserve">- </w:t>
      </w:r>
      <w:r w:rsidR="00876BF7">
        <w:rPr>
          <w:sz w:val="22"/>
          <w:szCs w:val="22"/>
        </w:rPr>
        <w:t>v souladu s ustanovením §20 zákona č. 503/2012 Sb., o Státním pozemkovém úřadu a o změně některých souvisejících zákonů</w:t>
      </w:r>
    </w:p>
    <w:p w:rsidR="00876BF7" w:rsidRDefault="00876BF7">
      <w:pPr>
        <w:widowControl/>
        <w:tabs>
          <w:tab w:val="left" w:pos="2410"/>
          <w:tab w:val="left" w:pos="6804"/>
          <w:tab w:val="right" w:pos="9412"/>
        </w:tabs>
        <w:jc w:val="both"/>
        <w:rPr>
          <w:sz w:val="22"/>
          <w:szCs w:val="22"/>
        </w:rPr>
      </w:pPr>
    </w:p>
    <w:p w:rsidR="00082CC2" w:rsidRDefault="00082CC2" w:rsidP="00082CC2">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Pr="005D727F">
        <w:rPr>
          <w:b/>
          <w:sz w:val="22"/>
          <w:szCs w:val="22"/>
        </w:rPr>
        <w:t>314/13, 314/14, 314/15, 314/17</w:t>
      </w:r>
    </w:p>
    <w:p w:rsidR="00082CC2" w:rsidRDefault="00082CC2" w:rsidP="00082CC2">
      <w:pPr>
        <w:widowControl/>
        <w:tabs>
          <w:tab w:val="left" w:pos="2410"/>
          <w:tab w:val="left" w:pos="6804"/>
          <w:tab w:val="right" w:pos="9412"/>
        </w:tabs>
        <w:jc w:val="both"/>
        <w:rPr>
          <w:sz w:val="22"/>
          <w:szCs w:val="22"/>
        </w:rPr>
      </w:pPr>
      <w:r>
        <w:rPr>
          <w:sz w:val="22"/>
          <w:szCs w:val="22"/>
        </w:rPr>
        <w:t xml:space="preserve">- na základě majetku uvedeném v Seznamu I. a přídělu č. 59 - veřejný statek </w:t>
      </w:r>
    </w:p>
    <w:p w:rsidR="00082CC2" w:rsidRDefault="00082CC2" w:rsidP="00082CC2">
      <w:pPr>
        <w:widowControl/>
        <w:tabs>
          <w:tab w:val="left" w:pos="2410"/>
          <w:tab w:val="left" w:pos="6804"/>
          <w:tab w:val="right" w:pos="9412"/>
        </w:tabs>
        <w:jc w:val="both"/>
        <w:rPr>
          <w:sz w:val="22"/>
          <w:szCs w:val="22"/>
        </w:rPr>
      </w:pPr>
      <w:r>
        <w:rPr>
          <w:sz w:val="22"/>
          <w:szCs w:val="22"/>
        </w:rPr>
        <w:t xml:space="preserve">- </w:t>
      </w:r>
      <w:r w:rsidR="00580F71">
        <w:rPr>
          <w:sz w:val="22"/>
          <w:szCs w:val="22"/>
        </w:rPr>
        <w:t xml:space="preserve">v souladu </w:t>
      </w:r>
      <w:r>
        <w:rPr>
          <w:sz w:val="22"/>
          <w:szCs w:val="22"/>
        </w:rPr>
        <w:t>ustanovením §15 zákona č. 95/1999 Sb., o podmínkách převodu zemědělských a lesních pozemků z vlastnictví státu na jiné osoby, ve znění pozdějších předpisů.</w:t>
      </w:r>
    </w:p>
    <w:p w:rsidR="00082CC2" w:rsidRDefault="00082CC2">
      <w:pPr>
        <w:widowControl/>
        <w:tabs>
          <w:tab w:val="left" w:pos="2410"/>
          <w:tab w:val="left" w:pos="6804"/>
          <w:tab w:val="right" w:pos="9412"/>
        </w:tabs>
        <w:jc w:val="both"/>
        <w:rPr>
          <w:sz w:val="22"/>
          <w:szCs w:val="22"/>
        </w:rPr>
      </w:pPr>
    </w:p>
    <w:p w:rsidR="000506F9" w:rsidRDefault="000506F9" w:rsidP="000506F9">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Pr="00F21FCD">
        <w:rPr>
          <w:b/>
          <w:sz w:val="22"/>
          <w:szCs w:val="22"/>
        </w:rPr>
        <w:t>314/16</w:t>
      </w:r>
    </w:p>
    <w:p w:rsidR="000506F9" w:rsidRDefault="000506F9" w:rsidP="000506F9">
      <w:pPr>
        <w:widowControl/>
        <w:tabs>
          <w:tab w:val="left" w:pos="2410"/>
          <w:tab w:val="left" w:pos="6804"/>
          <w:tab w:val="right" w:pos="9412"/>
        </w:tabs>
        <w:jc w:val="both"/>
        <w:rPr>
          <w:sz w:val="22"/>
          <w:szCs w:val="22"/>
        </w:rPr>
      </w:pPr>
      <w:r>
        <w:rPr>
          <w:sz w:val="22"/>
          <w:szCs w:val="22"/>
        </w:rPr>
        <w:t xml:space="preserve">- na základě přídělu č. 56 Čsl. </w:t>
      </w:r>
      <w:proofErr w:type="gramStart"/>
      <w:r>
        <w:rPr>
          <w:sz w:val="22"/>
          <w:szCs w:val="22"/>
        </w:rPr>
        <w:t>stát</w:t>
      </w:r>
      <w:proofErr w:type="gramEnd"/>
      <w:r>
        <w:rPr>
          <w:sz w:val="22"/>
          <w:szCs w:val="22"/>
        </w:rPr>
        <w:t xml:space="preserve"> - Národní pozemkový fond - rezerva</w:t>
      </w:r>
    </w:p>
    <w:p w:rsidR="00586E3C" w:rsidRDefault="000506F9" w:rsidP="00586E3C">
      <w:pPr>
        <w:widowControl/>
        <w:tabs>
          <w:tab w:val="left" w:pos="2410"/>
          <w:tab w:val="left" w:pos="6804"/>
          <w:tab w:val="right" w:pos="9412"/>
        </w:tabs>
        <w:jc w:val="both"/>
        <w:rPr>
          <w:sz w:val="22"/>
          <w:szCs w:val="22"/>
        </w:rPr>
      </w:pPr>
      <w:r>
        <w:rPr>
          <w:sz w:val="22"/>
          <w:szCs w:val="22"/>
        </w:rPr>
        <w:t>- na základě přídělu č. 59 - Veřejný statek</w:t>
      </w:r>
    </w:p>
    <w:p w:rsidR="00586E3C" w:rsidRDefault="00586E3C" w:rsidP="00586E3C">
      <w:pPr>
        <w:widowControl/>
        <w:tabs>
          <w:tab w:val="left" w:pos="2410"/>
          <w:tab w:val="left" w:pos="6804"/>
          <w:tab w:val="right" w:pos="9412"/>
        </w:tabs>
        <w:jc w:val="both"/>
        <w:rPr>
          <w:sz w:val="22"/>
          <w:szCs w:val="22"/>
        </w:rPr>
      </w:pPr>
      <w:r>
        <w:rPr>
          <w:sz w:val="22"/>
          <w:szCs w:val="22"/>
        </w:rPr>
        <w:t>-</w:t>
      </w:r>
      <w:r w:rsidR="00580F71">
        <w:rPr>
          <w:sz w:val="22"/>
          <w:szCs w:val="22"/>
        </w:rPr>
        <w:t xml:space="preserve"> v souladu </w:t>
      </w:r>
      <w:r>
        <w:rPr>
          <w:sz w:val="22"/>
          <w:szCs w:val="22"/>
        </w:rPr>
        <w:t>ustanovením §15 zákona č. 95/1999 Sb., o podmínkách převodu zemědělských a lesních pozemků z vlastnictví státu na jiné osoby, ve znění pozdějších předpisů.</w:t>
      </w:r>
    </w:p>
    <w:p w:rsidR="000506F9" w:rsidRDefault="000506F9">
      <w:pPr>
        <w:widowControl/>
        <w:tabs>
          <w:tab w:val="left" w:pos="2410"/>
          <w:tab w:val="left" w:pos="6804"/>
          <w:tab w:val="right" w:pos="9412"/>
        </w:tabs>
        <w:jc w:val="both"/>
        <w:rPr>
          <w:sz w:val="22"/>
          <w:szCs w:val="22"/>
        </w:rPr>
      </w:pPr>
    </w:p>
    <w:p w:rsidR="00167B9D" w:rsidRDefault="00167B9D" w:rsidP="00167B9D">
      <w:pPr>
        <w:widowControl/>
        <w:tabs>
          <w:tab w:val="left" w:pos="2410"/>
          <w:tab w:val="left" w:pos="6804"/>
          <w:tab w:val="right" w:pos="9412"/>
        </w:tabs>
        <w:jc w:val="both"/>
        <w:rPr>
          <w:sz w:val="22"/>
          <w:szCs w:val="22"/>
        </w:rPr>
      </w:pPr>
      <w:proofErr w:type="spellStart"/>
      <w:proofErr w:type="gramStart"/>
      <w:r>
        <w:rPr>
          <w:sz w:val="22"/>
          <w:szCs w:val="22"/>
        </w:rPr>
        <w:lastRenderedPageBreak/>
        <w:t>k.ú</w:t>
      </w:r>
      <w:proofErr w:type="spellEnd"/>
      <w:r>
        <w:rPr>
          <w:sz w:val="22"/>
          <w:szCs w:val="22"/>
        </w:rPr>
        <w:t>.</w:t>
      </w:r>
      <w:proofErr w:type="gramEnd"/>
      <w:r>
        <w:rPr>
          <w:sz w:val="22"/>
          <w:szCs w:val="22"/>
        </w:rPr>
        <w:t xml:space="preserve"> Tuhaň u Dubé KN </w:t>
      </w:r>
      <w:r w:rsidRPr="00F21FCD">
        <w:rPr>
          <w:b/>
          <w:sz w:val="22"/>
          <w:szCs w:val="22"/>
        </w:rPr>
        <w:t>522/1</w:t>
      </w:r>
    </w:p>
    <w:p w:rsidR="00167B9D" w:rsidRDefault="00167B9D" w:rsidP="00167B9D">
      <w:pPr>
        <w:widowControl/>
        <w:tabs>
          <w:tab w:val="left" w:pos="2410"/>
          <w:tab w:val="left" w:pos="6804"/>
          <w:tab w:val="right" w:pos="9412"/>
        </w:tabs>
        <w:jc w:val="both"/>
        <w:rPr>
          <w:sz w:val="22"/>
          <w:szCs w:val="22"/>
        </w:rPr>
      </w:pPr>
      <w:r>
        <w:rPr>
          <w:sz w:val="22"/>
          <w:szCs w:val="22"/>
        </w:rPr>
        <w:t>- na základě Zápisu ze dne 14.11.1949 - předání usedlosti po odcházejícím přídělci, Františku Strnad</w:t>
      </w:r>
      <w:r w:rsidR="006E4AD6">
        <w:rPr>
          <w:sz w:val="22"/>
          <w:szCs w:val="22"/>
        </w:rPr>
        <w:t xml:space="preserve">ovi, na ČSSS </w:t>
      </w:r>
      <w:proofErr w:type="spellStart"/>
      <w:proofErr w:type="gramStart"/>
      <w:r w:rsidR="006E4AD6">
        <w:rPr>
          <w:sz w:val="22"/>
          <w:szCs w:val="22"/>
        </w:rPr>
        <w:t>n.p</w:t>
      </w:r>
      <w:proofErr w:type="spellEnd"/>
      <w:r w:rsidR="006E4AD6">
        <w:rPr>
          <w:sz w:val="22"/>
          <w:szCs w:val="22"/>
        </w:rPr>
        <w:t>.</w:t>
      </w:r>
      <w:proofErr w:type="gramEnd"/>
      <w:r w:rsidR="006E4AD6">
        <w:rPr>
          <w:sz w:val="22"/>
          <w:szCs w:val="22"/>
        </w:rPr>
        <w:t xml:space="preserve"> statek Doksy </w:t>
      </w:r>
      <w:r w:rsidR="007E39B0">
        <w:rPr>
          <w:sz w:val="22"/>
          <w:szCs w:val="22"/>
        </w:rPr>
        <w:t>– příděl č. 13</w:t>
      </w:r>
    </w:p>
    <w:p w:rsidR="00167B9D" w:rsidRDefault="00167B9D" w:rsidP="00167B9D">
      <w:pPr>
        <w:widowControl/>
        <w:tabs>
          <w:tab w:val="left" w:pos="2410"/>
          <w:tab w:val="left" w:pos="6804"/>
          <w:tab w:val="right" w:pos="9412"/>
        </w:tabs>
        <w:jc w:val="both"/>
        <w:rPr>
          <w:sz w:val="22"/>
          <w:szCs w:val="22"/>
        </w:rPr>
      </w:pPr>
      <w:r>
        <w:rPr>
          <w:sz w:val="22"/>
          <w:szCs w:val="22"/>
        </w:rPr>
        <w:t>- na základě přídělu č. 59 - Veřejný statek</w:t>
      </w:r>
    </w:p>
    <w:p w:rsidR="00167B9D" w:rsidRDefault="00167B9D" w:rsidP="00167B9D">
      <w:pPr>
        <w:widowControl/>
        <w:tabs>
          <w:tab w:val="left" w:pos="2410"/>
          <w:tab w:val="left" w:pos="6804"/>
          <w:tab w:val="right" w:pos="9412"/>
        </w:tabs>
        <w:jc w:val="both"/>
        <w:rPr>
          <w:sz w:val="22"/>
          <w:szCs w:val="22"/>
        </w:rPr>
      </w:pPr>
      <w:r>
        <w:rPr>
          <w:sz w:val="22"/>
          <w:szCs w:val="22"/>
        </w:rPr>
        <w:t xml:space="preserve">- v souladu s </w:t>
      </w:r>
      <w:proofErr w:type="spellStart"/>
      <w:r>
        <w:rPr>
          <w:sz w:val="22"/>
          <w:szCs w:val="22"/>
        </w:rPr>
        <w:t>ust</w:t>
      </w:r>
      <w:proofErr w:type="spellEnd"/>
      <w:r>
        <w:rPr>
          <w:sz w:val="22"/>
          <w:szCs w:val="22"/>
        </w:rPr>
        <w:t>. §20 zákona č. 503/2012 Sb., o Státním pozemkovém úřadu a o změně některých souvisejících zákonů</w:t>
      </w:r>
    </w:p>
    <w:p w:rsidR="00683DB5" w:rsidRDefault="00683DB5" w:rsidP="00683DB5">
      <w:pPr>
        <w:widowControl/>
        <w:tabs>
          <w:tab w:val="left" w:pos="2410"/>
          <w:tab w:val="left" w:pos="6804"/>
          <w:tab w:val="right" w:pos="9412"/>
        </w:tabs>
        <w:jc w:val="both"/>
        <w:rPr>
          <w:sz w:val="22"/>
          <w:szCs w:val="22"/>
        </w:rPr>
      </w:pPr>
    </w:p>
    <w:p w:rsidR="00683DB5" w:rsidRDefault="00683DB5" w:rsidP="00683DB5">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Pr="00F21FCD">
        <w:rPr>
          <w:b/>
          <w:sz w:val="22"/>
          <w:szCs w:val="22"/>
        </w:rPr>
        <w:t>522/11</w:t>
      </w:r>
    </w:p>
    <w:p w:rsidR="00683DB5" w:rsidRDefault="00683DB5" w:rsidP="00683DB5">
      <w:pPr>
        <w:widowControl/>
        <w:tabs>
          <w:tab w:val="left" w:pos="2410"/>
          <w:tab w:val="left" w:pos="6804"/>
          <w:tab w:val="right" w:pos="9412"/>
        </w:tabs>
        <w:jc w:val="both"/>
        <w:rPr>
          <w:sz w:val="22"/>
          <w:szCs w:val="22"/>
        </w:rPr>
      </w:pPr>
      <w:r>
        <w:rPr>
          <w:sz w:val="22"/>
          <w:szCs w:val="22"/>
        </w:rPr>
        <w:t xml:space="preserve">- na základě majetku uvedeném v Seznamu I. </w:t>
      </w:r>
    </w:p>
    <w:p w:rsidR="00683DB5" w:rsidRDefault="00683DB5" w:rsidP="00683DB5">
      <w:pPr>
        <w:widowControl/>
        <w:tabs>
          <w:tab w:val="left" w:pos="2410"/>
          <w:tab w:val="left" w:pos="6804"/>
          <w:tab w:val="right" w:pos="9412"/>
        </w:tabs>
        <w:jc w:val="both"/>
        <w:rPr>
          <w:sz w:val="22"/>
          <w:szCs w:val="22"/>
        </w:rPr>
      </w:pPr>
      <w:r>
        <w:rPr>
          <w:sz w:val="22"/>
          <w:szCs w:val="22"/>
        </w:rPr>
        <w:t>- v souladu ustanovením §15 zákona č. 95/1999 Sb., o podmínkách převodu zemědělských a lesních pozemků z vlastnictví státu na jiné osoby, ve znění pozdějších předpisů.</w:t>
      </w:r>
    </w:p>
    <w:p w:rsidR="00167B9D" w:rsidRDefault="00167B9D">
      <w:pPr>
        <w:widowControl/>
        <w:tabs>
          <w:tab w:val="left" w:pos="2410"/>
          <w:tab w:val="left" w:pos="6804"/>
          <w:tab w:val="right" w:pos="9412"/>
        </w:tabs>
        <w:jc w:val="both"/>
        <w:rPr>
          <w:sz w:val="22"/>
          <w:szCs w:val="22"/>
        </w:rPr>
      </w:pPr>
    </w:p>
    <w:p w:rsidR="00934808" w:rsidRDefault="00934808" w:rsidP="00934808">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Pr="00F21FCD">
        <w:rPr>
          <w:b/>
          <w:sz w:val="22"/>
          <w:szCs w:val="22"/>
        </w:rPr>
        <w:t>524/3</w:t>
      </w:r>
    </w:p>
    <w:p w:rsidR="00934808" w:rsidRDefault="00934808" w:rsidP="00934808">
      <w:pPr>
        <w:widowControl/>
        <w:tabs>
          <w:tab w:val="left" w:pos="2410"/>
          <w:tab w:val="left" w:pos="6804"/>
          <w:tab w:val="right" w:pos="9412"/>
        </w:tabs>
        <w:jc w:val="both"/>
        <w:rPr>
          <w:sz w:val="22"/>
          <w:szCs w:val="22"/>
        </w:rPr>
      </w:pPr>
      <w:r>
        <w:rPr>
          <w:sz w:val="22"/>
          <w:szCs w:val="22"/>
        </w:rPr>
        <w:t>- na základě přídělu č. 59 - Veřejný statek</w:t>
      </w:r>
    </w:p>
    <w:p w:rsidR="00934808" w:rsidRDefault="00934808" w:rsidP="00934808">
      <w:pPr>
        <w:widowControl/>
        <w:tabs>
          <w:tab w:val="left" w:pos="2410"/>
          <w:tab w:val="left" w:pos="6804"/>
          <w:tab w:val="right" w:pos="9412"/>
        </w:tabs>
        <w:jc w:val="both"/>
        <w:rPr>
          <w:sz w:val="22"/>
          <w:szCs w:val="22"/>
        </w:rPr>
      </w:pPr>
      <w:r>
        <w:rPr>
          <w:sz w:val="22"/>
          <w:szCs w:val="22"/>
        </w:rPr>
        <w:t>- v souladu ustanovením §15 zákona č. 95/1999 Sb., o podmínkách převodu zemědělských a lesních pozemků z vlastnictví státu na jiné osoby, ve znění pozdějších předpisů.</w:t>
      </w:r>
    </w:p>
    <w:p w:rsidR="00934808" w:rsidRDefault="00934808">
      <w:pPr>
        <w:widowControl/>
        <w:tabs>
          <w:tab w:val="left" w:pos="2410"/>
          <w:tab w:val="left" w:pos="6804"/>
          <w:tab w:val="right" w:pos="9412"/>
        </w:tabs>
        <w:jc w:val="both"/>
        <w:rPr>
          <w:sz w:val="22"/>
          <w:szCs w:val="22"/>
        </w:rPr>
      </w:pPr>
    </w:p>
    <w:p w:rsidR="00337E21" w:rsidRDefault="00337E21" w:rsidP="00337E21">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Pr="00F21FCD">
        <w:rPr>
          <w:b/>
          <w:sz w:val="22"/>
          <w:szCs w:val="22"/>
        </w:rPr>
        <w:t>595/1</w:t>
      </w:r>
    </w:p>
    <w:p w:rsidR="00337E21" w:rsidRDefault="00337E21" w:rsidP="00337E21">
      <w:pPr>
        <w:widowControl/>
        <w:tabs>
          <w:tab w:val="left" w:pos="2410"/>
          <w:tab w:val="left" w:pos="6804"/>
          <w:tab w:val="right" w:pos="9412"/>
        </w:tabs>
        <w:jc w:val="both"/>
        <w:rPr>
          <w:sz w:val="22"/>
          <w:szCs w:val="22"/>
        </w:rPr>
      </w:pPr>
      <w:r>
        <w:rPr>
          <w:sz w:val="22"/>
          <w:szCs w:val="22"/>
        </w:rPr>
        <w:t xml:space="preserve">- na základě přídělu č. 14 - Čsl. </w:t>
      </w:r>
      <w:proofErr w:type="gramStart"/>
      <w:r>
        <w:rPr>
          <w:sz w:val="22"/>
          <w:szCs w:val="22"/>
        </w:rPr>
        <w:t>stát</w:t>
      </w:r>
      <w:proofErr w:type="gramEnd"/>
      <w:r>
        <w:rPr>
          <w:sz w:val="22"/>
          <w:szCs w:val="22"/>
        </w:rPr>
        <w:t xml:space="preserve"> - NPF </w:t>
      </w:r>
    </w:p>
    <w:p w:rsidR="00337E21" w:rsidRDefault="00337E21" w:rsidP="00337E21">
      <w:pPr>
        <w:widowControl/>
        <w:tabs>
          <w:tab w:val="left" w:pos="2410"/>
          <w:tab w:val="left" w:pos="6804"/>
          <w:tab w:val="right" w:pos="9412"/>
        </w:tabs>
        <w:jc w:val="both"/>
        <w:rPr>
          <w:sz w:val="22"/>
          <w:szCs w:val="22"/>
        </w:rPr>
      </w:pPr>
      <w:r>
        <w:rPr>
          <w:sz w:val="22"/>
          <w:szCs w:val="22"/>
        </w:rPr>
        <w:t xml:space="preserve">- </w:t>
      </w:r>
      <w:r w:rsidR="00755E75">
        <w:rPr>
          <w:sz w:val="22"/>
          <w:szCs w:val="22"/>
        </w:rPr>
        <w:t xml:space="preserve">v souladu </w:t>
      </w:r>
      <w:r>
        <w:rPr>
          <w:sz w:val="22"/>
          <w:szCs w:val="22"/>
        </w:rPr>
        <w:t>ustanovením §15 zákona č. 95/1999 Sb., o podmínkách převodu zemědělských a lesních pozemků z vlastnictví státu na jiné osoby, ve znění pozdějších předpisů.</w:t>
      </w:r>
    </w:p>
    <w:p w:rsidR="00337E21" w:rsidRDefault="00337E21">
      <w:pPr>
        <w:widowControl/>
        <w:tabs>
          <w:tab w:val="left" w:pos="2410"/>
          <w:tab w:val="left" w:pos="6804"/>
          <w:tab w:val="right" w:pos="9412"/>
        </w:tabs>
        <w:jc w:val="both"/>
        <w:rPr>
          <w:sz w:val="22"/>
          <w:szCs w:val="22"/>
        </w:rPr>
      </w:pPr>
    </w:p>
    <w:p w:rsidR="00C90B01" w:rsidRDefault="00C90B01" w:rsidP="00C90B01">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Pr="00F21FCD">
        <w:rPr>
          <w:b/>
          <w:sz w:val="22"/>
          <w:szCs w:val="22"/>
        </w:rPr>
        <w:t>676/1</w:t>
      </w:r>
    </w:p>
    <w:p w:rsidR="00C90B01" w:rsidRDefault="00C90B01" w:rsidP="00C90B01">
      <w:pPr>
        <w:widowControl/>
        <w:tabs>
          <w:tab w:val="left" w:pos="2410"/>
          <w:tab w:val="left" w:pos="6804"/>
          <w:tab w:val="right" w:pos="9412"/>
        </w:tabs>
        <w:jc w:val="both"/>
        <w:rPr>
          <w:sz w:val="22"/>
          <w:szCs w:val="22"/>
        </w:rPr>
      </w:pPr>
      <w:r>
        <w:rPr>
          <w:sz w:val="22"/>
          <w:szCs w:val="22"/>
        </w:rPr>
        <w:t xml:space="preserve">-na základě konfiskace majetku manželům Francovým, dále příděl č. 6 pro Václava a Věra Síťařovi - bezplatné odevzdání majetku do vlastnictví Československého státu ze dne 25.4.1963 schválené finanční komisí ONV v České Lípě, uplatněn nárok na restituci paní Boženou Francovou - rozhodnutím </w:t>
      </w:r>
      <w:proofErr w:type="gramStart"/>
      <w:r>
        <w:rPr>
          <w:sz w:val="22"/>
          <w:szCs w:val="22"/>
        </w:rPr>
        <w:t>č.j.</w:t>
      </w:r>
      <w:proofErr w:type="gramEnd"/>
      <w:r>
        <w:rPr>
          <w:sz w:val="22"/>
          <w:szCs w:val="22"/>
        </w:rPr>
        <w:t xml:space="preserve"> PÚ 1805 4225/98-203 ze dne 1998 bylo rozhodnuto, že žadatelka není vlastníkem požadovaných nemovitostí</w:t>
      </w:r>
    </w:p>
    <w:p w:rsidR="00C90B01" w:rsidRDefault="00C90B01" w:rsidP="00C90B01">
      <w:pPr>
        <w:widowControl/>
        <w:tabs>
          <w:tab w:val="left" w:pos="2410"/>
          <w:tab w:val="left" w:pos="6804"/>
          <w:tab w:val="right" w:pos="9412"/>
        </w:tabs>
        <w:jc w:val="both"/>
        <w:rPr>
          <w:sz w:val="22"/>
          <w:szCs w:val="22"/>
        </w:rPr>
      </w:pPr>
      <w:r>
        <w:rPr>
          <w:sz w:val="22"/>
          <w:szCs w:val="22"/>
        </w:rPr>
        <w:t>-</w:t>
      </w:r>
      <w:r w:rsidR="005E2F71">
        <w:rPr>
          <w:sz w:val="22"/>
          <w:szCs w:val="22"/>
        </w:rPr>
        <w:t xml:space="preserve"> </w:t>
      </w:r>
      <w:r>
        <w:rPr>
          <w:sz w:val="22"/>
          <w:szCs w:val="22"/>
        </w:rPr>
        <w:t xml:space="preserve">v souladu s </w:t>
      </w:r>
      <w:proofErr w:type="spellStart"/>
      <w:r>
        <w:rPr>
          <w:sz w:val="22"/>
          <w:szCs w:val="22"/>
        </w:rPr>
        <w:t>ust</w:t>
      </w:r>
      <w:proofErr w:type="spellEnd"/>
      <w:r>
        <w:rPr>
          <w:sz w:val="22"/>
          <w:szCs w:val="22"/>
        </w:rPr>
        <w:t>. §20 zákona č. 503/2012 Sb., o Státním pozemkovém úřadu a o změně některých souvisejících zákonů</w:t>
      </w:r>
    </w:p>
    <w:p w:rsidR="00C90B01" w:rsidRDefault="00C90B01">
      <w:pPr>
        <w:widowControl/>
        <w:tabs>
          <w:tab w:val="left" w:pos="2410"/>
          <w:tab w:val="left" w:pos="6804"/>
          <w:tab w:val="right" w:pos="9412"/>
        </w:tabs>
        <w:jc w:val="both"/>
        <w:rPr>
          <w:sz w:val="22"/>
          <w:szCs w:val="22"/>
        </w:rPr>
      </w:pPr>
    </w:p>
    <w:p w:rsidR="00286CE7" w:rsidRDefault="00286CE7" w:rsidP="00286CE7">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Pr="00F21FCD">
        <w:rPr>
          <w:b/>
          <w:sz w:val="22"/>
          <w:szCs w:val="22"/>
        </w:rPr>
        <w:t>702/9</w:t>
      </w:r>
    </w:p>
    <w:p w:rsidR="00286CE7" w:rsidRDefault="00286CE7" w:rsidP="00286CE7">
      <w:pPr>
        <w:widowControl/>
        <w:tabs>
          <w:tab w:val="left" w:pos="2410"/>
          <w:tab w:val="left" w:pos="6804"/>
          <w:tab w:val="right" w:pos="9412"/>
        </w:tabs>
        <w:jc w:val="both"/>
        <w:rPr>
          <w:sz w:val="22"/>
          <w:szCs w:val="22"/>
        </w:rPr>
      </w:pPr>
      <w:r>
        <w:rPr>
          <w:sz w:val="22"/>
          <w:szCs w:val="22"/>
        </w:rPr>
        <w:t>- na základě přídělu č. 59 - Veřejný statek</w:t>
      </w:r>
    </w:p>
    <w:p w:rsidR="00286CE7" w:rsidRDefault="00286CE7" w:rsidP="00286CE7">
      <w:pPr>
        <w:widowControl/>
        <w:tabs>
          <w:tab w:val="left" w:pos="2410"/>
          <w:tab w:val="left" w:pos="6804"/>
          <w:tab w:val="right" w:pos="9412"/>
        </w:tabs>
        <w:jc w:val="both"/>
        <w:rPr>
          <w:sz w:val="22"/>
          <w:szCs w:val="22"/>
        </w:rPr>
      </w:pPr>
      <w:r>
        <w:rPr>
          <w:sz w:val="22"/>
          <w:szCs w:val="22"/>
        </w:rPr>
        <w:t xml:space="preserve">- v souladu s </w:t>
      </w:r>
      <w:proofErr w:type="spellStart"/>
      <w:r>
        <w:rPr>
          <w:sz w:val="22"/>
          <w:szCs w:val="22"/>
        </w:rPr>
        <w:t>ust</w:t>
      </w:r>
      <w:proofErr w:type="spellEnd"/>
      <w:r>
        <w:rPr>
          <w:sz w:val="22"/>
          <w:szCs w:val="22"/>
        </w:rPr>
        <w:t>. §20 zákona č. 503/2012 Sb., o Státním pozemkovém úřadu a o změně některých souvisejících zákonů</w:t>
      </w:r>
    </w:p>
    <w:p w:rsidR="006A51C5" w:rsidRDefault="006A51C5" w:rsidP="006A51C5">
      <w:pPr>
        <w:widowControl/>
        <w:tabs>
          <w:tab w:val="left" w:pos="2410"/>
          <w:tab w:val="left" w:pos="6804"/>
          <w:tab w:val="right" w:pos="9412"/>
        </w:tabs>
        <w:jc w:val="both"/>
        <w:rPr>
          <w:sz w:val="22"/>
          <w:szCs w:val="22"/>
        </w:rPr>
      </w:pPr>
    </w:p>
    <w:p w:rsidR="006A51C5" w:rsidRDefault="006A51C5" w:rsidP="006A51C5">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Pr="00F21FCD">
        <w:rPr>
          <w:b/>
          <w:sz w:val="22"/>
          <w:szCs w:val="22"/>
        </w:rPr>
        <w:t>754/4</w:t>
      </w:r>
    </w:p>
    <w:p w:rsidR="006A51C5" w:rsidRDefault="006A51C5" w:rsidP="006A51C5">
      <w:pPr>
        <w:widowControl/>
        <w:tabs>
          <w:tab w:val="left" w:pos="2410"/>
          <w:tab w:val="left" w:pos="6804"/>
          <w:tab w:val="right" w:pos="9412"/>
        </w:tabs>
        <w:jc w:val="both"/>
        <w:rPr>
          <w:sz w:val="22"/>
          <w:szCs w:val="22"/>
        </w:rPr>
      </w:pPr>
      <w:r>
        <w:rPr>
          <w:sz w:val="22"/>
          <w:szCs w:val="22"/>
        </w:rPr>
        <w:t xml:space="preserve">- na základě Zápisu ze dne </w:t>
      </w:r>
      <w:proofErr w:type="gramStart"/>
      <w:r>
        <w:rPr>
          <w:sz w:val="22"/>
          <w:szCs w:val="22"/>
        </w:rPr>
        <w:t>31.1.1958</w:t>
      </w:r>
      <w:proofErr w:type="gramEnd"/>
      <w:r>
        <w:rPr>
          <w:sz w:val="22"/>
          <w:szCs w:val="22"/>
        </w:rPr>
        <w:t xml:space="preserve"> předání usedlosti včetně pozemků Státnímu statku v Doksech po odcházejícím přídělci Vladimíru a Emilii Síťaři (příděl č. 11)</w:t>
      </w:r>
    </w:p>
    <w:p w:rsidR="006A51C5" w:rsidRDefault="006A51C5" w:rsidP="006A51C5">
      <w:pPr>
        <w:widowControl/>
        <w:tabs>
          <w:tab w:val="left" w:pos="2410"/>
          <w:tab w:val="left" w:pos="6804"/>
          <w:tab w:val="right" w:pos="9412"/>
        </w:tabs>
        <w:jc w:val="both"/>
        <w:rPr>
          <w:sz w:val="22"/>
          <w:szCs w:val="22"/>
        </w:rPr>
      </w:pPr>
      <w:r>
        <w:rPr>
          <w:sz w:val="22"/>
          <w:szCs w:val="22"/>
        </w:rPr>
        <w:t>- na základě přídělu č. 59 - Veřejný statek</w:t>
      </w:r>
    </w:p>
    <w:p w:rsidR="006A51C5" w:rsidRDefault="006A51C5" w:rsidP="006A51C5">
      <w:pPr>
        <w:widowControl/>
        <w:tabs>
          <w:tab w:val="left" w:pos="2410"/>
          <w:tab w:val="left" w:pos="6804"/>
          <w:tab w:val="right" w:pos="9412"/>
        </w:tabs>
        <w:jc w:val="both"/>
        <w:rPr>
          <w:sz w:val="22"/>
          <w:szCs w:val="22"/>
        </w:rPr>
      </w:pPr>
      <w:r>
        <w:rPr>
          <w:sz w:val="22"/>
          <w:szCs w:val="22"/>
        </w:rPr>
        <w:t>-</w:t>
      </w:r>
      <w:r w:rsidR="005E2F71">
        <w:rPr>
          <w:sz w:val="22"/>
          <w:szCs w:val="22"/>
        </w:rPr>
        <w:t xml:space="preserve"> </w:t>
      </w:r>
      <w:r>
        <w:rPr>
          <w:sz w:val="22"/>
          <w:szCs w:val="22"/>
        </w:rPr>
        <w:t>na základě konfiskace maj</w:t>
      </w:r>
      <w:r w:rsidR="007B291A">
        <w:rPr>
          <w:sz w:val="22"/>
          <w:szCs w:val="22"/>
        </w:rPr>
        <w:t>e</w:t>
      </w:r>
      <w:r>
        <w:rPr>
          <w:sz w:val="22"/>
          <w:szCs w:val="22"/>
        </w:rPr>
        <w:t xml:space="preserve">tku </w:t>
      </w:r>
      <w:r w:rsidR="007B291A">
        <w:rPr>
          <w:sz w:val="22"/>
          <w:szCs w:val="22"/>
        </w:rPr>
        <w:t>manželům Francovým, dále příděl</w:t>
      </w:r>
      <w:r>
        <w:rPr>
          <w:sz w:val="22"/>
          <w:szCs w:val="22"/>
        </w:rPr>
        <w:t xml:space="preserve"> č. 6 pro Václava a Věra Síťařovi - bezplatné odevzdání majetku do vlastnictví Československého státu ze dne 25.4.1963 schválené finanční ko</w:t>
      </w:r>
      <w:r w:rsidR="007B291A">
        <w:rPr>
          <w:sz w:val="22"/>
          <w:szCs w:val="22"/>
        </w:rPr>
        <w:t>misí ONV v České Lípě, uplatněn</w:t>
      </w:r>
      <w:r>
        <w:rPr>
          <w:sz w:val="22"/>
          <w:szCs w:val="22"/>
        </w:rPr>
        <w:t xml:space="preserve"> nárok na restituci paní Boženou Francovou - rozhodnutím </w:t>
      </w:r>
      <w:proofErr w:type="gramStart"/>
      <w:r>
        <w:rPr>
          <w:sz w:val="22"/>
          <w:szCs w:val="22"/>
        </w:rPr>
        <w:t>č.j.</w:t>
      </w:r>
      <w:proofErr w:type="gramEnd"/>
      <w:r>
        <w:rPr>
          <w:sz w:val="22"/>
          <w:szCs w:val="22"/>
        </w:rPr>
        <w:t xml:space="preserve"> PÚ 1805 4225/98-203 ze dne 1998 bylo rozhodnuto, že žadatelka není vlastníkem požadovaných nemovitostí</w:t>
      </w:r>
    </w:p>
    <w:p w:rsidR="006A51C5" w:rsidRDefault="006A51C5" w:rsidP="006A51C5">
      <w:pPr>
        <w:widowControl/>
        <w:tabs>
          <w:tab w:val="left" w:pos="2410"/>
          <w:tab w:val="left" w:pos="6804"/>
          <w:tab w:val="right" w:pos="9412"/>
        </w:tabs>
        <w:jc w:val="both"/>
        <w:rPr>
          <w:sz w:val="22"/>
          <w:szCs w:val="22"/>
        </w:rPr>
      </w:pPr>
      <w:r>
        <w:rPr>
          <w:sz w:val="22"/>
          <w:szCs w:val="22"/>
        </w:rPr>
        <w:t xml:space="preserve">- v souladu s </w:t>
      </w:r>
      <w:proofErr w:type="spellStart"/>
      <w:r>
        <w:rPr>
          <w:sz w:val="22"/>
          <w:szCs w:val="22"/>
        </w:rPr>
        <w:t>ust</w:t>
      </w:r>
      <w:proofErr w:type="spellEnd"/>
      <w:r>
        <w:rPr>
          <w:sz w:val="22"/>
          <w:szCs w:val="22"/>
        </w:rPr>
        <w:t>. §20 zákona č. 503/2012 Sb., o Státním pozemkovém úřadu a o změně některých souvisejících zákonů</w:t>
      </w:r>
    </w:p>
    <w:p w:rsidR="00C90B01" w:rsidRDefault="00C90B01">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proofErr w:type="spellStart"/>
      <w:proofErr w:type="gramStart"/>
      <w:r>
        <w:rPr>
          <w:sz w:val="22"/>
          <w:szCs w:val="22"/>
        </w:rPr>
        <w:t>k.ú</w:t>
      </w:r>
      <w:proofErr w:type="spellEnd"/>
      <w:r>
        <w:rPr>
          <w:sz w:val="22"/>
          <w:szCs w:val="22"/>
        </w:rPr>
        <w:t>.</w:t>
      </w:r>
      <w:proofErr w:type="gramEnd"/>
      <w:r>
        <w:rPr>
          <w:sz w:val="22"/>
          <w:szCs w:val="22"/>
        </w:rPr>
        <w:t xml:space="preserve"> Tuhaň u Dubé KN </w:t>
      </w:r>
      <w:r w:rsidR="0094013E" w:rsidRPr="0094013E">
        <w:rPr>
          <w:b/>
          <w:sz w:val="22"/>
          <w:szCs w:val="22"/>
        </w:rPr>
        <w:t>865/1,1107/1, 1253/2</w:t>
      </w:r>
    </w:p>
    <w:p w:rsidR="00CE15A3" w:rsidRDefault="00AD4CDE">
      <w:pPr>
        <w:widowControl/>
        <w:tabs>
          <w:tab w:val="left" w:pos="2410"/>
          <w:tab w:val="left" w:pos="6804"/>
          <w:tab w:val="right" w:pos="9412"/>
        </w:tabs>
        <w:jc w:val="both"/>
        <w:rPr>
          <w:sz w:val="22"/>
          <w:szCs w:val="22"/>
        </w:rPr>
      </w:pPr>
      <w:r>
        <w:rPr>
          <w:sz w:val="22"/>
          <w:szCs w:val="22"/>
        </w:rPr>
        <w:t>- na základě přídělu č. 56 -</w:t>
      </w:r>
      <w:r w:rsidR="00CE15A3">
        <w:rPr>
          <w:sz w:val="22"/>
          <w:szCs w:val="22"/>
        </w:rPr>
        <w:t xml:space="preserve"> Národní pozemkový fond </w:t>
      </w:r>
    </w:p>
    <w:p w:rsidR="00AD4CDE" w:rsidRDefault="00CE15A3">
      <w:pPr>
        <w:widowControl/>
        <w:tabs>
          <w:tab w:val="left" w:pos="2410"/>
          <w:tab w:val="left" w:pos="6804"/>
          <w:tab w:val="right" w:pos="9412"/>
        </w:tabs>
        <w:jc w:val="both"/>
        <w:rPr>
          <w:sz w:val="22"/>
          <w:szCs w:val="22"/>
        </w:rPr>
      </w:pPr>
      <w:r>
        <w:rPr>
          <w:sz w:val="22"/>
          <w:szCs w:val="22"/>
        </w:rPr>
        <w:t xml:space="preserve">- </w:t>
      </w:r>
      <w:r w:rsidR="00AD4CDE">
        <w:rPr>
          <w:sz w:val="22"/>
          <w:szCs w:val="22"/>
        </w:rPr>
        <w:t>v souladu s ustanovením §15 zákona č. 95/1999 Sb., o podmínkách převodu zemědělských a lesních pozemků z vlastnictví státu na jiné osoby, ve znění pozdějších předpisů.</w:t>
      </w:r>
    </w:p>
    <w:p w:rsidR="00AD4CDE" w:rsidRDefault="00AD4CDE">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lastRenderedPageBreak/>
        <w:t xml:space="preserve">Převáděná nemovitost v KÚ Tuhaň u Dubé - 243/1, byla oceněna ve znaleckém posudku soudního znalce Slavíček Josef, ze dne 15. 2. 2016, pod </w:t>
      </w:r>
      <w:proofErr w:type="gramStart"/>
      <w:r>
        <w:rPr>
          <w:sz w:val="22"/>
          <w:szCs w:val="22"/>
        </w:rPr>
        <w:t>č.j.</w:t>
      </w:r>
      <w:proofErr w:type="gramEnd"/>
      <w:r>
        <w:rPr>
          <w:sz w:val="22"/>
          <w:szCs w:val="22"/>
        </w:rPr>
        <w:t xml:space="preserve"> 01-3865/017/2016,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414 282,00 Kč (slovy: </w:t>
      </w:r>
      <w:proofErr w:type="spellStart"/>
      <w:r>
        <w:rPr>
          <w:sz w:val="22"/>
          <w:szCs w:val="22"/>
        </w:rPr>
        <w:t>čtyřistačtrnácttisícdvěstěosmdesátdvě</w:t>
      </w:r>
      <w:proofErr w:type="spellEnd"/>
      <w:r>
        <w:rPr>
          <w:sz w:val="22"/>
          <w:szCs w:val="22"/>
        </w:rPr>
        <w:t xml:space="preserve"> koruny české).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- 243/5, byla oceněna ve znaleckém posudku soudního znalce Slavíček Josef, ze dne 15. 2. 2016, pod </w:t>
      </w:r>
      <w:proofErr w:type="gramStart"/>
      <w:r>
        <w:rPr>
          <w:sz w:val="22"/>
          <w:szCs w:val="22"/>
        </w:rPr>
        <w:t>č.j.</w:t>
      </w:r>
      <w:proofErr w:type="gramEnd"/>
      <w:r>
        <w:rPr>
          <w:sz w:val="22"/>
          <w:szCs w:val="22"/>
        </w:rPr>
        <w:t xml:space="preserve"> 02-3865/017/2016,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316/1990 Sb., celkovo</w:t>
      </w:r>
      <w:r w:rsidR="00376E8E">
        <w:rPr>
          <w:sz w:val="22"/>
          <w:szCs w:val="22"/>
        </w:rPr>
        <w:t xml:space="preserve">u částkou 961 441,00 Kč (slovy: </w:t>
      </w:r>
      <w:proofErr w:type="spellStart"/>
      <w:r>
        <w:rPr>
          <w:sz w:val="22"/>
          <w:szCs w:val="22"/>
        </w:rPr>
        <w:t>devětsetšedesátjedentisícčtyřistačtyřicet</w:t>
      </w:r>
      <w:proofErr w:type="spellEnd"/>
      <w:r w:rsidR="005F3908">
        <w:rPr>
          <w:sz w:val="22"/>
          <w:szCs w:val="22"/>
        </w:rPr>
        <w:t>-</w:t>
      </w:r>
      <w:r>
        <w:rPr>
          <w:sz w:val="22"/>
          <w:szCs w:val="22"/>
        </w:rPr>
        <w:t xml:space="preserve">jedna koruna česká).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- 254/3, byla oceněna ve znaleckém posudku soudního znalce Slavíček Josef, ze dne 15. 2. 2016, pod </w:t>
      </w:r>
      <w:proofErr w:type="gramStart"/>
      <w:r>
        <w:rPr>
          <w:sz w:val="22"/>
          <w:szCs w:val="22"/>
        </w:rPr>
        <w:t>č.j.</w:t>
      </w:r>
      <w:proofErr w:type="gramEnd"/>
      <w:r>
        <w:rPr>
          <w:sz w:val="22"/>
          <w:szCs w:val="22"/>
        </w:rPr>
        <w:t xml:space="preserve"> 03-3865/017/2016,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3 924,00 Kč (slovy: </w:t>
      </w:r>
      <w:proofErr w:type="spellStart"/>
      <w:r>
        <w:rPr>
          <w:sz w:val="22"/>
          <w:szCs w:val="22"/>
        </w:rPr>
        <w:t>třitisícedevětsetdvacetčtyři</w:t>
      </w:r>
      <w:proofErr w:type="spellEnd"/>
      <w:r>
        <w:rPr>
          <w:sz w:val="22"/>
          <w:szCs w:val="22"/>
        </w:rPr>
        <w:t xml:space="preserve"> koruny české).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- 314/1, byla oceněna ve znaleckém posudku soudního znalce Slavíček Josef, ze dne 15. 2. 2016, pod </w:t>
      </w:r>
      <w:proofErr w:type="gramStart"/>
      <w:r>
        <w:rPr>
          <w:sz w:val="22"/>
          <w:szCs w:val="22"/>
        </w:rPr>
        <w:t>č.j.</w:t>
      </w:r>
      <w:proofErr w:type="gramEnd"/>
      <w:r>
        <w:rPr>
          <w:sz w:val="22"/>
          <w:szCs w:val="22"/>
        </w:rPr>
        <w:t xml:space="preserve"> 04-3865/017/2016,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1 393 549,00 Kč (slovy: </w:t>
      </w:r>
      <w:proofErr w:type="spellStart"/>
      <w:r>
        <w:rPr>
          <w:sz w:val="22"/>
          <w:szCs w:val="22"/>
        </w:rPr>
        <w:t>jedenmiliontřistadevadesáttřitisíce</w:t>
      </w:r>
      <w:r w:rsidR="005F3908">
        <w:rPr>
          <w:sz w:val="22"/>
          <w:szCs w:val="22"/>
        </w:rPr>
        <w:t>-</w:t>
      </w:r>
      <w:r>
        <w:rPr>
          <w:sz w:val="22"/>
          <w:szCs w:val="22"/>
        </w:rPr>
        <w:t>pětsetčtyřicetdevět</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- 314/13, byla oceněna ve znaleckém posudku soudního znalce Slavíček Josef, ze dne 15. 2. 2016, pod </w:t>
      </w:r>
      <w:proofErr w:type="gramStart"/>
      <w:r>
        <w:rPr>
          <w:sz w:val="22"/>
          <w:szCs w:val="22"/>
        </w:rPr>
        <w:t>č.j.</w:t>
      </w:r>
      <w:proofErr w:type="gramEnd"/>
      <w:r>
        <w:rPr>
          <w:sz w:val="22"/>
          <w:szCs w:val="22"/>
        </w:rPr>
        <w:t xml:space="preserve"> 05-3865/017/2016,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9 540,00 Kč (slovy: </w:t>
      </w:r>
      <w:proofErr w:type="spellStart"/>
      <w:r>
        <w:rPr>
          <w:sz w:val="22"/>
          <w:szCs w:val="22"/>
        </w:rPr>
        <w:t>devěttisícpětsetčtyřicet</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- 314/14, byla oceněna ve znaleckém posudku soudního znalce Slavíček Josef, ze dne 15. 2. 2016, pod </w:t>
      </w:r>
      <w:proofErr w:type="gramStart"/>
      <w:r>
        <w:rPr>
          <w:sz w:val="22"/>
          <w:szCs w:val="22"/>
        </w:rPr>
        <w:t>č.j.</w:t>
      </w:r>
      <w:proofErr w:type="gramEnd"/>
      <w:r>
        <w:rPr>
          <w:sz w:val="22"/>
          <w:szCs w:val="22"/>
        </w:rPr>
        <w:t xml:space="preserve"> 06-3865/017/2016,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4 135,00 Kč (slovy: </w:t>
      </w:r>
      <w:proofErr w:type="spellStart"/>
      <w:r>
        <w:rPr>
          <w:sz w:val="22"/>
          <w:szCs w:val="22"/>
        </w:rPr>
        <w:t>čtyřitisícejednostotřicetpět</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- 314/15, byla oceněna ve znaleckém posudku soudního znalce Slavíček Josef, ze dne 15. 2. 2016, pod </w:t>
      </w:r>
      <w:proofErr w:type="gramStart"/>
      <w:r>
        <w:rPr>
          <w:sz w:val="22"/>
          <w:szCs w:val="22"/>
        </w:rPr>
        <w:t>č.j.</w:t>
      </w:r>
      <w:proofErr w:type="gramEnd"/>
      <w:r>
        <w:rPr>
          <w:sz w:val="22"/>
          <w:szCs w:val="22"/>
        </w:rPr>
        <w:t xml:space="preserve"> 07-3865/017/2016,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809,00 Kč (slovy: </w:t>
      </w:r>
      <w:proofErr w:type="spellStart"/>
      <w:r>
        <w:rPr>
          <w:sz w:val="22"/>
          <w:szCs w:val="22"/>
        </w:rPr>
        <w:t>osmsetdevět</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- 314/16, byla oceněna ve znaleckém posudku soudního znalce Slavíček Josef, ze dne 15. 2. 2016, pod </w:t>
      </w:r>
      <w:proofErr w:type="gramStart"/>
      <w:r>
        <w:rPr>
          <w:sz w:val="22"/>
          <w:szCs w:val="22"/>
        </w:rPr>
        <w:t>č.j.</w:t>
      </w:r>
      <w:proofErr w:type="gramEnd"/>
      <w:r>
        <w:rPr>
          <w:sz w:val="22"/>
          <w:szCs w:val="22"/>
        </w:rPr>
        <w:t xml:space="preserve"> 08-3865/017/2016,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72 696,00 Kč (slovy: </w:t>
      </w:r>
      <w:proofErr w:type="spellStart"/>
      <w:r>
        <w:rPr>
          <w:sz w:val="22"/>
          <w:szCs w:val="22"/>
        </w:rPr>
        <w:t>sedmdesátdvatisícešestsetdevadesátšest</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- 314/17, byla oceněna ve znaleckém posudku soudního znalce Slavíček Josef, ze dne 15. 2. 2016, pod </w:t>
      </w:r>
      <w:proofErr w:type="gramStart"/>
      <w:r>
        <w:rPr>
          <w:sz w:val="22"/>
          <w:szCs w:val="22"/>
        </w:rPr>
        <w:t>č.j.</w:t>
      </w:r>
      <w:proofErr w:type="gramEnd"/>
      <w:r>
        <w:rPr>
          <w:sz w:val="22"/>
          <w:szCs w:val="22"/>
        </w:rPr>
        <w:t xml:space="preserve"> 09-3865/017/2016,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1 438,00 Kč (slovy: </w:t>
      </w:r>
      <w:proofErr w:type="spellStart"/>
      <w:r>
        <w:rPr>
          <w:sz w:val="22"/>
          <w:szCs w:val="22"/>
        </w:rPr>
        <w:t>jedentisícčtyřistatřicetosm</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- 522/1, byla oceněna ve znaleckém posudku soudního znalce Slavíček Josef, ze dne 15. 2. 2016, pod </w:t>
      </w:r>
      <w:proofErr w:type="gramStart"/>
      <w:r>
        <w:rPr>
          <w:sz w:val="22"/>
          <w:szCs w:val="22"/>
        </w:rPr>
        <w:t>č.j.</w:t>
      </w:r>
      <w:proofErr w:type="gramEnd"/>
      <w:r>
        <w:rPr>
          <w:sz w:val="22"/>
          <w:szCs w:val="22"/>
        </w:rPr>
        <w:t xml:space="preserve"> 10-3865/017/2016,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276 906,00 Kč (slovy: </w:t>
      </w:r>
      <w:proofErr w:type="spellStart"/>
      <w:r>
        <w:rPr>
          <w:sz w:val="22"/>
          <w:szCs w:val="22"/>
        </w:rPr>
        <w:t>dvěstěsedmdesátšesttisícdevětsetšest</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- 522/11, byla oceněna ve znaleckém posudku soudního znalce Slavíček Josef, ze dne 15. 2. 2016, pod </w:t>
      </w:r>
      <w:proofErr w:type="gramStart"/>
      <w:r>
        <w:rPr>
          <w:sz w:val="22"/>
          <w:szCs w:val="22"/>
        </w:rPr>
        <w:t>č.j.</w:t>
      </w:r>
      <w:proofErr w:type="gramEnd"/>
      <w:r>
        <w:rPr>
          <w:sz w:val="22"/>
          <w:szCs w:val="22"/>
        </w:rPr>
        <w:t xml:space="preserve"> 11-3865/017/2016,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5 935,00 Kč (slovy: </w:t>
      </w:r>
      <w:proofErr w:type="spellStart"/>
      <w:r>
        <w:rPr>
          <w:sz w:val="22"/>
          <w:szCs w:val="22"/>
        </w:rPr>
        <w:t>pěttisícdevětsettřicetpět</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- 524/3, byla oceněna ve znaleckém posudku soudního znalce Slavíček Josef, ze dne 15. 2. 2016, pod </w:t>
      </w:r>
      <w:proofErr w:type="gramStart"/>
      <w:r>
        <w:rPr>
          <w:sz w:val="22"/>
          <w:szCs w:val="22"/>
        </w:rPr>
        <w:t>č.j.</w:t>
      </w:r>
      <w:proofErr w:type="gramEnd"/>
      <w:r>
        <w:rPr>
          <w:sz w:val="22"/>
          <w:szCs w:val="22"/>
        </w:rPr>
        <w:t xml:space="preserve"> 12-3865/017/2016,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372,00 Kč (slovy: </w:t>
      </w:r>
      <w:proofErr w:type="spellStart"/>
      <w:r>
        <w:rPr>
          <w:sz w:val="22"/>
          <w:szCs w:val="22"/>
        </w:rPr>
        <w:t>třistasedmdesátdvě</w:t>
      </w:r>
      <w:proofErr w:type="spellEnd"/>
      <w:r>
        <w:rPr>
          <w:sz w:val="22"/>
          <w:szCs w:val="22"/>
        </w:rPr>
        <w:t xml:space="preserve"> koruny české).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lastRenderedPageBreak/>
        <w:t xml:space="preserve">Převáděná nemovitost v KÚ Tuhaň u Dubé - 595/1, byla oceněna ve znaleckém posudku soudního znalce Slavíček Josef, ze dne 15. 2. 2016, pod </w:t>
      </w:r>
      <w:proofErr w:type="gramStart"/>
      <w:r>
        <w:rPr>
          <w:sz w:val="22"/>
          <w:szCs w:val="22"/>
        </w:rPr>
        <w:t>č.j.</w:t>
      </w:r>
      <w:proofErr w:type="gramEnd"/>
      <w:r>
        <w:rPr>
          <w:sz w:val="22"/>
          <w:szCs w:val="22"/>
        </w:rPr>
        <w:t xml:space="preserve"> 13-3865/017/2016,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236 085,00 Kč (slovy: </w:t>
      </w:r>
      <w:proofErr w:type="spellStart"/>
      <w:r>
        <w:rPr>
          <w:sz w:val="22"/>
          <w:szCs w:val="22"/>
        </w:rPr>
        <w:t>dvěstětřicetšesttisícosmdesátpět</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- 676/1, byla oceněna ve znaleckém posudku soudního znalce Šulc Milan, Ing., ze dne 15. 2. 2016, pod </w:t>
      </w:r>
      <w:proofErr w:type="gramStart"/>
      <w:r>
        <w:rPr>
          <w:sz w:val="22"/>
          <w:szCs w:val="22"/>
        </w:rPr>
        <w:t>č.j.</w:t>
      </w:r>
      <w:proofErr w:type="gramEnd"/>
      <w:r>
        <w:rPr>
          <w:sz w:val="22"/>
          <w:szCs w:val="22"/>
        </w:rPr>
        <w:t xml:space="preserve"> 14-3865/017/2016,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361 567,00 Kč (slovy: </w:t>
      </w:r>
      <w:proofErr w:type="spellStart"/>
      <w:r>
        <w:rPr>
          <w:sz w:val="22"/>
          <w:szCs w:val="22"/>
        </w:rPr>
        <w:t>třistašedesátjedentisícpětsetšedesátsedm</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- 702/9, byla oceněna ve znaleckém posudku soudního znalce Slavíček Josef, ze dne 15. 2. 2016, pod </w:t>
      </w:r>
      <w:proofErr w:type="gramStart"/>
      <w:r>
        <w:rPr>
          <w:sz w:val="22"/>
          <w:szCs w:val="22"/>
        </w:rPr>
        <w:t>č.j.</w:t>
      </w:r>
      <w:proofErr w:type="gramEnd"/>
      <w:r>
        <w:rPr>
          <w:sz w:val="22"/>
          <w:szCs w:val="22"/>
        </w:rPr>
        <w:t xml:space="preserve"> 15-3865/017/2016,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708,00 Kč (slovy: </w:t>
      </w:r>
      <w:proofErr w:type="spellStart"/>
      <w:r>
        <w:rPr>
          <w:sz w:val="22"/>
          <w:szCs w:val="22"/>
        </w:rPr>
        <w:t>sedmsetosm</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- 754/4, byla oceněna ve znaleckém posudku soudního znalce Slavíček Josef, ze dne 15. 2. 2016, pod </w:t>
      </w:r>
      <w:proofErr w:type="gramStart"/>
      <w:r>
        <w:rPr>
          <w:sz w:val="22"/>
          <w:szCs w:val="22"/>
        </w:rPr>
        <w:t>č.j.</w:t>
      </w:r>
      <w:proofErr w:type="gramEnd"/>
      <w:r>
        <w:rPr>
          <w:sz w:val="22"/>
          <w:szCs w:val="22"/>
        </w:rPr>
        <w:t xml:space="preserve"> 16-3865/017/2016,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1 016 636,00 Kč (slovy: </w:t>
      </w:r>
      <w:proofErr w:type="spellStart"/>
      <w:r>
        <w:rPr>
          <w:sz w:val="22"/>
          <w:szCs w:val="22"/>
        </w:rPr>
        <w:t>jedenmilionšestnácttisícšestsettřicetšest</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- 865/1, byla oceněna ve znaleckém posudku soudního znalce Slavíček Josef, ze dne </w:t>
      </w:r>
      <w:r w:rsidR="003B2EBC">
        <w:rPr>
          <w:sz w:val="22"/>
          <w:szCs w:val="22"/>
        </w:rPr>
        <w:t>15.</w:t>
      </w:r>
      <w:r w:rsidR="007B21A3">
        <w:rPr>
          <w:sz w:val="22"/>
          <w:szCs w:val="22"/>
        </w:rPr>
        <w:t xml:space="preserve"> </w:t>
      </w:r>
      <w:r w:rsidR="003B2EBC">
        <w:rPr>
          <w:sz w:val="22"/>
          <w:szCs w:val="22"/>
        </w:rPr>
        <w:t>2.</w:t>
      </w:r>
      <w:r>
        <w:rPr>
          <w:sz w:val="22"/>
          <w:szCs w:val="22"/>
        </w:rPr>
        <w:t xml:space="preserve"> 2016, pod </w:t>
      </w:r>
      <w:proofErr w:type="gramStart"/>
      <w:r>
        <w:rPr>
          <w:sz w:val="22"/>
          <w:szCs w:val="22"/>
        </w:rPr>
        <w:t>č.j.</w:t>
      </w:r>
      <w:proofErr w:type="gramEnd"/>
      <w:r>
        <w:rPr>
          <w:sz w:val="22"/>
          <w:szCs w:val="22"/>
        </w:rPr>
        <w:t xml:space="preserve"> 17-3865/017/2016,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20 399,00 Kč (slovy: </w:t>
      </w:r>
      <w:proofErr w:type="spellStart"/>
      <w:r>
        <w:rPr>
          <w:sz w:val="22"/>
          <w:szCs w:val="22"/>
        </w:rPr>
        <w:t>dvacettisíctřistadevadesátdevět</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- 1107/1, byla oceněna ve znaleckém posudku soudního znalce Slavíček Josef, ze dne 15. 2. 2016, pod </w:t>
      </w:r>
      <w:proofErr w:type="gramStart"/>
      <w:r>
        <w:rPr>
          <w:sz w:val="22"/>
          <w:szCs w:val="22"/>
        </w:rPr>
        <w:t>č.j.</w:t>
      </w:r>
      <w:proofErr w:type="gramEnd"/>
      <w:r>
        <w:rPr>
          <w:sz w:val="22"/>
          <w:szCs w:val="22"/>
        </w:rPr>
        <w:t xml:space="preserve"> 18-3865/017/2016,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574 015,00 Kč (slovy: </w:t>
      </w:r>
      <w:proofErr w:type="spellStart"/>
      <w:r>
        <w:rPr>
          <w:sz w:val="22"/>
          <w:szCs w:val="22"/>
        </w:rPr>
        <w:t>pětsetsedmdesátčtyřitisícepatnáct</w:t>
      </w:r>
      <w:proofErr w:type="spellEnd"/>
      <w:r>
        <w:rPr>
          <w:sz w:val="22"/>
          <w:szCs w:val="22"/>
        </w:rPr>
        <w:t xml:space="preserve"> korun českých). </w:t>
      </w:r>
    </w:p>
    <w:p w:rsidR="00F21FCD" w:rsidRDefault="00F21FCD">
      <w:pPr>
        <w:widowControl/>
        <w:tabs>
          <w:tab w:val="left" w:pos="2410"/>
          <w:tab w:val="left" w:pos="6804"/>
          <w:tab w:val="right" w:pos="9412"/>
        </w:tabs>
        <w:jc w:val="both"/>
        <w:rPr>
          <w:sz w:val="22"/>
          <w:szCs w:val="22"/>
        </w:rPr>
      </w:pPr>
    </w:p>
    <w:p w:rsidR="00AD4CDE" w:rsidRDefault="00AD4CDE">
      <w:pPr>
        <w:widowControl/>
        <w:tabs>
          <w:tab w:val="left" w:pos="2410"/>
          <w:tab w:val="left" w:pos="6804"/>
          <w:tab w:val="right" w:pos="9412"/>
        </w:tabs>
        <w:jc w:val="both"/>
        <w:rPr>
          <w:sz w:val="22"/>
          <w:szCs w:val="22"/>
        </w:rPr>
      </w:pPr>
      <w:r>
        <w:rPr>
          <w:sz w:val="22"/>
          <w:szCs w:val="22"/>
        </w:rPr>
        <w:t xml:space="preserve">Převáděná nemovitost v KÚ Tuhaň u Dubé - 1253/2, byla oceněna ve znaleckém posudku soudního znalce Slavíček Josef, ze dne 15. 2. 2016, pod </w:t>
      </w:r>
      <w:proofErr w:type="gramStart"/>
      <w:r>
        <w:rPr>
          <w:sz w:val="22"/>
          <w:szCs w:val="22"/>
        </w:rPr>
        <w:t>č.j.</w:t>
      </w:r>
      <w:proofErr w:type="gramEnd"/>
      <w:r>
        <w:rPr>
          <w:sz w:val="22"/>
          <w:szCs w:val="22"/>
        </w:rPr>
        <w:t xml:space="preserve"> 20-3865/017/2016, podle </w:t>
      </w:r>
      <w:proofErr w:type="spellStart"/>
      <w:r>
        <w:rPr>
          <w:sz w:val="22"/>
          <w:szCs w:val="22"/>
        </w:rPr>
        <w:t>vyhl.č</w:t>
      </w:r>
      <w:proofErr w:type="spellEnd"/>
      <w:r>
        <w:rPr>
          <w:sz w:val="22"/>
          <w:szCs w:val="22"/>
        </w:rPr>
        <w:t xml:space="preserve">. 182/1988 Sb., ve znění </w:t>
      </w:r>
      <w:proofErr w:type="spellStart"/>
      <w:r>
        <w:rPr>
          <w:sz w:val="22"/>
          <w:szCs w:val="22"/>
        </w:rPr>
        <w:t>vyhl.č</w:t>
      </w:r>
      <w:proofErr w:type="spellEnd"/>
      <w:r>
        <w:rPr>
          <w:sz w:val="22"/>
          <w:szCs w:val="22"/>
        </w:rPr>
        <w:t xml:space="preserve">. 316/1990 Sb., celkovou částkou 111 699,00 Kč (slovy: </w:t>
      </w:r>
      <w:proofErr w:type="spellStart"/>
      <w:r>
        <w:rPr>
          <w:sz w:val="22"/>
          <w:szCs w:val="22"/>
        </w:rPr>
        <w:t>jednostojedenácttisícšestsetdevadesátdevět</w:t>
      </w:r>
      <w:proofErr w:type="spellEnd"/>
      <w:r>
        <w:rPr>
          <w:sz w:val="22"/>
          <w:szCs w:val="22"/>
        </w:rPr>
        <w:t xml:space="preserve"> korun českých). </w:t>
      </w:r>
    </w:p>
    <w:p w:rsidR="00AD4CDE" w:rsidRDefault="00AD4CDE">
      <w:pPr>
        <w:widowControl/>
        <w:jc w:val="both"/>
        <w:rPr>
          <w:sz w:val="22"/>
          <w:szCs w:val="22"/>
        </w:rPr>
      </w:pPr>
    </w:p>
    <w:p w:rsidR="00AD4CDE" w:rsidRDefault="00AD4CDE">
      <w:pPr>
        <w:pStyle w:val="para"/>
        <w:rPr>
          <w:sz w:val="22"/>
          <w:szCs w:val="22"/>
        </w:rPr>
      </w:pPr>
      <w:r>
        <w:rPr>
          <w:sz w:val="22"/>
          <w:szCs w:val="22"/>
        </w:rPr>
        <w:t>Čl. II.</w:t>
      </w:r>
    </w:p>
    <w:p w:rsidR="00AD4CDE" w:rsidRDefault="00AD4CDE">
      <w:pPr>
        <w:widowControl/>
        <w:rPr>
          <w:sz w:val="22"/>
          <w:szCs w:val="22"/>
        </w:rPr>
      </w:pPr>
    </w:p>
    <w:p w:rsidR="00AD4CDE" w:rsidRDefault="00AD4CDE">
      <w:pPr>
        <w:widowControl/>
        <w:rPr>
          <w:sz w:val="22"/>
          <w:szCs w:val="22"/>
        </w:rPr>
      </w:pPr>
      <w:r>
        <w:rPr>
          <w:sz w:val="22"/>
          <w:szCs w:val="22"/>
        </w:rPr>
        <w:t xml:space="preserve">Oprávněná osoba: </w:t>
      </w:r>
      <w:proofErr w:type="spellStart"/>
      <w:r>
        <w:rPr>
          <w:sz w:val="22"/>
          <w:szCs w:val="22"/>
        </w:rPr>
        <w:t>Jirat-Wasiutynski</w:t>
      </w:r>
      <w:proofErr w:type="spellEnd"/>
      <w:r>
        <w:rPr>
          <w:sz w:val="22"/>
          <w:szCs w:val="22"/>
        </w:rPr>
        <w:t xml:space="preserve"> Andrew Michael </w:t>
      </w:r>
    </w:p>
    <w:p w:rsidR="001D16F9" w:rsidRDefault="00F05DF1">
      <w:pPr>
        <w:widowControl/>
        <w:rPr>
          <w:sz w:val="22"/>
          <w:szCs w:val="24"/>
        </w:rPr>
      </w:pPr>
      <w:r>
        <w:rPr>
          <w:b/>
          <w:sz w:val="22"/>
          <w:szCs w:val="24"/>
        </w:rPr>
        <w:t xml:space="preserve">Nárok na bezúplatný převod pozemků z vlastnictví státu vznikl: </w:t>
      </w:r>
      <w:r w:rsidR="00AD4CDE">
        <w:rPr>
          <w:sz w:val="22"/>
          <w:szCs w:val="22"/>
        </w:rPr>
        <w:t xml:space="preserve"> </w:t>
      </w:r>
    </w:p>
    <w:p w:rsidR="001D16F9" w:rsidRDefault="00F05DF1">
      <w:pPr>
        <w:widowControl/>
        <w:rPr>
          <w:sz w:val="22"/>
          <w:szCs w:val="24"/>
        </w:rPr>
      </w:pPr>
      <w:r>
        <w:rPr>
          <w:sz w:val="22"/>
          <w:szCs w:val="24"/>
        </w:rPr>
        <w:t xml:space="preserve"> </w:t>
      </w:r>
    </w:p>
    <w:p w:rsidR="005C5CA6" w:rsidRDefault="00F05DF1">
      <w:pPr>
        <w:widowControl/>
        <w:rPr>
          <w:sz w:val="22"/>
          <w:szCs w:val="24"/>
        </w:rPr>
      </w:pPr>
      <w:r>
        <w:rPr>
          <w:sz w:val="22"/>
          <w:szCs w:val="24"/>
        </w:rPr>
        <w:t>- pravomocným rozhodnutím Okresního pozemkového úřadu Česká Lípa</w:t>
      </w:r>
    </w:p>
    <w:p w:rsidR="001D16F9" w:rsidRDefault="00F05DF1">
      <w:pPr>
        <w:widowControl/>
        <w:rPr>
          <w:sz w:val="22"/>
          <w:szCs w:val="24"/>
        </w:rPr>
      </w:pPr>
      <w:r>
        <w:rPr>
          <w:sz w:val="22"/>
          <w:szCs w:val="24"/>
        </w:rPr>
        <w:t xml:space="preserve">Nevydané pozemky byly oceněny: </w:t>
      </w:r>
    </w:p>
    <w:p w:rsidR="001D16F9" w:rsidRDefault="00F05DF1">
      <w:pPr>
        <w:widowControl/>
        <w:rPr>
          <w:sz w:val="22"/>
          <w:szCs w:val="24"/>
        </w:rPr>
      </w:pPr>
      <w:r>
        <w:rPr>
          <w:sz w:val="22"/>
          <w:szCs w:val="24"/>
        </w:rPr>
        <w:t xml:space="preserve"> -  znaleckým posudkem znalce Koucká Alena Ing.,  č.j.  8412-030/15 ,ze dne 6. 8. 2015, podle </w:t>
      </w:r>
      <w:proofErr w:type="spellStart"/>
      <w:proofErr w:type="gramStart"/>
      <w:r>
        <w:rPr>
          <w:sz w:val="22"/>
          <w:szCs w:val="24"/>
        </w:rPr>
        <w:t>vyhl.č</w:t>
      </w:r>
      <w:proofErr w:type="spellEnd"/>
      <w:r>
        <w:rPr>
          <w:sz w:val="22"/>
          <w:szCs w:val="24"/>
        </w:rPr>
        <w:t>.</w:t>
      </w:r>
      <w:proofErr w:type="gramEnd"/>
      <w:r>
        <w:rPr>
          <w:sz w:val="22"/>
          <w:szCs w:val="24"/>
        </w:rPr>
        <w:t xml:space="preserve"> 182/1988 Sb., ve znění </w:t>
      </w:r>
      <w:proofErr w:type="spellStart"/>
      <w:r>
        <w:rPr>
          <w:sz w:val="22"/>
          <w:szCs w:val="24"/>
        </w:rPr>
        <w:t>vyhl.č</w:t>
      </w:r>
      <w:proofErr w:type="spellEnd"/>
      <w:r>
        <w:rPr>
          <w:sz w:val="22"/>
          <w:szCs w:val="24"/>
        </w:rPr>
        <w:t xml:space="preserve">. 316/1990 </w:t>
      </w:r>
      <w:proofErr w:type="spellStart"/>
      <w:r>
        <w:rPr>
          <w:sz w:val="22"/>
          <w:szCs w:val="24"/>
        </w:rPr>
        <w:t>Sb</w:t>
      </w:r>
      <w:proofErr w:type="spellEnd"/>
      <w:r>
        <w:rPr>
          <w:sz w:val="22"/>
          <w:szCs w:val="24"/>
        </w:rPr>
        <w:t xml:space="preserve"> </w:t>
      </w:r>
    </w:p>
    <w:p w:rsidR="005C5CA6" w:rsidRDefault="005C5CA6">
      <w:pPr>
        <w:widowControl/>
        <w:rPr>
          <w:sz w:val="22"/>
          <w:szCs w:val="24"/>
        </w:rPr>
      </w:pPr>
    </w:p>
    <w:p w:rsidR="001D16F9" w:rsidRDefault="00F05DF1">
      <w:pPr>
        <w:widowControl/>
        <w:rPr>
          <w:sz w:val="22"/>
          <w:szCs w:val="24"/>
        </w:rPr>
      </w:pPr>
      <w:r>
        <w:rPr>
          <w:sz w:val="22"/>
          <w:szCs w:val="24"/>
        </w:rPr>
        <w:t xml:space="preserve">Oprávněná osoba: </w:t>
      </w:r>
      <w:proofErr w:type="spellStart"/>
      <w:r>
        <w:rPr>
          <w:sz w:val="22"/>
          <w:szCs w:val="24"/>
        </w:rPr>
        <w:t>Jirat-Wasiutynski</w:t>
      </w:r>
      <w:proofErr w:type="spellEnd"/>
      <w:r>
        <w:rPr>
          <w:sz w:val="22"/>
          <w:szCs w:val="24"/>
        </w:rPr>
        <w:t xml:space="preserve"> Marie </w:t>
      </w:r>
      <w:proofErr w:type="spellStart"/>
      <w:r>
        <w:rPr>
          <w:sz w:val="22"/>
          <w:szCs w:val="24"/>
        </w:rPr>
        <w:t>Éve</w:t>
      </w:r>
      <w:proofErr w:type="spellEnd"/>
      <w:r>
        <w:rPr>
          <w:sz w:val="22"/>
          <w:szCs w:val="24"/>
        </w:rPr>
        <w:t xml:space="preserve"> </w:t>
      </w:r>
    </w:p>
    <w:p w:rsidR="001D16F9" w:rsidRDefault="00F05DF1">
      <w:pPr>
        <w:widowControl/>
        <w:rPr>
          <w:sz w:val="22"/>
          <w:szCs w:val="24"/>
        </w:rPr>
      </w:pPr>
      <w:r>
        <w:rPr>
          <w:b/>
          <w:sz w:val="22"/>
          <w:szCs w:val="24"/>
        </w:rPr>
        <w:t xml:space="preserve">Nárok na bezúplatný převod pozemků z vlastnictví státu vznikl: </w:t>
      </w:r>
      <w:r>
        <w:rPr>
          <w:sz w:val="22"/>
          <w:szCs w:val="24"/>
        </w:rPr>
        <w:t xml:space="preserve"> </w:t>
      </w:r>
    </w:p>
    <w:p w:rsidR="001D16F9" w:rsidRDefault="00F05DF1">
      <w:pPr>
        <w:widowControl/>
        <w:rPr>
          <w:sz w:val="22"/>
          <w:szCs w:val="24"/>
        </w:rPr>
      </w:pPr>
      <w:r>
        <w:rPr>
          <w:sz w:val="22"/>
          <w:szCs w:val="24"/>
        </w:rPr>
        <w:t xml:space="preserve"> </w:t>
      </w:r>
    </w:p>
    <w:p w:rsidR="001D16F9" w:rsidRDefault="00F05DF1">
      <w:pPr>
        <w:widowControl/>
        <w:rPr>
          <w:sz w:val="22"/>
          <w:szCs w:val="24"/>
        </w:rPr>
      </w:pPr>
      <w:r>
        <w:rPr>
          <w:sz w:val="22"/>
          <w:szCs w:val="24"/>
        </w:rPr>
        <w:t xml:space="preserve">- pravomocným rozhodnutím Okresního pozemkového úřadu Česká Lípa </w:t>
      </w:r>
    </w:p>
    <w:p w:rsidR="005C5CA6" w:rsidRDefault="005C5CA6">
      <w:pPr>
        <w:widowControl/>
        <w:rPr>
          <w:sz w:val="22"/>
          <w:szCs w:val="24"/>
        </w:rPr>
      </w:pPr>
    </w:p>
    <w:p w:rsidR="001D16F9" w:rsidRDefault="00F05DF1">
      <w:pPr>
        <w:widowControl/>
        <w:rPr>
          <w:sz w:val="22"/>
          <w:szCs w:val="24"/>
        </w:rPr>
      </w:pPr>
      <w:r>
        <w:rPr>
          <w:sz w:val="22"/>
          <w:szCs w:val="24"/>
        </w:rPr>
        <w:t xml:space="preserve">Nevydané pozemky byly oceněny: </w:t>
      </w:r>
    </w:p>
    <w:p w:rsidR="00AD4CDE" w:rsidRPr="00A40433" w:rsidRDefault="00F05DF1" w:rsidP="00682731">
      <w:pPr>
        <w:widowControl/>
        <w:rPr>
          <w:sz w:val="22"/>
          <w:szCs w:val="24"/>
        </w:rPr>
      </w:pPr>
      <w:r>
        <w:rPr>
          <w:sz w:val="22"/>
          <w:szCs w:val="24"/>
        </w:rPr>
        <w:t xml:space="preserve"> -  znaleckým posudkem znalce Kouck</w:t>
      </w:r>
      <w:r w:rsidR="00A435DD">
        <w:rPr>
          <w:sz w:val="22"/>
          <w:szCs w:val="24"/>
        </w:rPr>
        <w:t>á Alena Ing.,  č.j.  8412-030/1</w:t>
      </w:r>
      <w:r>
        <w:rPr>
          <w:sz w:val="22"/>
          <w:szCs w:val="24"/>
        </w:rPr>
        <w:t>,</w:t>
      </w:r>
      <w:r w:rsidR="00A435DD">
        <w:rPr>
          <w:sz w:val="22"/>
          <w:szCs w:val="24"/>
        </w:rPr>
        <w:t xml:space="preserve"> </w:t>
      </w:r>
      <w:r>
        <w:rPr>
          <w:sz w:val="22"/>
          <w:szCs w:val="24"/>
        </w:rPr>
        <w:t xml:space="preserve">ze dne 6. 8. 2015, podle </w:t>
      </w:r>
      <w:proofErr w:type="spellStart"/>
      <w:proofErr w:type="gramStart"/>
      <w:r>
        <w:rPr>
          <w:sz w:val="22"/>
          <w:szCs w:val="24"/>
        </w:rPr>
        <w:t>vyhl.č</w:t>
      </w:r>
      <w:proofErr w:type="spellEnd"/>
      <w:r>
        <w:rPr>
          <w:sz w:val="22"/>
          <w:szCs w:val="24"/>
        </w:rPr>
        <w:t>.</w:t>
      </w:r>
      <w:proofErr w:type="gramEnd"/>
      <w:r>
        <w:rPr>
          <w:sz w:val="22"/>
          <w:szCs w:val="24"/>
        </w:rPr>
        <w:t xml:space="preserve"> 182/1988 Sb., ve znění </w:t>
      </w:r>
      <w:proofErr w:type="spellStart"/>
      <w:r>
        <w:rPr>
          <w:sz w:val="22"/>
          <w:szCs w:val="24"/>
        </w:rPr>
        <w:t>vyhl.č</w:t>
      </w:r>
      <w:proofErr w:type="spellEnd"/>
      <w:r>
        <w:rPr>
          <w:sz w:val="22"/>
          <w:szCs w:val="24"/>
        </w:rPr>
        <w:t xml:space="preserve">. 316/1990 </w:t>
      </w:r>
      <w:proofErr w:type="spellStart"/>
      <w:r>
        <w:rPr>
          <w:sz w:val="22"/>
          <w:szCs w:val="24"/>
        </w:rPr>
        <w:t>Sb</w:t>
      </w:r>
      <w:proofErr w:type="spellEnd"/>
      <w:r w:rsidR="00A40433">
        <w:rPr>
          <w:sz w:val="22"/>
          <w:szCs w:val="24"/>
        </w:rPr>
        <w:t xml:space="preserve"> </w:t>
      </w:r>
    </w:p>
    <w:p w:rsidR="000573AE" w:rsidRDefault="00AD4CDE" w:rsidP="000573AE">
      <w:pPr>
        <w:widowControl/>
        <w:rPr>
          <w:sz w:val="22"/>
          <w:szCs w:val="22"/>
        </w:rPr>
      </w:pPr>
      <w:r>
        <w:rPr>
          <w:sz w:val="22"/>
          <w:szCs w:val="22"/>
        </w:rPr>
        <w:t xml:space="preserve"> </w:t>
      </w:r>
    </w:p>
    <w:p w:rsidR="00AD4CDE" w:rsidRDefault="00AD4CDE" w:rsidP="000573AE">
      <w:pPr>
        <w:widowControl/>
        <w:rPr>
          <w:sz w:val="22"/>
          <w:szCs w:val="22"/>
        </w:rPr>
      </w:pPr>
      <w:r>
        <w:rPr>
          <w:sz w:val="22"/>
          <w:szCs w:val="22"/>
        </w:rPr>
        <w:t xml:space="preserve"> </w:t>
      </w:r>
    </w:p>
    <w:p w:rsidR="00AD4CDE" w:rsidRDefault="00AD4CDE">
      <w:pPr>
        <w:pStyle w:val="para"/>
        <w:rPr>
          <w:sz w:val="22"/>
          <w:szCs w:val="22"/>
        </w:rPr>
      </w:pPr>
      <w:r>
        <w:rPr>
          <w:sz w:val="22"/>
          <w:szCs w:val="22"/>
        </w:rPr>
        <w:lastRenderedPageBreak/>
        <w:t>Čl. III.</w:t>
      </w:r>
    </w:p>
    <w:p w:rsidR="00AD4CDE" w:rsidRDefault="00AD4CDE">
      <w:pPr>
        <w:widowControl/>
        <w:jc w:val="right"/>
        <w:rPr>
          <w:b/>
          <w:bCs/>
          <w:sz w:val="22"/>
          <w:szCs w:val="22"/>
        </w:rPr>
      </w:pPr>
    </w:p>
    <w:p w:rsidR="00AD4CDE" w:rsidRDefault="00AD4CDE">
      <w:pPr>
        <w:pStyle w:val="vniontext"/>
        <w:widowControl/>
        <w:rPr>
          <w:color w:val="000000"/>
          <w:sz w:val="22"/>
          <w:szCs w:val="22"/>
        </w:rPr>
      </w:pPr>
      <w:r>
        <w:rPr>
          <w:color w:val="000000"/>
          <w:sz w:val="22"/>
          <w:szCs w:val="22"/>
        </w:rPr>
        <w:t>Převádějící převádí nabyvatelům pozemky, uvedené v čl.</w:t>
      </w:r>
      <w:r w:rsidR="00DE4537">
        <w:rPr>
          <w:color w:val="000000"/>
          <w:sz w:val="22"/>
          <w:szCs w:val="22"/>
        </w:rPr>
        <w:t xml:space="preserve"> </w:t>
      </w:r>
      <w:r>
        <w:rPr>
          <w:color w:val="000000"/>
          <w:sz w:val="22"/>
          <w:szCs w:val="22"/>
        </w:rPr>
        <w:t xml:space="preserve">I. </w:t>
      </w:r>
      <w:r w:rsidR="00A40433">
        <w:rPr>
          <w:color w:val="000000"/>
          <w:sz w:val="22"/>
          <w:szCs w:val="22"/>
        </w:rPr>
        <w:t xml:space="preserve">této smlouvy </w:t>
      </w:r>
      <w:r>
        <w:rPr>
          <w:color w:val="000000"/>
          <w:sz w:val="22"/>
          <w:szCs w:val="22"/>
        </w:rPr>
        <w:t>se všemi právy a povinnostmi a nabyvatelé je do svého vlastnictví přijímají.</w:t>
      </w:r>
    </w:p>
    <w:p w:rsidR="00AD4CDE" w:rsidRDefault="00AD4CDE">
      <w:pPr>
        <w:pStyle w:val="vniontext"/>
        <w:widowControl/>
        <w:rPr>
          <w:sz w:val="22"/>
          <w:szCs w:val="22"/>
        </w:rPr>
      </w:pPr>
      <w:r>
        <w:rPr>
          <w:sz w:val="22"/>
          <w:szCs w:val="22"/>
        </w:rPr>
        <w:t>Nabyvatelé prohlašují, že jejich nárok, který má být touto smlouvou vypořádán, dosud vypořádán nebyl a že jej nepostoupili ani n</w:t>
      </w:r>
      <w:r w:rsidR="00682968">
        <w:rPr>
          <w:sz w:val="22"/>
          <w:szCs w:val="22"/>
        </w:rPr>
        <w:t xml:space="preserve">epostoupí žádnému postupníkovi. </w:t>
      </w:r>
      <w:r>
        <w:rPr>
          <w:sz w:val="22"/>
          <w:szCs w:val="22"/>
        </w:rPr>
        <w:t>Nepravdivé prohlášení a jednání učiněná nabyvateli v rozporu s tímto prohlášením, činí tuto smlouvu neplatnou od samého počátku.</w:t>
      </w:r>
    </w:p>
    <w:p w:rsidR="00AD4CDE" w:rsidRDefault="00AD4CDE" w:rsidP="000573AE">
      <w:pPr>
        <w:pStyle w:val="para"/>
        <w:jc w:val="left"/>
        <w:rPr>
          <w:color w:val="000000"/>
          <w:sz w:val="22"/>
          <w:szCs w:val="22"/>
        </w:rPr>
      </w:pPr>
    </w:p>
    <w:p w:rsidR="00AD4CDE" w:rsidRDefault="00AD4CDE">
      <w:pPr>
        <w:pStyle w:val="para"/>
        <w:rPr>
          <w:color w:val="000000"/>
          <w:sz w:val="22"/>
          <w:szCs w:val="22"/>
        </w:rPr>
      </w:pPr>
      <w:r>
        <w:rPr>
          <w:color w:val="000000"/>
          <w:sz w:val="22"/>
          <w:szCs w:val="22"/>
        </w:rPr>
        <w:t>Čl. IV.</w:t>
      </w:r>
    </w:p>
    <w:p w:rsidR="00AD4CDE" w:rsidRDefault="00AD4CDE">
      <w:pPr>
        <w:widowControl/>
        <w:rPr>
          <w:color w:val="000000"/>
          <w:sz w:val="22"/>
          <w:szCs w:val="22"/>
        </w:rPr>
      </w:pPr>
    </w:p>
    <w:p w:rsidR="00AD4CDE" w:rsidRPr="00F758C4" w:rsidRDefault="00AD4CDE">
      <w:pPr>
        <w:pStyle w:val="vniontext"/>
        <w:widowControl/>
        <w:rPr>
          <w:color w:val="000000"/>
          <w:sz w:val="22"/>
          <w:szCs w:val="22"/>
        </w:rPr>
      </w:pPr>
      <w:r w:rsidRPr="00F758C4">
        <w:rPr>
          <w:color w:val="000000"/>
          <w:sz w:val="22"/>
          <w:szCs w:val="22"/>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rsidR="00AD4CDE" w:rsidRPr="00F758C4" w:rsidRDefault="00AD4CDE">
      <w:pPr>
        <w:widowControl/>
        <w:jc w:val="both"/>
        <w:rPr>
          <w:sz w:val="22"/>
          <w:szCs w:val="22"/>
        </w:rPr>
      </w:pPr>
    </w:p>
    <w:p w:rsidR="00AD4CDE" w:rsidRPr="00F758C4" w:rsidRDefault="00AD4CDE">
      <w:pPr>
        <w:widowControl/>
        <w:jc w:val="both"/>
        <w:rPr>
          <w:sz w:val="22"/>
          <w:szCs w:val="22"/>
        </w:rPr>
      </w:pPr>
      <w:r w:rsidRPr="00F758C4">
        <w:rPr>
          <w:sz w:val="22"/>
          <w:szCs w:val="22"/>
        </w:rPr>
        <w:t xml:space="preserve">     Nabyvatel bere na vědomí a je srozuměn s tím, že převáděné pozemky KÚ </w:t>
      </w:r>
      <w:r w:rsidR="00A8284C">
        <w:rPr>
          <w:sz w:val="22"/>
          <w:szCs w:val="22"/>
        </w:rPr>
        <w:t xml:space="preserve">Tuhaň u Dubé, 1107/1, 1253/2, </w:t>
      </w:r>
      <w:r w:rsidRPr="00F758C4">
        <w:rPr>
          <w:sz w:val="22"/>
          <w:szCs w:val="22"/>
        </w:rPr>
        <w:t>jsou pronajaty.</w:t>
      </w:r>
    </w:p>
    <w:p w:rsidR="00AD4CDE" w:rsidRPr="00F758C4" w:rsidRDefault="00AD4CDE">
      <w:pPr>
        <w:widowControl/>
        <w:jc w:val="both"/>
        <w:rPr>
          <w:sz w:val="22"/>
          <w:szCs w:val="22"/>
        </w:rPr>
      </w:pPr>
      <w:r w:rsidRPr="00F758C4">
        <w:rPr>
          <w:sz w:val="22"/>
          <w:szCs w:val="22"/>
        </w:rPr>
        <w:t xml:space="preserve">     Užívací vztah k převáděným pozemkům je řešen nájemní smlouvou číslo </w:t>
      </w:r>
      <w:r w:rsidRPr="00A40433">
        <w:rPr>
          <w:b/>
          <w:sz w:val="22"/>
          <w:szCs w:val="22"/>
        </w:rPr>
        <w:t>83N02/39</w:t>
      </w:r>
      <w:r w:rsidRPr="00F758C4">
        <w:rPr>
          <w:sz w:val="22"/>
          <w:szCs w:val="22"/>
        </w:rPr>
        <w:t xml:space="preserve">, uzavřenou s </w:t>
      </w:r>
      <w:r w:rsidRPr="00A40433">
        <w:rPr>
          <w:b/>
          <w:sz w:val="22"/>
          <w:szCs w:val="22"/>
        </w:rPr>
        <w:t>TEXAL a.s</w:t>
      </w:r>
      <w:r w:rsidRPr="00F758C4">
        <w:rPr>
          <w:sz w:val="22"/>
          <w:szCs w:val="22"/>
        </w:rPr>
        <w:t>., jakožto nájemcem. S obsahem nájemní smlouvy byl nabyvatel seznámen před podpisem této smlouvy, což stvrzuje svým podpisem.</w:t>
      </w:r>
    </w:p>
    <w:p w:rsidR="00AD4CDE" w:rsidRPr="00F758C4" w:rsidRDefault="00AD4CDE">
      <w:pPr>
        <w:widowControl/>
        <w:jc w:val="both"/>
        <w:rPr>
          <w:sz w:val="22"/>
          <w:szCs w:val="22"/>
        </w:rPr>
      </w:pPr>
    </w:p>
    <w:p w:rsidR="00AD4CDE" w:rsidRPr="00F758C4" w:rsidRDefault="00AD4CDE">
      <w:pPr>
        <w:widowControl/>
        <w:jc w:val="both"/>
        <w:rPr>
          <w:sz w:val="22"/>
          <w:szCs w:val="22"/>
        </w:rPr>
      </w:pPr>
      <w:r w:rsidRPr="00F758C4">
        <w:rPr>
          <w:sz w:val="22"/>
          <w:szCs w:val="22"/>
        </w:rPr>
        <w:t xml:space="preserve">     Nabyvatel bere na vědomí a je srozuměn s tím, že převáděné pozemky KÚ Tuhaň u Dubé - 243/1, 243/5, 31</w:t>
      </w:r>
      <w:r w:rsidR="006C196D">
        <w:rPr>
          <w:sz w:val="22"/>
          <w:szCs w:val="22"/>
        </w:rPr>
        <w:t xml:space="preserve">4/1, </w:t>
      </w:r>
      <w:r w:rsidRPr="00F758C4">
        <w:rPr>
          <w:sz w:val="22"/>
          <w:szCs w:val="22"/>
        </w:rPr>
        <w:t>314/13, 314/14, 314/15, 314/16, 314/17, 522/1, 522/1</w:t>
      </w:r>
      <w:r w:rsidR="00A40433">
        <w:rPr>
          <w:sz w:val="22"/>
          <w:szCs w:val="22"/>
        </w:rPr>
        <w:t xml:space="preserve">1, 595/1, 676/1, 702/9, 754/4, </w:t>
      </w:r>
      <w:r w:rsidRPr="00F758C4">
        <w:rPr>
          <w:sz w:val="22"/>
          <w:szCs w:val="22"/>
        </w:rPr>
        <w:t>jsou pronajaty.</w:t>
      </w:r>
    </w:p>
    <w:p w:rsidR="00A8284C" w:rsidRDefault="00AD4CDE">
      <w:pPr>
        <w:widowControl/>
        <w:jc w:val="both"/>
        <w:rPr>
          <w:sz w:val="22"/>
          <w:szCs w:val="22"/>
        </w:rPr>
      </w:pPr>
      <w:r w:rsidRPr="00F758C4">
        <w:rPr>
          <w:sz w:val="22"/>
          <w:szCs w:val="22"/>
        </w:rPr>
        <w:t xml:space="preserve">     Užívací vztah k převáděným pozemkům je řešen nájemní smlouvou číslo </w:t>
      </w:r>
      <w:r w:rsidRPr="00A40433">
        <w:rPr>
          <w:b/>
          <w:sz w:val="22"/>
          <w:szCs w:val="22"/>
        </w:rPr>
        <w:t>117N14/39</w:t>
      </w:r>
      <w:r w:rsidRPr="00F758C4">
        <w:rPr>
          <w:sz w:val="22"/>
          <w:szCs w:val="22"/>
        </w:rPr>
        <w:t xml:space="preserve">, uzavřenou </w:t>
      </w:r>
    </w:p>
    <w:p w:rsidR="00AD4CDE" w:rsidRPr="00F758C4" w:rsidRDefault="00AD4CDE">
      <w:pPr>
        <w:widowControl/>
        <w:jc w:val="both"/>
        <w:rPr>
          <w:sz w:val="22"/>
          <w:szCs w:val="22"/>
        </w:rPr>
      </w:pPr>
      <w:r w:rsidRPr="00F758C4">
        <w:rPr>
          <w:sz w:val="22"/>
          <w:szCs w:val="22"/>
        </w:rPr>
        <w:t>s</w:t>
      </w:r>
      <w:r w:rsidR="00A8284C">
        <w:rPr>
          <w:sz w:val="22"/>
          <w:szCs w:val="22"/>
        </w:rPr>
        <w:t>e</w:t>
      </w:r>
      <w:r w:rsidRPr="00F758C4">
        <w:rPr>
          <w:sz w:val="22"/>
          <w:szCs w:val="22"/>
        </w:rPr>
        <w:t xml:space="preserve"> </w:t>
      </w:r>
      <w:proofErr w:type="gramStart"/>
      <w:r w:rsidRPr="00A40433">
        <w:rPr>
          <w:b/>
          <w:sz w:val="22"/>
          <w:szCs w:val="22"/>
        </w:rPr>
        <w:t>Sixta</w:t>
      </w:r>
      <w:proofErr w:type="gramEnd"/>
      <w:r w:rsidRPr="00A40433">
        <w:rPr>
          <w:b/>
          <w:sz w:val="22"/>
          <w:szCs w:val="22"/>
        </w:rPr>
        <w:t xml:space="preserve"> Pavel</w:t>
      </w:r>
      <w:r w:rsidRPr="00F758C4">
        <w:rPr>
          <w:sz w:val="22"/>
          <w:szCs w:val="22"/>
        </w:rPr>
        <w:t>, jakožto nájemcem. S obsahem nájemní smlouvy byl nabyvatel seznámen před podpisem této smlouvy, což stvrzuje svým podpisem.</w:t>
      </w:r>
    </w:p>
    <w:p w:rsidR="000573AE" w:rsidRPr="00F758C4" w:rsidRDefault="000573AE">
      <w:pPr>
        <w:widowControl/>
        <w:jc w:val="both"/>
        <w:rPr>
          <w:sz w:val="22"/>
          <w:szCs w:val="22"/>
        </w:rPr>
      </w:pPr>
    </w:p>
    <w:p w:rsidR="00AD4CDE" w:rsidRPr="00F758C4" w:rsidRDefault="00AD4CDE">
      <w:pPr>
        <w:widowControl/>
        <w:jc w:val="both"/>
        <w:rPr>
          <w:sz w:val="22"/>
          <w:szCs w:val="22"/>
        </w:rPr>
      </w:pPr>
      <w:r w:rsidRPr="00F758C4">
        <w:rPr>
          <w:sz w:val="22"/>
          <w:szCs w:val="22"/>
        </w:rPr>
        <w:t xml:space="preserve">     Nabyvatel bere na vědomí a je srozuměn s tím, že převáděné pozemky KÚ Tuhaň u Dubé - 524/3, 865/1, jsou pronajaty.</w:t>
      </w:r>
    </w:p>
    <w:p w:rsidR="00AD4CDE" w:rsidRPr="00F758C4" w:rsidRDefault="00AD4CDE">
      <w:pPr>
        <w:widowControl/>
        <w:jc w:val="both"/>
        <w:rPr>
          <w:sz w:val="22"/>
          <w:szCs w:val="22"/>
        </w:rPr>
      </w:pPr>
      <w:r w:rsidRPr="00F758C4">
        <w:rPr>
          <w:sz w:val="22"/>
          <w:szCs w:val="22"/>
        </w:rPr>
        <w:t xml:space="preserve">     Užívací vztah k převáděnému pozemku je řešen nájemní smlouvou číslo </w:t>
      </w:r>
      <w:r w:rsidRPr="00A40433">
        <w:rPr>
          <w:b/>
          <w:sz w:val="22"/>
          <w:szCs w:val="22"/>
        </w:rPr>
        <w:t>21N14/39</w:t>
      </w:r>
      <w:r w:rsidRPr="00F758C4">
        <w:rPr>
          <w:sz w:val="22"/>
          <w:szCs w:val="22"/>
        </w:rPr>
        <w:t>, uzavřenou s</w:t>
      </w:r>
      <w:r w:rsidR="00A8284C">
        <w:rPr>
          <w:sz w:val="22"/>
          <w:szCs w:val="22"/>
        </w:rPr>
        <w:t> </w:t>
      </w:r>
      <w:proofErr w:type="gramStart"/>
      <w:r w:rsidR="00A8284C">
        <w:rPr>
          <w:b/>
          <w:sz w:val="22"/>
          <w:szCs w:val="22"/>
        </w:rPr>
        <w:t>Novák</w:t>
      </w:r>
      <w:proofErr w:type="gramEnd"/>
      <w:r w:rsidR="00A8284C">
        <w:rPr>
          <w:b/>
          <w:sz w:val="22"/>
          <w:szCs w:val="22"/>
        </w:rPr>
        <w:t xml:space="preserve"> </w:t>
      </w:r>
      <w:r w:rsidRPr="00A40433">
        <w:rPr>
          <w:b/>
          <w:sz w:val="22"/>
          <w:szCs w:val="22"/>
        </w:rPr>
        <w:t>Vladimír</w:t>
      </w:r>
      <w:r w:rsidRPr="00F758C4">
        <w:rPr>
          <w:sz w:val="22"/>
          <w:szCs w:val="22"/>
        </w:rPr>
        <w:t>, jakožto nájemcem. S obsahem nájemní smlouvy byl nabyvatel seznámen před podpisem této smlouvy, což stvrzuje svým podpisem.</w:t>
      </w:r>
    </w:p>
    <w:p w:rsidR="00A40433" w:rsidRPr="00F758C4" w:rsidRDefault="00A40433">
      <w:pPr>
        <w:widowControl/>
        <w:jc w:val="both"/>
        <w:rPr>
          <w:sz w:val="22"/>
          <w:szCs w:val="22"/>
        </w:rPr>
      </w:pPr>
    </w:p>
    <w:p w:rsidR="00AD4CDE" w:rsidRPr="00F758C4" w:rsidRDefault="00AD4CDE">
      <w:pPr>
        <w:widowControl/>
        <w:jc w:val="both"/>
        <w:rPr>
          <w:sz w:val="22"/>
          <w:szCs w:val="22"/>
        </w:rPr>
      </w:pPr>
      <w:r w:rsidRPr="00F758C4">
        <w:rPr>
          <w:sz w:val="22"/>
          <w:szCs w:val="22"/>
        </w:rPr>
        <w:t>Na převáděném pozemku KÚ Tuhaň u Dubé - 676/1, váznou práva třetích osob.</w:t>
      </w:r>
    </w:p>
    <w:p w:rsidR="00AD4CDE" w:rsidRPr="00F758C4" w:rsidRDefault="00AD4CDE">
      <w:pPr>
        <w:widowControl/>
        <w:jc w:val="both"/>
        <w:rPr>
          <w:sz w:val="22"/>
          <w:szCs w:val="22"/>
        </w:rPr>
      </w:pPr>
      <w:r w:rsidRPr="00F758C4">
        <w:rPr>
          <w:sz w:val="22"/>
          <w:szCs w:val="22"/>
        </w:rPr>
        <w:t xml:space="preserve">Pozemkový fond ČR, územní pracoviště Česká Lípa, </w:t>
      </w:r>
      <w:proofErr w:type="spellStart"/>
      <w:r w:rsidRPr="00F758C4">
        <w:rPr>
          <w:sz w:val="22"/>
          <w:szCs w:val="22"/>
        </w:rPr>
        <w:t>Dubická</w:t>
      </w:r>
      <w:proofErr w:type="spellEnd"/>
      <w:r w:rsidRPr="00F758C4">
        <w:rPr>
          <w:sz w:val="22"/>
          <w:szCs w:val="22"/>
        </w:rPr>
        <w:t xml:space="preserve"> 2362, 470 02, Česká Lípa, zastoupená vedoucím Ing. Vratislavem Ferdou jako správcem nemovitostí ve vlastnictví ČR a Severočeská vodárenská společnost, a.s., </w:t>
      </w:r>
      <w:proofErr w:type="spellStart"/>
      <w:r w:rsidRPr="00F758C4">
        <w:rPr>
          <w:sz w:val="22"/>
          <w:szCs w:val="22"/>
        </w:rPr>
        <w:t>Přítkovská</w:t>
      </w:r>
      <w:proofErr w:type="spellEnd"/>
      <w:r w:rsidRPr="00F758C4">
        <w:rPr>
          <w:sz w:val="22"/>
          <w:szCs w:val="22"/>
        </w:rPr>
        <w:t xml:space="preserve"> 1689, 41550, Teplice, zastoupená generálním ředitelem Ing. Ivo Sušickým CSc., IČO 49099469 jako oprávněná z věcného břemene</w:t>
      </w:r>
      <w:r w:rsidR="006424B9">
        <w:rPr>
          <w:sz w:val="22"/>
          <w:szCs w:val="22"/>
        </w:rPr>
        <w:t>,</w:t>
      </w:r>
      <w:r w:rsidRPr="00F758C4">
        <w:rPr>
          <w:sz w:val="22"/>
          <w:szCs w:val="22"/>
        </w:rPr>
        <w:t xml:space="preserve"> uzavřeli dne 25.4.1995 </w:t>
      </w:r>
      <w:r w:rsidRPr="00A40433">
        <w:rPr>
          <w:b/>
          <w:sz w:val="22"/>
          <w:szCs w:val="22"/>
        </w:rPr>
        <w:t>SMLOUVU O VĚCNÉM BŘEMENU</w:t>
      </w:r>
      <w:r w:rsidR="00BA2719">
        <w:rPr>
          <w:sz w:val="22"/>
          <w:szCs w:val="22"/>
        </w:rPr>
        <w:t xml:space="preserve">, </w:t>
      </w:r>
      <w:r w:rsidRPr="00F758C4">
        <w:rPr>
          <w:sz w:val="22"/>
          <w:szCs w:val="22"/>
        </w:rPr>
        <w:t>vstup na části pozemků uvedených v čl. I.</w:t>
      </w:r>
      <w:r w:rsidR="000F2D22">
        <w:rPr>
          <w:sz w:val="22"/>
          <w:szCs w:val="22"/>
        </w:rPr>
        <w:t xml:space="preserve"> – mimo jiné i na část</w:t>
      </w:r>
      <w:r w:rsidR="00BA2719">
        <w:rPr>
          <w:sz w:val="22"/>
          <w:szCs w:val="22"/>
        </w:rPr>
        <w:t xml:space="preserve"> převáděného pozemku </w:t>
      </w:r>
      <w:proofErr w:type="spellStart"/>
      <w:r w:rsidR="00BA2719">
        <w:rPr>
          <w:sz w:val="22"/>
          <w:szCs w:val="22"/>
        </w:rPr>
        <w:t>p.č</w:t>
      </w:r>
      <w:proofErr w:type="spellEnd"/>
      <w:r w:rsidR="00BA2719">
        <w:rPr>
          <w:sz w:val="22"/>
          <w:szCs w:val="22"/>
        </w:rPr>
        <w:t>. 676/1</w:t>
      </w:r>
      <w:r w:rsidRPr="00F758C4">
        <w:rPr>
          <w:sz w:val="22"/>
          <w:szCs w:val="22"/>
        </w:rPr>
        <w:t>, za účelem kontroly, údržby a obnovy liniové stavby "Přivaděč vody Horní Liběchovka". Rozsah práva je vymezen přiloženým geom</w:t>
      </w:r>
      <w:r w:rsidR="006424B9">
        <w:rPr>
          <w:sz w:val="22"/>
          <w:szCs w:val="22"/>
        </w:rPr>
        <w:t>etrickým plánem skutečného prove</w:t>
      </w:r>
      <w:r w:rsidRPr="00F758C4">
        <w:rPr>
          <w:sz w:val="22"/>
          <w:szCs w:val="22"/>
        </w:rPr>
        <w:t>dení stavby včetně maximální šíře použitelného pracovního pruhu pro případnou opravu řádu. Povinná osoba se zavazuje, že po dobu trvání práva věcného břemen nezřídí ve vymezeném pracovním pruhu žádnou stavbu, nevysází trvalé porosty a zdrží se zásahů, jejichž důsledkem by mohlo být poškození uloženého vodovodního zařízení. S</w:t>
      </w:r>
      <w:r w:rsidR="006424B9">
        <w:rPr>
          <w:sz w:val="22"/>
          <w:szCs w:val="22"/>
        </w:rPr>
        <w:t>o</w:t>
      </w:r>
      <w:r w:rsidRPr="00F758C4">
        <w:rPr>
          <w:sz w:val="22"/>
          <w:szCs w:val="22"/>
        </w:rPr>
        <w:t>učasně bere na vědomí, že tato část pozemku může být zemědělsky využívána obvyklou zemědělskou mechanizací.</w:t>
      </w:r>
    </w:p>
    <w:p w:rsidR="00AD4CDE" w:rsidRPr="00F758C4" w:rsidRDefault="00AD4CDE">
      <w:pPr>
        <w:widowControl/>
        <w:jc w:val="both"/>
        <w:rPr>
          <w:sz w:val="22"/>
          <w:szCs w:val="22"/>
        </w:rPr>
      </w:pPr>
    </w:p>
    <w:p w:rsidR="00AD4CDE" w:rsidRPr="00F758C4" w:rsidRDefault="00AD4CDE">
      <w:pPr>
        <w:widowControl/>
        <w:jc w:val="both"/>
        <w:rPr>
          <w:sz w:val="22"/>
          <w:szCs w:val="22"/>
        </w:rPr>
      </w:pPr>
      <w:r w:rsidRPr="00F758C4">
        <w:rPr>
          <w:sz w:val="22"/>
          <w:szCs w:val="22"/>
        </w:rPr>
        <w:t>Dle znaleckého posudku č. 01-3865</w:t>
      </w:r>
      <w:r w:rsidR="00F67654">
        <w:rPr>
          <w:sz w:val="22"/>
          <w:szCs w:val="22"/>
        </w:rPr>
        <w:t>/017/2016 a č. 02-3865/017/2016</w:t>
      </w:r>
      <w:r w:rsidR="00E04FEA">
        <w:rPr>
          <w:sz w:val="22"/>
          <w:szCs w:val="22"/>
        </w:rPr>
        <w:t xml:space="preserve">, </w:t>
      </w:r>
      <w:r w:rsidRPr="00F758C4">
        <w:rPr>
          <w:sz w:val="22"/>
          <w:szCs w:val="22"/>
        </w:rPr>
        <w:t>Josefa Slavíčka,</w:t>
      </w:r>
      <w:r w:rsidR="00E04FEA" w:rsidRPr="00E04FEA">
        <w:rPr>
          <w:sz w:val="22"/>
          <w:szCs w:val="22"/>
        </w:rPr>
        <w:t xml:space="preserve"> </w:t>
      </w:r>
      <w:r w:rsidR="00E04FEA" w:rsidRPr="00F758C4">
        <w:rPr>
          <w:sz w:val="22"/>
          <w:szCs w:val="22"/>
        </w:rPr>
        <w:t xml:space="preserve">ze dne 15.2.2016, </w:t>
      </w:r>
      <w:r w:rsidRPr="00F758C4">
        <w:rPr>
          <w:sz w:val="22"/>
          <w:szCs w:val="22"/>
        </w:rPr>
        <w:t xml:space="preserve"> jsou na převáděných pozemcích </w:t>
      </w:r>
      <w:proofErr w:type="spellStart"/>
      <w:proofErr w:type="gramStart"/>
      <w:r w:rsidRPr="00F758C4">
        <w:rPr>
          <w:sz w:val="22"/>
          <w:szCs w:val="22"/>
        </w:rPr>
        <w:t>p.č</w:t>
      </w:r>
      <w:proofErr w:type="spellEnd"/>
      <w:r w:rsidRPr="00F758C4">
        <w:rPr>
          <w:sz w:val="22"/>
          <w:szCs w:val="22"/>
        </w:rPr>
        <w:t>.</w:t>
      </w:r>
      <w:proofErr w:type="gramEnd"/>
      <w:r w:rsidRPr="00F758C4">
        <w:rPr>
          <w:sz w:val="22"/>
          <w:szCs w:val="22"/>
        </w:rPr>
        <w:t xml:space="preserve"> 243/1 a 243/5,  </w:t>
      </w:r>
      <w:proofErr w:type="spellStart"/>
      <w:r w:rsidRPr="00F758C4">
        <w:rPr>
          <w:sz w:val="22"/>
          <w:szCs w:val="22"/>
        </w:rPr>
        <w:t>k.ú</w:t>
      </w:r>
      <w:proofErr w:type="spellEnd"/>
      <w:r w:rsidRPr="00F758C4">
        <w:rPr>
          <w:sz w:val="22"/>
          <w:szCs w:val="22"/>
        </w:rPr>
        <w:t xml:space="preserve">. Tuhaň u Dubé, </w:t>
      </w:r>
      <w:r w:rsidRPr="00A40433">
        <w:rPr>
          <w:i/>
          <w:sz w:val="22"/>
          <w:szCs w:val="22"/>
        </w:rPr>
        <w:t xml:space="preserve">betonové sloupy el. </w:t>
      </w:r>
      <w:proofErr w:type="gramStart"/>
      <w:r w:rsidRPr="00A40433">
        <w:rPr>
          <w:i/>
          <w:sz w:val="22"/>
          <w:szCs w:val="22"/>
        </w:rPr>
        <w:t>vedení</w:t>
      </w:r>
      <w:proofErr w:type="gramEnd"/>
      <w:r w:rsidRPr="00F758C4">
        <w:rPr>
          <w:sz w:val="22"/>
          <w:szCs w:val="22"/>
        </w:rPr>
        <w:t>.</w:t>
      </w:r>
    </w:p>
    <w:p w:rsidR="00A40433" w:rsidRPr="00F758C4" w:rsidRDefault="00A40433">
      <w:pPr>
        <w:widowControl/>
        <w:jc w:val="both"/>
        <w:rPr>
          <w:sz w:val="22"/>
          <w:szCs w:val="22"/>
        </w:rPr>
      </w:pPr>
    </w:p>
    <w:p w:rsidR="00AD4CDE" w:rsidRDefault="00AD4CDE">
      <w:pPr>
        <w:widowControl/>
        <w:jc w:val="both"/>
        <w:rPr>
          <w:sz w:val="22"/>
          <w:szCs w:val="22"/>
        </w:rPr>
      </w:pPr>
      <w:r w:rsidRPr="00F758C4">
        <w:rPr>
          <w:sz w:val="22"/>
          <w:szCs w:val="22"/>
        </w:rPr>
        <w:t xml:space="preserve">       Převodce jako pronajímatel a </w:t>
      </w:r>
      <w:r w:rsidRPr="00A40433">
        <w:rPr>
          <w:b/>
          <w:sz w:val="22"/>
          <w:szCs w:val="22"/>
        </w:rPr>
        <w:t>MS Hubert</w:t>
      </w:r>
      <w:r w:rsidRPr="00F758C4">
        <w:rPr>
          <w:sz w:val="22"/>
          <w:szCs w:val="22"/>
        </w:rPr>
        <w:t xml:space="preserve"> uzavřeli smlouvu o nájmu honitby č. </w:t>
      </w:r>
      <w:r w:rsidRPr="00A40433">
        <w:rPr>
          <w:b/>
          <w:sz w:val="22"/>
          <w:szCs w:val="22"/>
        </w:rPr>
        <w:t>6M13/39</w:t>
      </w:r>
      <w:r w:rsidRPr="00F758C4">
        <w:rPr>
          <w:sz w:val="22"/>
          <w:szCs w:val="22"/>
        </w:rPr>
        <w:t xml:space="preserve"> ze dne 24.4.2013, jejímž předmět</w:t>
      </w:r>
      <w:r w:rsidR="00A40433">
        <w:rPr>
          <w:sz w:val="22"/>
          <w:szCs w:val="22"/>
        </w:rPr>
        <w:t xml:space="preserve">em jsou převáděné pozemky </w:t>
      </w:r>
      <w:proofErr w:type="spellStart"/>
      <w:proofErr w:type="gramStart"/>
      <w:r w:rsidR="00A40433">
        <w:rPr>
          <w:sz w:val="22"/>
          <w:szCs w:val="22"/>
        </w:rPr>
        <w:t>k.ú</w:t>
      </w:r>
      <w:proofErr w:type="spellEnd"/>
      <w:r w:rsidR="00A40433">
        <w:rPr>
          <w:sz w:val="22"/>
          <w:szCs w:val="22"/>
        </w:rPr>
        <w:t>.</w:t>
      </w:r>
      <w:proofErr w:type="gramEnd"/>
      <w:r w:rsidR="00A40433">
        <w:rPr>
          <w:sz w:val="22"/>
          <w:szCs w:val="22"/>
        </w:rPr>
        <w:t xml:space="preserve"> T</w:t>
      </w:r>
      <w:r w:rsidRPr="00F758C4">
        <w:rPr>
          <w:sz w:val="22"/>
          <w:szCs w:val="22"/>
        </w:rPr>
        <w:t xml:space="preserve">uhaň u Dubé, KN </w:t>
      </w:r>
      <w:r w:rsidR="00101B78">
        <w:rPr>
          <w:sz w:val="22"/>
          <w:szCs w:val="22"/>
        </w:rPr>
        <w:t xml:space="preserve"> </w:t>
      </w:r>
      <w:r w:rsidRPr="00F758C4">
        <w:rPr>
          <w:sz w:val="22"/>
          <w:szCs w:val="22"/>
        </w:rPr>
        <w:t>243/1, 254/3, 243/5, 52</w:t>
      </w:r>
      <w:r w:rsidR="00A40433">
        <w:rPr>
          <w:sz w:val="22"/>
          <w:szCs w:val="22"/>
        </w:rPr>
        <w:t>4/3, 595/1, 676/1, 702/9, 754/4</w:t>
      </w:r>
      <w:r w:rsidR="00101B78">
        <w:rPr>
          <w:sz w:val="22"/>
          <w:szCs w:val="22"/>
        </w:rPr>
        <w:t>, 1107/1, 1253/2</w:t>
      </w:r>
      <w:r w:rsidR="00A40433">
        <w:rPr>
          <w:sz w:val="22"/>
          <w:szCs w:val="22"/>
        </w:rPr>
        <w:t>.</w:t>
      </w:r>
      <w:r w:rsidRPr="00F758C4">
        <w:rPr>
          <w:sz w:val="22"/>
          <w:szCs w:val="22"/>
        </w:rPr>
        <w:t xml:space="preserve">  Nabytím vlastnického práva pozemku vstupuje ve </w:t>
      </w:r>
      <w:r w:rsidRPr="00F758C4">
        <w:rPr>
          <w:sz w:val="22"/>
          <w:szCs w:val="22"/>
        </w:rPr>
        <w:lastRenderedPageBreak/>
        <w:t>vztahu pozemku nabyva</w:t>
      </w:r>
      <w:r w:rsidR="00101B78">
        <w:rPr>
          <w:sz w:val="22"/>
          <w:szCs w:val="22"/>
        </w:rPr>
        <w:t xml:space="preserve">tel do smlouvy o nájmu honitby </w:t>
      </w:r>
      <w:r w:rsidRPr="00F758C4">
        <w:rPr>
          <w:sz w:val="22"/>
          <w:szCs w:val="22"/>
        </w:rPr>
        <w:t xml:space="preserve">v souladu s § 33 odst. 7 zákona č. 449/2001 Sb., o myslivosti, ve znění pozdějších předpisů. </w:t>
      </w:r>
    </w:p>
    <w:p w:rsidR="00A40433" w:rsidRPr="00F758C4" w:rsidRDefault="00A40433">
      <w:pPr>
        <w:widowControl/>
        <w:jc w:val="both"/>
        <w:rPr>
          <w:sz w:val="22"/>
          <w:szCs w:val="22"/>
        </w:rPr>
      </w:pPr>
    </w:p>
    <w:p w:rsidR="002053CA" w:rsidRDefault="00AD4CDE">
      <w:pPr>
        <w:widowControl/>
        <w:jc w:val="both"/>
        <w:rPr>
          <w:sz w:val="22"/>
          <w:szCs w:val="22"/>
        </w:rPr>
      </w:pPr>
      <w:r w:rsidRPr="00F758C4">
        <w:rPr>
          <w:sz w:val="22"/>
          <w:szCs w:val="22"/>
        </w:rPr>
        <w:t xml:space="preserve">       Převodce a </w:t>
      </w:r>
      <w:r w:rsidRPr="00A40433">
        <w:rPr>
          <w:b/>
          <w:sz w:val="22"/>
          <w:szCs w:val="22"/>
        </w:rPr>
        <w:t xml:space="preserve">Lesy České republiky, </w:t>
      </w:r>
      <w:proofErr w:type="spellStart"/>
      <w:proofErr w:type="gramStart"/>
      <w:r w:rsidRPr="00A40433">
        <w:rPr>
          <w:b/>
          <w:sz w:val="22"/>
          <w:szCs w:val="22"/>
        </w:rPr>
        <w:t>s.p</w:t>
      </w:r>
      <w:proofErr w:type="spellEnd"/>
      <w:r w:rsidR="002053CA">
        <w:rPr>
          <w:sz w:val="22"/>
          <w:szCs w:val="22"/>
        </w:rPr>
        <w:t>.</w:t>
      </w:r>
      <w:proofErr w:type="gramEnd"/>
      <w:r w:rsidR="002053CA">
        <w:rPr>
          <w:sz w:val="22"/>
          <w:szCs w:val="22"/>
        </w:rPr>
        <w:t xml:space="preserve"> </w:t>
      </w:r>
      <w:r w:rsidRPr="00F758C4">
        <w:rPr>
          <w:sz w:val="22"/>
          <w:szCs w:val="22"/>
        </w:rPr>
        <w:t xml:space="preserve">uzavřeli dohodu o přičlenění honebních pozemků </w:t>
      </w:r>
    </w:p>
    <w:p w:rsidR="00AD4CDE" w:rsidRPr="00F758C4" w:rsidRDefault="00AD4CDE">
      <w:pPr>
        <w:widowControl/>
        <w:jc w:val="both"/>
        <w:rPr>
          <w:sz w:val="22"/>
          <w:szCs w:val="22"/>
        </w:rPr>
      </w:pPr>
      <w:r w:rsidRPr="00F758C4">
        <w:rPr>
          <w:sz w:val="22"/>
          <w:szCs w:val="22"/>
        </w:rPr>
        <w:t xml:space="preserve">č. </w:t>
      </w:r>
      <w:r w:rsidRPr="00A40433">
        <w:rPr>
          <w:b/>
          <w:sz w:val="22"/>
          <w:szCs w:val="22"/>
        </w:rPr>
        <w:t>49M04/39</w:t>
      </w:r>
      <w:r w:rsidRPr="00F758C4">
        <w:rPr>
          <w:sz w:val="22"/>
          <w:szCs w:val="22"/>
        </w:rPr>
        <w:t xml:space="preserve"> ze dne 15.4.2004, jejímž předmětem jsou převáděné pozemky </w:t>
      </w:r>
      <w:proofErr w:type="spellStart"/>
      <w:proofErr w:type="gramStart"/>
      <w:r w:rsidRPr="00F758C4">
        <w:rPr>
          <w:sz w:val="22"/>
          <w:szCs w:val="22"/>
        </w:rPr>
        <w:t>k.ú</w:t>
      </w:r>
      <w:proofErr w:type="spellEnd"/>
      <w:r w:rsidRPr="00F758C4">
        <w:rPr>
          <w:sz w:val="22"/>
          <w:szCs w:val="22"/>
        </w:rPr>
        <w:t>.</w:t>
      </w:r>
      <w:proofErr w:type="gramEnd"/>
      <w:r w:rsidRPr="00F758C4">
        <w:rPr>
          <w:sz w:val="22"/>
          <w:szCs w:val="22"/>
        </w:rPr>
        <w:t xml:space="preserve"> Tuhaň u Dubé KN 314/1, 314/13, 314/14, 314/15, 314/16, 314/17, 522/1, 522/11, 865/1</w:t>
      </w:r>
      <w:r w:rsidR="00607427">
        <w:rPr>
          <w:sz w:val="22"/>
          <w:szCs w:val="22"/>
        </w:rPr>
        <w:t>.</w:t>
      </w:r>
      <w:r w:rsidRPr="00F758C4">
        <w:rPr>
          <w:sz w:val="22"/>
          <w:szCs w:val="22"/>
        </w:rPr>
        <w:t xml:space="preserve"> </w:t>
      </w:r>
    </w:p>
    <w:p w:rsidR="00AD4CDE" w:rsidRDefault="00AD4CDE">
      <w:pPr>
        <w:widowControl/>
        <w:jc w:val="both"/>
        <w:rPr>
          <w:color w:val="000000"/>
        </w:rPr>
      </w:pPr>
      <w:r>
        <w:rPr>
          <w:color w:val="000000"/>
        </w:rPr>
        <w:br/>
      </w:r>
    </w:p>
    <w:p w:rsidR="00AD4CDE" w:rsidRDefault="00AD4CDE">
      <w:pPr>
        <w:pStyle w:val="para"/>
        <w:rPr>
          <w:color w:val="000000"/>
          <w:sz w:val="22"/>
          <w:szCs w:val="22"/>
        </w:rPr>
      </w:pPr>
      <w:r>
        <w:rPr>
          <w:color w:val="000000"/>
          <w:sz w:val="22"/>
          <w:szCs w:val="22"/>
        </w:rPr>
        <w:t>Čl. V.</w:t>
      </w:r>
    </w:p>
    <w:p w:rsidR="00AD4CDE" w:rsidRDefault="00AD4CDE">
      <w:pPr>
        <w:widowControl/>
        <w:rPr>
          <w:color w:val="000000"/>
          <w:sz w:val="22"/>
          <w:szCs w:val="22"/>
        </w:rPr>
      </w:pPr>
    </w:p>
    <w:p w:rsidR="00AD4CDE" w:rsidRDefault="00AD4CDE">
      <w:pPr>
        <w:pStyle w:val="vniontext"/>
        <w:widowControl/>
        <w:rPr>
          <w:color w:val="000000"/>
          <w:sz w:val="22"/>
          <w:szCs w:val="22"/>
        </w:rPr>
      </w:pPr>
      <w:r>
        <w:rPr>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Default="00AD4CDE" w:rsidP="005B5568">
      <w:pPr>
        <w:pStyle w:val="vniontext"/>
        <w:widowControl/>
        <w:ind w:firstLine="0"/>
        <w:rPr>
          <w:sz w:val="22"/>
          <w:szCs w:val="22"/>
        </w:rPr>
      </w:pPr>
    </w:p>
    <w:p w:rsidR="001E5055" w:rsidRDefault="001E5055">
      <w:pPr>
        <w:pStyle w:val="vniontext"/>
        <w:widowControl/>
        <w:rPr>
          <w:sz w:val="22"/>
          <w:szCs w:val="22"/>
          <w:lang w:val="en-US"/>
        </w:rPr>
      </w:pPr>
      <w:r>
        <w:rPr>
          <w:sz w:val="22"/>
          <w:szCs w:val="22"/>
        </w:rPr>
        <w:t xml:space="preserve">Tato smlouva nabývá účinnosti dnem uveřejnění v Registru smluv dle zákona </w:t>
      </w:r>
      <w:proofErr w:type="gramStart"/>
      <w:r>
        <w:rPr>
          <w:sz w:val="22"/>
          <w:szCs w:val="22"/>
        </w:rPr>
        <w:t>č.340</w:t>
      </w:r>
      <w:proofErr w:type="gramEnd"/>
      <w:r>
        <w:rPr>
          <w:sz w:val="22"/>
          <w:szCs w:val="22"/>
        </w:rPr>
        <w:t>-2015 Sb., o zvláštních podmínkách účinnosti některých smluv, uveřejňování těchto smluv a o registru smluv (zákon o registru smluv). Uveřejnění této smlouvy v souladu se zákonem o registru smluv zajistí p</w:t>
      </w:r>
      <w:r w:rsidR="00B631AE">
        <w:rPr>
          <w:sz w:val="22"/>
          <w:szCs w:val="22"/>
        </w:rPr>
        <w:t>ř</w:t>
      </w:r>
      <w:r>
        <w:rPr>
          <w:sz w:val="22"/>
          <w:szCs w:val="22"/>
        </w:rPr>
        <w:t>evádějící.</w:t>
      </w:r>
    </w:p>
    <w:p w:rsidR="009D7CA0" w:rsidRDefault="009D7CA0" w:rsidP="005B5568">
      <w:pPr>
        <w:pStyle w:val="vnintext"/>
        <w:ind w:firstLine="0"/>
        <w:rPr>
          <w:sz w:val="22"/>
          <w:szCs w:val="22"/>
          <w:lang w:val="en-US"/>
        </w:rPr>
      </w:pPr>
    </w:p>
    <w:p w:rsidR="00B76B6F" w:rsidRPr="00682731" w:rsidRDefault="00165114" w:rsidP="00682731">
      <w:pPr>
        <w:pStyle w:val="vnintext"/>
        <w:rPr>
          <w:sz w:val="22"/>
          <w:szCs w:val="22"/>
        </w:rPr>
      </w:pPr>
      <w:r>
        <w:rPr>
          <w:sz w:val="22"/>
          <w:szCs w:val="22"/>
        </w:rPr>
        <w:t>Č</w:t>
      </w:r>
      <w:r w:rsidR="000B4D5B">
        <w:rPr>
          <w:sz w:val="22"/>
          <w:szCs w:val="22"/>
        </w:rPr>
        <w:t>R – Státní pozemkový úřad jako správce dle zákona 101</w:t>
      </w:r>
      <w:r w:rsidR="000B4D5B">
        <w:rPr>
          <w:sz w:val="22"/>
          <w:szCs w:val="22"/>
          <w:lang w:val="en-US"/>
        </w:rPr>
        <w:t>/</w:t>
      </w:r>
      <w:r w:rsidR="000B4D5B">
        <w:rPr>
          <w:sz w:val="22"/>
          <w:szCs w:val="22"/>
        </w:rPr>
        <w:t>2000 Sb., o ochraně osobních údajů a o změně některých zákonů, v platném znění (dále jen zákon č. 101/2000 Sb.), tímto informuje nabyvatele jako subjekt údajů, že je</w:t>
      </w:r>
      <w:r w:rsidR="0086454B">
        <w:rPr>
          <w:sz w:val="22"/>
          <w:szCs w:val="22"/>
        </w:rPr>
        <w:t>jich</w:t>
      </w:r>
      <w:r w:rsidR="000B4D5B">
        <w:rPr>
          <w:sz w:val="22"/>
          <w:szCs w:val="22"/>
        </w:rPr>
        <w:t xml:space="preserve"> údaje uvedené v této smlouvě zpracovává pro účely realizace, výkonu práv a povinností dle této smlouvy, když tyto údaje zpracovává automatizovaně v elektronické formě. ČR – Státní pozemkový úřad tímto poučuje nabyvatele, že poskytnutí osobních údajů je dobrovolné. Nabyvatel</w:t>
      </w:r>
      <w:r w:rsidR="0086454B">
        <w:rPr>
          <w:sz w:val="22"/>
          <w:szCs w:val="22"/>
        </w:rPr>
        <w:t xml:space="preserve">é </w:t>
      </w:r>
      <w:r w:rsidR="000B4D5B">
        <w:rPr>
          <w:sz w:val="22"/>
          <w:szCs w:val="22"/>
        </w:rPr>
        <w:t>j</w:t>
      </w:r>
      <w:r w:rsidR="0086454B">
        <w:rPr>
          <w:sz w:val="22"/>
          <w:szCs w:val="22"/>
        </w:rPr>
        <w:t>sou si</w:t>
      </w:r>
      <w:r w:rsidR="000B4D5B">
        <w:rPr>
          <w:sz w:val="22"/>
          <w:szCs w:val="22"/>
        </w:rPr>
        <w:t xml:space="preserve"> vědom</w:t>
      </w:r>
      <w:r w:rsidR="0086454B">
        <w:rPr>
          <w:sz w:val="22"/>
          <w:szCs w:val="22"/>
        </w:rPr>
        <w:t>i</w:t>
      </w:r>
      <w:r w:rsidR="000B4D5B">
        <w:rPr>
          <w:sz w:val="22"/>
          <w:szCs w:val="22"/>
        </w:rPr>
        <w:t xml:space="preserve"> svého práva přístupu k osobním údajům, práva na opravu osobních údajů, jakož i dalších práv vyplývajících z ustanovení § 12 a 21 zákona č. 101/20</w:t>
      </w:r>
      <w:r w:rsidR="00BE6FC3">
        <w:rPr>
          <w:sz w:val="22"/>
          <w:szCs w:val="22"/>
        </w:rPr>
        <w:t>00</w:t>
      </w:r>
      <w:r w:rsidR="000B4D5B">
        <w:rPr>
          <w:sz w:val="22"/>
          <w:szCs w:val="22"/>
        </w:rPr>
        <w:t xml:space="preserve"> Sb.</w:t>
      </w:r>
    </w:p>
    <w:p w:rsidR="00B76B6F" w:rsidRDefault="00B76B6F">
      <w:pPr>
        <w:widowControl/>
        <w:rPr>
          <w:color w:val="000000"/>
          <w:sz w:val="22"/>
          <w:szCs w:val="22"/>
        </w:rPr>
      </w:pPr>
    </w:p>
    <w:p w:rsidR="00AD4CDE" w:rsidRDefault="00AD4CDE">
      <w:pPr>
        <w:pStyle w:val="para"/>
        <w:rPr>
          <w:color w:val="000000"/>
          <w:sz w:val="22"/>
          <w:szCs w:val="22"/>
        </w:rPr>
      </w:pPr>
      <w:r>
        <w:rPr>
          <w:color w:val="000000"/>
          <w:sz w:val="22"/>
          <w:szCs w:val="22"/>
        </w:rPr>
        <w:t>Čl. VI.</w:t>
      </w:r>
    </w:p>
    <w:p w:rsidR="00AD4CDE" w:rsidRDefault="00AD4CDE">
      <w:pPr>
        <w:widowControl/>
        <w:rPr>
          <w:color w:val="000000"/>
          <w:sz w:val="22"/>
          <w:szCs w:val="22"/>
        </w:rPr>
      </w:pPr>
    </w:p>
    <w:p w:rsidR="00AD4CDE" w:rsidRDefault="00B70A94" w:rsidP="00E64305">
      <w:pPr>
        <w:pStyle w:val="vniontext0"/>
        <w:rPr>
          <w:color w:val="000000"/>
          <w:sz w:val="22"/>
          <w:szCs w:val="22"/>
        </w:rPr>
      </w:pPr>
      <w:r>
        <w:rPr>
          <w:color w:val="000000"/>
          <w:sz w:val="22"/>
          <w:szCs w:val="22"/>
        </w:rPr>
        <w:t>N</w:t>
      </w:r>
      <w:r w:rsidRPr="004934BF">
        <w:rPr>
          <w:sz w:val="22"/>
          <w:szCs w:val="22"/>
        </w:rPr>
        <w:t>ávrh na</w:t>
      </w:r>
      <w:r>
        <w:rPr>
          <w:sz w:val="22"/>
          <w:szCs w:val="22"/>
        </w:rPr>
        <w:t xml:space="preserve"> povolení</w:t>
      </w:r>
      <w:r w:rsidRPr="004934BF">
        <w:rPr>
          <w:sz w:val="22"/>
          <w:szCs w:val="22"/>
        </w:rPr>
        <w:t xml:space="preserve"> vklad</w:t>
      </w:r>
      <w:r>
        <w:rPr>
          <w:sz w:val="22"/>
          <w:szCs w:val="22"/>
        </w:rPr>
        <w:t>u</w:t>
      </w:r>
      <w:r w:rsidRPr="004934BF">
        <w:rPr>
          <w:sz w:val="22"/>
          <w:szCs w:val="22"/>
        </w:rPr>
        <w:t xml:space="preserve"> vlastnického práva do katastru nemovitostí na základě této smlouvy u příslušného katastrálního úřadu podá</w:t>
      </w:r>
      <w:r>
        <w:rPr>
          <w:sz w:val="22"/>
          <w:szCs w:val="22"/>
        </w:rPr>
        <w:t>vá</w:t>
      </w:r>
      <w:r w:rsidRPr="004934BF">
        <w:rPr>
          <w:sz w:val="22"/>
          <w:szCs w:val="22"/>
        </w:rPr>
        <w:t xml:space="preserve"> převádějící.</w:t>
      </w:r>
      <w:r w:rsidRPr="00796D9F">
        <w:rPr>
          <w:color w:val="000000"/>
          <w:sz w:val="22"/>
          <w:szCs w:val="22"/>
        </w:rPr>
        <w:t xml:space="preserve"> Správní poplatky </w:t>
      </w:r>
      <w:proofErr w:type="gramStart"/>
      <w:r w:rsidRPr="00796D9F">
        <w:rPr>
          <w:color w:val="000000"/>
          <w:sz w:val="22"/>
          <w:szCs w:val="22"/>
        </w:rPr>
        <w:t>se</w:t>
      </w:r>
      <w:proofErr w:type="gramEnd"/>
      <w:r w:rsidRPr="00796D9F">
        <w:rPr>
          <w:color w:val="000000"/>
          <w:sz w:val="22"/>
          <w:szCs w:val="22"/>
        </w:rPr>
        <w:t xml:space="preserve"> dle </w:t>
      </w:r>
      <w:proofErr w:type="spellStart"/>
      <w:r w:rsidRPr="00796D9F">
        <w:rPr>
          <w:color w:val="000000"/>
          <w:sz w:val="22"/>
          <w:szCs w:val="22"/>
        </w:rPr>
        <w:t>ust</w:t>
      </w:r>
      <w:proofErr w:type="spellEnd"/>
      <w:r w:rsidRPr="00796D9F">
        <w:rPr>
          <w:color w:val="000000"/>
          <w:sz w:val="22"/>
          <w:szCs w:val="22"/>
        </w:rPr>
        <w:t xml:space="preserve">. § 21a odst. 1 zákona o </w:t>
      </w:r>
      <w:r w:rsidRPr="0092179A">
        <w:rPr>
          <w:sz w:val="22"/>
          <w:szCs w:val="22"/>
        </w:rPr>
        <w:t xml:space="preserve">půdě a </w:t>
      </w:r>
      <w:proofErr w:type="spellStart"/>
      <w:r w:rsidRPr="0092179A">
        <w:rPr>
          <w:sz w:val="22"/>
          <w:szCs w:val="22"/>
        </w:rPr>
        <w:t>ust</w:t>
      </w:r>
      <w:proofErr w:type="spellEnd"/>
      <w:r w:rsidRPr="0092179A">
        <w:rPr>
          <w:sz w:val="22"/>
          <w:szCs w:val="22"/>
        </w:rPr>
        <w:t>. § 8 odst. 1 zákona č. 634/2004 Sb., o správních poplatcích, nevyměřují</w:t>
      </w:r>
      <w:r w:rsidR="00E64305" w:rsidRPr="00796D9F">
        <w:rPr>
          <w:color w:val="000000"/>
          <w:sz w:val="22"/>
          <w:szCs w:val="22"/>
        </w:rPr>
        <w:t>.</w:t>
      </w:r>
    </w:p>
    <w:p w:rsidR="00AD4CDE" w:rsidRDefault="00AD4CDE">
      <w:pPr>
        <w:widowControl/>
        <w:rPr>
          <w:color w:val="000000"/>
          <w:sz w:val="22"/>
          <w:szCs w:val="22"/>
        </w:rPr>
      </w:pPr>
    </w:p>
    <w:p w:rsidR="00AD4CDE" w:rsidRDefault="00AD4CDE">
      <w:pPr>
        <w:pStyle w:val="para"/>
        <w:rPr>
          <w:color w:val="000000"/>
          <w:sz w:val="22"/>
          <w:szCs w:val="22"/>
        </w:rPr>
      </w:pPr>
      <w:r>
        <w:rPr>
          <w:color w:val="000000"/>
          <w:sz w:val="22"/>
          <w:szCs w:val="22"/>
        </w:rPr>
        <w:t>Čl. VII.</w:t>
      </w:r>
    </w:p>
    <w:p w:rsidR="00AD4CDE" w:rsidRDefault="00AD4CDE">
      <w:pPr>
        <w:widowControl/>
        <w:rPr>
          <w:color w:val="000000"/>
          <w:sz w:val="22"/>
          <w:szCs w:val="22"/>
        </w:rPr>
      </w:pPr>
    </w:p>
    <w:p w:rsidR="001D04AB" w:rsidRDefault="00AD4CDE" w:rsidP="00682731">
      <w:pPr>
        <w:pStyle w:val="vniontext"/>
        <w:widowControl/>
        <w:rPr>
          <w:color w:val="000000"/>
          <w:sz w:val="22"/>
          <w:szCs w:val="22"/>
        </w:rPr>
      </w:pPr>
      <w:r>
        <w:rPr>
          <w:color w:val="000000"/>
          <w:sz w:val="22"/>
          <w:szCs w:val="22"/>
        </w:rPr>
        <w:t>Smluvní strany prohlašují, že tato smlouva je shodným a svobodným projevem jejich vůle a na dů</w:t>
      </w:r>
      <w:r w:rsidR="005B5568">
        <w:rPr>
          <w:color w:val="000000"/>
          <w:sz w:val="22"/>
          <w:szCs w:val="22"/>
        </w:rPr>
        <w:t>kaz toho připojují své podpisy.</w:t>
      </w:r>
    </w:p>
    <w:p w:rsidR="001F37DE" w:rsidRDefault="001F37DE">
      <w:pPr>
        <w:pStyle w:val="adresa"/>
        <w:widowControl/>
        <w:rPr>
          <w:color w:val="000000"/>
          <w:sz w:val="22"/>
          <w:szCs w:val="22"/>
        </w:rPr>
      </w:pPr>
    </w:p>
    <w:p w:rsidR="001D04AB" w:rsidRDefault="00AD4CDE" w:rsidP="00682731">
      <w:pPr>
        <w:pStyle w:val="adresa"/>
        <w:widowControl/>
        <w:tabs>
          <w:tab w:val="clear" w:pos="3402"/>
          <w:tab w:val="clear" w:pos="6237"/>
          <w:tab w:val="left" w:pos="4820"/>
        </w:tabs>
        <w:rPr>
          <w:color w:val="000000"/>
          <w:sz w:val="22"/>
          <w:szCs w:val="22"/>
        </w:rPr>
      </w:pPr>
      <w:proofErr w:type="gramStart"/>
      <w:r>
        <w:rPr>
          <w:color w:val="000000"/>
          <w:sz w:val="22"/>
          <w:szCs w:val="22"/>
        </w:rPr>
        <w:t>V .......................…</w:t>
      </w:r>
      <w:proofErr w:type="gramEnd"/>
      <w:r>
        <w:rPr>
          <w:color w:val="000000"/>
          <w:sz w:val="22"/>
          <w:szCs w:val="22"/>
        </w:rPr>
        <w:t>…….............. dne ......................</w:t>
      </w:r>
      <w:r>
        <w:rPr>
          <w:color w:val="000000"/>
          <w:sz w:val="22"/>
          <w:szCs w:val="22"/>
        </w:rPr>
        <w:tab/>
        <w:t>V ..........................………........... dne ......................</w:t>
      </w:r>
    </w:p>
    <w:p w:rsidR="005B5568" w:rsidRDefault="005B5568">
      <w:pPr>
        <w:pStyle w:val="adresa"/>
        <w:widowControl/>
        <w:tabs>
          <w:tab w:val="clear" w:pos="3402"/>
          <w:tab w:val="clear" w:pos="6237"/>
        </w:tabs>
        <w:rPr>
          <w:color w:val="000000"/>
          <w:sz w:val="22"/>
          <w:szCs w:val="22"/>
        </w:rPr>
      </w:pPr>
    </w:p>
    <w:p w:rsidR="00F722EF" w:rsidRPr="001A27D9" w:rsidRDefault="001A27D9">
      <w:pPr>
        <w:pStyle w:val="adresa"/>
        <w:widowControl/>
        <w:tabs>
          <w:tab w:val="clear" w:pos="3402"/>
          <w:tab w:val="clear" w:pos="6237"/>
        </w:tabs>
        <w:rPr>
          <w:sz w:val="22"/>
          <w:szCs w:val="22"/>
        </w:rPr>
      </w:pPr>
      <w:r w:rsidRPr="001A27D9">
        <w:rPr>
          <w:sz w:val="22"/>
          <w:szCs w:val="22"/>
        </w:rPr>
        <w:t>………………………………</w:t>
      </w:r>
      <w:r>
        <w:rPr>
          <w:sz w:val="22"/>
          <w:szCs w:val="22"/>
        </w:rPr>
        <w:t xml:space="preserve">………………               </w:t>
      </w:r>
      <w:r w:rsidRPr="001A27D9">
        <w:rPr>
          <w:sz w:val="22"/>
          <w:szCs w:val="22"/>
        </w:rPr>
        <w:t>…………………………………………</w:t>
      </w:r>
      <w:r>
        <w:rPr>
          <w:sz w:val="22"/>
          <w:szCs w:val="22"/>
        </w:rPr>
        <w:t>………</w:t>
      </w:r>
    </w:p>
    <w:p w:rsidR="001914D2" w:rsidRDefault="00DF6D39" w:rsidP="00BC3F00">
      <w:pPr>
        <w:pStyle w:val="adresa"/>
        <w:widowControl/>
        <w:tabs>
          <w:tab w:val="clear" w:pos="3402"/>
          <w:tab w:val="clear" w:pos="6237"/>
          <w:tab w:val="left" w:pos="4961"/>
        </w:tabs>
        <w:rPr>
          <w:b/>
          <w:color w:val="000000"/>
          <w:sz w:val="22"/>
          <w:szCs w:val="22"/>
        </w:rPr>
      </w:pPr>
      <w:r w:rsidRPr="001914D2">
        <w:rPr>
          <w:color w:val="000000"/>
          <w:sz w:val="22"/>
          <w:szCs w:val="22"/>
        </w:rPr>
        <w:t xml:space="preserve">                  </w:t>
      </w:r>
      <w:r w:rsidR="00BC3F00" w:rsidRPr="00F722EF">
        <w:rPr>
          <w:b/>
          <w:color w:val="000000"/>
          <w:sz w:val="22"/>
          <w:szCs w:val="22"/>
        </w:rPr>
        <w:t>p</w:t>
      </w:r>
      <w:r w:rsidRPr="00F722EF">
        <w:rPr>
          <w:b/>
          <w:color w:val="000000"/>
          <w:sz w:val="22"/>
          <w:szCs w:val="22"/>
        </w:rPr>
        <w:t>řevádějící</w:t>
      </w:r>
      <w:r w:rsidR="00BC3F00" w:rsidRPr="001914D2">
        <w:rPr>
          <w:color w:val="000000"/>
          <w:sz w:val="22"/>
          <w:szCs w:val="22"/>
        </w:rPr>
        <w:tab/>
      </w:r>
      <w:r w:rsidR="00A75704">
        <w:rPr>
          <w:color w:val="000000"/>
          <w:sz w:val="22"/>
          <w:szCs w:val="22"/>
        </w:rPr>
        <w:t xml:space="preserve">                   </w:t>
      </w:r>
      <w:r w:rsidR="00B11680">
        <w:rPr>
          <w:color w:val="000000"/>
          <w:sz w:val="22"/>
          <w:szCs w:val="22"/>
        </w:rPr>
        <w:t xml:space="preserve"> </w:t>
      </w:r>
      <w:r w:rsidR="001914D2" w:rsidRPr="00F722EF">
        <w:rPr>
          <w:b/>
          <w:color w:val="000000"/>
          <w:sz w:val="22"/>
          <w:szCs w:val="22"/>
        </w:rPr>
        <w:t>nabyvatelé</w:t>
      </w:r>
    </w:p>
    <w:p w:rsidR="005B5568" w:rsidRDefault="005B5568" w:rsidP="00BC3F00">
      <w:pPr>
        <w:pStyle w:val="adresa"/>
        <w:widowControl/>
        <w:tabs>
          <w:tab w:val="clear" w:pos="3402"/>
          <w:tab w:val="clear" w:pos="6237"/>
          <w:tab w:val="left" w:pos="4961"/>
        </w:tabs>
        <w:rPr>
          <w:color w:val="000000"/>
          <w:sz w:val="22"/>
          <w:szCs w:val="22"/>
        </w:rPr>
      </w:pPr>
    </w:p>
    <w:p w:rsidR="00AD4CDE" w:rsidRDefault="00DF6D39" w:rsidP="00BC3F00">
      <w:pPr>
        <w:pStyle w:val="adresa"/>
        <w:widowControl/>
        <w:tabs>
          <w:tab w:val="clear" w:pos="3402"/>
          <w:tab w:val="clear" w:pos="6237"/>
          <w:tab w:val="left" w:pos="4961"/>
        </w:tabs>
        <w:rPr>
          <w:color w:val="000000"/>
          <w:sz w:val="22"/>
          <w:szCs w:val="22"/>
        </w:rPr>
      </w:pPr>
      <w:r>
        <w:rPr>
          <w:color w:val="000000"/>
          <w:sz w:val="22"/>
          <w:szCs w:val="22"/>
        </w:rPr>
        <w:t>Česk</w:t>
      </w:r>
      <w:r w:rsidR="00BF579A">
        <w:rPr>
          <w:color w:val="000000"/>
          <w:sz w:val="22"/>
          <w:szCs w:val="22"/>
        </w:rPr>
        <w:t>á republika – Státní pozemkový úřad</w:t>
      </w:r>
      <w:r w:rsidR="00511ECA">
        <w:rPr>
          <w:color w:val="000000"/>
          <w:sz w:val="22"/>
          <w:szCs w:val="22"/>
        </w:rPr>
        <w:tab/>
      </w:r>
    </w:p>
    <w:p w:rsidR="00F86F31" w:rsidRDefault="00F86F31" w:rsidP="0000799B">
      <w:pPr>
        <w:pStyle w:val="adresa"/>
        <w:widowControl/>
        <w:tabs>
          <w:tab w:val="clear" w:pos="3402"/>
          <w:tab w:val="clear" w:pos="6237"/>
          <w:tab w:val="left" w:pos="4961"/>
        </w:tabs>
        <w:rPr>
          <w:color w:val="000000"/>
          <w:sz w:val="22"/>
          <w:szCs w:val="22"/>
        </w:rPr>
      </w:pPr>
      <w:r>
        <w:rPr>
          <w:color w:val="000000"/>
          <w:sz w:val="22"/>
          <w:szCs w:val="22"/>
        </w:rPr>
        <w:t xml:space="preserve">ředitel Krajského pozemkového úřadu pro Liberecký kraj </w:t>
      </w:r>
    </w:p>
    <w:p w:rsidR="001F37DE" w:rsidRDefault="001F37DE" w:rsidP="0000799B">
      <w:pPr>
        <w:pStyle w:val="adresa"/>
        <w:widowControl/>
        <w:tabs>
          <w:tab w:val="clear" w:pos="3402"/>
          <w:tab w:val="clear" w:pos="6237"/>
          <w:tab w:val="left" w:pos="4961"/>
        </w:tabs>
        <w:rPr>
          <w:color w:val="000000"/>
          <w:sz w:val="22"/>
          <w:szCs w:val="22"/>
        </w:rPr>
      </w:pPr>
    </w:p>
    <w:p w:rsidR="00F86F31" w:rsidRDefault="00F86F31" w:rsidP="0000799B">
      <w:pPr>
        <w:pStyle w:val="adresa"/>
        <w:widowControl/>
        <w:tabs>
          <w:tab w:val="clear" w:pos="3402"/>
          <w:tab w:val="clear" w:pos="6237"/>
          <w:tab w:val="left" w:pos="4961"/>
        </w:tabs>
        <w:rPr>
          <w:color w:val="000000"/>
          <w:sz w:val="22"/>
          <w:szCs w:val="22"/>
        </w:rPr>
      </w:pPr>
      <w:r>
        <w:rPr>
          <w:color w:val="000000"/>
          <w:sz w:val="22"/>
          <w:szCs w:val="22"/>
        </w:rPr>
        <w:t xml:space="preserve">Ing. Bohuslav Kabátek </w:t>
      </w:r>
      <w:r>
        <w:rPr>
          <w:color w:val="000000"/>
          <w:sz w:val="22"/>
          <w:szCs w:val="22"/>
        </w:rPr>
        <w:tab/>
      </w:r>
      <w:r w:rsidR="00C237A2">
        <w:rPr>
          <w:color w:val="000000"/>
          <w:sz w:val="22"/>
          <w:szCs w:val="22"/>
        </w:rPr>
        <w:tab/>
      </w:r>
      <w:r w:rsidR="00C237A2">
        <w:rPr>
          <w:color w:val="000000"/>
          <w:sz w:val="22"/>
          <w:szCs w:val="22"/>
        </w:rPr>
        <w:tab/>
      </w:r>
      <w:proofErr w:type="spellStart"/>
      <w:r>
        <w:rPr>
          <w:color w:val="000000"/>
          <w:sz w:val="22"/>
          <w:szCs w:val="22"/>
        </w:rPr>
        <w:t>Jirat-Wasiutynski</w:t>
      </w:r>
      <w:proofErr w:type="spellEnd"/>
      <w:r>
        <w:rPr>
          <w:color w:val="000000"/>
          <w:sz w:val="22"/>
          <w:szCs w:val="22"/>
        </w:rPr>
        <w:t xml:space="preserve"> Andrew Michael </w:t>
      </w:r>
    </w:p>
    <w:p w:rsidR="00F86F31" w:rsidRDefault="00F86F31" w:rsidP="0000799B">
      <w:pPr>
        <w:pStyle w:val="adresa"/>
        <w:widowControl/>
        <w:tabs>
          <w:tab w:val="clear" w:pos="3402"/>
          <w:tab w:val="clear" w:pos="6237"/>
          <w:tab w:val="left" w:pos="4961"/>
        </w:tabs>
        <w:rPr>
          <w:color w:val="000000"/>
          <w:sz w:val="22"/>
          <w:szCs w:val="22"/>
        </w:rPr>
      </w:pPr>
      <w:r>
        <w:rPr>
          <w:color w:val="000000"/>
          <w:sz w:val="22"/>
          <w:szCs w:val="22"/>
        </w:rPr>
        <w:t xml:space="preserve"> </w:t>
      </w:r>
      <w:r>
        <w:rPr>
          <w:color w:val="000000"/>
          <w:sz w:val="22"/>
          <w:szCs w:val="22"/>
        </w:rPr>
        <w:tab/>
      </w:r>
      <w:r w:rsidR="00C237A2">
        <w:rPr>
          <w:color w:val="000000"/>
          <w:sz w:val="22"/>
          <w:szCs w:val="22"/>
        </w:rPr>
        <w:tab/>
      </w:r>
      <w:r w:rsidR="00C237A2">
        <w:rPr>
          <w:color w:val="000000"/>
          <w:sz w:val="22"/>
          <w:szCs w:val="22"/>
        </w:rPr>
        <w:tab/>
      </w:r>
      <w:proofErr w:type="spellStart"/>
      <w:r>
        <w:rPr>
          <w:color w:val="000000"/>
          <w:sz w:val="22"/>
          <w:szCs w:val="22"/>
        </w:rPr>
        <w:t>Jirat-Wasiutynski</w:t>
      </w:r>
      <w:proofErr w:type="spellEnd"/>
      <w:r>
        <w:rPr>
          <w:color w:val="000000"/>
          <w:sz w:val="22"/>
          <w:szCs w:val="22"/>
        </w:rPr>
        <w:t xml:space="preserve"> Marie </w:t>
      </w:r>
      <w:proofErr w:type="spellStart"/>
      <w:r>
        <w:rPr>
          <w:color w:val="000000"/>
          <w:sz w:val="22"/>
          <w:szCs w:val="22"/>
        </w:rPr>
        <w:t>Éve</w:t>
      </w:r>
      <w:proofErr w:type="spellEnd"/>
      <w:r>
        <w:rPr>
          <w:color w:val="000000"/>
          <w:sz w:val="22"/>
          <w:szCs w:val="22"/>
        </w:rPr>
        <w:t xml:space="preserve"> </w:t>
      </w:r>
    </w:p>
    <w:p w:rsidR="001D04AB" w:rsidRDefault="00F86F31" w:rsidP="0000799B">
      <w:pPr>
        <w:pStyle w:val="adresa"/>
        <w:widowControl/>
        <w:tabs>
          <w:tab w:val="clear" w:pos="3402"/>
          <w:tab w:val="clear" w:pos="6237"/>
          <w:tab w:val="left" w:pos="4961"/>
        </w:tabs>
        <w:rPr>
          <w:color w:val="000000"/>
          <w:sz w:val="22"/>
          <w:szCs w:val="22"/>
        </w:rPr>
      </w:pPr>
      <w:r>
        <w:rPr>
          <w:color w:val="000000"/>
          <w:sz w:val="22"/>
          <w:szCs w:val="22"/>
        </w:rPr>
        <w:t xml:space="preserve"> </w:t>
      </w:r>
      <w:r>
        <w:rPr>
          <w:color w:val="000000"/>
          <w:sz w:val="22"/>
          <w:szCs w:val="22"/>
        </w:rPr>
        <w:tab/>
        <w:t xml:space="preserve"> </w:t>
      </w:r>
    </w:p>
    <w:p w:rsidR="00F86F31" w:rsidRDefault="00F86F31" w:rsidP="0000799B">
      <w:pPr>
        <w:pStyle w:val="adresa"/>
        <w:widowControl/>
        <w:tabs>
          <w:tab w:val="clear" w:pos="3402"/>
          <w:tab w:val="clear" w:pos="6237"/>
          <w:tab w:val="left" w:pos="4961"/>
        </w:tabs>
        <w:rPr>
          <w:color w:val="000000"/>
          <w:sz w:val="22"/>
          <w:szCs w:val="22"/>
        </w:rPr>
      </w:pPr>
      <w:r>
        <w:rPr>
          <w:color w:val="000000"/>
          <w:sz w:val="22"/>
          <w:szCs w:val="22"/>
        </w:rPr>
        <w:t xml:space="preserve">Za věcnou a formální správnost odpovídá </w:t>
      </w:r>
      <w:r>
        <w:rPr>
          <w:color w:val="000000"/>
          <w:sz w:val="22"/>
          <w:szCs w:val="22"/>
        </w:rPr>
        <w:tab/>
        <w:t xml:space="preserve"> </w:t>
      </w:r>
    </w:p>
    <w:p w:rsidR="00F86F31" w:rsidRDefault="00F86F31" w:rsidP="0000799B">
      <w:pPr>
        <w:pStyle w:val="adresa"/>
        <w:widowControl/>
        <w:tabs>
          <w:tab w:val="clear" w:pos="3402"/>
          <w:tab w:val="clear" w:pos="6237"/>
          <w:tab w:val="left" w:pos="4961"/>
        </w:tabs>
        <w:rPr>
          <w:color w:val="000000"/>
          <w:sz w:val="22"/>
          <w:szCs w:val="22"/>
        </w:rPr>
      </w:pPr>
      <w:r>
        <w:rPr>
          <w:color w:val="000000"/>
          <w:sz w:val="22"/>
          <w:szCs w:val="22"/>
        </w:rPr>
        <w:t xml:space="preserve">vedoucí oddělení restitucí KPÚ pro Liberecký kraj </w:t>
      </w:r>
      <w:r>
        <w:rPr>
          <w:color w:val="000000"/>
          <w:sz w:val="22"/>
          <w:szCs w:val="22"/>
        </w:rPr>
        <w:tab/>
        <w:t xml:space="preserve"> </w:t>
      </w:r>
    </w:p>
    <w:p w:rsidR="00F86F31" w:rsidRDefault="00F86F31" w:rsidP="0000799B">
      <w:pPr>
        <w:pStyle w:val="adresa"/>
        <w:widowControl/>
        <w:tabs>
          <w:tab w:val="clear" w:pos="3402"/>
          <w:tab w:val="clear" w:pos="6237"/>
          <w:tab w:val="left" w:pos="4961"/>
        </w:tabs>
        <w:rPr>
          <w:color w:val="000000"/>
          <w:sz w:val="22"/>
          <w:szCs w:val="22"/>
        </w:rPr>
      </w:pPr>
      <w:r>
        <w:rPr>
          <w:color w:val="000000"/>
          <w:sz w:val="22"/>
          <w:szCs w:val="22"/>
        </w:rPr>
        <w:t xml:space="preserve">Ing. </w:t>
      </w:r>
      <w:r w:rsidR="005B5568">
        <w:rPr>
          <w:color w:val="000000"/>
          <w:sz w:val="22"/>
          <w:szCs w:val="22"/>
        </w:rPr>
        <w:t>Lenka Honsová</w:t>
      </w:r>
    </w:p>
    <w:p w:rsidR="001D04AB" w:rsidRDefault="001D04AB">
      <w:pPr>
        <w:widowControl/>
        <w:rPr>
          <w:color w:val="000000"/>
          <w:sz w:val="22"/>
          <w:szCs w:val="22"/>
        </w:rPr>
      </w:pPr>
    </w:p>
    <w:p w:rsidR="00AD4CDE" w:rsidRDefault="00AD4CDE">
      <w:pPr>
        <w:widowControl/>
        <w:rPr>
          <w:color w:val="000000"/>
          <w:sz w:val="22"/>
          <w:szCs w:val="22"/>
        </w:rPr>
      </w:pPr>
      <w:r>
        <w:rPr>
          <w:color w:val="000000"/>
          <w:sz w:val="22"/>
          <w:szCs w:val="22"/>
        </w:rPr>
        <w:t>Za správnost</w:t>
      </w:r>
      <w:r w:rsidR="00C5124F">
        <w:rPr>
          <w:color w:val="000000"/>
          <w:sz w:val="22"/>
          <w:szCs w:val="22"/>
        </w:rPr>
        <w:t xml:space="preserve"> KPÚ</w:t>
      </w:r>
      <w:r w:rsidR="00EE6539">
        <w:rPr>
          <w:color w:val="000000"/>
          <w:sz w:val="22"/>
          <w:szCs w:val="22"/>
        </w:rPr>
        <w:t>: Bc. Průšová Kateřina</w:t>
      </w:r>
    </w:p>
    <w:p w:rsidR="00AD4CDE" w:rsidRDefault="00AD4CDE">
      <w:pPr>
        <w:widowControl/>
      </w:pPr>
    </w:p>
    <w:sectPr w:rsidR="00AD4CDE" w:rsidSect="00202EDD">
      <w:pgSz w:w="12240" w:h="15840"/>
      <w:pgMar w:top="1135" w:right="1417" w:bottom="851"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CDE"/>
    <w:rsid w:val="0000799B"/>
    <w:rsid w:val="000506F9"/>
    <w:rsid w:val="00051722"/>
    <w:rsid w:val="000573AE"/>
    <w:rsid w:val="00082CC2"/>
    <w:rsid w:val="00091141"/>
    <w:rsid w:val="000A3D59"/>
    <w:rsid w:val="000B4D5B"/>
    <w:rsid w:val="000F2D22"/>
    <w:rsid w:val="00101B78"/>
    <w:rsid w:val="0012285A"/>
    <w:rsid w:val="00125ACF"/>
    <w:rsid w:val="00162E8E"/>
    <w:rsid w:val="00165114"/>
    <w:rsid w:val="00167B9D"/>
    <w:rsid w:val="001914D2"/>
    <w:rsid w:val="00196594"/>
    <w:rsid w:val="001965CB"/>
    <w:rsid w:val="001A27D9"/>
    <w:rsid w:val="001B6217"/>
    <w:rsid w:val="001D04AB"/>
    <w:rsid w:val="001D1353"/>
    <w:rsid w:val="001D16F9"/>
    <w:rsid w:val="001E5055"/>
    <w:rsid w:val="001F37DE"/>
    <w:rsid w:val="00202EDD"/>
    <w:rsid w:val="002053CA"/>
    <w:rsid w:val="00225878"/>
    <w:rsid w:val="00231BB2"/>
    <w:rsid w:val="00286CE7"/>
    <w:rsid w:val="002B7458"/>
    <w:rsid w:val="002F7215"/>
    <w:rsid w:val="003271AE"/>
    <w:rsid w:val="003315E7"/>
    <w:rsid w:val="00337E21"/>
    <w:rsid w:val="00376E8E"/>
    <w:rsid w:val="003A020B"/>
    <w:rsid w:val="003A69C2"/>
    <w:rsid w:val="003B2EBC"/>
    <w:rsid w:val="00407016"/>
    <w:rsid w:val="0041360F"/>
    <w:rsid w:val="0043267F"/>
    <w:rsid w:val="004934BF"/>
    <w:rsid w:val="004E63CF"/>
    <w:rsid w:val="00511ECA"/>
    <w:rsid w:val="00540A55"/>
    <w:rsid w:val="005616FA"/>
    <w:rsid w:val="00580F71"/>
    <w:rsid w:val="00586E3C"/>
    <w:rsid w:val="005A5801"/>
    <w:rsid w:val="005B5568"/>
    <w:rsid w:val="005C5CA6"/>
    <w:rsid w:val="005D727F"/>
    <w:rsid w:val="005E2F71"/>
    <w:rsid w:val="005F3908"/>
    <w:rsid w:val="005F4E66"/>
    <w:rsid w:val="00607427"/>
    <w:rsid w:val="00616DD2"/>
    <w:rsid w:val="006424B9"/>
    <w:rsid w:val="00663872"/>
    <w:rsid w:val="00682522"/>
    <w:rsid w:val="00682731"/>
    <w:rsid w:val="00682968"/>
    <w:rsid w:val="00683DB5"/>
    <w:rsid w:val="00696E39"/>
    <w:rsid w:val="006A51C5"/>
    <w:rsid w:val="006B5F0F"/>
    <w:rsid w:val="006C196D"/>
    <w:rsid w:val="006D2030"/>
    <w:rsid w:val="006E4AD6"/>
    <w:rsid w:val="00732FBB"/>
    <w:rsid w:val="007457FE"/>
    <w:rsid w:val="00755E75"/>
    <w:rsid w:val="00796D9F"/>
    <w:rsid w:val="007A250F"/>
    <w:rsid w:val="007B21A3"/>
    <w:rsid w:val="007B291A"/>
    <w:rsid w:val="007E39B0"/>
    <w:rsid w:val="007F0009"/>
    <w:rsid w:val="008163EB"/>
    <w:rsid w:val="00817045"/>
    <w:rsid w:val="0081770D"/>
    <w:rsid w:val="0086095C"/>
    <w:rsid w:val="0086454B"/>
    <w:rsid w:val="00876BF7"/>
    <w:rsid w:val="008813CC"/>
    <w:rsid w:val="00887698"/>
    <w:rsid w:val="008A25DF"/>
    <w:rsid w:val="008D75D8"/>
    <w:rsid w:val="0092179A"/>
    <w:rsid w:val="00924A3D"/>
    <w:rsid w:val="00934808"/>
    <w:rsid w:val="0094013E"/>
    <w:rsid w:val="00950140"/>
    <w:rsid w:val="009C7083"/>
    <w:rsid w:val="009D5879"/>
    <w:rsid w:val="009D7CA0"/>
    <w:rsid w:val="00A07B04"/>
    <w:rsid w:val="00A21E60"/>
    <w:rsid w:val="00A22F0A"/>
    <w:rsid w:val="00A40433"/>
    <w:rsid w:val="00A435DD"/>
    <w:rsid w:val="00A616E9"/>
    <w:rsid w:val="00A67E42"/>
    <w:rsid w:val="00A75704"/>
    <w:rsid w:val="00A8284C"/>
    <w:rsid w:val="00A84148"/>
    <w:rsid w:val="00AA11EB"/>
    <w:rsid w:val="00AB28DF"/>
    <w:rsid w:val="00AB3D96"/>
    <w:rsid w:val="00AD4C37"/>
    <w:rsid w:val="00AD4CDE"/>
    <w:rsid w:val="00AE2F3E"/>
    <w:rsid w:val="00B01442"/>
    <w:rsid w:val="00B11680"/>
    <w:rsid w:val="00B2414E"/>
    <w:rsid w:val="00B631AE"/>
    <w:rsid w:val="00B6324A"/>
    <w:rsid w:val="00B70A94"/>
    <w:rsid w:val="00B76B6F"/>
    <w:rsid w:val="00BA2719"/>
    <w:rsid w:val="00BC3F00"/>
    <w:rsid w:val="00BE6FC3"/>
    <w:rsid w:val="00BF579A"/>
    <w:rsid w:val="00C13041"/>
    <w:rsid w:val="00C20383"/>
    <w:rsid w:val="00C237A2"/>
    <w:rsid w:val="00C328C6"/>
    <w:rsid w:val="00C5008E"/>
    <w:rsid w:val="00C5124F"/>
    <w:rsid w:val="00C820A8"/>
    <w:rsid w:val="00C90B01"/>
    <w:rsid w:val="00C90E09"/>
    <w:rsid w:val="00C936B8"/>
    <w:rsid w:val="00CD4C2E"/>
    <w:rsid w:val="00CE15A3"/>
    <w:rsid w:val="00D40B76"/>
    <w:rsid w:val="00DC5978"/>
    <w:rsid w:val="00DE4537"/>
    <w:rsid w:val="00DF6D39"/>
    <w:rsid w:val="00E03B26"/>
    <w:rsid w:val="00E04FEA"/>
    <w:rsid w:val="00E23DFA"/>
    <w:rsid w:val="00E64305"/>
    <w:rsid w:val="00E94E71"/>
    <w:rsid w:val="00EC1A1F"/>
    <w:rsid w:val="00EE6539"/>
    <w:rsid w:val="00EF5D09"/>
    <w:rsid w:val="00F05DF1"/>
    <w:rsid w:val="00F15025"/>
    <w:rsid w:val="00F21FCD"/>
    <w:rsid w:val="00F33A11"/>
    <w:rsid w:val="00F55696"/>
    <w:rsid w:val="00F67654"/>
    <w:rsid w:val="00F722EF"/>
    <w:rsid w:val="00F758C4"/>
    <w:rsid w:val="00F86F31"/>
    <w:rsid w:val="00F96917"/>
    <w:rsid w:val="00FA2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A40433"/>
    <w:rPr>
      <w:rFonts w:ascii="Tahoma" w:hAnsi="Tahoma" w:cs="Tahoma"/>
      <w:sz w:val="16"/>
      <w:szCs w:val="16"/>
    </w:rPr>
  </w:style>
  <w:style w:type="character" w:customStyle="1" w:styleId="TextbublinyChar">
    <w:name w:val="Text bubliny Char"/>
    <w:basedOn w:val="Standardnpsmoodstavce"/>
    <w:link w:val="Textbubliny"/>
    <w:uiPriority w:val="99"/>
    <w:rsid w:val="00A40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A40433"/>
    <w:rPr>
      <w:rFonts w:ascii="Tahoma" w:hAnsi="Tahoma" w:cs="Tahoma"/>
      <w:sz w:val="16"/>
      <w:szCs w:val="16"/>
    </w:rPr>
  </w:style>
  <w:style w:type="character" w:customStyle="1" w:styleId="TextbublinyChar">
    <w:name w:val="Text bubliny Char"/>
    <w:basedOn w:val="Standardnpsmoodstavce"/>
    <w:link w:val="Textbubliny"/>
    <w:uiPriority w:val="99"/>
    <w:rsid w:val="00A40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15915">
      <w:marLeft w:val="0"/>
      <w:marRight w:val="0"/>
      <w:marTop w:val="0"/>
      <w:marBottom w:val="0"/>
      <w:divBdr>
        <w:top w:val="none" w:sz="0" w:space="0" w:color="auto"/>
        <w:left w:val="none" w:sz="0" w:space="0" w:color="auto"/>
        <w:bottom w:val="none" w:sz="0" w:space="0" w:color="auto"/>
        <w:right w:val="none" w:sz="0" w:space="0" w:color="auto"/>
      </w:divBdr>
    </w:div>
    <w:div w:id="834615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3163</Words>
  <Characters>18665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prusovak</dc:creator>
  <cp:lastModifiedBy>prusovak</cp:lastModifiedBy>
  <cp:revision>2</cp:revision>
  <cp:lastPrinted>2016-09-26T08:45:00Z</cp:lastPrinted>
  <dcterms:created xsi:type="dcterms:W3CDTF">2016-10-12T09:29:00Z</dcterms:created>
  <dcterms:modified xsi:type="dcterms:W3CDTF">2016-10-12T09:29:00Z</dcterms:modified>
</cp:coreProperties>
</file>