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461" w:rsidRPr="004A5D00" w:rsidRDefault="00AA6461" w:rsidP="00AA6461">
      <w:pPr>
        <w:pStyle w:val="Bezmezer"/>
        <w:jc w:val="center"/>
      </w:pPr>
      <w:r w:rsidRPr="004A5D00">
        <w:t>HARMONOGRAM PRACÍ</w:t>
      </w:r>
    </w:p>
    <w:p w:rsidR="00AA6461" w:rsidRPr="004A5D00" w:rsidRDefault="00AA6461" w:rsidP="00AA6461">
      <w:pPr>
        <w:pStyle w:val="Bezmezer"/>
        <w:jc w:val="center"/>
        <w:rPr>
          <w:b/>
        </w:rPr>
      </w:pPr>
      <w:r w:rsidRPr="004A5D00">
        <w:t xml:space="preserve">ke zhotovení díla </w:t>
      </w:r>
      <w:r w:rsidRPr="004A5D00">
        <w:rPr>
          <w:b/>
        </w:rPr>
        <w:t>„</w:t>
      </w:r>
      <w:r>
        <w:rPr>
          <w:b/>
        </w:rPr>
        <w:t>rekonstrukce místností ordinace, rehabilitace, čekárny, pracovny fyzioterapeuta a sociálního zařízení</w:t>
      </w:r>
      <w:r w:rsidRPr="004A5D00">
        <w:rPr>
          <w:b/>
        </w:rPr>
        <w:t>“</w:t>
      </w:r>
    </w:p>
    <w:p w:rsidR="00AA6461" w:rsidRPr="004A5D00" w:rsidRDefault="00AA6461" w:rsidP="00AA6461">
      <w:pPr>
        <w:pStyle w:val="Bezmezer"/>
      </w:pPr>
      <w:r w:rsidRPr="004A5D00">
        <w:t>Zahájení prací:</w:t>
      </w:r>
      <w:r w:rsidRPr="004A5D00">
        <w:tab/>
      </w:r>
      <w:r w:rsidRPr="004A5D00">
        <w:tab/>
      </w:r>
      <w:r w:rsidRPr="004A5D00">
        <w:tab/>
      </w:r>
      <w:r w:rsidRPr="004A5D00">
        <w:tab/>
      </w:r>
      <w:r>
        <w:t>4.12.2017</w:t>
      </w:r>
      <w:r w:rsidRPr="004A5D00">
        <w:t xml:space="preserve"> v</w:t>
      </w:r>
      <w:r>
        <w:t> </w:t>
      </w:r>
      <w:r w:rsidRPr="004A5D00">
        <w:t>9</w:t>
      </w:r>
      <w:r>
        <w:t xml:space="preserve">.00 </w:t>
      </w:r>
      <w:r w:rsidRPr="004A5D00">
        <w:t>hod</w:t>
      </w:r>
      <w:r>
        <w:t>.</w:t>
      </w:r>
    </w:p>
    <w:p w:rsidR="00AA6461" w:rsidRDefault="00AA6461" w:rsidP="00AA6461">
      <w:pPr>
        <w:pStyle w:val="Bezmezer"/>
      </w:pPr>
      <w:r>
        <w:t>Ukončení prací:</w:t>
      </w:r>
      <w:r>
        <w:tab/>
      </w:r>
      <w:r>
        <w:tab/>
      </w:r>
      <w:r>
        <w:tab/>
      </w:r>
      <w:r>
        <w:tab/>
      </w:r>
      <w:r>
        <w:t>29.12</w:t>
      </w:r>
      <w:r>
        <w:t>.201</w:t>
      </w:r>
      <w:r>
        <w:t>7</w:t>
      </w:r>
      <w:r>
        <w:t xml:space="preserve"> v</w:t>
      </w:r>
      <w:r>
        <w:t> </w:t>
      </w:r>
      <w:r>
        <w:t>16</w:t>
      </w:r>
      <w:r>
        <w:t xml:space="preserve">.00 </w:t>
      </w:r>
      <w:r>
        <w:t>hod</w:t>
      </w:r>
      <w:r>
        <w:t>.</w:t>
      </w:r>
    </w:p>
    <w:p w:rsidR="00AA6461" w:rsidRPr="004A5D00" w:rsidRDefault="00AA6461" w:rsidP="00AA6461">
      <w:pPr>
        <w:pStyle w:val="Bezmezer"/>
      </w:pPr>
    </w:p>
    <w:p w:rsidR="00AA6461" w:rsidRDefault="00AA6461" w:rsidP="00AA6461">
      <w:pPr>
        <w:pStyle w:val="Bezmezer"/>
      </w:pPr>
      <w:r>
        <w:t>Plán práce, provedení jednotlivých řemesel dle popisu níže:</w:t>
      </w:r>
    </w:p>
    <w:p w:rsidR="00AA6461" w:rsidRDefault="00AA6461" w:rsidP="00AA6461">
      <w:pPr>
        <w:pStyle w:val="Bezmezer"/>
      </w:pPr>
      <w:r>
        <w:t>49. týden:</w:t>
      </w:r>
      <w:r>
        <w:tab/>
      </w:r>
      <w:r>
        <w:tab/>
        <w:t>- veškeré bourací práce</w:t>
      </w:r>
    </w:p>
    <w:p w:rsidR="00AA6461" w:rsidRDefault="00AA6461" w:rsidP="00AA6461">
      <w:pPr>
        <w:pStyle w:val="Bezmezer"/>
      </w:pPr>
      <w:r>
        <w:tab/>
      </w:r>
      <w:r>
        <w:tab/>
      </w:r>
      <w:r>
        <w:tab/>
        <w:t>- zednické práce</w:t>
      </w:r>
    </w:p>
    <w:p w:rsidR="00AA6461" w:rsidRDefault="00AA6461" w:rsidP="00AA6461">
      <w:pPr>
        <w:pStyle w:val="Bezmezer"/>
      </w:pPr>
      <w:r>
        <w:tab/>
      </w:r>
      <w:r>
        <w:tab/>
      </w:r>
      <w:r>
        <w:tab/>
        <w:t>- demontáže krytin atp.</w:t>
      </w:r>
    </w:p>
    <w:p w:rsidR="00AA6461" w:rsidRDefault="00AA6461" w:rsidP="00AA6461">
      <w:pPr>
        <w:pStyle w:val="Bezmezer"/>
      </w:pPr>
      <w:r>
        <w:tab/>
      </w:r>
      <w:r>
        <w:tab/>
      </w:r>
      <w:r>
        <w:tab/>
        <w:t>- demontáže elektro</w:t>
      </w:r>
    </w:p>
    <w:p w:rsidR="00AA6461" w:rsidRDefault="00AA6461" w:rsidP="00AA6461">
      <w:pPr>
        <w:pStyle w:val="Bezmezer"/>
      </w:pPr>
    </w:p>
    <w:p w:rsidR="00AA6461" w:rsidRDefault="00AA6461" w:rsidP="00AA6461">
      <w:pPr>
        <w:pStyle w:val="Bezmezer"/>
      </w:pPr>
      <w:r>
        <w:t>50. týden:</w:t>
      </w:r>
      <w:r>
        <w:tab/>
      </w:r>
      <w:r>
        <w:tab/>
        <w:t>- zdravotechnika rozvody kanalizace</w:t>
      </w:r>
    </w:p>
    <w:p w:rsidR="00AA6461" w:rsidRDefault="00AA6461" w:rsidP="00AA6461">
      <w:pPr>
        <w:pStyle w:val="Bezmezer"/>
      </w:pPr>
      <w:r>
        <w:tab/>
      </w:r>
      <w:r>
        <w:tab/>
      </w:r>
      <w:r>
        <w:tab/>
        <w:t>- vodovody</w:t>
      </w:r>
    </w:p>
    <w:p w:rsidR="00AA6461" w:rsidRDefault="00AA6461" w:rsidP="00AA6461">
      <w:pPr>
        <w:pStyle w:val="Bezmezer"/>
      </w:pPr>
      <w:r>
        <w:tab/>
      </w:r>
      <w:r>
        <w:tab/>
      </w:r>
      <w:r>
        <w:tab/>
        <w:t>- elektroinstalace</w:t>
      </w:r>
    </w:p>
    <w:p w:rsidR="00AA6461" w:rsidRDefault="00AA6461" w:rsidP="00AA6461">
      <w:pPr>
        <w:pStyle w:val="Bezmezer"/>
      </w:pPr>
      <w:r>
        <w:tab/>
      </w:r>
      <w:r>
        <w:tab/>
      </w:r>
      <w:r>
        <w:tab/>
        <w:t>- hrubé omítky</w:t>
      </w:r>
    </w:p>
    <w:p w:rsidR="00AA6461" w:rsidRDefault="00AA6461" w:rsidP="00AA6461">
      <w:pPr>
        <w:pStyle w:val="Bezmezer"/>
      </w:pPr>
      <w:r>
        <w:tab/>
      </w:r>
      <w:r>
        <w:tab/>
      </w:r>
      <w:r>
        <w:tab/>
        <w:t>- izolace</w:t>
      </w:r>
    </w:p>
    <w:p w:rsidR="00AA6461" w:rsidRDefault="00AA6461" w:rsidP="00AA6461">
      <w:pPr>
        <w:pStyle w:val="Bezmezer"/>
      </w:pPr>
      <w:r>
        <w:tab/>
      </w:r>
      <w:r>
        <w:tab/>
      </w:r>
      <w:r>
        <w:tab/>
        <w:t>- zednické práce</w:t>
      </w:r>
    </w:p>
    <w:p w:rsidR="00AA6461" w:rsidRDefault="00AA6461" w:rsidP="00AA6461">
      <w:pPr>
        <w:pStyle w:val="Bezmezer"/>
      </w:pPr>
      <w:r>
        <w:tab/>
      </w:r>
      <w:r>
        <w:tab/>
      </w:r>
      <w:r>
        <w:tab/>
        <w:t>- demontáže a elektro práce, rozvody</w:t>
      </w:r>
    </w:p>
    <w:p w:rsidR="00AA6461" w:rsidRDefault="00AA6461" w:rsidP="00AA6461">
      <w:pPr>
        <w:pStyle w:val="Bezmezer"/>
      </w:pPr>
      <w:r>
        <w:tab/>
      </w:r>
    </w:p>
    <w:p w:rsidR="00AA6461" w:rsidRDefault="00AA6461" w:rsidP="00AA6461">
      <w:pPr>
        <w:pStyle w:val="Bezmezer"/>
      </w:pPr>
      <w:r>
        <w:t>51. týden:</w:t>
      </w:r>
      <w:r>
        <w:tab/>
      </w:r>
      <w:r>
        <w:tab/>
        <w:t>- stavební úpravy</w:t>
      </w:r>
    </w:p>
    <w:p w:rsidR="00AA6461" w:rsidRDefault="00AA6461" w:rsidP="00AA6461">
      <w:pPr>
        <w:pStyle w:val="Bezmezer"/>
      </w:pPr>
      <w:r>
        <w:tab/>
      </w:r>
      <w:r>
        <w:tab/>
      </w:r>
      <w:r>
        <w:tab/>
        <w:t xml:space="preserve">- zednické </w:t>
      </w:r>
      <w:proofErr w:type="spellStart"/>
      <w:r>
        <w:t>přípomoce</w:t>
      </w:r>
      <w:proofErr w:type="spellEnd"/>
    </w:p>
    <w:p w:rsidR="00AA6461" w:rsidRDefault="00AA6461" w:rsidP="00AA6461">
      <w:pPr>
        <w:pStyle w:val="Bezmezer"/>
      </w:pPr>
      <w:r>
        <w:tab/>
      </w:r>
      <w:r>
        <w:tab/>
      </w:r>
      <w:r>
        <w:tab/>
        <w:t>- světla</w:t>
      </w:r>
    </w:p>
    <w:p w:rsidR="00AA6461" w:rsidRDefault="00AA6461" w:rsidP="00AA6461">
      <w:pPr>
        <w:pStyle w:val="Bezmezer"/>
      </w:pPr>
      <w:r>
        <w:tab/>
      </w:r>
      <w:r>
        <w:tab/>
      </w:r>
      <w:r>
        <w:tab/>
        <w:t>- topení</w:t>
      </w:r>
    </w:p>
    <w:p w:rsidR="00AA6461" w:rsidRDefault="00AA6461" w:rsidP="00AA6461">
      <w:pPr>
        <w:pStyle w:val="Bezmezer"/>
      </w:pPr>
      <w:r>
        <w:tab/>
      </w:r>
      <w:r>
        <w:tab/>
      </w:r>
      <w:r>
        <w:tab/>
        <w:t xml:space="preserve">- zdravotechnika dodávka a </w:t>
      </w:r>
      <w:proofErr w:type="spellStart"/>
      <w:r>
        <w:t>mont</w:t>
      </w:r>
      <w:proofErr w:type="spellEnd"/>
      <w:r>
        <w:t xml:space="preserve">. </w:t>
      </w:r>
      <w:proofErr w:type="spellStart"/>
      <w:r>
        <w:t>zařiz</w:t>
      </w:r>
      <w:proofErr w:type="spellEnd"/>
      <w:r>
        <w:t>. předmětů</w:t>
      </w:r>
    </w:p>
    <w:p w:rsidR="00AA6461" w:rsidRDefault="00AA6461" w:rsidP="00AA6461">
      <w:pPr>
        <w:pStyle w:val="Bezmezer"/>
      </w:pPr>
      <w:r>
        <w:tab/>
      </w:r>
      <w:r>
        <w:tab/>
      </w:r>
      <w:r>
        <w:tab/>
        <w:t>- štukování</w:t>
      </w:r>
    </w:p>
    <w:p w:rsidR="00AA6461" w:rsidRDefault="00AA6461" w:rsidP="00AA6461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</w:p>
    <w:p w:rsidR="00AA6461" w:rsidRDefault="00AA6461" w:rsidP="00AA6461">
      <w:pPr>
        <w:pStyle w:val="Bezmezer"/>
      </w:pPr>
      <w:r>
        <w:t>52. týden:</w:t>
      </w:r>
      <w:r>
        <w:tab/>
      </w:r>
      <w:r>
        <w:tab/>
        <w:t>- stěrky, omítky</w:t>
      </w:r>
    </w:p>
    <w:p w:rsidR="00AA6461" w:rsidRDefault="00AA6461" w:rsidP="00AA6461">
      <w:pPr>
        <w:pStyle w:val="Bezmezer"/>
      </w:pPr>
      <w:r>
        <w:tab/>
      </w:r>
      <w:r>
        <w:tab/>
      </w:r>
      <w:r>
        <w:tab/>
        <w:t>- elektro montáže</w:t>
      </w:r>
    </w:p>
    <w:p w:rsidR="00AA6461" w:rsidRDefault="00AA6461" w:rsidP="00AA6461">
      <w:pPr>
        <w:pStyle w:val="Bezmezer"/>
      </w:pPr>
      <w:r>
        <w:tab/>
      </w:r>
      <w:r>
        <w:tab/>
      </w:r>
      <w:r>
        <w:tab/>
        <w:t>- dveře</w:t>
      </w:r>
    </w:p>
    <w:p w:rsidR="00AA6461" w:rsidRDefault="00AA6461" w:rsidP="00AA6461">
      <w:pPr>
        <w:pStyle w:val="Bezmezer"/>
      </w:pPr>
      <w:r>
        <w:tab/>
      </w:r>
      <w:r>
        <w:tab/>
      </w:r>
      <w:r>
        <w:tab/>
        <w:t>- finální elektro</w:t>
      </w:r>
    </w:p>
    <w:p w:rsidR="00AA6461" w:rsidRDefault="00AA6461" w:rsidP="00AA6461">
      <w:pPr>
        <w:pStyle w:val="Bezmezer"/>
      </w:pPr>
      <w:r>
        <w:tab/>
      </w:r>
      <w:r>
        <w:tab/>
      </w:r>
      <w:r>
        <w:tab/>
        <w:t>- finální podlahy</w:t>
      </w:r>
    </w:p>
    <w:p w:rsidR="00AA6461" w:rsidRDefault="00AA6461" w:rsidP="00AA6461">
      <w:pPr>
        <w:pStyle w:val="Bezmezer"/>
      </w:pPr>
      <w:r>
        <w:tab/>
      </w:r>
      <w:r>
        <w:tab/>
      </w:r>
      <w:r>
        <w:tab/>
        <w:t>- malby</w:t>
      </w:r>
    </w:p>
    <w:p w:rsidR="00AA6461" w:rsidRDefault="00AA6461" w:rsidP="00AA6461">
      <w:pPr>
        <w:pStyle w:val="Bezmezer"/>
      </w:pPr>
      <w:r>
        <w:tab/>
      </w:r>
      <w:r>
        <w:tab/>
      </w:r>
      <w:r>
        <w:tab/>
        <w:t>- dlažby a obklady</w:t>
      </w:r>
    </w:p>
    <w:p w:rsidR="00AA6461" w:rsidRDefault="00AA6461" w:rsidP="00AA6461">
      <w:pPr>
        <w:pStyle w:val="Bezmezer"/>
        <w:ind w:left="1416" w:firstLine="708"/>
      </w:pPr>
      <w:r>
        <w:t xml:space="preserve">- </w:t>
      </w:r>
      <w:r>
        <w:t xml:space="preserve"> nátěry a malby</w:t>
      </w:r>
    </w:p>
    <w:p w:rsidR="00AA6461" w:rsidRDefault="00AA6461" w:rsidP="00AA6461">
      <w:pPr>
        <w:pStyle w:val="Bezmezer"/>
      </w:pPr>
      <w:r>
        <w:tab/>
      </w:r>
      <w:r>
        <w:tab/>
      </w:r>
      <w:r>
        <w:tab/>
        <w:t>- elektro montáže</w:t>
      </w:r>
    </w:p>
    <w:p w:rsidR="00AA6461" w:rsidRDefault="00AA6461" w:rsidP="00AA6461">
      <w:pPr>
        <w:pStyle w:val="Bezmezer"/>
      </w:pPr>
      <w:r>
        <w:tab/>
      </w:r>
      <w:r>
        <w:tab/>
      </w:r>
      <w:r>
        <w:tab/>
        <w:t>- dveře a obložkové zárubně finalizace</w:t>
      </w:r>
    </w:p>
    <w:p w:rsidR="00AA6461" w:rsidRDefault="00AA6461" w:rsidP="00AA6461">
      <w:pPr>
        <w:pStyle w:val="Bezmezer"/>
      </w:pPr>
      <w:r>
        <w:tab/>
      </w:r>
      <w:r>
        <w:tab/>
      </w:r>
      <w:r>
        <w:tab/>
        <w:t xml:space="preserve">- závěrečný úklid </w:t>
      </w:r>
    </w:p>
    <w:p w:rsidR="00AA6461" w:rsidRDefault="00AA6461" w:rsidP="00AA6461">
      <w:pPr>
        <w:pStyle w:val="Bezmezer"/>
      </w:pPr>
      <w:r>
        <w:tab/>
      </w:r>
      <w:r>
        <w:tab/>
      </w:r>
      <w:r>
        <w:tab/>
        <w:t>- předání a zaškolení</w:t>
      </w:r>
    </w:p>
    <w:p w:rsidR="00AA6461" w:rsidRDefault="00AA6461" w:rsidP="00AA6461">
      <w:pPr>
        <w:pStyle w:val="Bezmezer"/>
      </w:pPr>
      <w:r>
        <w:tab/>
      </w:r>
    </w:p>
    <w:p w:rsidR="00AA6461" w:rsidRDefault="00AA6461" w:rsidP="00AA6461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si vyhrazuje právo posunout termín v případě dodatečných úprav vzniklých na základě požadavku objednatele.</w:t>
      </w:r>
    </w:p>
    <w:p w:rsidR="00AA6461" w:rsidRDefault="00AA6461" w:rsidP="00AA6461">
      <w:pPr>
        <w:pStyle w:val="Bezmezer"/>
        <w:rPr>
          <w:rFonts w:ascii="Times New Roman" w:eastAsia="Times New Roman" w:hAnsi="Times New Roman" w:cs="Times New Roman"/>
          <w:lang w:eastAsia="cs-CZ"/>
        </w:rPr>
      </w:pPr>
      <w:bookmarkStart w:id="0" w:name="_GoBack"/>
      <w:bookmarkEnd w:id="0"/>
    </w:p>
    <w:p w:rsidR="00AA6461" w:rsidRPr="004A5D00" w:rsidRDefault="00AA6461" w:rsidP="00AA6461">
      <w:pPr>
        <w:pStyle w:val="Bezmezer"/>
        <w:rPr>
          <w:rFonts w:ascii="Times New Roman" w:eastAsia="Times New Roman" w:hAnsi="Times New Roman" w:cs="Times New Roman"/>
          <w:lang w:eastAsia="cs-CZ"/>
        </w:rPr>
      </w:pPr>
      <w:r w:rsidRPr="004A5D00">
        <w:rPr>
          <w:rFonts w:ascii="Times New Roman" w:eastAsia="Times New Roman" w:hAnsi="Times New Roman" w:cs="Times New Roman"/>
          <w:lang w:eastAsia="cs-CZ"/>
        </w:rPr>
        <w:t xml:space="preserve">V Praze dne </w:t>
      </w:r>
      <w:r>
        <w:rPr>
          <w:rFonts w:ascii="Times New Roman" w:eastAsia="Times New Roman" w:hAnsi="Times New Roman" w:cs="Times New Roman"/>
          <w:lang w:eastAsia="cs-CZ"/>
        </w:rPr>
        <w:t>2</w:t>
      </w:r>
      <w:r>
        <w:rPr>
          <w:rFonts w:ascii="Times New Roman" w:eastAsia="Times New Roman" w:hAnsi="Times New Roman" w:cs="Times New Roman"/>
          <w:lang w:eastAsia="cs-CZ"/>
        </w:rPr>
        <w:t>4</w:t>
      </w:r>
      <w:r w:rsidRPr="004A5D00">
        <w:rPr>
          <w:rFonts w:ascii="Times New Roman" w:eastAsia="Times New Roman" w:hAnsi="Times New Roman" w:cs="Times New Roman"/>
          <w:lang w:eastAsia="cs-CZ"/>
        </w:rPr>
        <w:t>.</w:t>
      </w:r>
      <w:r>
        <w:rPr>
          <w:rFonts w:ascii="Times New Roman" w:eastAsia="Times New Roman" w:hAnsi="Times New Roman" w:cs="Times New Roman"/>
          <w:lang w:eastAsia="cs-CZ"/>
        </w:rPr>
        <w:t>11</w:t>
      </w:r>
      <w:r w:rsidRPr="004A5D00">
        <w:rPr>
          <w:rFonts w:ascii="Times New Roman" w:eastAsia="Times New Roman" w:hAnsi="Times New Roman" w:cs="Times New Roman"/>
          <w:lang w:eastAsia="cs-CZ"/>
        </w:rPr>
        <w:t>. 201</w:t>
      </w:r>
      <w:r>
        <w:rPr>
          <w:rFonts w:ascii="Times New Roman" w:eastAsia="Times New Roman" w:hAnsi="Times New Roman" w:cs="Times New Roman"/>
          <w:lang w:eastAsia="cs-CZ"/>
        </w:rPr>
        <w:t>7</w:t>
      </w:r>
    </w:p>
    <w:p w:rsidR="00AA6461" w:rsidRDefault="00AA6461" w:rsidP="00AA6461">
      <w:pPr>
        <w:pStyle w:val="Bezmezer"/>
        <w:rPr>
          <w:rFonts w:ascii="Times New Roman" w:eastAsia="Times New Roman" w:hAnsi="Times New Roman" w:cs="Times New Roman"/>
          <w:lang w:eastAsia="cs-CZ"/>
        </w:rPr>
      </w:pPr>
    </w:p>
    <w:p w:rsidR="00AA6461" w:rsidRDefault="00AA6461" w:rsidP="00AA6461">
      <w:pPr>
        <w:pStyle w:val="Bezmezer"/>
        <w:rPr>
          <w:rFonts w:ascii="Times New Roman" w:eastAsia="Times New Roman" w:hAnsi="Times New Roman" w:cs="Times New Roman"/>
          <w:lang w:eastAsia="cs-CZ"/>
        </w:rPr>
      </w:pPr>
    </w:p>
    <w:p w:rsidR="00AA6461" w:rsidRDefault="00AA6461" w:rsidP="00AA6461">
      <w:pPr>
        <w:pStyle w:val="Bezmezer"/>
        <w:rPr>
          <w:rFonts w:ascii="Times New Roman" w:eastAsia="Times New Roman" w:hAnsi="Times New Roman" w:cs="Times New Roman"/>
          <w:lang w:eastAsia="cs-CZ"/>
        </w:rPr>
      </w:pPr>
    </w:p>
    <w:p w:rsidR="00AA6461" w:rsidRPr="004A5D00" w:rsidRDefault="00AA6461" w:rsidP="00AA6461">
      <w:pPr>
        <w:pStyle w:val="Bezmezer"/>
        <w:rPr>
          <w:rFonts w:ascii="Times New Roman" w:eastAsia="Times New Roman" w:hAnsi="Times New Roman" w:cs="Times New Roman"/>
          <w:b/>
          <w:lang w:eastAsia="cs-CZ"/>
        </w:rPr>
      </w:pPr>
      <w:r w:rsidRPr="004A5D00">
        <w:rPr>
          <w:rFonts w:ascii="Times New Roman" w:eastAsia="Times New Roman" w:hAnsi="Times New Roman" w:cs="Times New Roman"/>
          <w:b/>
          <w:lang w:eastAsia="cs-CZ"/>
        </w:rPr>
        <w:t>..........................................................................</w:t>
      </w:r>
    </w:p>
    <w:p w:rsidR="00AA6461" w:rsidRPr="004A5D00" w:rsidRDefault="00AA6461" w:rsidP="00AA6461">
      <w:pPr>
        <w:pStyle w:val="Bezmezer"/>
        <w:rPr>
          <w:rFonts w:ascii="Times New Roman" w:eastAsia="Times New Roman" w:hAnsi="Times New Roman" w:cs="Times New Roman"/>
          <w:bCs/>
          <w:iCs/>
          <w:lang w:eastAsia="cs-CZ"/>
        </w:rPr>
      </w:pPr>
      <w:r w:rsidRPr="004A5D00">
        <w:rPr>
          <w:rFonts w:ascii="Times New Roman" w:eastAsia="Times New Roman" w:hAnsi="Times New Roman" w:cs="Times New Roman"/>
          <w:bCs/>
          <w:iCs/>
          <w:lang w:eastAsia="cs-CZ"/>
        </w:rPr>
        <w:t xml:space="preserve">CVS </w:t>
      </w:r>
      <w:proofErr w:type="spellStart"/>
      <w:r w:rsidRPr="004A5D00">
        <w:rPr>
          <w:rFonts w:ascii="Times New Roman" w:eastAsia="Times New Roman" w:hAnsi="Times New Roman" w:cs="Times New Roman"/>
          <w:bCs/>
          <w:iCs/>
          <w:lang w:eastAsia="cs-CZ"/>
        </w:rPr>
        <w:t>Consulting</w:t>
      </w:r>
      <w:proofErr w:type="spellEnd"/>
      <w:r w:rsidRPr="004A5D00">
        <w:rPr>
          <w:rFonts w:ascii="Times New Roman" w:eastAsia="Times New Roman" w:hAnsi="Times New Roman" w:cs="Times New Roman"/>
          <w:bCs/>
          <w:iCs/>
          <w:lang w:eastAsia="cs-CZ"/>
        </w:rPr>
        <w:t xml:space="preserve"> s.r.o.</w:t>
      </w:r>
    </w:p>
    <w:p w:rsidR="00AA6461" w:rsidRPr="004A5D00" w:rsidRDefault="00AA6461" w:rsidP="00AA6461">
      <w:pPr>
        <w:pStyle w:val="Bezmezer"/>
        <w:rPr>
          <w:rFonts w:ascii="Times New Roman" w:eastAsia="Times New Roman" w:hAnsi="Times New Roman" w:cs="Times New Roman"/>
          <w:bCs/>
          <w:iCs/>
          <w:lang w:eastAsia="cs-CZ"/>
        </w:rPr>
      </w:pPr>
      <w:r w:rsidRPr="004A5D00">
        <w:rPr>
          <w:rFonts w:ascii="Times New Roman" w:eastAsia="Times New Roman" w:hAnsi="Times New Roman" w:cs="Times New Roman"/>
          <w:bCs/>
          <w:iCs/>
          <w:lang w:eastAsia="cs-CZ"/>
        </w:rPr>
        <w:t>Mgr. Marek Šmída</w:t>
      </w:r>
    </w:p>
    <w:p w:rsidR="00AA6461" w:rsidRPr="00D2263D" w:rsidRDefault="00AA6461" w:rsidP="00AA6461">
      <w:pPr>
        <w:pStyle w:val="Bezmezer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>jednatel společnosti</w:t>
      </w:r>
    </w:p>
    <w:p w:rsidR="00807735" w:rsidRDefault="00807735"/>
    <w:sectPr w:rsidR="00807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61"/>
    <w:rsid w:val="003B6119"/>
    <w:rsid w:val="00807735"/>
    <w:rsid w:val="00AA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CA41"/>
  <w15:chartTrackingRefBased/>
  <w15:docId w15:val="{9C83482B-4C4B-4C57-AF95-2BBE2418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A646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6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1</cp:revision>
  <cp:lastPrinted>2017-11-24T08:52:00Z</cp:lastPrinted>
  <dcterms:created xsi:type="dcterms:W3CDTF">2017-11-24T08:48:00Z</dcterms:created>
  <dcterms:modified xsi:type="dcterms:W3CDTF">2017-11-24T10:24:00Z</dcterms:modified>
</cp:coreProperties>
</file>