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321" w:rsidRDefault="009904AD" w:rsidP="00B52321">
      <w:pPr>
        <w:tabs>
          <w:tab w:val="left" w:pos="5387"/>
          <w:tab w:val="right" w:leader="underscore" w:pos="9498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objednatele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ab/>
      </w:r>
    </w:p>
    <w:p w:rsidR="000F2BF5" w:rsidRPr="00AB6900" w:rsidRDefault="009904AD" w:rsidP="00B52321">
      <w:pPr>
        <w:tabs>
          <w:tab w:val="left" w:pos="5387"/>
          <w:tab w:val="right" w:leader="underscore" w:pos="9498"/>
        </w:tabs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ab/>
      </w:r>
      <w:r w:rsidR="000F2BF5" w:rsidRPr="00AB6900">
        <w:rPr>
          <w:rFonts w:ascii="Times New Roman" w:hAnsi="Times New Roman"/>
          <w:sz w:val="22"/>
          <w:szCs w:val="22"/>
        </w:rPr>
        <w:t xml:space="preserve">Číslo smlouvy </w:t>
      </w:r>
      <w:r w:rsidR="002C294C">
        <w:rPr>
          <w:rFonts w:ascii="Times New Roman" w:hAnsi="Times New Roman"/>
          <w:sz w:val="22"/>
          <w:szCs w:val="22"/>
        </w:rPr>
        <w:t>zhotovitele</w:t>
      </w:r>
      <w:r w:rsidR="000F2BF5" w:rsidRPr="00AB6900">
        <w:rPr>
          <w:rFonts w:ascii="Times New Roman" w:hAnsi="Times New Roman"/>
          <w:sz w:val="22"/>
          <w:szCs w:val="22"/>
        </w:rPr>
        <w:t>:</w:t>
      </w:r>
      <w:r w:rsidR="000F2BF5" w:rsidRPr="00AB6900">
        <w:rPr>
          <w:rFonts w:ascii="Times New Roman" w:hAnsi="Times New Roman"/>
          <w:sz w:val="22"/>
          <w:szCs w:val="22"/>
        </w:rPr>
        <w:tab/>
      </w:r>
    </w:p>
    <w:p w:rsidR="00C910A4" w:rsidRDefault="00C910A4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</w:p>
    <w:p w:rsidR="00AC27FE" w:rsidRDefault="00290431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napToGrid w:val="0"/>
          <w:kern w:val="28"/>
          <w:sz w:val="40"/>
          <w:szCs w:val="40"/>
        </w:rPr>
      </w:pPr>
      <w:r>
        <w:rPr>
          <w:rFonts w:ascii="Times New Roman" w:hAnsi="Times New Roman"/>
          <w:b/>
          <w:snapToGrid w:val="0"/>
          <w:kern w:val="28"/>
          <w:sz w:val="40"/>
          <w:szCs w:val="40"/>
        </w:rPr>
        <w:t>S</w:t>
      </w:r>
      <w:r w:rsidR="00B8401C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>mlouva</w:t>
      </w:r>
      <w:r w:rsidR="009D49DF" w:rsidRPr="00AB6900">
        <w:rPr>
          <w:rFonts w:ascii="Times New Roman" w:hAnsi="Times New Roman"/>
          <w:b/>
          <w:snapToGrid w:val="0"/>
          <w:kern w:val="28"/>
          <w:sz w:val="40"/>
          <w:szCs w:val="40"/>
        </w:rPr>
        <w:t xml:space="preserve"> o dílo</w:t>
      </w:r>
    </w:p>
    <w:p w:rsidR="00CF6886" w:rsidRDefault="00CF6886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64DE">
        <w:rPr>
          <w:rFonts w:ascii="Times New Roman" w:hAnsi="Times New Roman"/>
          <w:b/>
          <w:sz w:val="24"/>
          <w:szCs w:val="24"/>
        </w:rPr>
        <w:t>(dále jen „</w:t>
      </w:r>
      <w:proofErr w:type="gramStart"/>
      <w:r w:rsidRPr="004A64DE">
        <w:rPr>
          <w:rFonts w:ascii="Times New Roman" w:hAnsi="Times New Roman"/>
          <w:b/>
          <w:sz w:val="24"/>
          <w:szCs w:val="24"/>
        </w:rPr>
        <w:t>smlouva“</w:t>
      </w:r>
      <w:r w:rsidR="00E002C4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C910A4" w:rsidRDefault="00C910A4" w:rsidP="00C910A4">
      <w:pPr>
        <w:keepNext/>
        <w:tabs>
          <w:tab w:val="num" w:pos="0"/>
        </w:tabs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8401C" w:rsidRPr="001E4CBB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Smluvní strany</w:t>
      </w:r>
    </w:p>
    <w:p w:rsidR="00B8401C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proofErr w:type="spellStart"/>
      <w:r w:rsidRPr="00916AA8">
        <w:rPr>
          <w:rFonts w:ascii="Times New Roman" w:hAnsi="Times New Roman"/>
          <w:b/>
          <w:sz w:val="22"/>
          <w:szCs w:val="22"/>
        </w:rPr>
        <w:t>OVANET</w:t>
      </w:r>
      <w:r w:rsidR="00F040A9" w:rsidRPr="00916AA8">
        <w:rPr>
          <w:rFonts w:ascii="Times New Roman" w:hAnsi="Times New Roman"/>
          <w:sz w:val="22"/>
          <w:szCs w:val="22"/>
        </w:rPr>
        <w:t>a.s</w:t>
      </w:r>
      <w:proofErr w:type="spellEnd"/>
      <w:r w:rsidR="00F040A9" w:rsidRPr="00916AA8">
        <w:rPr>
          <w:rFonts w:ascii="Times New Roman" w:hAnsi="Times New Roman"/>
          <w:sz w:val="22"/>
          <w:szCs w:val="22"/>
        </w:rPr>
        <w:t>.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>Dobré stavby, s.r.o.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Hájkova 1100/13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>Serafinova 396/9</w:t>
      </w:r>
      <w:r w:rsidR="007332C2">
        <w:rPr>
          <w:rFonts w:ascii="Times New Roman" w:hAnsi="Times New Roman"/>
          <w:sz w:val="22"/>
          <w:szCs w:val="22"/>
        </w:rPr>
        <w:t>………………………………</w:t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7</w:t>
      </w:r>
      <w:r w:rsidR="00F040A9" w:rsidRPr="00916AA8">
        <w:rPr>
          <w:rFonts w:ascii="Times New Roman" w:hAnsi="Times New Roman"/>
          <w:sz w:val="22"/>
          <w:szCs w:val="22"/>
        </w:rPr>
        <w:t>020</w:t>
      </w:r>
      <w:r w:rsidRPr="00916AA8">
        <w:rPr>
          <w:rFonts w:ascii="Times New Roman" w:hAnsi="Times New Roman"/>
          <w:sz w:val="22"/>
          <w:szCs w:val="22"/>
        </w:rPr>
        <w:t>0 Ostrava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>719 00 Ostrava - Kunčice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Zastoupena členem </w:t>
      </w:r>
      <w:proofErr w:type="gramStart"/>
      <w:r w:rsidRPr="00916AA8">
        <w:rPr>
          <w:rFonts w:ascii="Times New Roman" w:hAnsi="Times New Roman"/>
          <w:sz w:val="22"/>
          <w:szCs w:val="22"/>
        </w:rPr>
        <w:t>představenstva</w:t>
      </w:r>
      <w:r w:rsidR="007332C2">
        <w:rPr>
          <w:rFonts w:ascii="Times New Roman" w:hAnsi="Times New Roman"/>
          <w:sz w:val="22"/>
          <w:szCs w:val="22"/>
        </w:rPr>
        <w:t xml:space="preserve">                                   </w:t>
      </w:r>
      <w:r w:rsidR="00D10B25">
        <w:rPr>
          <w:rFonts w:ascii="Times New Roman" w:hAnsi="Times New Roman"/>
          <w:sz w:val="22"/>
          <w:szCs w:val="22"/>
        </w:rPr>
        <w:t>Zastoupena</w:t>
      </w:r>
      <w:proofErr w:type="gramEnd"/>
      <w:r w:rsidR="00D10B25">
        <w:rPr>
          <w:rFonts w:ascii="Times New Roman" w:hAnsi="Times New Roman"/>
          <w:sz w:val="22"/>
          <w:szCs w:val="22"/>
        </w:rPr>
        <w:t xml:space="preserve"> jednatelem</w:t>
      </w:r>
      <w:r w:rsidR="007332C2">
        <w:rPr>
          <w:rFonts w:ascii="Times New Roman" w:hAnsi="Times New Roman"/>
          <w:sz w:val="22"/>
          <w:szCs w:val="22"/>
        </w:rPr>
        <w:t xml:space="preserve">  </w:t>
      </w:r>
    </w:p>
    <w:p w:rsidR="00B8401C" w:rsidRPr="00916AA8" w:rsidRDefault="00F040A9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Ing. Michalem Hrotíkem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>Ing. Martinem Cigánkem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IČO: </w:t>
      </w:r>
      <w:r w:rsidRPr="00916AA8">
        <w:rPr>
          <w:rFonts w:ascii="Times New Roman" w:hAnsi="Times New Roman"/>
          <w:sz w:val="22"/>
          <w:szCs w:val="22"/>
        </w:rPr>
        <w:tab/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ab/>
        <w:t>IČO:</w:t>
      </w:r>
      <w:r w:rsidR="00D10B25">
        <w:rPr>
          <w:rFonts w:ascii="Times New Roman" w:hAnsi="Times New Roman"/>
          <w:sz w:val="22"/>
          <w:szCs w:val="22"/>
        </w:rPr>
        <w:t xml:space="preserve">     </w:t>
      </w:r>
      <w:r w:rsidR="00D10B25">
        <w:rPr>
          <w:rFonts w:ascii="Times New Roman" w:hAnsi="Times New Roman"/>
          <w:sz w:val="22"/>
          <w:szCs w:val="22"/>
        </w:rPr>
        <w:tab/>
        <w:t xml:space="preserve">258 28 495 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DIČ: </w:t>
      </w:r>
      <w:r w:rsidRPr="00916AA8">
        <w:rPr>
          <w:rFonts w:ascii="Times New Roman" w:hAnsi="Times New Roman"/>
          <w:sz w:val="22"/>
          <w:szCs w:val="22"/>
        </w:rPr>
        <w:tab/>
        <w:t>CZ</w:t>
      </w:r>
      <w:r w:rsidR="00F040A9" w:rsidRPr="00916AA8">
        <w:rPr>
          <w:rFonts w:ascii="Times New Roman" w:hAnsi="Times New Roman"/>
          <w:sz w:val="22"/>
          <w:szCs w:val="22"/>
        </w:rPr>
        <w:t>25857568</w:t>
      </w:r>
      <w:r w:rsidRPr="00916AA8">
        <w:rPr>
          <w:rFonts w:ascii="Times New Roman" w:hAnsi="Times New Roman"/>
          <w:sz w:val="22"/>
          <w:szCs w:val="22"/>
        </w:rPr>
        <w:t xml:space="preserve"> (plátce DPH)</w:t>
      </w:r>
      <w:r w:rsidRPr="00916AA8">
        <w:rPr>
          <w:rFonts w:ascii="Times New Roman" w:hAnsi="Times New Roman"/>
          <w:sz w:val="22"/>
          <w:szCs w:val="22"/>
        </w:rPr>
        <w:tab/>
        <w:t>DIČ:</w:t>
      </w:r>
      <w:r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>CZ258 28 495</w:t>
      </w:r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Peněžní ústav: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923CAC">
        <w:rPr>
          <w:rFonts w:ascii="Times New Roman" w:hAnsi="Times New Roman"/>
          <w:sz w:val="22"/>
          <w:szCs w:val="22"/>
        </w:rPr>
        <w:t>xxx</w:t>
      </w:r>
      <w:proofErr w:type="spellEnd"/>
      <w:r w:rsidRPr="00916AA8">
        <w:rPr>
          <w:rFonts w:ascii="Times New Roman" w:hAnsi="Times New Roman"/>
          <w:sz w:val="22"/>
          <w:szCs w:val="22"/>
        </w:rPr>
        <w:tab/>
        <w:t>Peněžní ústav: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923CAC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B8401C" w:rsidP="00B8401C">
      <w:pPr>
        <w:tabs>
          <w:tab w:val="left" w:pos="1588"/>
          <w:tab w:val="left" w:pos="5040"/>
          <w:tab w:val="left" w:pos="6521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923CAC">
        <w:rPr>
          <w:rFonts w:ascii="Times New Roman" w:hAnsi="Times New Roman"/>
          <w:sz w:val="22"/>
          <w:szCs w:val="22"/>
        </w:rPr>
        <w:t>xxx</w:t>
      </w:r>
      <w:proofErr w:type="spellEnd"/>
      <w:r w:rsidRPr="00916AA8">
        <w:rPr>
          <w:rFonts w:ascii="Times New Roman" w:hAnsi="Times New Roman"/>
          <w:sz w:val="22"/>
          <w:szCs w:val="22"/>
        </w:rPr>
        <w:tab/>
        <w:t xml:space="preserve">Číslo účtu: </w:t>
      </w:r>
      <w:r w:rsidRPr="00916AA8">
        <w:rPr>
          <w:rFonts w:ascii="Times New Roman" w:hAnsi="Times New Roman"/>
          <w:sz w:val="22"/>
          <w:szCs w:val="22"/>
        </w:rPr>
        <w:tab/>
      </w:r>
      <w:proofErr w:type="spellStart"/>
      <w:r w:rsidR="00923CAC">
        <w:rPr>
          <w:rFonts w:ascii="Times New Roman" w:hAnsi="Times New Roman"/>
          <w:sz w:val="22"/>
          <w:szCs w:val="22"/>
        </w:rPr>
        <w:t>xxx</w:t>
      </w:r>
      <w:proofErr w:type="spellEnd"/>
    </w:p>
    <w:p w:rsidR="00B8401C" w:rsidRPr="00916AA8" w:rsidRDefault="00F040A9" w:rsidP="00D10B25">
      <w:pPr>
        <w:tabs>
          <w:tab w:val="left" w:pos="1588"/>
          <w:tab w:val="left" w:pos="5040"/>
          <w:tab w:val="left" w:pos="6521"/>
        </w:tabs>
        <w:ind w:left="4963" w:hanging="4963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Zapsaná v obchodním rejstříku vedeném </w:t>
      </w:r>
      <w:r w:rsidRPr="00916AA8">
        <w:rPr>
          <w:rFonts w:ascii="Times New Roman" w:hAnsi="Times New Roman"/>
          <w:sz w:val="22"/>
          <w:szCs w:val="22"/>
        </w:rPr>
        <w:tab/>
      </w:r>
      <w:r w:rsidR="00D10B25">
        <w:rPr>
          <w:rFonts w:ascii="Times New Roman" w:hAnsi="Times New Roman"/>
          <w:sz w:val="22"/>
          <w:szCs w:val="22"/>
        </w:rPr>
        <w:tab/>
      </w:r>
      <w:r w:rsidR="00B8401C" w:rsidRPr="00916AA8">
        <w:rPr>
          <w:rFonts w:ascii="Times New Roman" w:hAnsi="Times New Roman"/>
          <w:sz w:val="22"/>
          <w:szCs w:val="22"/>
        </w:rPr>
        <w:t xml:space="preserve">Zapsaná v obchodním rejstříku vedeném </w:t>
      </w:r>
    </w:p>
    <w:p w:rsidR="00B8401C" w:rsidRPr="00916AA8" w:rsidRDefault="009D5D59" w:rsidP="00D10B25">
      <w:pPr>
        <w:tabs>
          <w:tab w:val="left" w:pos="1588"/>
          <w:tab w:val="left" w:pos="5040"/>
          <w:tab w:val="left" w:pos="6521"/>
        </w:tabs>
        <w:ind w:left="4963" w:hanging="4963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u Krajského soudu v Ostravě, spisová značka B 2335</w:t>
      </w:r>
      <w:r w:rsidR="00B8401C" w:rsidRPr="00916AA8">
        <w:rPr>
          <w:rFonts w:ascii="Times New Roman" w:hAnsi="Times New Roman"/>
          <w:sz w:val="22"/>
          <w:szCs w:val="22"/>
        </w:rPr>
        <w:tab/>
      </w:r>
      <w:r w:rsidR="00D10B25" w:rsidRPr="00916AA8">
        <w:rPr>
          <w:rFonts w:ascii="Times New Roman" w:hAnsi="Times New Roman"/>
          <w:sz w:val="22"/>
          <w:szCs w:val="22"/>
        </w:rPr>
        <w:t>u</w:t>
      </w:r>
      <w:r w:rsidR="00D10B25">
        <w:rPr>
          <w:rFonts w:ascii="Times New Roman" w:hAnsi="Times New Roman"/>
          <w:sz w:val="22"/>
          <w:szCs w:val="22"/>
        </w:rPr>
        <w:t xml:space="preserve"> Krajského soudu </w:t>
      </w:r>
      <w:r w:rsidRPr="00916AA8">
        <w:rPr>
          <w:rFonts w:ascii="Times New Roman" w:hAnsi="Times New Roman"/>
          <w:sz w:val="22"/>
          <w:szCs w:val="22"/>
        </w:rPr>
        <w:t>v</w:t>
      </w:r>
      <w:r w:rsidR="00B8401C" w:rsidRPr="00916AA8">
        <w:rPr>
          <w:rFonts w:ascii="Times New Roman" w:hAnsi="Times New Roman"/>
          <w:sz w:val="22"/>
          <w:szCs w:val="22"/>
        </w:rPr>
        <w:t xml:space="preserve"> </w:t>
      </w:r>
      <w:r w:rsidR="00D10B25">
        <w:rPr>
          <w:rFonts w:ascii="Times New Roman" w:hAnsi="Times New Roman"/>
          <w:sz w:val="22"/>
          <w:szCs w:val="22"/>
        </w:rPr>
        <w:t>Ostravě</w:t>
      </w:r>
      <w:r w:rsidR="00B8401C" w:rsidRPr="00916AA8">
        <w:rPr>
          <w:rFonts w:ascii="Times New Roman" w:hAnsi="Times New Roman"/>
          <w:sz w:val="22"/>
          <w:szCs w:val="22"/>
        </w:rPr>
        <w:t>, oddíl</w:t>
      </w:r>
      <w:r w:rsidR="00D10B25">
        <w:rPr>
          <w:rFonts w:ascii="Times New Roman" w:hAnsi="Times New Roman"/>
          <w:sz w:val="22"/>
          <w:szCs w:val="22"/>
        </w:rPr>
        <w:t xml:space="preserve"> C</w:t>
      </w:r>
      <w:r w:rsidR="00B8401C" w:rsidRPr="00916AA8">
        <w:rPr>
          <w:rFonts w:ascii="Times New Roman" w:hAnsi="Times New Roman"/>
          <w:sz w:val="22"/>
          <w:szCs w:val="22"/>
        </w:rPr>
        <w:t>, vložka</w:t>
      </w:r>
      <w:r w:rsidR="00D10B25">
        <w:rPr>
          <w:rFonts w:ascii="Times New Roman" w:hAnsi="Times New Roman"/>
          <w:sz w:val="22"/>
          <w:szCs w:val="22"/>
        </w:rPr>
        <w:t xml:space="preserve"> 19999</w:t>
      </w:r>
    </w:p>
    <w:p w:rsidR="00E23449" w:rsidRPr="001E4CBB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pos="4706"/>
          <w:tab w:val="left" w:pos="4990"/>
          <w:tab w:val="left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dále jen </w:t>
      </w:r>
      <w:r w:rsidR="004A64DE">
        <w:rPr>
          <w:rFonts w:ascii="Times New Roman" w:hAnsi="Times New Roman"/>
          <w:sz w:val="22"/>
          <w:szCs w:val="22"/>
        </w:rPr>
        <w:t>„</w:t>
      </w:r>
      <w:r w:rsidR="00040A32" w:rsidRPr="00916AA8">
        <w:rPr>
          <w:rFonts w:ascii="Times New Roman" w:hAnsi="Times New Roman"/>
          <w:b/>
          <w:sz w:val="22"/>
          <w:szCs w:val="22"/>
        </w:rPr>
        <w:t>objednatel</w:t>
      </w:r>
      <w:r w:rsidR="004A64DE">
        <w:rPr>
          <w:rFonts w:ascii="Times New Roman" w:hAnsi="Times New Roman"/>
          <w:b/>
          <w:sz w:val="22"/>
          <w:szCs w:val="22"/>
        </w:rPr>
        <w:t>“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dále jen</w:t>
      </w:r>
      <w:r w:rsidR="00714663">
        <w:rPr>
          <w:rFonts w:ascii="Times New Roman" w:hAnsi="Times New Roman"/>
          <w:sz w:val="22"/>
          <w:szCs w:val="22"/>
        </w:rPr>
        <w:t xml:space="preserve"> </w:t>
      </w:r>
      <w:bookmarkStart w:id="0" w:name="_GoBack"/>
      <w:bookmarkEnd w:id="0"/>
      <w:r w:rsidR="004A64DE">
        <w:rPr>
          <w:rFonts w:ascii="Times New Roman" w:hAnsi="Times New Roman"/>
          <w:b/>
          <w:sz w:val="22"/>
          <w:szCs w:val="22"/>
        </w:rPr>
        <w:t>„</w:t>
      </w:r>
      <w:r w:rsidR="00040A32" w:rsidRPr="00916AA8">
        <w:rPr>
          <w:rFonts w:ascii="Times New Roman" w:hAnsi="Times New Roman"/>
          <w:b/>
          <w:sz w:val="22"/>
          <w:szCs w:val="22"/>
        </w:rPr>
        <w:t>zhotovitel</w:t>
      </w:r>
      <w:r w:rsidR="004A64DE" w:rsidRPr="0077062E">
        <w:rPr>
          <w:rFonts w:ascii="Times New Roman" w:hAnsi="Times New Roman"/>
          <w:b/>
          <w:sz w:val="22"/>
          <w:szCs w:val="22"/>
        </w:rPr>
        <w:t>“</w:t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/>
          <w:sz w:val="22"/>
          <w:szCs w:val="22"/>
        </w:rPr>
      </w:pPr>
    </w:p>
    <w:p w:rsidR="00B8401C" w:rsidRPr="00916AA8" w:rsidRDefault="00B8401C" w:rsidP="00B8401C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/>
          <w:b/>
          <w:sz w:val="22"/>
          <w:szCs w:val="22"/>
        </w:rPr>
      </w:pPr>
      <w:r w:rsidRPr="00916AA8">
        <w:rPr>
          <w:rFonts w:ascii="Times New Roman" w:hAnsi="Times New Roman"/>
          <w:b/>
          <w:sz w:val="22"/>
          <w:szCs w:val="22"/>
        </w:rPr>
        <w:t>Obsah smlouvy</w:t>
      </w:r>
    </w:p>
    <w:p w:rsidR="00B8401C" w:rsidRPr="00B52321" w:rsidRDefault="00B8401C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Cs w:val="32"/>
        </w:rPr>
      </w:pPr>
      <w:r w:rsidRPr="00B52321">
        <w:rPr>
          <w:b/>
          <w:bCs/>
          <w:kern w:val="32"/>
          <w:sz w:val="26"/>
          <w:szCs w:val="32"/>
        </w:rPr>
        <w:t>Úvodní ustanovení</w:t>
      </w:r>
    </w:p>
    <w:p w:rsidR="00CF6886" w:rsidRDefault="00CF6886" w:rsidP="001844C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F6886">
        <w:rPr>
          <w:rFonts w:ascii="Times New Roman" w:hAnsi="Times New Roman"/>
          <w:sz w:val="22"/>
          <w:szCs w:val="22"/>
        </w:rPr>
        <w:t>Tato smlouva je uzavřena podle ustanovení § 2586 a následujících zákona č. 89/2012 Sb., občanský zákoník (dále jen „občanský zákoník“), ve znění pozdějších předpisů</w:t>
      </w:r>
      <w:r>
        <w:rPr>
          <w:rFonts w:ascii="Times New Roman" w:hAnsi="Times New Roman"/>
          <w:sz w:val="22"/>
          <w:szCs w:val="22"/>
        </w:rPr>
        <w:t>.</w:t>
      </w:r>
    </w:p>
    <w:p w:rsidR="00997273" w:rsidRPr="00916AA8" w:rsidRDefault="00997273" w:rsidP="00EF48F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Smluvní strany prohlašují, že údaje uvedené v záhlaví této smlouvy a taktéž oprávnění k podnikání jsou v souladu s právní </w:t>
      </w:r>
      <w:r w:rsidRPr="00916AA8">
        <w:rPr>
          <w:rFonts w:ascii="Times New Roman" w:hAnsi="Times New Roman"/>
          <w:sz w:val="22"/>
          <w:szCs w:val="22"/>
        </w:rPr>
        <w:t>skutečností v době uzavření smlouvy. Smluvní strany se zavazují, že změny dotčených údajů oznámí bez prodlení druhé smluvní straně.</w:t>
      </w:r>
    </w:p>
    <w:p w:rsidR="00997273" w:rsidRPr="00916AA8" w:rsidRDefault="00997273" w:rsidP="00EF48F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prohlašují, že osoby podepisující tuto smlouvu jsou k tomuto úkonu oprávněny.</w:t>
      </w:r>
    </w:p>
    <w:p w:rsidR="00997273" w:rsidRDefault="00997273" w:rsidP="001844C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prohlašuje, že je odborně způsobilý k zajištění předmětu smlouvy.</w:t>
      </w:r>
    </w:p>
    <w:p w:rsidR="00CA11A1" w:rsidRPr="00CF6886" w:rsidRDefault="00CA11A1" w:rsidP="00CA11A1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Účelem uzavření </w:t>
      </w:r>
      <w:r w:rsidRPr="00CF6886">
        <w:rPr>
          <w:rFonts w:ascii="Times New Roman" w:hAnsi="Times New Roman"/>
          <w:sz w:val="22"/>
          <w:szCs w:val="22"/>
        </w:rPr>
        <w:t xml:space="preserve">této smlouvy je provedení stavebních úprav souvisejících s opravou teras v sídle společnosti Ovanet a.s. na ul. </w:t>
      </w:r>
      <w:r w:rsidRPr="000A647D">
        <w:rPr>
          <w:rFonts w:ascii="Times New Roman" w:hAnsi="Times New Roman"/>
          <w:sz w:val="22"/>
          <w:szCs w:val="22"/>
        </w:rPr>
        <w:t>Hájkova 1100/13, Ostrava, Přívoz</w:t>
      </w:r>
      <w:r w:rsidR="000A647D">
        <w:rPr>
          <w:rFonts w:ascii="Times New Roman" w:hAnsi="Times New Roman"/>
          <w:sz w:val="22"/>
          <w:szCs w:val="22"/>
        </w:rPr>
        <w:t>, dle P</w:t>
      </w:r>
      <w:r w:rsidR="000A647D" w:rsidRPr="000A647D">
        <w:rPr>
          <w:rFonts w:ascii="Times New Roman" w:hAnsi="Times New Roman"/>
          <w:sz w:val="22"/>
          <w:szCs w:val="22"/>
        </w:rPr>
        <w:t>rojektov</w:t>
      </w:r>
      <w:r w:rsidR="000A647D">
        <w:rPr>
          <w:rFonts w:ascii="Times New Roman" w:hAnsi="Times New Roman"/>
          <w:sz w:val="22"/>
          <w:szCs w:val="22"/>
        </w:rPr>
        <w:t>é</w:t>
      </w:r>
      <w:r w:rsidR="000A647D" w:rsidRPr="000A647D">
        <w:rPr>
          <w:rFonts w:ascii="Times New Roman" w:hAnsi="Times New Roman"/>
          <w:sz w:val="22"/>
          <w:szCs w:val="22"/>
        </w:rPr>
        <w:t xml:space="preserve"> dokumentac</w:t>
      </w:r>
      <w:r w:rsidR="000A647D">
        <w:rPr>
          <w:rFonts w:ascii="Times New Roman" w:hAnsi="Times New Roman"/>
          <w:sz w:val="22"/>
          <w:szCs w:val="22"/>
        </w:rPr>
        <w:t>e</w:t>
      </w:r>
      <w:r w:rsidR="000A647D" w:rsidRPr="000A647D">
        <w:rPr>
          <w:rFonts w:ascii="Times New Roman" w:hAnsi="Times New Roman"/>
          <w:sz w:val="22"/>
          <w:szCs w:val="22"/>
        </w:rPr>
        <w:t xml:space="preserve"> pro vydání provádění stavby, která tvoří </w:t>
      </w:r>
      <w:r w:rsidR="00292932">
        <w:rPr>
          <w:rFonts w:ascii="Times New Roman" w:hAnsi="Times New Roman"/>
          <w:sz w:val="22"/>
          <w:szCs w:val="22"/>
        </w:rPr>
        <w:t>P</w:t>
      </w:r>
      <w:r w:rsidR="000A647D" w:rsidRPr="000A647D">
        <w:rPr>
          <w:rFonts w:ascii="Times New Roman" w:hAnsi="Times New Roman"/>
          <w:sz w:val="22"/>
          <w:szCs w:val="22"/>
        </w:rPr>
        <w:t>řílohu č. 1 této smlouvy.</w:t>
      </w:r>
      <w:r w:rsidRPr="000A647D">
        <w:rPr>
          <w:rFonts w:ascii="Times New Roman" w:hAnsi="Times New Roman"/>
          <w:sz w:val="22"/>
          <w:szCs w:val="22"/>
        </w:rPr>
        <w:t xml:space="preserve"> (dále jen „dílo“).</w:t>
      </w:r>
      <w:r w:rsidRPr="00CF6886">
        <w:rPr>
          <w:rFonts w:ascii="Times New Roman" w:hAnsi="Times New Roman"/>
          <w:sz w:val="22"/>
          <w:szCs w:val="22"/>
        </w:rPr>
        <w:t xml:space="preserve"> </w:t>
      </w:r>
    </w:p>
    <w:p w:rsidR="00CF6886" w:rsidRPr="00916AA8" w:rsidRDefault="00CF6886" w:rsidP="001844CB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CF6886">
        <w:rPr>
          <w:rFonts w:ascii="Times New Roman" w:hAnsi="Times New Roman"/>
          <w:sz w:val="22"/>
          <w:szCs w:val="22"/>
        </w:rPr>
        <w:t>Smluvní strany berou na vědomí, že k nabytí účinnosti této smlouvy je vyžadováno uveřejnění v registru smluv podle zákona č. 340/2015 Sb., o zvláštních podmínkách účinnosti některých smluv, uveřejňování některých smluv a o registru smluv (zákon o registru smluv), ve znění zákona č. 298/2016 Sb. Zaslání smlouvy do registru smluv zajistí objednatel</w:t>
      </w:r>
      <w:r>
        <w:rPr>
          <w:rFonts w:ascii="Times New Roman" w:hAnsi="Times New Roman"/>
          <w:sz w:val="22"/>
          <w:szCs w:val="22"/>
        </w:rPr>
        <w:t>.</w:t>
      </w:r>
    </w:p>
    <w:p w:rsidR="00E23449" w:rsidRDefault="00997273" w:rsidP="00997273">
      <w:pPr>
        <w:numPr>
          <w:ilvl w:val="0"/>
          <w:numId w:val="5"/>
        </w:numPr>
        <w:tabs>
          <w:tab w:val="clear" w:pos="284"/>
          <w:tab w:val="num" w:pos="426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Pro případ, že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bude mít dle této smlouvy povinnost přiznat a zaplatit DPH, činí toto prohlášení: </w:t>
      </w:r>
      <w:r w:rsidR="006173EA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prohlašuje, že není nespolehlivým plátcem DPH a v případě, že by se jím v průběhu trvání smluvního vztahu stal, tuto informaci neprodleně sdělí </w:t>
      </w:r>
      <w:r w:rsidR="006173EA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B8401C" w:rsidRPr="008B2166" w:rsidRDefault="00B8401C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8B2166">
        <w:rPr>
          <w:b/>
          <w:bCs/>
          <w:kern w:val="32"/>
          <w:sz w:val="26"/>
          <w:szCs w:val="32"/>
        </w:rPr>
        <w:lastRenderedPageBreak/>
        <w:t xml:space="preserve">Předmět </w:t>
      </w:r>
      <w:r w:rsidR="00997273" w:rsidRPr="008B2166">
        <w:rPr>
          <w:b/>
          <w:bCs/>
          <w:kern w:val="32"/>
          <w:sz w:val="26"/>
          <w:szCs w:val="32"/>
        </w:rPr>
        <w:t>smlouvy</w:t>
      </w:r>
    </w:p>
    <w:p w:rsidR="00CA11A1" w:rsidRPr="00CA11A1" w:rsidRDefault="00CF6886" w:rsidP="008D4553">
      <w:pPr>
        <w:pStyle w:val="Odstavecseseznamem"/>
        <w:numPr>
          <w:ilvl w:val="1"/>
          <w:numId w:val="10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</w:rPr>
      </w:pPr>
      <w:r>
        <w:rPr>
          <w:sz w:val="22"/>
        </w:rPr>
        <w:t xml:space="preserve">Předmětem smlouvy je závazek </w:t>
      </w:r>
      <w:r w:rsidR="004A64DE">
        <w:rPr>
          <w:sz w:val="22"/>
        </w:rPr>
        <w:t>zhotovitele</w:t>
      </w:r>
      <w:r w:rsidR="004A64DE">
        <w:rPr>
          <w:sz w:val="22"/>
          <w:szCs w:val="22"/>
        </w:rPr>
        <w:t xml:space="preserve"> realizovat dílo </w:t>
      </w:r>
      <w:r w:rsidR="004A64DE" w:rsidRPr="001844CB">
        <w:rPr>
          <w:sz w:val="22"/>
          <w:szCs w:val="22"/>
        </w:rPr>
        <w:t>v souladu s požadavky objednatele</w:t>
      </w:r>
      <w:r w:rsidR="00EB21EF">
        <w:rPr>
          <w:sz w:val="22"/>
          <w:szCs w:val="22"/>
        </w:rPr>
        <w:t xml:space="preserve"> uvedenými v zadávací dokumentaci</w:t>
      </w:r>
      <w:r w:rsidR="00E21A1B">
        <w:rPr>
          <w:sz w:val="22"/>
          <w:szCs w:val="22"/>
        </w:rPr>
        <w:t xml:space="preserve"> </w:t>
      </w:r>
      <w:r w:rsidR="006C3EBD">
        <w:rPr>
          <w:sz w:val="22"/>
          <w:szCs w:val="22"/>
        </w:rPr>
        <w:t>a</w:t>
      </w:r>
      <w:r w:rsidR="004A64DE" w:rsidRPr="00F66D0F">
        <w:rPr>
          <w:sz w:val="22"/>
          <w:szCs w:val="22"/>
        </w:rPr>
        <w:t xml:space="preserve"> s </w:t>
      </w:r>
      <w:r w:rsidR="00B2743F">
        <w:rPr>
          <w:sz w:val="22"/>
          <w:szCs w:val="22"/>
        </w:rPr>
        <w:t>P</w:t>
      </w:r>
      <w:r w:rsidR="004A64DE" w:rsidRPr="00F66D0F">
        <w:rPr>
          <w:sz w:val="22"/>
          <w:szCs w:val="22"/>
        </w:rPr>
        <w:t>rojektovou dokumentací pro vydání provádění stavby</w:t>
      </w:r>
      <w:r w:rsidR="00B2743F">
        <w:rPr>
          <w:sz w:val="22"/>
          <w:szCs w:val="22"/>
        </w:rPr>
        <w:t xml:space="preserve">, která tvoří </w:t>
      </w:r>
      <w:r w:rsidR="00874E72" w:rsidRPr="00E60DEC">
        <w:rPr>
          <w:b/>
          <w:sz w:val="22"/>
          <w:szCs w:val="22"/>
        </w:rPr>
        <w:t>P</w:t>
      </w:r>
      <w:r w:rsidR="00B2743F" w:rsidRPr="00E60DEC">
        <w:rPr>
          <w:b/>
          <w:sz w:val="22"/>
          <w:szCs w:val="22"/>
        </w:rPr>
        <w:t>ří</w:t>
      </w:r>
      <w:r w:rsidR="00B2743F" w:rsidRPr="00874E72">
        <w:rPr>
          <w:b/>
          <w:sz w:val="22"/>
          <w:szCs w:val="22"/>
        </w:rPr>
        <w:t>lohu</w:t>
      </w:r>
      <w:r w:rsidR="00CA11A1" w:rsidRPr="00874E72">
        <w:rPr>
          <w:b/>
          <w:sz w:val="22"/>
          <w:szCs w:val="22"/>
        </w:rPr>
        <w:t xml:space="preserve"> č. 1</w:t>
      </w:r>
      <w:r w:rsidR="00B2743F">
        <w:rPr>
          <w:sz w:val="22"/>
          <w:szCs w:val="22"/>
        </w:rPr>
        <w:t xml:space="preserve"> této smlouvy</w:t>
      </w:r>
      <w:r w:rsidR="0083015E" w:rsidRPr="0083015E">
        <w:rPr>
          <w:sz w:val="22"/>
          <w:szCs w:val="22"/>
        </w:rPr>
        <w:t xml:space="preserve"> </w:t>
      </w:r>
      <w:r w:rsidR="0083015E">
        <w:rPr>
          <w:sz w:val="22"/>
          <w:szCs w:val="22"/>
        </w:rPr>
        <w:t xml:space="preserve">a je </w:t>
      </w:r>
      <w:r w:rsidR="0083015E" w:rsidRPr="00553E2A">
        <w:rPr>
          <w:b/>
          <w:sz w:val="22"/>
          <w:szCs w:val="22"/>
        </w:rPr>
        <w:t>nedílnou součástí této smlouvy</w:t>
      </w:r>
      <w:r w:rsidR="0083015E">
        <w:rPr>
          <w:b/>
          <w:sz w:val="22"/>
          <w:szCs w:val="22"/>
        </w:rPr>
        <w:t>.</w:t>
      </w:r>
    </w:p>
    <w:p w:rsidR="00997273" w:rsidRPr="00916AA8" w:rsidRDefault="00997273" w:rsidP="008D4553">
      <w:pPr>
        <w:pStyle w:val="Odstavecseseznamem"/>
        <w:numPr>
          <w:ilvl w:val="1"/>
          <w:numId w:val="10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sz w:val="22"/>
        </w:rPr>
      </w:pPr>
      <w:r w:rsidRPr="00916AA8">
        <w:rPr>
          <w:sz w:val="22"/>
        </w:rPr>
        <w:t xml:space="preserve">Zhotovitel se </w:t>
      </w:r>
      <w:r w:rsidR="0020181C">
        <w:rPr>
          <w:sz w:val="22"/>
        </w:rPr>
        <w:t>touto smlouvou zavazuje předat</w:t>
      </w:r>
      <w:r w:rsidRPr="00916AA8">
        <w:rPr>
          <w:sz w:val="22"/>
        </w:rPr>
        <w:t xml:space="preserve"> objednateli dílo v požadovaném množství, kvalitě a termínu, tedy řádně a včas, na základě </w:t>
      </w:r>
      <w:r w:rsidR="0020181C">
        <w:rPr>
          <w:sz w:val="22"/>
        </w:rPr>
        <w:t>termínu uvedeného v této smlouvě</w:t>
      </w:r>
      <w:r w:rsidRPr="00916AA8">
        <w:rPr>
          <w:sz w:val="22"/>
        </w:rPr>
        <w:t>.</w:t>
      </w:r>
    </w:p>
    <w:p w:rsidR="008B0783" w:rsidRPr="004A64DE" w:rsidRDefault="00997273" w:rsidP="008D4553">
      <w:pPr>
        <w:pStyle w:val="Odstavecseseznamem"/>
        <w:numPr>
          <w:ilvl w:val="0"/>
          <w:numId w:val="10"/>
        </w:numPr>
        <w:tabs>
          <w:tab w:val="left" w:pos="426"/>
        </w:tabs>
        <w:suppressAutoHyphens w:val="0"/>
        <w:spacing w:before="120"/>
        <w:ind w:left="426" w:hanging="426"/>
        <w:jc w:val="both"/>
        <w:rPr>
          <w:sz w:val="22"/>
          <w:szCs w:val="22"/>
        </w:rPr>
      </w:pPr>
      <w:r w:rsidRPr="001844CB">
        <w:rPr>
          <w:sz w:val="22"/>
        </w:rPr>
        <w:t>Objednatel se zavazuje dílo realizované zhotovitelem, za podmínek stanovených touto smlouvou, převzít a zaplatit zhotoviteli sjednanou cenu.</w:t>
      </w:r>
    </w:p>
    <w:p w:rsidR="008B0783" w:rsidRDefault="008B0783" w:rsidP="008D4553">
      <w:pPr>
        <w:pStyle w:val="Smlouva-slo"/>
        <w:numPr>
          <w:ilvl w:val="0"/>
          <w:numId w:val="10"/>
        </w:numPr>
        <w:tabs>
          <w:tab w:val="left" w:pos="426"/>
        </w:tabs>
        <w:ind w:left="426" w:hanging="426"/>
        <w:rPr>
          <w:sz w:val="22"/>
          <w:szCs w:val="22"/>
        </w:rPr>
      </w:pPr>
      <w:r w:rsidRPr="00AB6900">
        <w:rPr>
          <w:sz w:val="22"/>
          <w:szCs w:val="22"/>
        </w:rPr>
        <w:t>Z</w:t>
      </w:r>
      <w:r w:rsidR="00590617">
        <w:rPr>
          <w:sz w:val="22"/>
          <w:szCs w:val="22"/>
        </w:rPr>
        <w:t>hotovitel se při realizaci stav</w:t>
      </w:r>
      <w:r w:rsidRPr="00AB6900">
        <w:rPr>
          <w:sz w:val="22"/>
          <w:szCs w:val="22"/>
        </w:rPr>
        <w:t>b</w:t>
      </w:r>
      <w:r w:rsidR="00590617">
        <w:rPr>
          <w:sz w:val="22"/>
          <w:szCs w:val="22"/>
        </w:rPr>
        <w:t>y</w:t>
      </w:r>
      <w:r w:rsidRPr="00AB6900">
        <w:rPr>
          <w:sz w:val="22"/>
          <w:szCs w:val="22"/>
        </w:rPr>
        <w:t xml:space="preserve"> zavazuje k řádnému zpracování dokumentace skutečného provedení </w:t>
      </w:r>
      <w:proofErr w:type="gramStart"/>
      <w:r w:rsidRPr="00AB6900">
        <w:rPr>
          <w:sz w:val="22"/>
          <w:szCs w:val="22"/>
        </w:rPr>
        <w:t>stavby</w:t>
      </w:r>
      <w:r w:rsidR="00A3720A">
        <w:rPr>
          <w:sz w:val="22"/>
          <w:szCs w:val="22"/>
        </w:rPr>
        <w:t xml:space="preserve"> ( </w:t>
      </w:r>
      <w:r w:rsidR="00A3720A" w:rsidRPr="00A3720A">
        <w:rPr>
          <w:b/>
          <w:sz w:val="22"/>
          <w:szCs w:val="22"/>
        </w:rPr>
        <w:t>dále</w:t>
      </w:r>
      <w:proofErr w:type="gramEnd"/>
      <w:r w:rsidR="00A3720A" w:rsidRPr="00A3720A">
        <w:rPr>
          <w:b/>
          <w:sz w:val="22"/>
          <w:szCs w:val="22"/>
        </w:rPr>
        <w:t xml:space="preserve"> jen  DPS“)</w:t>
      </w:r>
      <w:r w:rsidRPr="00A3720A">
        <w:rPr>
          <w:b/>
          <w:sz w:val="22"/>
          <w:szCs w:val="22"/>
        </w:rPr>
        <w:t>,</w:t>
      </w:r>
      <w:r w:rsidRPr="00AB6900">
        <w:rPr>
          <w:sz w:val="22"/>
          <w:szCs w:val="22"/>
        </w:rPr>
        <w:t xml:space="preserve"> dle zadání objednatele v souladu s předanou dokumentací</w:t>
      </w:r>
      <w:r w:rsidR="00CA11A1">
        <w:rPr>
          <w:sz w:val="22"/>
          <w:szCs w:val="22"/>
        </w:rPr>
        <w:t xml:space="preserve"> specifikovanou v </w:t>
      </w:r>
      <w:r w:rsidR="00623E0E">
        <w:rPr>
          <w:sz w:val="22"/>
          <w:szCs w:val="22"/>
        </w:rPr>
        <w:t>P</w:t>
      </w:r>
      <w:r w:rsidR="00CA11A1">
        <w:rPr>
          <w:sz w:val="22"/>
          <w:szCs w:val="22"/>
        </w:rPr>
        <w:t>říloze č. 1 této smlouvy</w:t>
      </w:r>
      <w:r w:rsidRPr="00AB6900">
        <w:rPr>
          <w:sz w:val="22"/>
          <w:szCs w:val="22"/>
        </w:rPr>
        <w:t>.</w:t>
      </w:r>
    </w:p>
    <w:p w:rsidR="00C04F43" w:rsidRPr="005D7E37" w:rsidRDefault="00C04F43" w:rsidP="00C04F43">
      <w:pPr>
        <w:pStyle w:val="Odstavecseseznamem"/>
        <w:numPr>
          <w:ilvl w:val="0"/>
          <w:numId w:val="10"/>
        </w:numPr>
        <w:spacing w:after="120"/>
        <w:jc w:val="both"/>
        <w:outlineLvl w:val="1"/>
        <w:rPr>
          <w:b/>
          <w:sz w:val="22"/>
          <w:szCs w:val="22"/>
        </w:rPr>
      </w:pPr>
      <w:r w:rsidRPr="005D7E37">
        <w:rPr>
          <w:b/>
          <w:sz w:val="22"/>
          <w:szCs w:val="22"/>
        </w:rPr>
        <w:t>Zhotovitel podpisem této Smlouvy potvrzuje, že převzal DPS</w:t>
      </w:r>
      <w:r w:rsidR="001E296B" w:rsidRPr="005D7E37">
        <w:rPr>
          <w:b/>
          <w:sz w:val="22"/>
          <w:szCs w:val="22"/>
        </w:rPr>
        <w:t xml:space="preserve"> </w:t>
      </w:r>
      <w:r w:rsidRPr="005D7E37">
        <w:rPr>
          <w:b/>
          <w:sz w:val="22"/>
          <w:szCs w:val="22"/>
        </w:rPr>
        <w:t>a veškeré další dokumenty od Objednatele,</w:t>
      </w:r>
      <w:r w:rsidR="002645ED" w:rsidRPr="005D7E37">
        <w:rPr>
          <w:b/>
          <w:sz w:val="22"/>
          <w:szCs w:val="22"/>
        </w:rPr>
        <w:t xml:space="preserve"> </w:t>
      </w:r>
      <w:r w:rsidRPr="005D7E37">
        <w:rPr>
          <w:b/>
          <w:sz w:val="22"/>
          <w:szCs w:val="22"/>
        </w:rPr>
        <w:t xml:space="preserve">potřebné pro </w:t>
      </w:r>
      <w:r w:rsidR="008E5374" w:rsidRPr="005D7E37">
        <w:rPr>
          <w:b/>
          <w:sz w:val="22"/>
          <w:szCs w:val="22"/>
        </w:rPr>
        <w:t>realizaci této smlouvy</w:t>
      </w:r>
      <w:r w:rsidRPr="005D7E37">
        <w:rPr>
          <w:b/>
          <w:sz w:val="22"/>
          <w:szCs w:val="22"/>
        </w:rPr>
        <w:t>, že se s těmito dokumentacemi důkladně seznámil a prohlašuje, že:</w:t>
      </w:r>
    </w:p>
    <w:p w:rsidR="00C04F43" w:rsidRPr="002645ED" w:rsidRDefault="00C04F43" w:rsidP="00C04F43">
      <w:pPr>
        <w:numPr>
          <w:ilvl w:val="0"/>
          <w:numId w:val="29"/>
        </w:numPr>
        <w:spacing w:after="120"/>
        <w:jc w:val="both"/>
        <w:outlineLvl w:val="1"/>
        <w:rPr>
          <w:rFonts w:ascii="Times New Roman" w:hAnsi="Times New Roman"/>
          <w:b/>
        </w:rPr>
      </w:pPr>
      <w:r w:rsidRPr="002645ED">
        <w:rPr>
          <w:rFonts w:ascii="Times New Roman" w:hAnsi="Times New Roman"/>
          <w:b/>
        </w:rPr>
        <w:t>jejich obsah,</w:t>
      </w:r>
      <w:r w:rsidR="008E5374" w:rsidRPr="002645ED">
        <w:rPr>
          <w:rFonts w:ascii="Times New Roman" w:hAnsi="Times New Roman"/>
          <w:b/>
        </w:rPr>
        <w:t xml:space="preserve"> a </w:t>
      </w:r>
      <w:r w:rsidRPr="002645ED">
        <w:rPr>
          <w:rFonts w:ascii="Times New Roman" w:hAnsi="Times New Roman"/>
          <w:b/>
        </w:rPr>
        <w:t>požadavky Objednatele, jakož i stávající provozní podmínky místa</w:t>
      </w:r>
      <w:r w:rsidR="001E296B" w:rsidRPr="002645ED">
        <w:rPr>
          <w:rFonts w:ascii="Times New Roman" w:hAnsi="Times New Roman"/>
          <w:b/>
        </w:rPr>
        <w:t xml:space="preserve"> provádění díla</w:t>
      </w:r>
      <w:r w:rsidR="008E5374" w:rsidRPr="002645ED">
        <w:rPr>
          <w:rFonts w:ascii="Times New Roman" w:hAnsi="Times New Roman"/>
          <w:b/>
        </w:rPr>
        <w:t xml:space="preserve">, jsou mu ke dni podpisu této smlouvy </w:t>
      </w:r>
      <w:r w:rsidRPr="002645ED">
        <w:rPr>
          <w:rFonts w:ascii="Times New Roman" w:hAnsi="Times New Roman"/>
          <w:b/>
        </w:rPr>
        <w:t>známy,</w:t>
      </w:r>
    </w:p>
    <w:p w:rsidR="00C04F43" w:rsidRPr="002645ED" w:rsidRDefault="00C04F43" w:rsidP="00C04F43">
      <w:pPr>
        <w:numPr>
          <w:ilvl w:val="0"/>
          <w:numId w:val="29"/>
        </w:numPr>
        <w:spacing w:after="120"/>
        <w:jc w:val="both"/>
        <w:outlineLvl w:val="1"/>
        <w:rPr>
          <w:rFonts w:ascii="Times New Roman" w:hAnsi="Times New Roman"/>
          <w:b/>
        </w:rPr>
      </w:pPr>
      <w:r w:rsidRPr="002645ED">
        <w:rPr>
          <w:rFonts w:ascii="Times New Roman" w:hAnsi="Times New Roman"/>
          <w:b/>
        </w:rPr>
        <w:t>vešker</w:t>
      </w:r>
      <w:r w:rsidR="0050419D" w:rsidRPr="002645ED">
        <w:rPr>
          <w:rFonts w:ascii="Times New Roman" w:hAnsi="Times New Roman"/>
          <w:b/>
        </w:rPr>
        <w:t xml:space="preserve">ou předanou dokumentaci </w:t>
      </w:r>
      <w:r w:rsidRPr="002645ED">
        <w:rPr>
          <w:rFonts w:ascii="Times New Roman" w:hAnsi="Times New Roman"/>
          <w:b/>
        </w:rPr>
        <w:t>a požadavky</w:t>
      </w:r>
      <w:r w:rsidR="0050419D" w:rsidRPr="002645ED">
        <w:rPr>
          <w:rFonts w:ascii="Times New Roman" w:hAnsi="Times New Roman"/>
          <w:b/>
        </w:rPr>
        <w:t xml:space="preserve"> </w:t>
      </w:r>
      <w:r w:rsidRPr="002645ED">
        <w:rPr>
          <w:rFonts w:ascii="Times New Roman" w:hAnsi="Times New Roman"/>
          <w:b/>
        </w:rPr>
        <w:t>Objednatele, před</w:t>
      </w:r>
      <w:r w:rsidR="0050419D" w:rsidRPr="002645ED">
        <w:rPr>
          <w:rFonts w:ascii="Times New Roman" w:hAnsi="Times New Roman"/>
          <w:b/>
        </w:rPr>
        <w:t xml:space="preserve"> podpisem této smlouvy </w:t>
      </w:r>
      <w:r w:rsidRPr="002645ED">
        <w:rPr>
          <w:rFonts w:ascii="Times New Roman" w:hAnsi="Times New Roman"/>
          <w:b/>
        </w:rPr>
        <w:t>prověřil z hlediska jejich vzájemného</w:t>
      </w:r>
      <w:r w:rsidR="0050419D" w:rsidRPr="002645ED">
        <w:rPr>
          <w:rFonts w:ascii="Times New Roman" w:hAnsi="Times New Roman"/>
          <w:b/>
        </w:rPr>
        <w:t xml:space="preserve"> </w:t>
      </w:r>
      <w:r w:rsidRPr="002645ED">
        <w:rPr>
          <w:rFonts w:ascii="Times New Roman" w:hAnsi="Times New Roman"/>
          <w:b/>
        </w:rPr>
        <w:t>souladu a souladu s obecně závaznými právními předpisy a technickými normami, přičemž neshledal v rámci této prověrky žádný jejich rozpor,</w:t>
      </w:r>
    </w:p>
    <w:p w:rsidR="00C04F43" w:rsidRPr="002645ED" w:rsidRDefault="00C04F43" w:rsidP="00C04F43">
      <w:pPr>
        <w:numPr>
          <w:ilvl w:val="0"/>
          <w:numId w:val="29"/>
        </w:numPr>
        <w:spacing w:after="120"/>
        <w:jc w:val="both"/>
        <w:outlineLvl w:val="1"/>
        <w:rPr>
          <w:rFonts w:ascii="Times New Roman" w:hAnsi="Times New Roman"/>
          <w:b/>
        </w:rPr>
      </w:pPr>
      <w:r w:rsidRPr="002645ED">
        <w:rPr>
          <w:rFonts w:ascii="Times New Roman" w:hAnsi="Times New Roman"/>
          <w:b/>
        </w:rPr>
        <w:t xml:space="preserve">není rozporu mezi DPS a </w:t>
      </w:r>
      <w:r w:rsidR="0050419D" w:rsidRPr="002645ED">
        <w:rPr>
          <w:rFonts w:ascii="Times New Roman" w:hAnsi="Times New Roman"/>
          <w:b/>
        </w:rPr>
        <w:t>povinnostmi zhotovitele dle této smlouvy</w:t>
      </w:r>
      <w:r w:rsidRPr="002645ED">
        <w:rPr>
          <w:rFonts w:ascii="Times New Roman" w:hAnsi="Times New Roman"/>
          <w:b/>
        </w:rPr>
        <w:t xml:space="preserve">, ani vnitřní rozpor mezi jednotlivými částmi DPS, </w:t>
      </w:r>
    </w:p>
    <w:p w:rsidR="00C04F43" w:rsidRPr="002645ED" w:rsidRDefault="00C04F43" w:rsidP="00C04F43">
      <w:pPr>
        <w:numPr>
          <w:ilvl w:val="0"/>
          <w:numId w:val="29"/>
        </w:numPr>
        <w:spacing w:after="120"/>
        <w:jc w:val="both"/>
        <w:outlineLvl w:val="1"/>
        <w:rPr>
          <w:rFonts w:ascii="Times New Roman" w:hAnsi="Times New Roman"/>
          <w:b/>
        </w:rPr>
      </w:pPr>
      <w:r w:rsidRPr="002645ED">
        <w:rPr>
          <w:rFonts w:ascii="Times New Roman" w:hAnsi="Times New Roman"/>
          <w:b/>
        </w:rPr>
        <w:t>DPS v rozsahu, převzatém od Objednatele, je společně se zjištěnými skutečnostmi a informacemi dostupnými Zhotoviteli ke dni uzavření této Smlouvy dostatečná pro řádné provedení Díla, s přihlédnutím k účelu této Smlouvy</w:t>
      </w:r>
      <w:r w:rsidR="001E296B" w:rsidRPr="002645ED">
        <w:rPr>
          <w:rFonts w:ascii="Times New Roman" w:hAnsi="Times New Roman"/>
          <w:b/>
        </w:rPr>
        <w:t xml:space="preserve"> a nic nebrání Zhotoviteli v řádném provedení díla dle této smlouvy. </w:t>
      </w:r>
    </w:p>
    <w:p w:rsidR="008B0783" w:rsidRPr="00CE18AB" w:rsidRDefault="00585666" w:rsidP="008D4553">
      <w:pPr>
        <w:pStyle w:val="Smlouva-slo"/>
        <w:numPr>
          <w:ilvl w:val="0"/>
          <w:numId w:val="10"/>
        </w:numPr>
        <w:tabs>
          <w:tab w:val="left" w:pos="426"/>
        </w:tabs>
        <w:ind w:left="425" w:hanging="425"/>
        <w:rPr>
          <w:sz w:val="22"/>
          <w:szCs w:val="22"/>
        </w:rPr>
      </w:pPr>
      <w:r w:rsidRPr="00CE18AB">
        <w:rPr>
          <w:sz w:val="22"/>
          <w:szCs w:val="22"/>
        </w:rPr>
        <w:t>Zhotovitel při realizaci stav</w:t>
      </w:r>
      <w:r w:rsidR="008B0783" w:rsidRPr="00CE18AB">
        <w:rPr>
          <w:sz w:val="22"/>
          <w:szCs w:val="22"/>
        </w:rPr>
        <w:t>b</w:t>
      </w:r>
      <w:r w:rsidRPr="00CE18AB">
        <w:rPr>
          <w:sz w:val="22"/>
          <w:szCs w:val="22"/>
        </w:rPr>
        <w:t>y</w:t>
      </w:r>
      <w:r w:rsidR="008B0783" w:rsidRPr="00CE18AB">
        <w:rPr>
          <w:sz w:val="22"/>
          <w:szCs w:val="22"/>
        </w:rPr>
        <w:t xml:space="preserve"> zajistí kompletnost a plynulost dodávek prací a služeb, koordinaci prací a zavazuje se respektovat dílčí požadavky objednavatele, které budou řešeny na úrovni </w:t>
      </w:r>
      <w:r w:rsidR="00CE18AB" w:rsidRPr="00CE18AB">
        <w:rPr>
          <w:sz w:val="22"/>
          <w:szCs w:val="22"/>
        </w:rPr>
        <w:t>zástupců smluv</w:t>
      </w:r>
      <w:r w:rsidR="00EA3977">
        <w:rPr>
          <w:sz w:val="22"/>
          <w:szCs w:val="22"/>
        </w:rPr>
        <w:t>ní stran uvedených v článku V. s</w:t>
      </w:r>
      <w:r w:rsidR="00CE18AB" w:rsidRPr="00CE18AB">
        <w:rPr>
          <w:sz w:val="22"/>
          <w:szCs w:val="22"/>
        </w:rPr>
        <w:t>mlouvy</w:t>
      </w:r>
      <w:r w:rsidR="008B0783" w:rsidRPr="00CE18AB">
        <w:rPr>
          <w:sz w:val="22"/>
          <w:szCs w:val="22"/>
        </w:rPr>
        <w:t xml:space="preserve">. </w:t>
      </w:r>
    </w:p>
    <w:p w:rsidR="00B8401C" w:rsidRPr="004A64DE" w:rsidRDefault="004A64DE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>
        <w:rPr>
          <w:b/>
          <w:bCs/>
          <w:kern w:val="32"/>
          <w:sz w:val="26"/>
          <w:szCs w:val="32"/>
        </w:rPr>
        <w:t>Cena</w:t>
      </w:r>
      <w:r w:rsidR="00157111">
        <w:rPr>
          <w:b/>
          <w:bCs/>
          <w:kern w:val="32"/>
          <w:sz w:val="26"/>
          <w:szCs w:val="32"/>
        </w:rPr>
        <w:t xml:space="preserve"> díla</w:t>
      </w:r>
    </w:p>
    <w:p w:rsidR="00DC52C5" w:rsidRPr="00DC52C5" w:rsidRDefault="00DC52C5" w:rsidP="008D4553">
      <w:pPr>
        <w:numPr>
          <w:ilvl w:val="0"/>
          <w:numId w:val="2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C52C5">
        <w:rPr>
          <w:rFonts w:ascii="Times New Roman" w:hAnsi="Times New Roman"/>
          <w:sz w:val="22"/>
          <w:szCs w:val="22"/>
        </w:rPr>
        <w:t xml:space="preserve">Smluvní strany se dohodly na ceně díla </w:t>
      </w:r>
      <w:r w:rsidR="003323A3">
        <w:rPr>
          <w:rFonts w:ascii="Times New Roman" w:hAnsi="Times New Roman"/>
          <w:sz w:val="22"/>
          <w:szCs w:val="22"/>
        </w:rPr>
        <w:t>určené rozpočtem</w:t>
      </w:r>
      <w:r w:rsidRPr="00DC52C5">
        <w:rPr>
          <w:rFonts w:ascii="Times New Roman" w:hAnsi="Times New Roman"/>
          <w:sz w:val="22"/>
          <w:szCs w:val="22"/>
        </w:rPr>
        <w:t xml:space="preserve"> v celkové hodnotě</w:t>
      </w:r>
      <w:r w:rsidR="0074239F" w:rsidRPr="0077062E">
        <w:rPr>
          <w:rFonts w:ascii="Times New Roman" w:hAnsi="Times New Roman"/>
          <w:sz w:val="22"/>
          <w:szCs w:val="22"/>
        </w:rPr>
        <w:t>_</w:t>
      </w:r>
      <w:r w:rsidR="0081164B" w:rsidRPr="0077062E">
        <w:rPr>
          <w:rFonts w:ascii="Times New Roman" w:hAnsi="Times New Roman"/>
          <w:b/>
          <w:sz w:val="22"/>
          <w:szCs w:val="22"/>
        </w:rPr>
        <w:t>246 882,71</w:t>
      </w:r>
      <w:r w:rsidR="0081164B">
        <w:rPr>
          <w:rFonts w:ascii="Times New Roman" w:hAnsi="Times New Roman"/>
          <w:sz w:val="22"/>
          <w:szCs w:val="22"/>
        </w:rPr>
        <w:t xml:space="preserve"> </w:t>
      </w:r>
      <w:r w:rsidR="0074239F">
        <w:rPr>
          <w:rFonts w:ascii="Times New Roman" w:hAnsi="Times New Roman"/>
          <w:sz w:val="22"/>
          <w:szCs w:val="22"/>
        </w:rPr>
        <w:t>Kč bez DPH.</w:t>
      </w:r>
      <w:r w:rsidR="00874E72">
        <w:rPr>
          <w:rFonts w:ascii="Times New Roman" w:hAnsi="Times New Roman"/>
          <w:sz w:val="22"/>
          <w:szCs w:val="22"/>
        </w:rPr>
        <w:t xml:space="preserve"> </w:t>
      </w:r>
      <w:r w:rsidR="0074239F">
        <w:rPr>
          <w:rFonts w:ascii="Times New Roman" w:hAnsi="Times New Roman"/>
          <w:sz w:val="22"/>
          <w:szCs w:val="22"/>
        </w:rPr>
        <w:t xml:space="preserve">Položkový rozpočet tvoří </w:t>
      </w:r>
      <w:r w:rsidR="00874E72">
        <w:rPr>
          <w:rFonts w:ascii="Times New Roman" w:hAnsi="Times New Roman"/>
          <w:sz w:val="22"/>
          <w:szCs w:val="22"/>
        </w:rPr>
        <w:t>P</w:t>
      </w:r>
      <w:r w:rsidR="0074239F" w:rsidRPr="00874E72">
        <w:rPr>
          <w:rFonts w:ascii="Times New Roman" w:hAnsi="Times New Roman"/>
          <w:b/>
          <w:sz w:val="22"/>
          <w:szCs w:val="22"/>
        </w:rPr>
        <w:t>řílohu č. 2</w:t>
      </w:r>
      <w:r w:rsidR="00874E7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874E72">
        <w:rPr>
          <w:rFonts w:ascii="Times New Roman" w:hAnsi="Times New Roman"/>
          <w:sz w:val="22"/>
          <w:szCs w:val="22"/>
        </w:rPr>
        <w:t>t</w:t>
      </w:r>
      <w:r w:rsidRPr="00DC52C5">
        <w:rPr>
          <w:rFonts w:ascii="Times New Roman" w:hAnsi="Times New Roman"/>
          <w:sz w:val="22"/>
          <w:szCs w:val="22"/>
        </w:rPr>
        <w:t>éto</w:t>
      </w:r>
      <w:proofErr w:type="gramEnd"/>
      <w:r w:rsidR="00874E72">
        <w:rPr>
          <w:rFonts w:ascii="Times New Roman" w:hAnsi="Times New Roman"/>
          <w:sz w:val="22"/>
          <w:szCs w:val="22"/>
        </w:rPr>
        <w:t xml:space="preserve"> </w:t>
      </w:r>
      <w:r w:rsidR="0074239F">
        <w:rPr>
          <w:rFonts w:ascii="Times New Roman" w:hAnsi="Times New Roman"/>
          <w:sz w:val="22"/>
          <w:szCs w:val="22"/>
        </w:rPr>
        <w:t>s</w:t>
      </w:r>
      <w:r w:rsidRPr="00DC52C5">
        <w:rPr>
          <w:rFonts w:ascii="Times New Roman" w:hAnsi="Times New Roman"/>
          <w:sz w:val="22"/>
          <w:szCs w:val="22"/>
        </w:rPr>
        <w:t>mlouv</w:t>
      </w:r>
      <w:r w:rsidR="0074239F">
        <w:rPr>
          <w:rFonts w:ascii="Times New Roman" w:hAnsi="Times New Roman"/>
          <w:sz w:val="22"/>
          <w:szCs w:val="22"/>
        </w:rPr>
        <w:t>y</w:t>
      </w:r>
      <w:r w:rsidR="00553E2A">
        <w:rPr>
          <w:rFonts w:ascii="Times New Roman" w:hAnsi="Times New Roman"/>
          <w:sz w:val="22"/>
          <w:szCs w:val="22"/>
        </w:rPr>
        <w:t xml:space="preserve">, a je </w:t>
      </w:r>
      <w:r w:rsidR="00553E2A" w:rsidRPr="00553E2A">
        <w:rPr>
          <w:rFonts w:ascii="Times New Roman" w:hAnsi="Times New Roman"/>
          <w:b/>
          <w:sz w:val="22"/>
          <w:szCs w:val="22"/>
        </w:rPr>
        <w:t>nedílnou součástí této smlouvy.</w:t>
      </w:r>
      <w:r w:rsidR="00553E2A">
        <w:rPr>
          <w:rFonts w:ascii="Times New Roman" w:hAnsi="Times New Roman"/>
          <w:b/>
          <w:sz w:val="22"/>
          <w:szCs w:val="22"/>
        </w:rPr>
        <w:t xml:space="preserve"> </w:t>
      </w:r>
      <w:r w:rsidR="00553E2A" w:rsidRPr="00553E2A">
        <w:rPr>
          <w:rFonts w:ascii="Times New Roman" w:hAnsi="Times New Roman"/>
          <w:b/>
          <w:sz w:val="22"/>
          <w:szCs w:val="22"/>
        </w:rPr>
        <w:t>Smluvní strany tímto prohlašují, že</w:t>
      </w:r>
      <w:r w:rsidR="00553E2A">
        <w:rPr>
          <w:rFonts w:ascii="Times New Roman" w:hAnsi="Times New Roman"/>
          <w:b/>
          <w:sz w:val="22"/>
          <w:szCs w:val="22"/>
        </w:rPr>
        <w:t xml:space="preserve"> tento</w:t>
      </w:r>
      <w:r w:rsidR="00553E2A" w:rsidRPr="00553E2A">
        <w:rPr>
          <w:rFonts w:ascii="Times New Roman" w:hAnsi="Times New Roman"/>
          <w:b/>
          <w:sz w:val="22"/>
          <w:szCs w:val="22"/>
        </w:rPr>
        <w:t xml:space="preserve"> </w:t>
      </w:r>
      <w:r w:rsidR="00553E2A">
        <w:rPr>
          <w:rFonts w:ascii="Times New Roman" w:hAnsi="Times New Roman"/>
          <w:b/>
          <w:sz w:val="22"/>
          <w:szCs w:val="22"/>
        </w:rPr>
        <w:t>Položkový r</w:t>
      </w:r>
      <w:r w:rsidR="00553E2A" w:rsidRPr="00553E2A">
        <w:rPr>
          <w:rFonts w:ascii="Times New Roman" w:hAnsi="Times New Roman"/>
          <w:b/>
          <w:sz w:val="22"/>
          <w:szCs w:val="22"/>
        </w:rPr>
        <w:t>ozpočet pro provedení díla</w:t>
      </w:r>
      <w:r w:rsidR="00553E2A">
        <w:rPr>
          <w:rFonts w:ascii="Times New Roman" w:hAnsi="Times New Roman"/>
          <w:b/>
          <w:sz w:val="22"/>
          <w:szCs w:val="22"/>
        </w:rPr>
        <w:t>,</w:t>
      </w:r>
      <w:r w:rsidR="00553E2A" w:rsidRPr="00553E2A">
        <w:rPr>
          <w:rFonts w:ascii="Times New Roman" w:hAnsi="Times New Roman"/>
          <w:b/>
          <w:sz w:val="22"/>
          <w:szCs w:val="22"/>
        </w:rPr>
        <w:t xml:space="preserve"> smluvní strany považují za úplný a závazný, což obojí zhotovitel výslovně zaručuje.</w:t>
      </w:r>
    </w:p>
    <w:p w:rsidR="00DC52C5" w:rsidRPr="00DC52C5" w:rsidRDefault="00DC52C5" w:rsidP="008D4553">
      <w:pPr>
        <w:numPr>
          <w:ilvl w:val="0"/>
          <w:numId w:val="2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23FB6">
        <w:rPr>
          <w:rFonts w:ascii="Times New Roman" w:hAnsi="Times New Roman"/>
          <w:sz w:val="22"/>
          <w:szCs w:val="22"/>
        </w:rPr>
        <w:t xml:space="preserve">Cena </w:t>
      </w:r>
      <w:r w:rsidRPr="00A26FAA">
        <w:rPr>
          <w:rFonts w:ascii="Times New Roman" w:hAnsi="Times New Roman"/>
          <w:sz w:val="22"/>
          <w:szCs w:val="22"/>
        </w:rPr>
        <w:t>je dohodnuta jako nejvýše přípustná</w:t>
      </w:r>
      <w:r w:rsidRPr="00DC52C5">
        <w:rPr>
          <w:rFonts w:ascii="Times New Roman" w:hAnsi="Times New Roman"/>
          <w:sz w:val="22"/>
          <w:szCs w:val="22"/>
        </w:rPr>
        <w:t xml:space="preserve"> a platí po celou dobu účinnosti této smlouvy.</w:t>
      </w:r>
    </w:p>
    <w:p w:rsidR="00DC52C5" w:rsidRDefault="00DF3BDD" w:rsidP="008D4553">
      <w:pPr>
        <w:numPr>
          <w:ilvl w:val="0"/>
          <w:numId w:val="2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F3BDD">
        <w:rPr>
          <w:rFonts w:ascii="Times New Roman" w:hAnsi="Times New Roman"/>
          <w:sz w:val="22"/>
          <w:szCs w:val="22"/>
        </w:rPr>
        <w:t>K dohodnuté ceně bude připočtena sazba DPH platná ke dni uskutečnění příslušného zdanitelného plnění. Zhotovitel odpovídá za to, že sazba daně z přidané hodnoty bude stanovena v souladu s platnými právními předpisy</w:t>
      </w:r>
      <w:r w:rsidR="00DC52C5" w:rsidRPr="00DC52C5">
        <w:rPr>
          <w:rFonts w:ascii="Times New Roman" w:hAnsi="Times New Roman"/>
          <w:sz w:val="22"/>
          <w:szCs w:val="22"/>
        </w:rPr>
        <w:t>.</w:t>
      </w:r>
    </w:p>
    <w:p w:rsidR="00211617" w:rsidRPr="00DF3BDD" w:rsidRDefault="00DF3BDD" w:rsidP="008D4553">
      <w:pPr>
        <w:numPr>
          <w:ilvl w:val="0"/>
          <w:numId w:val="25"/>
        </w:numPr>
        <w:tabs>
          <w:tab w:val="clear" w:pos="284"/>
          <w:tab w:val="num" w:pos="426"/>
        </w:tabs>
        <w:spacing w:before="12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F3BDD">
        <w:rPr>
          <w:rFonts w:ascii="Times New Roman" w:hAnsi="Times New Roman"/>
          <w:sz w:val="22"/>
          <w:szCs w:val="22"/>
        </w:rPr>
        <w:t>Součástí ceny jsou veškeré práce, dodávky, služby, poplatky a jiné náklady nezbytné pro řádné a úplné splnění předmětu této smlouvy, včetně veškerých nákladů spojených s účastí zhotovitele na všech jednáních týkajících se předmětu plnění této smlouvy.</w:t>
      </w:r>
    </w:p>
    <w:p w:rsidR="00DD1BBB" w:rsidRPr="001844CB" w:rsidRDefault="00DF3BDD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>
        <w:rPr>
          <w:b/>
          <w:bCs/>
          <w:kern w:val="32"/>
          <w:sz w:val="26"/>
          <w:szCs w:val="32"/>
        </w:rPr>
        <w:t>M</w:t>
      </w:r>
      <w:r w:rsidR="00DD1BBB" w:rsidRPr="001844CB">
        <w:rPr>
          <w:b/>
          <w:bCs/>
          <w:kern w:val="32"/>
          <w:sz w:val="26"/>
          <w:szCs w:val="32"/>
        </w:rPr>
        <w:t>ísto</w:t>
      </w:r>
      <w:r>
        <w:rPr>
          <w:b/>
          <w:bCs/>
          <w:kern w:val="32"/>
          <w:sz w:val="26"/>
          <w:szCs w:val="32"/>
        </w:rPr>
        <w:t xml:space="preserve"> a termín</w:t>
      </w:r>
      <w:r w:rsidR="00DD1BBB" w:rsidRPr="001844CB">
        <w:rPr>
          <w:b/>
          <w:bCs/>
          <w:kern w:val="32"/>
          <w:sz w:val="26"/>
          <w:szCs w:val="32"/>
        </w:rPr>
        <w:t xml:space="preserve"> plnění</w:t>
      </w:r>
      <w:r w:rsidR="0090134D">
        <w:rPr>
          <w:b/>
          <w:bCs/>
          <w:kern w:val="32"/>
          <w:sz w:val="26"/>
          <w:szCs w:val="32"/>
        </w:rPr>
        <w:t xml:space="preserve"> díla</w:t>
      </w:r>
    </w:p>
    <w:p w:rsidR="00426B36" w:rsidRPr="00426B36" w:rsidRDefault="00426B36" w:rsidP="008D4553">
      <w:pPr>
        <w:pStyle w:val="Odstavecseseznamem"/>
        <w:numPr>
          <w:ilvl w:val="1"/>
          <w:numId w:val="8"/>
        </w:numPr>
        <w:tabs>
          <w:tab w:val="clear" w:pos="1440"/>
          <w:tab w:val="left" w:pos="0"/>
          <w:tab w:val="num" w:pos="15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b/>
          <w:bCs/>
          <w:kern w:val="32"/>
          <w:szCs w:val="32"/>
        </w:rPr>
      </w:pPr>
      <w:r>
        <w:rPr>
          <w:sz w:val="22"/>
          <w:szCs w:val="22"/>
        </w:rPr>
        <w:t>Místo</w:t>
      </w:r>
      <w:r w:rsidRPr="001E4CBB">
        <w:rPr>
          <w:sz w:val="22"/>
          <w:szCs w:val="22"/>
        </w:rPr>
        <w:t xml:space="preserve"> plnění</w:t>
      </w:r>
      <w:r w:rsidR="000734EA">
        <w:rPr>
          <w:sz w:val="22"/>
          <w:szCs w:val="22"/>
        </w:rPr>
        <w:t xml:space="preserve"> díla</w:t>
      </w:r>
      <w:r w:rsidRPr="001E4CBB">
        <w:rPr>
          <w:sz w:val="22"/>
          <w:szCs w:val="22"/>
        </w:rPr>
        <w:t xml:space="preserve"> </w:t>
      </w:r>
      <w:r>
        <w:rPr>
          <w:sz w:val="22"/>
          <w:szCs w:val="22"/>
        </w:rPr>
        <w:t>je sídlo společnosti Ovanet a.s., Hájkova 1100/13, 702 00 Ostrava – Přívoz.</w:t>
      </w:r>
    </w:p>
    <w:p w:rsidR="00FB1F22" w:rsidRPr="0056511F" w:rsidRDefault="00DD1BBB" w:rsidP="008D4553">
      <w:pPr>
        <w:pStyle w:val="Zkladntext"/>
        <w:numPr>
          <w:ilvl w:val="1"/>
          <w:numId w:val="8"/>
        </w:numPr>
        <w:tabs>
          <w:tab w:val="clear" w:pos="1440"/>
          <w:tab w:val="num" w:pos="1560"/>
        </w:tabs>
        <w:spacing w:before="120" w:after="0"/>
        <w:ind w:left="425" w:hanging="425"/>
        <w:jc w:val="both"/>
        <w:rPr>
          <w:rFonts w:ascii="Times New Roman" w:hAnsi="Times New Roman"/>
          <w:b/>
          <w:sz w:val="22"/>
          <w:szCs w:val="22"/>
        </w:rPr>
      </w:pPr>
      <w:r w:rsidRPr="0056511F">
        <w:rPr>
          <w:rFonts w:ascii="Times New Roman" w:hAnsi="Times New Roman"/>
          <w:b/>
          <w:sz w:val="22"/>
          <w:szCs w:val="22"/>
        </w:rPr>
        <w:lastRenderedPageBreak/>
        <w:t>Zhotovitel se zavazuje provést dílo</w:t>
      </w:r>
      <w:r w:rsidR="0056511F" w:rsidRPr="0056511F">
        <w:rPr>
          <w:rFonts w:ascii="Times New Roman" w:hAnsi="Times New Roman"/>
          <w:b/>
          <w:sz w:val="22"/>
          <w:szCs w:val="22"/>
        </w:rPr>
        <w:t xml:space="preserve"> a předat Objednateli za podmínek a způsobem dohodnutý</w:t>
      </w:r>
      <w:r w:rsidR="00640A8F">
        <w:rPr>
          <w:rFonts w:ascii="Times New Roman" w:hAnsi="Times New Roman"/>
          <w:b/>
          <w:sz w:val="22"/>
          <w:szCs w:val="22"/>
        </w:rPr>
        <w:t>mi</w:t>
      </w:r>
      <w:r w:rsidR="0056511F" w:rsidRPr="0056511F">
        <w:rPr>
          <w:rFonts w:ascii="Times New Roman" w:hAnsi="Times New Roman"/>
          <w:b/>
          <w:sz w:val="22"/>
          <w:szCs w:val="22"/>
        </w:rPr>
        <w:t xml:space="preserve"> Smlouvou, nejpozději v</w:t>
      </w:r>
      <w:r w:rsidR="00426B36" w:rsidRPr="0056511F">
        <w:rPr>
          <w:rFonts w:ascii="Times New Roman" w:hAnsi="Times New Roman"/>
          <w:b/>
          <w:sz w:val="22"/>
          <w:szCs w:val="22"/>
        </w:rPr>
        <w:t>e lhůtě</w:t>
      </w:r>
      <w:r w:rsidR="00306CE6" w:rsidRPr="0056511F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4F0140" w:rsidRPr="0056511F">
        <w:rPr>
          <w:rFonts w:ascii="Times New Roman" w:hAnsi="Times New Roman"/>
          <w:b/>
          <w:sz w:val="22"/>
          <w:szCs w:val="22"/>
        </w:rPr>
        <w:t>do</w:t>
      </w:r>
      <w:proofErr w:type="gramEnd"/>
      <w:r w:rsidR="0056511F" w:rsidRPr="0056511F">
        <w:rPr>
          <w:rFonts w:ascii="Times New Roman" w:hAnsi="Times New Roman"/>
          <w:b/>
          <w:sz w:val="22"/>
          <w:szCs w:val="22"/>
        </w:rPr>
        <w:t xml:space="preserve">: </w:t>
      </w:r>
      <w:proofErr w:type="gramStart"/>
      <w:r w:rsidR="00A26FAA" w:rsidRPr="0077062E">
        <w:rPr>
          <w:rFonts w:ascii="Times New Roman" w:hAnsi="Times New Roman"/>
          <w:b/>
          <w:sz w:val="22"/>
          <w:szCs w:val="22"/>
        </w:rPr>
        <w:t>15.12.2017</w:t>
      </w:r>
      <w:proofErr w:type="gramEnd"/>
      <w:r w:rsidR="00426B36" w:rsidRPr="0077062E">
        <w:rPr>
          <w:rFonts w:ascii="Times New Roman" w:hAnsi="Times New Roman"/>
          <w:b/>
          <w:sz w:val="22"/>
          <w:szCs w:val="22"/>
        </w:rPr>
        <w:t>.</w:t>
      </w:r>
      <w:r w:rsidR="00E16168" w:rsidRPr="0077062E">
        <w:rPr>
          <w:rFonts w:cs="Arial"/>
        </w:rPr>
        <w:t xml:space="preserve"> </w:t>
      </w:r>
      <w:r w:rsidR="00A26FAA" w:rsidRPr="0077062E">
        <w:rPr>
          <w:rFonts w:cs="Arial"/>
        </w:rPr>
        <w:t xml:space="preserve"> </w:t>
      </w:r>
      <w:r w:rsidR="00E16168" w:rsidRPr="0077062E">
        <w:rPr>
          <w:rFonts w:ascii="Times New Roman" w:hAnsi="Times New Roman"/>
          <w:b/>
          <w:sz w:val="22"/>
          <w:szCs w:val="22"/>
        </w:rPr>
        <w:t>O</w:t>
      </w:r>
      <w:r w:rsidR="00E16168" w:rsidRPr="00CE36EB">
        <w:rPr>
          <w:rFonts w:ascii="Times New Roman" w:hAnsi="Times New Roman"/>
          <w:b/>
          <w:sz w:val="22"/>
          <w:szCs w:val="22"/>
        </w:rPr>
        <w:t xml:space="preserve"> předání díla dle této smlouvy se smluvní strany zavazují sepsat předávací protokol, který musí být též oběma smluvními stranami</w:t>
      </w:r>
      <w:r w:rsidR="00AC26D2">
        <w:rPr>
          <w:rFonts w:ascii="Times New Roman" w:hAnsi="Times New Roman"/>
          <w:b/>
          <w:sz w:val="22"/>
          <w:szCs w:val="22"/>
        </w:rPr>
        <w:t>,</w:t>
      </w:r>
      <w:r w:rsidR="00E16168" w:rsidRPr="00CE36EB">
        <w:rPr>
          <w:rFonts w:ascii="Times New Roman" w:hAnsi="Times New Roman"/>
          <w:b/>
          <w:sz w:val="22"/>
          <w:szCs w:val="22"/>
        </w:rPr>
        <w:t xml:space="preserve"> či jimi písemně pověřenými či zmocněnými osobami podepsán.</w:t>
      </w:r>
    </w:p>
    <w:p w:rsidR="00DD1BBB" w:rsidRPr="00426B36" w:rsidRDefault="00DD1BBB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426B36">
        <w:rPr>
          <w:b/>
          <w:bCs/>
          <w:kern w:val="32"/>
          <w:sz w:val="26"/>
          <w:szCs w:val="32"/>
        </w:rPr>
        <w:t>Provádění díla</w:t>
      </w:r>
    </w:p>
    <w:p w:rsidR="00C76263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426B36">
        <w:rPr>
          <w:rFonts w:ascii="Times New Roman" w:hAnsi="Times New Roman"/>
          <w:sz w:val="22"/>
          <w:szCs w:val="22"/>
        </w:rPr>
        <w:t>Objednatel předá zhotoviteli staveniště k provádění díla zápisem ve stavebním deníku případně samostatným zápisem</w:t>
      </w:r>
      <w:r w:rsidR="003379FF">
        <w:rPr>
          <w:rFonts w:ascii="Times New Roman" w:hAnsi="Times New Roman"/>
          <w:sz w:val="22"/>
          <w:szCs w:val="22"/>
        </w:rPr>
        <w:t xml:space="preserve">, </w:t>
      </w:r>
      <w:r w:rsidR="003379FF" w:rsidRPr="003379FF">
        <w:rPr>
          <w:rFonts w:ascii="Times New Roman" w:hAnsi="Times New Roman"/>
          <w:b/>
          <w:sz w:val="22"/>
          <w:szCs w:val="22"/>
          <w:u w:val="single"/>
        </w:rPr>
        <w:t xml:space="preserve">nejpozději do </w:t>
      </w:r>
      <w:r w:rsidR="00A26FAA">
        <w:rPr>
          <w:rFonts w:ascii="Times New Roman" w:hAnsi="Times New Roman"/>
          <w:b/>
          <w:sz w:val="22"/>
          <w:szCs w:val="22"/>
          <w:u w:val="single"/>
        </w:rPr>
        <w:t>2 dnů od podpisu smlouvy.</w:t>
      </w:r>
      <w:r w:rsidRPr="00426B36">
        <w:rPr>
          <w:rFonts w:ascii="Times New Roman" w:hAnsi="Times New Roman"/>
          <w:sz w:val="22"/>
          <w:szCs w:val="22"/>
        </w:rPr>
        <w:t xml:space="preserve"> </w:t>
      </w:r>
      <w:r w:rsidR="003379FF">
        <w:rPr>
          <w:rFonts w:ascii="Times New Roman" w:hAnsi="Times New Roman"/>
          <w:sz w:val="22"/>
          <w:szCs w:val="22"/>
        </w:rPr>
        <w:t xml:space="preserve"> </w:t>
      </w:r>
      <w:r w:rsidRPr="00426B36">
        <w:rPr>
          <w:rFonts w:ascii="Times New Roman" w:hAnsi="Times New Roman"/>
          <w:sz w:val="22"/>
          <w:szCs w:val="22"/>
        </w:rPr>
        <w:t xml:space="preserve">Součástí předání staveniště jsou následující doklady: objednatelem </w:t>
      </w:r>
      <w:r w:rsidR="00C76263" w:rsidRPr="00426B36">
        <w:rPr>
          <w:rFonts w:ascii="Times New Roman" w:hAnsi="Times New Roman"/>
          <w:sz w:val="22"/>
          <w:szCs w:val="22"/>
        </w:rPr>
        <w:t xml:space="preserve">předaná </w:t>
      </w:r>
      <w:r w:rsidR="00682152" w:rsidRPr="00426B36">
        <w:rPr>
          <w:rFonts w:ascii="Times New Roman" w:hAnsi="Times New Roman"/>
          <w:sz w:val="22"/>
          <w:szCs w:val="22"/>
        </w:rPr>
        <w:t>projektová dokumentace pro vydání provádění stavby</w:t>
      </w:r>
      <w:r w:rsidR="00426B36">
        <w:rPr>
          <w:rFonts w:ascii="Times New Roman" w:hAnsi="Times New Roman"/>
          <w:sz w:val="22"/>
          <w:szCs w:val="22"/>
        </w:rPr>
        <w:t>, příloha č. 1 této smlouvy.</w:t>
      </w:r>
    </w:p>
    <w:p w:rsidR="00B236EB" w:rsidRPr="00B236EB" w:rsidRDefault="00E560CA" w:rsidP="00B236EB">
      <w:pPr>
        <w:widowControl w:val="0"/>
        <w:spacing w:before="1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</w:t>
      </w:r>
      <w:r w:rsidRPr="00B236EB">
        <w:rPr>
          <w:rFonts w:ascii="Times New Roman" w:hAnsi="Times New Roman"/>
          <w:b/>
          <w:sz w:val="22"/>
          <w:szCs w:val="22"/>
        </w:rPr>
        <w:t>Objednatel se zavazuje zajisti</w:t>
      </w:r>
      <w:r w:rsidR="00FE53D3">
        <w:rPr>
          <w:rFonts w:ascii="Times New Roman" w:hAnsi="Times New Roman"/>
          <w:b/>
          <w:sz w:val="22"/>
          <w:szCs w:val="22"/>
        </w:rPr>
        <w:t>t</w:t>
      </w:r>
      <w:r w:rsidRPr="00B236EB">
        <w:rPr>
          <w:rFonts w:ascii="Times New Roman" w:hAnsi="Times New Roman"/>
          <w:b/>
          <w:sz w:val="22"/>
          <w:szCs w:val="22"/>
        </w:rPr>
        <w:t xml:space="preserve"> zhotoviteli následující </w:t>
      </w:r>
      <w:proofErr w:type="gramStart"/>
      <w:r w:rsidRPr="00B236EB">
        <w:rPr>
          <w:rFonts w:ascii="Times New Roman" w:hAnsi="Times New Roman"/>
          <w:b/>
          <w:sz w:val="22"/>
          <w:szCs w:val="22"/>
        </w:rPr>
        <w:t>součinnost</w:t>
      </w:r>
      <w:r w:rsidR="00B236EB" w:rsidRPr="00B236EB">
        <w:rPr>
          <w:rFonts w:ascii="Times New Roman" w:hAnsi="Times New Roman"/>
          <w:b/>
          <w:sz w:val="22"/>
          <w:szCs w:val="22"/>
        </w:rPr>
        <w:t xml:space="preserve"> :</w:t>
      </w:r>
      <w:proofErr w:type="gramEnd"/>
      <w:r w:rsidR="00B236EB" w:rsidRPr="00B236EB">
        <w:rPr>
          <w:rFonts w:ascii="Times New Roman" w:hAnsi="Times New Roman"/>
          <w:b/>
          <w:sz w:val="22"/>
          <w:szCs w:val="22"/>
        </w:rPr>
        <w:t xml:space="preserve"> </w:t>
      </w:r>
    </w:p>
    <w:p w:rsidR="00823FB6" w:rsidRDefault="00823FB6" w:rsidP="00A26FAA">
      <w:pPr>
        <w:widowControl w:val="0"/>
        <w:spacing w:before="12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zajištění možnosti odběru elektrické energie 230V</w:t>
      </w:r>
    </w:p>
    <w:p w:rsidR="00823FB6" w:rsidRDefault="00823FB6" w:rsidP="00A26FAA">
      <w:pPr>
        <w:widowControl w:val="0"/>
        <w:spacing w:before="12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zajištění možnosti odběru vody</w:t>
      </w:r>
    </w:p>
    <w:p w:rsidR="00A26FAA" w:rsidRDefault="00823FB6" w:rsidP="00A26FAA">
      <w:pPr>
        <w:widowControl w:val="0"/>
        <w:spacing w:before="120"/>
        <w:ind w:left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zajištění prostoru pro uskladnění materiálu na dvoře společnosti Ovanet a.s.</w:t>
      </w:r>
    </w:p>
    <w:p w:rsidR="00987039" w:rsidRPr="00CE18AB" w:rsidRDefault="00DD1BBB" w:rsidP="00A26FAA">
      <w:pPr>
        <w:widowControl w:val="0"/>
        <w:spacing w:before="120"/>
        <w:ind w:left="426"/>
        <w:jc w:val="both"/>
        <w:rPr>
          <w:rFonts w:ascii="Times New Roman" w:hAnsi="Times New Roman"/>
          <w:sz w:val="22"/>
          <w:szCs w:val="22"/>
        </w:rPr>
      </w:pPr>
      <w:r w:rsidRPr="00CE18AB">
        <w:rPr>
          <w:rFonts w:ascii="Times New Roman" w:hAnsi="Times New Roman"/>
          <w:sz w:val="22"/>
          <w:szCs w:val="22"/>
        </w:rPr>
        <w:t>Zhotovitel se zavazuje provést dílo svým jm</w:t>
      </w:r>
      <w:r w:rsidR="00426B36">
        <w:rPr>
          <w:rFonts w:ascii="Times New Roman" w:hAnsi="Times New Roman"/>
          <w:sz w:val="22"/>
          <w:szCs w:val="22"/>
        </w:rPr>
        <w:t>énem a na vlastní zodpovědnost.</w:t>
      </w:r>
    </w:p>
    <w:p w:rsidR="00DD1BBB" w:rsidRPr="00987039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987039">
        <w:rPr>
          <w:rFonts w:ascii="Times New Roman" w:hAnsi="Times New Roman"/>
          <w:sz w:val="22"/>
          <w:szCs w:val="22"/>
        </w:rPr>
        <w:t xml:space="preserve">Za objednatele je odpovědnou (oprávněnou) osobou za plnění této smlouvy: </w:t>
      </w:r>
    </w:p>
    <w:p w:rsidR="00DD1BBB" w:rsidRPr="00AB6900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v oblasti realizační </w:t>
      </w:r>
      <w:proofErr w:type="spellStart"/>
      <w:r w:rsidR="00923CAC">
        <w:rPr>
          <w:rFonts w:ascii="Times New Roman" w:hAnsi="Times New Roman"/>
          <w:sz w:val="22"/>
          <w:szCs w:val="22"/>
        </w:rPr>
        <w:t>xxxxx</w:t>
      </w:r>
      <w:proofErr w:type="spellEnd"/>
      <w:r w:rsidRPr="00AB6900">
        <w:rPr>
          <w:rFonts w:ascii="Times New Roman" w:hAnsi="Times New Roman"/>
          <w:sz w:val="22"/>
          <w:szCs w:val="22"/>
        </w:rPr>
        <w:t xml:space="preserve"> </w:t>
      </w:r>
    </w:p>
    <w:p w:rsidR="00DD1BBB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 oblasti obchodní a smluvní</w:t>
      </w:r>
      <w:r>
        <w:rPr>
          <w:rFonts w:ascii="Times New Roman" w:hAnsi="Times New Roman"/>
          <w:sz w:val="22"/>
          <w:szCs w:val="22"/>
        </w:rPr>
        <w:t>:</w:t>
      </w:r>
      <w:r w:rsidRPr="00AB6900">
        <w:rPr>
          <w:rFonts w:ascii="Times New Roman" w:hAnsi="Times New Roman"/>
          <w:sz w:val="22"/>
          <w:szCs w:val="22"/>
        </w:rPr>
        <w:tab/>
      </w:r>
      <w:r w:rsidR="00EA785B">
        <w:rPr>
          <w:rFonts w:ascii="Times New Roman" w:hAnsi="Times New Roman"/>
          <w:sz w:val="22"/>
          <w:szCs w:val="22"/>
        </w:rPr>
        <w:t>Ing. Michal Hrotík</w:t>
      </w:r>
    </w:p>
    <w:p w:rsidR="00882255" w:rsidRPr="00AB6900" w:rsidRDefault="00882255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A26FAA">
        <w:rPr>
          <w:rFonts w:ascii="Times New Roman" w:hAnsi="Times New Roman"/>
          <w:sz w:val="22"/>
          <w:szCs w:val="22"/>
        </w:rPr>
        <w:t xml:space="preserve">stavební dozor </w:t>
      </w:r>
      <w:proofErr w:type="gramStart"/>
      <w:r w:rsidRPr="00A26FAA">
        <w:rPr>
          <w:rFonts w:ascii="Times New Roman" w:hAnsi="Times New Roman"/>
          <w:sz w:val="22"/>
          <w:szCs w:val="22"/>
        </w:rPr>
        <w:t>objednatele</w:t>
      </w:r>
      <w:r>
        <w:rPr>
          <w:rFonts w:ascii="Times New Roman" w:hAnsi="Times New Roman"/>
          <w:sz w:val="22"/>
          <w:szCs w:val="22"/>
        </w:rPr>
        <w:t xml:space="preserve">   :   </w:t>
      </w:r>
      <w:proofErr w:type="spellStart"/>
      <w:r w:rsidR="00923CAC">
        <w:rPr>
          <w:rFonts w:ascii="Times New Roman" w:hAnsi="Times New Roman"/>
          <w:sz w:val="22"/>
          <w:szCs w:val="22"/>
        </w:rPr>
        <w:t>xxxxx</w:t>
      </w:r>
      <w:proofErr w:type="spellEnd"/>
      <w:proofErr w:type="gramEnd"/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Za </w:t>
      </w:r>
      <w:r w:rsidR="00426B36">
        <w:rPr>
          <w:rFonts w:ascii="Times New Roman" w:hAnsi="Times New Roman"/>
          <w:sz w:val="22"/>
          <w:szCs w:val="22"/>
        </w:rPr>
        <w:t>zhotovitele</w:t>
      </w:r>
      <w:r w:rsidRPr="00AB6900">
        <w:rPr>
          <w:rFonts w:ascii="Times New Roman" w:hAnsi="Times New Roman"/>
          <w:sz w:val="22"/>
          <w:szCs w:val="22"/>
        </w:rPr>
        <w:t xml:space="preserve"> je odpovědnou (oprávněnou) osobou za plnění této smlouvy:</w:t>
      </w:r>
    </w:p>
    <w:p w:rsidR="00DD1BBB" w:rsidRPr="00EF48FB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(stavbyvedoucí)</w:t>
      </w:r>
      <w:r w:rsidRPr="00EF48FB">
        <w:rPr>
          <w:rFonts w:ascii="Times New Roman" w:hAnsi="Times New Roman"/>
          <w:sz w:val="22"/>
          <w:szCs w:val="22"/>
        </w:rPr>
        <w:tab/>
        <w:t xml:space="preserve">: </w:t>
      </w:r>
      <w:r w:rsidR="00F142D5">
        <w:rPr>
          <w:rFonts w:ascii="Times New Roman" w:hAnsi="Times New Roman"/>
          <w:sz w:val="22"/>
          <w:szCs w:val="22"/>
        </w:rPr>
        <w:t>Ing. Martin Cigánek</w:t>
      </w:r>
    </w:p>
    <w:p w:rsidR="00DD1BBB" w:rsidRPr="00EF48FB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  <w:szCs w:val="22"/>
        </w:rPr>
      </w:pPr>
      <w:r w:rsidRPr="00EF48FB">
        <w:rPr>
          <w:rFonts w:ascii="Times New Roman" w:hAnsi="Times New Roman"/>
          <w:sz w:val="22"/>
          <w:szCs w:val="22"/>
        </w:rPr>
        <w:t>v oblasti realizační obchodní a smluvní:</w:t>
      </w:r>
      <w:r w:rsidR="00F142D5">
        <w:rPr>
          <w:rFonts w:ascii="Times New Roman" w:hAnsi="Times New Roman"/>
          <w:sz w:val="22"/>
          <w:szCs w:val="22"/>
        </w:rPr>
        <w:t xml:space="preserve"> Ing. Martin Cigánek</w:t>
      </w:r>
      <w:r w:rsidR="00426B36" w:rsidRPr="00EF48FB">
        <w:rPr>
          <w:rFonts w:ascii="Times New Roman" w:hAnsi="Times New Roman"/>
          <w:sz w:val="22"/>
          <w:szCs w:val="22"/>
        </w:rPr>
        <w:tab/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Pověřený stavbyvedoucí zhotovitele nebo jeho zástupce bude po dobu výstavby přítomen na staveništi.</w:t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Zhotovitel se zavazuje realizovat práce vyžadující zvláštní způsobilost nebo povolení a proškolení podle příslušných předpisů osobami, které tuto podmínku splňují. </w:t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provedené práce a hotové části díla zabezpečit před poškozením a krádežemi až do jejich předání objednateli, a to na vlastní náklady.</w:t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9235BD">
        <w:rPr>
          <w:rFonts w:ascii="Times New Roman" w:hAnsi="Times New Roman"/>
          <w:sz w:val="22"/>
          <w:szCs w:val="22"/>
        </w:rPr>
        <w:t xml:space="preserve">Zhotovitel vyzve objednatele </w:t>
      </w:r>
      <w:r w:rsidR="009235BD" w:rsidRPr="009235BD">
        <w:rPr>
          <w:rFonts w:ascii="Times New Roman" w:hAnsi="Times New Roman"/>
          <w:b/>
          <w:sz w:val="22"/>
          <w:szCs w:val="22"/>
        </w:rPr>
        <w:t>formou zápisu ve stavebním deníku</w:t>
      </w:r>
      <w:r w:rsidR="009235BD" w:rsidRPr="009235BD">
        <w:rPr>
          <w:rFonts w:ascii="Times New Roman" w:hAnsi="Times New Roman"/>
          <w:sz w:val="22"/>
          <w:szCs w:val="22"/>
        </w:rPr>
        <w:t xml:space="preserve">, </w:t>
      </w:r>
      <w:r w:rsidRPr="009235BD">
        <w:rPr>
          <w:rFonts w:ascii="Times New Roman" w:hAnsi="Times New Roman"/>
          <w:sz w:val="22"/>
          <w:szCs w:val="22"/>
        </w:rPr>
        <w:t xml:space="preserve">nejméně </w:t>
      </w:r>
      <w:r w:rsidR="009235BD" w:rsidRPr="009235BD">
        <w:rPr>
          <w:rFonts w:ascii="Times New Roman" w:hAnsi="Times New Roman"/>
          <w:b/>
          <w:sz w:val="22"/>
          <w:szCs w:val="22"/>
        </w:rPr>
        <w:t xml:space="preserve">tři </w:t>
      </w:r>
      <w:r w:rsidRPr="009235BD">
        <w:rPr>
          <w:rFonts w:ascii="Times New Roman" w:hAnsi="Times New Roman"/>
          <w:sz w:val="22"/>
          <w:szCs w:val="22"/>
        </w:rPr>
        <w:t>pracovní dn</w:t>
      </w:r>
      <w:r w:rsidR="009235BD" w:rsidRPr="009235BD">
        <w:rPr>
          <w:rFonts w:ascii="Times New Roman" w:hAnsi="Times New Roman"/>
          <w:sz w:val="22"/>
          <w:szCs w:val="22"/>
        </w:rPr>
        <w:t>y</w:t>
      </w:r>
      <w:r w:rsidRPr="009235BD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235BD">
        <w:rPr>
          <w:rFonts w:ascii="Times New Roman" w:hAnsi="Times New Roman"/>
          <w:sz w:val="22"/>
          <w:szCs w:val="22"/>
        </w:rPr>
        <w:t>předem</w:t>
      </w:r>
      <w:r w:rsidR="009235BD" w:rsidRPr="009235BD">
        <w:rPr>
          <w:rFonts w:ascii="Times New Roman" w:hAnsi="Times New Roman"/>
          <w:sz w:val="22"/>
          <w:szCs w:val="22"/>
        </w:rPr>
        <w:t xml:space="preserve">,          </w:t>
      </w:r>
      <w:r w:rsidRPr="009235BD">
        <w:rPr>
          <w:rFonts w:ascii="Times New Roman" w:hAnsi="Times New Roman"/>
          <w:sz w:val="22"/>
          <w:szCs w:val="22"/>
        </w:rPr>
        <w:t xml:space="preserve"> k prověření</w:t>
      </w:r>
      <w:proofErr w:type="gramEnd"/>
      <w:r w:rsidRPr="009235BD">
        <w:rPr>
          <w:rFonts w:ascii="Times New Roman" w:hAnsi="Times New Roman"/>
          <w:sz w:val="22"/>
          <w:szCs w:val="22"/>
        </w:rPr>
        <w:t xml:space="preserve"> kvality prací, jež budou dalším postupem při zhotovování díla zakryty</w:t>
      </w:r>
      <w:r w:rsidR="009235BD" w:rsidRPr="009235BD">
        <w:rPr>
          <w:rFonts w:ascii="Times New Roman" w:hAnsi="Times New Roman"/>
          <w:sz w:val="22"/>
          <w:szCs w:val="22"/>
        </w:rPr>
        <w:t xml:space="preserve">, </w:t>
      </w:r>
      <w:r w:rsidR="009235BD" w:rsidRPr="009235BD">
        <w:rPr>
          <w:rFonts w:ascii="Times New Roman" w:hAnsi="Times New Roman"/>
          <w:b/>
          <w:sz w:val="22"/>
          <w:szCs w:val="22"/>
        </w:rPr>
        <w:t>nebo se stanou nepřístupnými</w:t>
      </w:r>
      <w:r w:rsidRPr="009235BD">
        <w:rPr>
          <w:rFonts w:ascii="Times New Roman" w:hAnsi="Times New Roman"/>
          <w:b/>
          <w:sz w:val="22"/>
          <w:szCs w:val="22"/>
        </w:rPr>
        <w:t xml:space="preserve">. </w:t>
      </w:r>
      <w:r w:rsidRPr="009235BD">
        <w:rPr>
          <w:rFonts w:ascii="Times New Roman" w:hAnsi="Times New Roman"/>
          <w:sz w:val="22"/>
          <w:szCs w:val="22"/>
        </w:rPr>
        <w:t>V případě, že se na tuto výzvu objednatel bez omluvy</w:t>
      </w:r>
      <w:r w:rsidRPr="00AB6900">
        <w:rPr>
          <w:rFonts w:ascii="Times New Roman" w:hAnsi="Times New Roman"/>
          <w:sz w:val="22"/>
          <w:szCs w:val="22"/>
        </w:rPr>
        <w:t xml:space="preserve"> z vážných důvodů nedostaví, může zhotovitel pokračovat v provádění díla</w:t>
      </w:r>
      <w:r w:rsidR="00A26FAA">
        <w:rPr>
          <w:rFonts w:ascii="Times New Roman" w:hAnsi="Times New Roman"/>
          <w:sz w:val="22"/>
          <w:szCs w:val="22"/>
        </w:rPr>
        <w:t xml:space="preserve"> </w:t>
      </w:r>
      <w:r w:rsidRPr="00AB6900">
        <w:rPr>
          <w:rFonts w:ascii="Times New Roman" w:hAnsi="Times New Roman"/>
          <w:sz w:val="22"/>
          <w:szCs w:val="22"/>
        </w:rPr>
        <w:t xml:space="preserve">dle </w:t>
      </w:r>
      <w:r w:rsidR="00EA3977">
        <w:rPr>
          <w:rFonts w:ascii="Times New Roman" w:hAnsi="Times New Roman"/>
          <w:sz w:val="22"/>
          <w:szCs w:val="22"/>
        </w:rPr>
        <w:t>s</w:t>
      </w:r>
      <w:r w:rsidR="00987039">
        <w:rPr>
          <w:rFonts w:ascii="Times New Roman" w:hAnsi="Times New Roman"/>
          <w:sz w:val="22"/>
          <w:szCs w:val="22"/>
        </w:rPr>
        <w:t>mlouvy</w:t>
      </w:r>
      <w:r w:rsidRPr="00AB6900">
        <w:rPr>
          <w:rFonts w:ascii="Times New Roman" w:hAnsi="Times New Roman"/>
          <w:sz w:val="22"/>
          <w:szCs w:val="22"/>
        </w:rPr>
        <w:t>.</w:t>
      </w:r>
      <w:r w:rsidR="009235BD" w:rsidRPr="009235BD">
        <w:rPr>
          <w:rFonts w:ascii="Times New Roman" w:hAnsi="Times New Roman"/>
        </w:rPr>
        <w:t xml:space="preserve"> </w:t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Dokumentace skutečného provedení </w:t>
      </w:r>
      <w:r w:rsidR="00402BB4">
        <w:rPr>
          <w:rFonts w:ascii="Times New Roman" w:hAnsi="Times New Roman"/>
          <w:sz w:val="22"/>
          <w:szCs w:val="22"/>
        </w:rPr>
        <w:t xml:space="preserve">stavby </w:t>
      </w:r>
      <w:r w:rsidRPr="00AB6900">
        <w:rPr>
          <w:rFonts w:ascii="Times New Roman" w:hAnsi="Times New Roman"/>
          <w:sz w:val="22"/>
          <w:szCs w:val="22"/>
        </w:rPr>
        <w:t>bude předána</w:t>
      </w:r>
      <w:r w:rsidR="008F0326">
        <w:rPr>
          <w:rFonts w:ascii="Times New Roman" w:hAnsi="Times New Roman"/>
          <w:sz w:val="22"/>
          <w:szCs w:val="22"/>
        </w:rPr>
        <w:t xml:space="preserve"> </w:t>
      </w:r>
      <w:r w:rsidR="008F0326" w:rsidRPr="00A61110">
        <w:rPr>
          <w:rFonts w:ascii="Times New Roman" w:hAnsi="Times New Roman"/>
          <w:b/>
          <w:sz w:val="22"/>
          <w:szCs w:val="22"/>
        </w:rPr>
        <w:t>při předání a převzetí díla</w:t>
      </w:r>
      <w:r w:rsidR="008F0326">
        <w:rPr>
          <w:rFonts w:ascii="Times New Roman" w:hAnsi="Times New Roman"/>
          <w:sz w:val="22"/>
          <w:szCs w:val="22"/>
        </w:rPr>
        <w:t xml:space="preserve"> </w:t>
      </w:r>
      <w:r w:rsidRPr="00AB6900">
        <w:rPr>
          <w:rFonts w:ascii="Times New Roman" w:hAnsi="Times New Roman"/>
          <w:sz w:val="22"/>
          <w:szCs w:val="22"/>
        </w:rPr>
        <w:t>v elektronické podobě na CD (DVD) nosiči a v tištěné podobě v počtu 2 pare. Dokumentace bud</w:t>
      </w:r>
      <w:r w:rsidR="002C294C">
        <w:rPr>
          <w:rFonts w:ascii="Times New Roman" w:hAnsi="Times New Roman"/>
          <w:sz w:val="22"/>
          <w:szCs w:val="22"/>
        </w:rPr>
        <w:t>e</w:t>
      </w:r>
      <w:r w:rsidRPr="00AB6900">
        <w:rPr>
          <w:rFonts w:ascii="Times New Roman" w:hAnsi="Times New Roman"/>
          <w:sz w:val="22"/>
          <w:szCs w:val="22"/>
        </w:rPr>
        <w:t xml:space="preserve"> obsahovat také stavební deník a prohlášení o shodě použitých komponentů dodávky.</w:t>
      </w:r>
      <w:r w:rsidR="008F0326" w:rsidRPr="008F0326">
        <w:rPr>
          <w:rFonts w:ascii="Times New Roman" w:hAnsi="Times New Roman"/>
        </w:rPr>
        <w:t xml:space="preserve"> </w:t>
      </w:r>
      <w:r w:rsidR="008F0326">
        <w:rPr>
          <w:rFonts w:ascii="Times New Roman" w:hAnsi="Times New Roman"/>
        </w:rPr>
        <w:t>V </w:t>
      </w:r>
      <w:r w:rsidR="008F0326" w:rsidRPr="00AB6C3A">
        <w:rPr>
          <w:rFonts w:ascii="Times New Roman" w:hAnsi="Times New Roman"/>
          <w:b/>
          <w:sz w:val="22"/>
          <w:szCs w:val="22"/>
        </w:rPr>
        <w:t>dokumentaci budou vyznačeny veškeré změny a odchylky, provedené v průběhu zhotovování díla oproti předané D</w:t>
      </w:r>
      <w:r w:rsidR="00AB6C3A" w:rsidRPr="00AB6C3A">
        <w:rPr>
          <w:rFonts w:ascii="Times New Roman" w:hAnsi="Times New Roman"/>
          <w:b/>
          <w:sz w:val="22"/>
          <w:szCs w:val="22"/>
        </w:rPr>
        <w:t>P</w:t>
      </w:r>
      <w:r w:rsidR="008F0326" w:rsidRPr="00AB6C3A">
        <w:rPr>
          <w:rFonts w:ascii="Times New Roman" w:hAnsi="Times New Roman"/>
          <w:b/>
          <w:sz w:val="22"/>
          <w:szCs w:val="22"/>
        </w:rPr>
        <w:t>S.</w:t>
      </w:r>
    </w:p>
    <w:p w:rsidR="00DD1BBB" w:rsidRPr="00AB6900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Zjistí-li zhotovitel při provádění díla skryté překážky bránící řádnému provedení díla</w:t>
      </w:r>
      <w:r w:rsidRPr="00AB6900">
        <w:rPr>
          <w:rFonts w:ascii="Times New Roman" w:hAnsi="Times New Roman"/>
          <w:bCs/>
          <w:color w:val="000000"/>
          <w:sz w:val="22"/>
          <w:szCs w:val="22"/>
        </w:rPr>
        <w:t xml:space="preserve"> nebo jeho části </w:t>
      </w:r>
      <w:r w:rsidRPr="00AB6900">
        <w:rPr>
          <w:rFonts w:ascii="Times New Roman" w:hAnsi="Times New Roman"/>
          <w:sz w:val="22"/>
          <w:szCs w:val="22"/>
        </w:rPr>
        <w:t xml:space="preserve">dle </w:t>
      </w:r>
      <w:r w:rsidR="00EA3977">
        <w:rPr>
          <w:rFonts w:ascii="Times New Roman" w:hAnsi="Times New Roman"/>
          <w:sz w:val="22"/>
          <w:szCs w:val="22"/>
        </w:rPr>
        <w:t>s</w:t>
      </w:r>
      <w:r w:rsidR="00F76727">
        <w:rPr>
          <w:rFonts w:ascii="Times New Roman" w:hAnsi="Times New Roman"/>
          <w:sz w:val="22"/>
          <w:szCs w:val="22"/>
        </w:rPr>
        <w:t>mlouvy</w:t>
      </w:r>
      <w:r w:rsidRPr="00AB6900">
        <w:rPr>
          <w:rFonts w:ascii="Times New Roman" w:hAnsi="Times New Roman"/>
          <w:sz w:val="22"/>
          <w:szCs w:val="22"/>
        </w:rPr>
        <w:t>, je povinen to bez odkladu oznámit objednateli a navrhnout mu další postup.</w:t>
      </w:r>
    </w:p>
    <w:p w:rsidR="00DD1BBB" w:rsidRDefault="00DD1BBB" w:rsidP="008D4553">
      <w:pPr>
        <w:widowControl w:val="0"/>
        <w:numPr>
          <w:ilvl w:val="0"/>
          <w:numId w:val="21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bez odkladu upozornit objednatele na případnou nevhodnost realizace vyžadovaných prací.</w:t>
      </w:r>
    </w:p>
    <w:p w:rsidR="00005905" w:rsidRPr="00005905" w:rsidRDefault="00005905" w:rsidP="00005905">
      <w:pPr>
        <w:pStyle w:val="Zkladntext"/>
        <w:widowControl w:val="0"/>
        <w:numPr>
          <w:ilvl w:val="0"/>
          <w:numId w:val="21"/>
        </w:numPr>
        <w:spacing w:before="120" w:after="0"/>
        <w:jc w:val="both"/>
        <w:outlineLvl w:val="2"/>
        <w:rPr>
          <w:rFonts w:ascii="Times New Roman" w:hAnsi="Times New Roman"/>
          <w:b/>
          <w:sz w:val="22"/>
          <w:szCs w:val="22"/>
        </w:rPr>
      </w:pPr>
      <w:r w:rsidRPr="00005905">
        <w:rPr>
          <w:rFonts w:ascii="Times New Roman" w:hAnsi="Times New Roman"/>
          <w:b/>
          <w:sz w:val="22"/>
          <w:szCs w:val="22"/>
        </w:rPr>
        <w:t>Zhotovitel je povinen provádět denní úklid staveniště, v případě neprovedení úklidu je Objednatel oprávněn zajistit provedení úklidu třetí osobou na náklady Zhotovitele.</w:t>
      </w:r>
    </w:p>
    <w:p w:rsidR="00005905" w:rsidRDefault="00005905" w:rsidP="00005905">
      <w:pPr>
        <w:widowControl w:val="0"/>
        <w:spacing w:before="120"/>
        <w:jc w:val="both"/>
        <w:rPr>
          <w:rFonts w:ascii="Times New Roman" w:hAnsi="Times New Roman"/>
          <w:sz w:val="22"/>
          <w:szCs w:val="22"/>
        </w:rPr>
      </w:pPr>
    </w:p>
    <w:p w:rsidR="00DD1BBB" w:rsidRPr="00426B36" w:rsidRDefault="00DD1BBB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426B36">
        <w:rPr>
          <w:b/>
          <w:bCs/>
          <w:kern w:val="32"/>
          <w:sz w:val="26"/>
          <w:szCs w:val="32"/>
        </w:rPr>
        <w:lastRenderedPageBreak/>
        <w:t>Stavební deník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Zhotovitel povede ode dne převzetí staveniště stavební deník, který se skládá z  úvodního listu, denních záznamů a příloh.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Do stavebního deníku bude zapisovat všechny skutečnosti</w:t>
      </w:r>
      <w:r w:rsidR="00EA3977">
        <w:rPr>
          <w:rFonts w:ascii="Times New Roman" w:hAnsi="Times New Roman"/>
          <w:sz w:val="22"/>
        </w:rPr>
        <w:t>, rozhodné pro plnění předmětu s</w:t>
      </w:r>
      <w:r w:rsidRPr="00AB6900">
        <w:rPr>
          <w:rFonts w:ascii="Times New Roman" w:hAnsi="Times New Roman"/>
          <w:sz w:val="22"/>
        </w:rPr>
        <w:t>mlouvy, zejména údaje o časovém postupu prací a jejich jakosti, důvody odchylek prováděných prací od projektové dokumentace, o provedených zkouškách a další údaje potřebné pro posouzení prací orgány státní správy a objednatelem.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Objednatel a jím pověřené osoby jsou oprávněny stavební deník kontrolovat a k zápisům připojovat své stanovisko.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Stavební deník, který bude k dispozici na stavbě, mj. obsahuje:</w:t>
      </w:r>
    </w:p>
    <w:p w:rsidR="00DD1BBB" w:rsidRPr="00AB6900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základní list, ve kterém se uvádí název a sídlo objednatele, projektanta a změny těchto údajů,</w:t>
      </w:r>
    </w:p>
    <w:p w:rsidR="00DD1BBB" w:rsidRPr="00AB6900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identifikační údaje stavby podle projektové dokumentace,</w:t>
      </w:r>
    </w:p>
    <w:p w:rsidR="00DD1BBB" w:rsidRPr="00AB6900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přehled smluv včetně dodatků a změn,</w:t>
      </w:r>
    </w:p>
    <w:p w:rsidR="00DD1BBB" w:rsidRPr="00AB6900" w:rsidRDefault="00DD1BBB" w:rsidP="008D4553">
      <w:pPr>
        <w:widowControl w:val="0"/>
        <w:numPr>
          <w:ilvl w:val="0"/>
          <w:numId w:val="20"/>
        </w:numPr>
        <w:tabs>
          <w:tab w:val="num" w:pos="851"/>
        </w:tabs>
        <w:ind w:left="851" w:hanging="425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seznam dokumentace stavby, jejich změn a doplnění.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Denní záznamy budou zapisovány do deníku s očíslovanými listy, jednak pevnými, jednak perforovanými pro dva oddělitelné průpisy. Perforované listy budou očíslovány shodně s listy pevnými.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Denní záznamy bude zapisovat a podepisovat stavbyvedoucí (jeho zástupce) v den, kdy práce byly provedeny nebo kdy nastaly okolnosti, které vyvolaly nutnost zápisu. Při denních záznamech nesmí být vynechána volná místa.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 xml:space="preserve">Do deníku je oprávněn provádět záznamy kromě státního stavebního dohledu také </w:t>
      </w:r>
      <w:r w:rsidR="00D47093" w:rsidRPr="00D47093">
        <w:rPr>
          <w:rFonts w:ascii="Times New Roman" w:hAnsi="Times New Roman"/>
          <w:b/>
          <w:sz w:val="22"/>
        </w:rPr>
        <w:t xml:space="preserve">stavební </w:t>
      </w:r>
      <w:r w:rsidRPr="00AB6900">
        <w:rPr>
          <w:rFonts w:ascii="Times New Roman" w:hAnsi="Times New Roman"/>
          <w:sz w:val="22"/>
        </w:rPr>
        <w:t>dozor objednatele a projektant.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Nesouhlasí-li stavbyvedoucí se záznamem orgánů, uvedených v předchozím ustanovení, připojí k jejich záznamu do tří pracovních dnů své vyjádření. Pokud tak neučiní, má se za to, že s obsahem záznamu souhlasí.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Nesouhlasí-li objednatel s obsahem záznamu ve stavebním deníku, vyznačí námitky svým zápisem do stavebního deníku.</w:t>
      </w:r>
    </w:p>
    <w:p w:rsidR="00DD1BBB" w:rsidRPr="00AB6900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>Zhotovitel bude objednateli předávat druhý průpis denních záznamů. Nesouhlasí-li objednatel s obsahem těchto záznamů, vyznačí námitky svým zápisem do stavebního deníku. V případě, že bude objednateli průpis předán poštou, zašle objednatel své námitky doporučeným dopisem zhotoviteli do jednoho týdne od doručení záznamu. V případě, že tak neučiní, má se za to, že s obsahem záznamu souhlasí.</w:t>
      </w:r>
    </w:p>
    <w:p w:rsidR="00DD1BBB" w:rsidRPr="002A7756" w:rsidRDefault="00DD1BBB" w:rsidP="008D4553">
      <w:pPr>
        <w:widowControl w:val="0"/>
        <w:numPr>
          <w:ilvl w:val="0"/>
          <w:numId w:val="22"/>
        </w:numPr>
        <w:spacing w:before="120"/>
        <w:jc w:val="both"/>
        <w:rPr>
          <w:rFonts w:ascii="Times New Roman" w:hAnsi="Times New Roman"/>
          <w:sz w:val="22"/>
        </w:rPr>
      </w:pPr>
      <w:r w:rsidRPr="00AB6900">
        <w:rPr>
          <w:rFonts w:ascii="Times New Roman" w:hAnsi="Times New Roman"/>
          <w:sz w:val="22"/>
        </w:rPr>
        <w:t xml:space="preserve">Zápisem ve stavebním deníku nelze měnit obsah </w:t>
      </w:r>
      <w:r w:rsidR="00EA3977">
        <w:rPr>
          <w:rFonts w:ascii="Times New Roman" w:hAnsi="Times New Roman"/>
          <w:sz w:val="22"/>
        </w:rPr>
        <w:t>s</w:t>
      </w:r>
      <w:r w:rsidRPr="00AB6900">
        <w:rPr>
          <w:rFonts w:ascii="Times New Roman" w:hAnsi="Times New Roman"/>
          <w:sz w:val="22"/>
        </w:rPr>
        <w:t>mlouvy.</w:t>
      </w:r>
    </w:p>
    <w:p w:rsidR="00DD1BBB" w:rsidRPr="002A7756" w:rsidRDefault="00DD1BBB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2A7756">
        <w:rPr>
          <w:b/>
          <w:bCs/>
          <w:kern w:val="32"/>
          <w:sz w:val="26"/>
          <w:szCs w:val="32"/>
        </w:rPr>
        <w:t>Předání díla</w:t>
      </w:r>
    </w:p>
    <w:p w:rsidR="00DD1BBB" w:rsidRPr="00AB6900" w:rsidRDefault="00DD06B7" w:rsidP="008D4553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CE36EB">
        <w:rPr>
          <w:b/>
          <w:sz w:val="22"/>
          <w:szCs w:val="22"/>
        </w:rPr>
        <w:t>O předání díla dle této smlouvy se smluvní strany zavazují sepsat předávací protokol</w:t>
      </w:r>
      <w:r w:rsidRPr="00AC56B6">
        <w:rPr>
          <w:b/>
          <w:sz w:val="22"/>
          <w:szCs w:val="22"/>
        </w:rPr>
        <w:t>.</w:t>
      </w:r>
      <w:r w:rsidR="00AC26D2">
        <w:rPr>
          <w:sz w:val="20"/>
        </w:rPr>
        <w:t xml:space="preserve"> </w:t>
      </w:r>
      <w:r w:rsidR="00DD1BBB" w:rsidRPr="00AB6900">
        <w:rPr>
          <w:sz w:val="22"/>
          <w:szCs w:val="22"/>
        </w:rPr>
        <w:t xml:space="preserve">Objednatel se zavazuje převzít dílo dle </w:t>
      </w:r>
      <w:r w:rsidR="002A7756">
        <w:rPr>
          <w:sz w:val="22"/>
          <w:szCs w:val="22"/>
        </w:rPr>
        <w:t>s</w:t>
      </w:r>
      <w:r w:rsidR="00211617">
        <w:rPr>
          <w:sz w:val="22"/>
          <w:szCs w:val="22"/>
        </w:rPr>
        <w:t>mlouvy</w:t>
      </w:r>
      <w:r w:rsidR="00DD1BBB" w:rsidRPr="00AB6900">
        <w:rPr>
          <w:sz w:val="22"/>
          <w:szCs w:val="22"/>
        </w:rPr>
        <w:t xml:space="preserve"> ve stavu bez vad a nedodělků bez výhrad. </w:t>
      </w:r>
      <w:r w:rsidR="002304CB" w:rsidRPr="00402BB4">
        <w:rPr>
          <w:b/>
          <w:sz w:val="22"/>
          <w:szCs w:val="22"/>
        </w:rPr>
        <w:t xml:space="preserve">Součástí předání díla je i </w:t>
      </w:r>
      <w:r w:rsidR="003B014D">
        <w:rPr>
          <w:b/>
          <w:sz w:val="22"/>
          <w:szCs w:val="22"/>
        </w:rPr>
        <w:t xml:space="preserve">předání </w:t>
      </w:r>
      <w:r w:rsidR="002304CB" w:rsidRPr="00402BB4">
        <w:rPr>
          <w:b/>
          <w:sz w:val="22"/>
          <w:szCs w:val="22"/>
        </w:rPr>
        <w:t>Dokumentace skutečného provedení stavby, dle čl. V. odst.</w:t>
      </w:r>
      <w:r w:rsidR="002304CB">
        <w:rPr>
          <w:b/>
          <w:sz w:val="22"/>
          <w:szCs w:val="22"/>
        </w:rPr>
        <w:t xml:space="preserve"> </w:t>
      </w:r>
      <w:r w:rsidR="002304CB" w:rsidRPr="00402BB4">
        <w:rPr>
          <w:b/>
          <w:sz w:val="22"/>
          <w:szCs w:val="22"/>
        </w:rPr>
        <w:t>9 této smlouvy</w:t>
      </w:r>
      <w:r w:rsidR="003B014D">
        <w:rPr>
          <w:b/>
          <w:sz w:val="22"/>
          <w:szCs w:val="22"/>
        </w:rPr>
        <w:t xml:space="preserve"> Zhotovitelem</w:t>
      </w:r>
      <w:r w:rsidR="002304CB">
        <w:rPr>
          <w:b/>
          <w:sz w:val="22"/>
          <w:szCs w:val="22"/>
        </w:rPr>
        <w:t xml:space="preserve">, </w:t>
      </w:r>
      <w:r w:rsidR="002304CB" w:rsidRPr="00402BB4">
        <w:rPr>
          <w:b/>
          <w:sz w:val="22"/>
          <w:szCs w:val="22"/>
        </w:rPr>
        <w:t>včetně stavebního deníku</w:t>
      </w:r>
      <w:r w:rsidR="002304CB">
        <w:rPr>
          <w:b/>
          <w:sz w:val="22"/>
          <w:szCs w:val="22"/>
        </w:rPr>
        <w:t>.</w:t>
      </w:r>
      <w:r w:rsidR="002304CB" w:rsidRPr="00402BB4">
        <w:rPr>
          <w:b/>
          <w:sz w:val="22"/>
          <w:szCs w:val="22"/>
        </w:rPr>
        <w:t xml:space="preserve"> </w:t>
      </w:r>
      <w:r w:rsidR="00DD1BBB" w:rsidRPr="00914EB3">
        <w:rPr>
          <w:b/>
          <w:sz w:val="22"/>
          <w:szCs w:val="22"/>
        </w:rPr>
        <w:t>Objednatel převezme dílo s výhradami, má-li drobné vady a nedodělky nebránícími řádnému</w:t>
      </w:r>
      <w:r w:rsidR="00914EB3" w:rsidRPr="00914EB3">
        <w:rPr>
          <w:b/>
          <w:sz w:val="22"/>
          <w:szCs w:val="22"/>
        </w:rPr>
        <w:t xml:space="preserve"> a bezpečnému</w:t>
      </w:r>
      <w:r w:rsidR="00DD1BBB" w:rsidRPr="00914EB3">
        <w:rPr>
          <w:b/>
          <w:sz w:val="22"/>
          <w:szCs w:val="22"/>
        </w:rPr>
        <w:t xml:space="preserve"> užívání díla</w:t>
      </w:r>
      <w:r w:rsidR="004E10CA" w:rsidRPr="00914EB3">
        <w:rPr>
          <w:b/>
          <w:sz w:val="22"/>
          <w:szCs w:val="22"/>
        </w:rPr>
        <w:t xml:space="preserve"> funkčně nebo esteticky, ani její užívání podstatným způsobem neomezují</w:t>
      </w:r>
      <w:r w:rsidR="004E10CA">
        <w:rPr>
          <w:sz w:val="22"/>
          <w:szCs w:val="22"/>
        </w:rPr>
        <w:t xml:space="preserve">. </w:t>
      </w:r>
      <w:r w:rsidR="00DD1BBB" w:rsidRPr="00AB6900">
        <w:rPr>
          <w:sz w:val="22"/>
          <w:szCs w:val="22"/>
        </w:rPr>
        <w:t xml:space="preserve"> </w:t>
      </w:r>
      <w:r w:rsidR="00DD1BBB" w:rsidRPr="002A1FF9">
        <w:rPr>
          <w:sz w:val="22"/>
          <w:szCs w:val="22"/>
        </w:rPr>
        <w:t>Tyto drobné vady a nedodělky budou uvedeny v předávacím protokolu</w:t>
      </w:r>
      <w:r w:rsidR="002A1FF9" w:rsidRPr="002A1FF9">
        <w:rPr>
          <w:sz w:val="22"/>
          <w:szCs w:val="22"/>
        </w:rPr>
        <w:t xml:space="preserve"> a lhůta k jejich odstranění </w:t>
      </w:r>
      <w:r w:rsidR="002A1FF9" w:rsidRPr="002A1FF9">
        <w:rPr>
          <w:b/>
          <w:sz w:val="22"/>
          <w:szCs w:val="22"/>
        </w:rPr>
        <w:t>se sjednává na 14 dnů,</w:t>
      </w:r>
      <w:r w:rsidR="002A1FF9" w:rsidRPr="002A1FF9">
        <w:rPr>
          <w:sz w:val="22"/>
          <w:szCs w:val="22"/>
        </w:rPr>
        <w:t xml:space="preserve"> pokud se smluvní strany nedohodnou písemně v uvedeném předávacím protokolu jinak.</w:t>
      </w:r>
      <w:r w:rsidR="002A1FF9" w:rsidRPr="00501559">
        <w:rPr>
          <w:rFonts w:ascii="Arial" w:hAnsi="Arial" w:cs="Arial"/>
          <w:sz w:val="20"/>
        </w:rPr>
        <w:t xml:space="preserve"> </w:t>
      </w:r>
      <w:r w:rsidR="00DD1BBB" w:rsidRPr="00AB6900">
        <w:rPr>
          <w:sz w:val="22"/>
          <w:szCs w:val="22"/>
        </w:rPr>
        <w:t xml:space="preserve"> </w:t>
      </w:r>
    </w:p>
    <w:p w:rsidR="001816AB" w:rsidRPr="00854642" w:rsidRDefault="001816AB" w:rsidP="001816AB">
      <w:pPr>
        <w:numPr>
          <w:ilvl w:val="0"/>
          <w:numId w:val="23"/>
        </w:numPr>
        <w:jc w:val="both"/>
        <w:outlineLvl w:val="1"/>
        <w:rPr>
          <w:rFonts w:ascii="Times New Roman" w:hAnsi="Times New Roman"/>
          <w:sz w:val="22"/>
          <w:szCs w:val="22"/>
        </w:rPr>
      </w:pPr>
      <w:r w:rsidRPr="00854642">
        <w:rPr>
          <w:rFonts w:ascii="Times New Roman" w:hAnsi="Times New Roman"/>
          <w:sz w:val="22"/>
          <w:szCs w:val="22"/>
        </w:rPr>
        <w:t xml:space="preserve">Právo na zaplacení smluvní ceny Díla vzniká zhotoviteli řádným a včasným splněním jeho závazku způsobem a v místě plnění v souladu se Smlouvou. </w:t>
      </w:r>
    </w:p>
    <w:p w:rsidR="001816AB" w:rsidRPr="00CD6DEC" w:rsidRDefault="00DD1BBB" w:rsidP="008D4553">
      <w:pPr>
        <w:pStyle w:val="Smlouva-slo"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854642">
        <w:rPr>
          <w:color w:val="000000"/>
          <w:sz w:val="22"/>
          <w:szCs w:val="22"/>
        </w:rPr>
        <w:lastRenderedPageBreak/>
        <w:t xml:space="preserve">Právo </w:t>
      </w:r>
      <w:r w:rsidRPr="00854642">
        <w:rPr>
          <w:bCs/>
          <w:color w:val="000000"/>
          <w:sz w:val="22"/>
          <w:szCs w:val="22"/>
        </w:rPr>
        <w:t>zhotovitele</w:t>
      </w:r>
      <w:r w:rsidR="001816AB" w:rsidRPr="00854642">
        <w:rPr>
          <w:bCs/>
          <w:color w:val="000000"/>
          <w:sz w:val="22"/>
          <w:szCs w:val="22"/>
        </w:rPr>
        <w:t xml:space="preserve"> na zaplacení ceny</w:t>
      </w:r>
      <w:r w:rsidR="001816AB" w:rsidRPr="00CD6DEC">
        <w:rPr>
          <w:bCs/>
          <w:color w:val="000000"/>
          <w:sz w:val="22"/>
          <w:szCs w:val="22"/>
        </w:rPr>
        <w:t xml:space="preserve"> díla (předmětu </w:t>
      </w:r>
      <w:r w:rsidR="001816AB" w:rsidRPr="00CD6DEC">
        <w:rPr>
          <w:sz w:val="22"/>
          <w:szCs w:val="22"/>
        </w:rPr>
        <w:t>smlouvy)</w:t>
      </w:r>
      <w:r w:rsidR="001816AB" w:rsidRPr="00CD6DEC">
        <w:rPr>
          <w:bCs/>
          <w:color w:val="000000"/>
          <w:sz w:val="22"/>
          <w:szCs w:val="22"/>
        </w:rPr>
        <w:t xml:space="preserve"> a na vyúčtování ceny díla o</w:t>
      </w:r>
      <w:r w:rsidRPr="00CD6DEC">
        <w:rPr>
          <w:bCs/>
          <w:color w:val="000000"/>
          <w:sz w:val="22"/>
          <w:szCs w:val="22"/>
        </w:rPr>
        <w:t>bjednateli</w:t>
      </w:r>
      <w:r w:rsidR="001816AB" w:rsidRPr="00CD6DEC">
        <w:rPr>
          <w:bCs/>
          <w:color w:val="000000"/>
          <w:sz w:val="22"/>
          <w:szCs w:val="22"/>
        </w:rPr>
        <w:t xml:space="preserve"> fakturou, vzniká </w:t>
      </w:r>
      <w:r w:rsidR="001816AB" w:rsidRPr="00CD6DEC">
        <w:rPr>
          <w:b/>
          <w:sz w:val="22"/>
          <w:szCs w:val="22"/>
        </w:rPr>
        <w:t xml:space="preserve">dnem podpisu Protokolu o předání a převzetí Díla oběma Smluvními stranami. </w:t>
      </w:r>
    </w:p>
    <w:p w:rsidR="0052774E" w:rsidRPr="0052774E" w:rsidRDefault="00762CFC" w:rsidP="00762CFC">
      <w:pPr>
        <w:pStyle w:val="Smlouva-slo"/>
        <w:numPr>
          <w:ilvl w:val="0"/>
          <w:numId w:val="23"/>
        </w:numPr>
        <w:spacing w:line="240" w:lineRule="auto"/>
        <w:rPr>
          <w:b/>
          <w:sz w:val="22"/>
          <w:szCs w:val="22"/>
        </w:rPr>
      </w:pPr>
      <w:r w:rsidRPr="0052774E">
        <w:rPr>
          <w:b/>
          <w:sz w:val="22"/>
          <w:szCs w:val="22"/>
        </w:rPr>
        <w:t xml:space="preserve"> V případě předání díla s drobnými vadami a nedodělky nebránícími využití díla,</w:t>
      </w:r>
      <w:r w:rsidR="00447245">
        <w:rPr>
          <w:b/>
          <w:sz w:val="22"/>
          <w:szCs w:val="22"/>
        </w:rPr>
        <w:t xml:space="preserve"> sjednávají smluvní strany zádržné</w:t>
      </w:r>
      <w:r w:rsidR="002710CC">
        <w:rPr>
          <w:b/>
          <w:sz w:val="22"/>
          <w:szCs w:val="22"/>
        </w:rPr>
        <w:t xml:space="preserve"> z ceny díla</w:t>
      </w:r>
      <w:r w:rsidR="00447245">
        <w:rPr>
          <w:b/>
          <w:sz w:val="22"/>
          <w:szCs w:val="22"/>
        </w:rPr>
        <w:t xml:space="preserve"> ve prospěch </w:t>
      </w:r>
      <w:r w:rsidRPr="0052774E">
        <w:rPr>
          <w:b/>
          <w:sz w:val="22"/>
          <w:szCs w:val="22"/>
        </w:rPr>
        <w:t>Objednatel</w:t>
      </w:r>
      <w:r w:rsidR="00447245">
        <w:rPr>
          <w:b/>
          <w:sz w:val="22"/>
          <w:szCs w:val="22"/>
        </w:rPr>
        <w:t>e</w:t>
      </w:r>
      <w:r w:rsidR="002710CC">
        <w:rPr>
          <w:b/>
          <w:sz w:val="22"/>
          <w:szCs w:val="22"/>
        </w:rPr>
        <w:t>, a to</w:t>
      </w:r>
      <w:r w:rsidRPr="0052774E">
        <w:rPr>
          <w:b/>
          <w:sz w:val="22"/>
          <w:szCs w:val="22"/>
        </w:rPr>
        <w:t xml:space="preserve"> ve výši 20 % ceny díla</w:t>
      </w:r>
      <w:r w:rsidR="00447245">
        <w:rPr>
          <w:b/>
          <w:sz w:val="22"/>
          <w:szCs w:val="22"/>
        </w:rPr>
        <w:t xml:space="preserve">, až do úplného odstranění všech vad a nedodělků. </w:t>
      </w:r>
      <w:r w:rsidRPr="0052774E">
        <w:rPr>
          <w:b/>
          <w:sz w:val="22"/>
          <w:szCs w:val="22"/>
        </w:rPr>
        <w:t xml:space="preserve"> </w:t>
      </w:r>
      <w:r w:rsidR="0052774E" w:rsidRPr="0052774E">
        <w:rPr>
          <w:b/>
          <w:sz w:val="22"/>
          <w:szCs w:val="22"/>
        </w:rPr>
        <w:t xml:space="preserve"> </w:t>
      </w:r>
    </w:p>
    <w:p w:rsidR="00DD1BBB" w:rsidRPr="00AB6900" w:rsidRDefault="00DD1BBB" w:rsidP="008D4553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Přejímací řízení bude objednatelem zahájeno do 2 pracovních dnů po obdržení písemné výzvy zhotovitele a ukončeno nejpozději do 2 pracovních dnů ode dne jeho zahájení, pokud se obě strany nedohodnou jinak.</w:t>
      </w:r>
    </w:p>
    <w:p w:rsidR="00DD1BBB" w:rsidRPr="00AB6900" w:rsidRDefault="00DD1BBB" w:rsidP="008D4553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 předání díla nebo jeho části bude sepsán protokol, který sepíše zhotovitel a bude obsahovat: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díla,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označení objednatele a zhotovitele díla,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číslo a datum </w:t>
      </w:r>
      <w:r w:rsidR="00211617">
        <w:rPr>
          <w:rFonts w:ascii="Times New Roman" w:hAnsi="Times New Roman"/>
          <w:sz w:val="22"/>
          <w:szCs w:val="22"/>
        </w:rPr>
        <w:t>smlouvy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zahájení a dokončení prací na zhotovovaném díle,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prohlášení objednatele, že dílo přejímá, nebo důvod, který brání převzetí díla,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datum a místo sepsání zápisu,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jména a podpisy zástupců objednatele a zhotovitele,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seznam převzaté dokumentace, </w:t>
      </w:r>
    </w:p>
    <w:p w:rsidR="00DD1BBB" w:rsidRPr="00AB6900" w:rsidRDefault="00DD1BBB" w:rsidP="008D4553">
      <w:pPr>
        <w:widowControl w:val="0"/>
        <w:numPr>
          <w:ilvl w:val="0"/>
          <w:numId w:val="18"/>
        </w:numPr>
        <w:ind w:firstLine="66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soupis nákladů od zahájení po dokončení díla,</w:t>
      </w:r>
    </w:p>
    <w:p w:rsidR="00DD1BBB" w:rsidRDefault="00DD1BBB" w:rsidP="008D4553">
      <w:pPr>
        <w:widowControl w:val="0"/>
        <w:numPr>
          <w:ilvl w:val="0"/>
          <w:numId w:val="19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soupis případných drobných vad a nedodělků s termínem jejich odstranění.</w:t>
      </w:r>
    </w:p>
    <w:p w:rsidR="00FC474D" w:rsidRDefault="001D654E" w:rsidP="00FC474D">
      <w:pPr>
        <w:widowControl w:val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BF06AB">
        <w:rPr>
          <w:rFonts w:ascii="Times New Roman" w:hAnsi="Times New Roman"/>
          <w:b/>
          <w:sz w:val="22"/>
          <w:szCs w:val="22"/>
        </w:rPr>
        <w:t xml:space="preserve"> - </w:t>
      </w:r>
      <w:r w:rsidR="002304CB">
        <w:rPr>
          <w:rFonts w:ascii="Times New Roman" w:hAnsi="Times New Roman"/>
          <w:b/>
          <w:sz w:val="22"/>
          <w:szCs w:val="22"/>
        </w:rPr>
        <w:t>d</w:t>
      </w:r>
      <w:r w:rsidRPr="00402BB4">
        <w:rPr>
          <w:rFonts w:ascii="Times New Roman" w:hAnsi="Times New Roman"/>
          <w:b/>
          <w:sz w:val="22"/>
          <w:szCs w:val="22"/>
        </w:rPr>
        <w:t>okumentac</w:t>
      </w:r>
      <w:r w:rsidR="00FC474D">
        <w:rPr>
          <w:rFonts w:ascii="Times New Roman" w:hAnsi="Times New Roman"/>
          <w:b/>
          <w:sz w:val="22"/>
          <w:szCs w:val="22"/>
        </w:rPr>
        <w:t>i</w:t>
      </w:r>
      <w:r w:rsidRPr="00402BB4">
        <w:rPr>
          <w:rFonts w:ascii="Times New Roman" w:hAnsi="Times New Roman"/>
          <w:b/>
          <w:sz w:val="22"/>
          <w:szCs w:val="22"/>
        </w:rPr>
        <w:t xml:space="preserve"> skutečného provedení stavby, dle čl. V. odst.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402BB4">
        <w:rPr>
          <w:rFonts w:ascii="Times New Roman" w:hAnsi="Times New Roman"/>
          <w:b/>
          <w:sz w:val="22"/>
          <w:szCs w:val="22"/>
        </w:rPr>
        <w:t>9 této smlouvy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402BB4">
        <w:rPr>
          <w:rFonts w:ascii="Times New Roman" w:hAnsi="Times New Roman"/>
          <w:b/>
          <w:sz w:val="22"/>
          <w:szCs w:val="22"/>
        </w:rPr>
        <w:t xml:space="preserve">včetně stavebního </w:t>
      </w:r>
      <w:r w:rsidR="00FC474D">
        <w:rPr>
          <w:rFonts w:ascii="Times New Roman" w:hAnsi="Times New Roman"/>
          <w:b/>
          <w:sz w:val="22"/>
          <w:szCs w:val="22"/>
        </w:rPr>
        <w:t xml:space="preserve"> </w:t>
      </w:r>
    </w:p>
    <w:p w:rsidR="001D654E" w:rsidRPr="00AB6900" w:rsidRDefault="00FC474D" w:rsidP="00FC474D">
      <w:pPr>
        <w:widowControl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</w:t>
      </w:r>
      <w:r w:rsidR="001D654E" w:rsidRPr="00402BB4">
        <w:rPr>
          <w:rFonts w:ascii="Times New Roman" w:hAnsi="Times New Roman"/>
          <w:b/>
          <w:sz w:val="22"/>
          <w:szCs w:val="22"/>
        </w:rPr>
        <w:t>deníku</w:t>
      </w:r>
      <w:r w:rsidR="00840266">
        <w:rPr>
          <w:rFonts w:ascii="Times New Roman" w:hAnsi="Times New Roman"/>
          <w:b/>
          <w:sz w:val="22"/>
          <w:szCs w:val="22"/>
        </w:rPr>
        <w:t>.</w:t>
      </w:r>
      <w:r w:rsidR="001D654E" w:rsidRPr="00402BB4">
        <w:rPr>
          <w:rFonts w:ascii="Times New Roman" w:hAnsi="Times New Roman"/>
          <w:b/>
          <w:sz w:val="22"/>
          <w:szCs w:val="22"/>
        </w:rPr>
        <w:t xml:space="preserve"> </w:t>
      </w:r>
    </w:p>
    <w:p w:rsidR="00DD1BBB" w:rsidRPr="00FC474D" w:rsidRDefault="00DD1BBB" w:rsidP="008D4553">
      <w:pPr>
        <w:pStyle w:val="Odstavecseseznamem"/>
        <w:widowControl w:val="0"/>
        <w:numPr>
          <w:ilvl w:val="0"/>
          <w:numId w:val="23"/>
        </w:numPr>
        <w:spacing w:before="120"/>
        <w:jc w:val="both"/>
        <w:rPr>
          <w:sz w:val="22"/>
          <w:szCs w:val="22"/>
        </w:rPr>
      </w:pPr>
      <w:r w:rsidRPr="00FC474D">
        <w:rPr>
          <w:sz w:val="22"/>
          <w:szCs w:val="22"/>
        </w:rPr>
        <w:t>O odstranění vad a nedodělků bude sepsán samostatný protokol, který se stane nedílnou součástí předávacího protokolu.</w:t>
      </w:r>
      <w:r w:rsidR="00FC474D" w:rsidRPr="00FC474D">
        <w:rPr>
          <w:sz w:val="22"/>
          <w:szCs w:val="22"/>
        </w:rPr>
        <w:t xml:space="preserve"> </w:t>
      </w:r>
    </w:p>
    <w:p w:rsidR="00DD1BBB" w:rsidRPr="00AB6900" w:rsidRDefault="00DD1BBB" w:rsidP="008D4553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zároveň předá objednateli doklady o řádném provedení díla</w:t>
      </w:r>
      <w:r w:rsidR="00402BB4">
        <w:rPr>
          <w:rFonts w:ascii="Times New Roman" w:hAnsi="Times New Roman"/>
          <w:sz w:val="22"/>
          <w:szCs w:val="22"/>
        </w:rPr>
        <w:t xml:space="preserve"> </w:t>
      </w:r>
      <w:r w:rsidRPr="00AB6900">
        <w:rPr>
          <w:rFonts w:ascii="Times New Roman" w:hAnsi="Times New Roman"/>
          <w:sz w:val="22"/>
          <w:szCs w:val="22"/>
        </w:rPr>
        <w:t xml:space="preserve">dle </w:t>
      </w:r>
      <w:r w:rsidR="00EA3977">
        <w:rPr>
          <w:rFonts w:ascii="Times New Roman" w:hAnsi="Times New Roman"/>
          <w:sz w:val="22"/>
          <w:szCs w:val="22"/>
        </w:rPr>
        <w:t>s</w:t>
      </w:r>
      <w:r w:rsidR="00211617">
        <w:rPr>
          <w:rFonts w:ascii="Times New Roman" w:hAnsi="Times New Roman"/>
          <w:sz w:val="22"/>
          <w:szCs w:val="22"/>
        </w:rPr>
        <w:t>mlouvy</w:t>
      </w:r>
      <w:r w:rsidRPr="00AB6900">
        <w:rPr>
          <w:rFonts w:ascii="Times New Roman" w:hAnsi="Times New Roman"/>
          <w:sz w:val="22"/>
          <w:szCs w:val="22"/>
        </w:rPr>
        <w:t xml:space="preserve">, dle technických norem a předpisů, </w:t>
      </w:r>
      <w:r w:rsidR="00211617">
        <w:rPr>
          <w:rFonts w:ascii="Times New Roman" w:hAnsi="Times New Roman"/>
          <w:sz w:val="22"/>
          <w:szCs w:val="22"/>
        </w:rPr>
        <w:t xml:space="preserve">případných </w:t>
      </w:r>
      <w:r w:rsidRPr="00AB6900">
        <w:rPr>
          <w:rFonts w:ascii="Times New Roman" w:hAnsi="Times New Roman"/>
          <w:sz w:val="22"/>
          <w:szCs w:val="22"/>
        </w:rPr>
        <w:t xml:space="preserve">provedených zkouškách, atestech a dokumentaci podle této smlouvy, včetně prohlášení o shodě. </w:t>
      </w:r>
    </w:p>
    <w:p w:rsidR="00DD1BBB" w:rsidRDefault="00DD1BBB" w:rsidP="008D4553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a objednatel jsou dále oprávněni uvést v zápise cokoliv, co budou považovat za nutné.</w:t>
      </w:r>
    </w:p>
    <w:p w:rsidR="00DD1BBB" w:rsidRPr="00AB6900" w:rsidRDefault="00DD1BBB" w:rsidP="008D4553">
      <w:pPr>
        <w:widowControl w:val="0"/>
        <w:numPr>
          <w:ilvl w:val="0"/>
          <w:numId w:val="23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 xml:space="preserve">Objednatel je oprávněn nepřevzít předmět </w:t>
      </w:r>
      <w:r w:rsidR="00EA3977"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 xml:space="preserve">mlouvy v případě, že zhotovitel provedl práce v rozporu s projektovou dokumentací nebo ustanoveními </w:t>
      </w:r>
      <w:r w:rsidR="00EA3977">
        <w:rPr>
          <w:rFonts w:ascii="Times New Roman" w:hAnsi="Times New Roman"/>
          <w:sz w:val="22"/>
          <w:szCs w:val="22"/>
        </w:rPr>
        <w:t>s</w:t>
      </w:r>
      <w:r w:rsidRPr="00AB6900">
        <w:rPr>
          <w:rFonts w:ascii="Times New Roman" w:hAnsi="Times New Roman"/>
          <w:sz w:val="22"/>
          <w:szCs w:val="22"/>
        </w:rPr>
        <w:t>mlouvy</w:t>
      </w:r>
      <w:r w:rsidR="00FC474D">
        <w:rPr>
          <w:rFonts w:ascii="Times New Roman" w:hAnsi="Times New Roman"/>
          <w:sz w:val="22"/>
          <w:szCs w:val="22"/>
        </w:rPr>
        <w:t xml:space="preserve">, </w:t>
      </w:r>
      <w:r w:rsidR="00FC474D" w:rsidRPr="00FC474D">
        <w:rPr>
          <w:rFonts w:ascii="Times New Roman" w:hAnsi="Times New Roman"/>
          <w:b/>
          <w:sz w:val="22"/>
          <w:szCs w:val="22"/>
        </w:rPr>
        <w:t xml:space="preserve">nebo mu zhotovitel nepředá </w:t>
      </w:r>
      <w:proofErr w:type="gramStart"/>
      <w:r w:rsidR="00FC474D" w:rsidRPr="00FC474D">
        <w:rPr>
          <w:rFonts w:ascii="Times New Roman" w:hAnsi="Times New Roman"/>
          <w:b/>
          <w:sz w:val="22"/>
          <w:szCs w:val="22"/>
        </w:rPr>
        <w:t>dohodnuté  seznamy</w:t>
      </w:r>
      <w:proofErr w:type="gramEnd"/>
      <w:r w:rsidR="00FC474D" w:rsidRPr="00FC474D">
        <w:rPr>
          <w:rFonts w:ascii="Times New Roman" w:hAnsi="Times New Roman"/>
          <w:b/>
          <w:sz w:val="22"/>
          <w:szCs w:val="22"/>
        </w:rPr>
        <w:t>, soupisy, či dokumentaci</w:t>
      </w:r>
      <w:r w:rsidR="00CF0FA0">
        <w:rPr>
          <w:rFonts w:ascii="Times New Roman" w:hAnsi="Times New Roman"/>
          <w:b/>
          <w:sz w:val="22"/>
          <w:szCs w:val="22"/>
        </w:rPr>
        <w:t xml:space="preserve">, nebo mu zhotovitel nepředá staveniště vyklizené a vyčištěné. </w:t>
      </w:r>
      <w:r w:rsidR="00FC474D">
        <w:rPr>
          <w:rFonts w:ascii="Times New Roman" w:hAnsi="Times New Roman"/>
          <w:sz w:val="22"/>
          <w:szCs w:val="22"/>
        </w:rPr>
        <w:t xml:space="preserve"> </w:t>
      </w:r>
    </w:p>
    <w:p w:rsidR="00766ADF" w:rsidRPr="006123D8" w:rsidRDefault="00DD1BBB" w:rsidP="006123D8">
      <w:pPr>
        <w:pStyle w:val="Odstavecseseznamem"/>
        <w:numPr>
          <w:ilvl w:val="0"/>
          <w:numId w:val="23"/>
        </w:numPr>
        <w:spacing w:after="120"/>
        <w:jc w:val="both"/>
        <w:rPr>
          <w:sz w:val="20"/>
        </w:rPr>
      </w:pPr>
      <w:r w:rsidRPr="006123D8">
        <w:rPr>
          <w:sz w:val="22"/>
          <w:szCs w:val="22"/>
        </w:rPr>
        <w:t>Předávací protokol jsou oprávněni podepsat</w:t>
      </w:r>
      <w:r w:rsidR="005B6905" w:rsidRPr="006123D8">
        <w:rPr>
          <w:sz w:val="22"/>
          <w:szCs w:val="22"/>
        </w:rPr>
        <w:t xml:space="preserve"> </w:t>
      </w:r>
      <w:r w:rsidR="00211617" w:rsidRPr="006123D8">
        <w:rPr>
          <w:sz w:val="22"/>
          <w:szCs w:val="22"/>
        </w:rPr>
        <w:t xml:space="preserve">pověření zástupci </w:t>
      </w:r>
      <w:r w:rsidRPr="006123D8">
        <w:rPr>
          <w:sz w:val="22"/>
          <w:szCs w:val="22"/>
        </w:rPr>
        <w:t xml:space="preserve">objednatele a </w:t>
      </w:r>
      <w:r w:rsidR="00211617" w:rsidRPr="006123D8">
        <w:rPr>
          <w:sz w:val="22"/>
          <w:szCs w:val="22"/>
        </w:rPr>
        <w:t>zhotovitele</w:t>
      </w:r>
      <w:r w:rsidR="00EE61F0" w:rsidRPr="006123D8">
        <w:rPr>
          <w:sz w:val="22"/>
          <w:szCs w:val="22"/>
        </w:rPr>
        <w:t xml:space="preserve">, kteří jsou </w:t>
      </w:r>
      <w:r w:rsidRPr="006123D8">
        <w:rPr>
          <w:sz w:val="22"/>
          <w:szCs w:val="22"/>
        </w:rPr>
        <w:t>uveden</w:t>
      </w:r>
      <w:r w:rsidR="00EE61F0" w:rsidRPr="006123D8">
        <w:rPr>
          <w:sz w:val="22"/>
          <w:szCs w:val="22"/>
        </w:rPr>
        <w:t>i</w:t>
      </w:r>
      <w:r w:rsidRPr="006123D8">
        <w:rPr>
          <w:sz w:val="22"/>
          <w:szCs w:val="22"/>
        </w:rPr>
        <w:t xml:space="preserve"> v</w:t>
      </w:r>
      <w:r w:rsidR="00EE61F0" w:rsidRPr="006123D8">
        <w:rPr>
          <w:sz w:val="22"/>
          <w:szCs w:val="22"/>
        </w:rPr>
        <w:t> </w:t>
      </w:r>
      <w:proofErr w:type="spellStart"/>
      <w:proofErr w:type="gramStart"/>
      <w:r w:rsidR="00EE61F0" w:rsidRPr="006123D8">
        <w:rPr>
          <w:sz w:val="22"/>
          <w:szCs w:val="22"/>
        </w:rPr>
        <w:t>čl.V.</w:t>
      </w:r>
      <w:r w:rsidR="00EA3977" w:rsidRPr="006123D8">
        <w:rPr>
          <w:sz w:val="22"/>
          <w:szCs w:val="22"/>
        </w:rPr>
        <w:t>s</w:t>
      </w:r>
      <w:r w:rsidRPr="006123D8">
        <w:rPr>
          <w:sz w:val="22"/>
          <w:szCs w:val="22"/>
        </w:rPr>
        <w:t>mlouvy</w:t>
      </w:r>
      <w:proofErr w:type="spellEnd"/>
      <w:proofErr w:type="gramEnd"/>
      <w:r w:rsidRPr="006123D8">
        <w:rPr>
          <w:sz w:val="22"/>
          <w:szCs w:val="22"/>
        </w:rPr>
        <w:t>, nebude-li dohodnuto jinak.</w:t>
      </w:r>
      <w:r w:rsidR="00766ADF" w:rsidRPr="006123D8">
        <w:t xml:space="preserve"> </w:t>
      </w:r>
      <w:r w:rsidR="00766ADF" w:rsidRPr="006123D8">
        <w:rPr>
          <w:b/>
          <w:sz w:val="22"/>
          <w:szCs w:val="22"/>
        </w:rPr>
        <w:t>Zhotovitel splní svůj závazek podle této Smlouvy dnem podpisu Protokolu o předání a převzetí Díla oběma Smluvními stranami.</w:t>
      </w:r>
    </w:p>
    <w:p w:rsidR="003113F5" w:rsidRPr="002A7756" w:rsidRDefault="003113F5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2A7756">
        <w:rPr>
          <w:b/>
          <w:bCs/>
          <w:kern w:val="32"/>
          <w:sz w:val="26"/>
          <w:szCs w:val="32"/>
        </w:rPr>
        <w:t>Vlastnictví</w:t>
      </w:r>
      <w:r w:rsidR="00F35C9D">
        <w:rPr>
          <w:b/>
          <w:bCs/>
          <w:kern w:val="32"/>
          <w:sz w:val="26"/>
          <w:szCs w:val="32"/>
        </w:rPr>
        <w:t xml:space="preserve"> díla</w:t>
      </w:r>
    </w:p>
    <w:p w:rsidR="003113F5" w:rsidRPr="00AB6900" w:rsidRDefault="003113F5" w:rsidP="008D4553">
      <w:pPr>
        <w:widowControl w:val="0"/>
        <w:numPr>
          <w:ilvl w:val="0"/>
          <w:numId w:val="1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Vlastníkem zařízení staveniště, včetně používaných strojů, mechanizace a dalších věcí potřebných pro provedení díla je zhotovitel</w:t>
      </w:r>
      <w:r w:rsidR="00464A7E">
        <w:rPr>
          <w:rFonts w:ascii="Times New Roman" w:hAnsi="Times New Roman"/>
          <w:sz w:val="22"/>
          <w:szCs w:val="22"/>
        </w:rPr>
        <w:t xml:space="preserve">, </w:t>
      </w:r>
      <w:r w:rsidR="00464A7E" w:rsidRPr="00464A7E">
        <w:rPr>
          <w:rFonts w:ascii="Times New Roman" w:hAnsi="Times New Roman"/>
          <w:b/>
          <w:sz w:val="22"/>
          <w:szCs w:val="22"/>
        </w:rPr>
        <w:t>pokud je neposkytl objednatel.</w:t>
      </w:r>
    </w:p>
    <w:p w:rsidR="003113F5" w:rsidRPr="00AB6900" w:rsidRDefault="003113F5" w:rsidP="008D4553">
      <w:pPr>
        <w:widowControl w:val="0"/>
        <w:numPr>
          <w:ilvl w:val="0"/>
          <w:numId w:val="17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 případě, že při činnosti prováděné zhotovitelem dojde ke způsobení prokazatelné škody objednateli nebo třetím osobám, která nebude kryta sjednaným pojištěním, je zhotovitel povinen tyto škody uhradit z vlastních prostředků.</w:t>
      </w:r>
    </w:p>
    <w:p w:rsidR="003113F5" w:rsidRPr="00B208A5" w:rsidRDefault="003113F5" w:rsidP="008D4553">
      <w:pPr>
        <w:widowControl w:val="0"/>
        <w:numPr>
          <w:ilvl w:val="0"/>
          <w:numId w:val="1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Veškeré podklady, které byly objednatelem zhotoviteli předány, zůstávají ve vlastnictví objednatele a zhotovitel za ně zodpovídá od okamžiku jejich převzetí jako skladovatel a je povinen je vrátit objednateli po splnění svého závazku.</w:t>
      </w:r>
    </w:p>
    <w:p w:rsidR="00B208A5" w:rsidRPr="00B208A5" w:rsidRDefault="00B208A5" w:rsidP="00B208A5">
      <w:pPr>
        <w:contextualSpacing/>
        <w:jc w:val="both"/>
        <w:rPr>
          <w:rFonts w:cs="Arial"/>
        </w:rPr>
      </w:pPr>
    </w:p>
    <w:p w:rsidR="00B208A5" w:rsidRPr="00F61E62" w:rsidRDefault="00B208A5" w:rsidP="00B208A5">
      <w:pPr>
        <w:pStyle w:val="Odstavecseseznamem"/>
        <w:numPr>
          <w:ilvl w:val="0"/>
          <w:numId w:val="17"/>
        </w:numPr>
        <w:suppressAutoHyphens w:val="0"/>
        <w:contextualSpacing/>
        <w:jc w:val="both"/>
        <w:rPr>
          <w:rFonts w:ascii="Arial" w:hAnsi="Arial" w:cs="Arial"/>
          <w:sz w:val="20"/>
        </w:rPr>
      </w:pPr>
      <w:r w:rsidRPr="00B208A5">
        <w:rPr>
          <w:b/>
          <w:sz w:val="22"/>
          <w:szCs w:val="22"/>
        </w:rPr>
        <w:t>Nebezpečí škody na díle, jakož i na veškerých jeho částech či součástech, nese po dobu realizace díla až do řádného předání a převzetí díla zhotovitel</w:t>
      </w:r>
      <w:r w:rsidRPr="00F61E62">
        <w:rPr>
          <w:rFonts w:ascii="Arial" w:hAnsi="Arial" w:cs="Arial"/>
          <w:sz w:val="20"/>
        </w:rPr>
        <w:t>.</w:t>
      </w:r>
    </w:p>
    <w:p w:rsidR="003113F5" w:rsidRPr="00DC52C5" w:rsidRDefault="00B2181B" w:rsidP="008D4553">
      <w:pPr>
        <w:widowControl w:val="0"/>
        <w:numPr>
          <w:ilvl w:val="0"/>
          <w:numId w:val="17"/>
        </w:numPr>
        <w:tabs>
          <w:tab w:val="left" w:pos="0"/>
        </w:tabs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B2181B">
        <w:rPr>
          <w:rFonts w:ascii="Times New Roman" w:hAnsi="Times New Roman"/>
          <w:b/>
          <w:sz w:val="22"/>
          <w:szCs w:val="22"/>
        </w:rPr>
        <w:lastRenderedPageBreak/>
        <w:t>V</w:t>
      </w:r>
      <w:r w:rsidR="003113F5" w:rsidRPr="00B2181B">
        <w:rPr>
          <w:rFonts w:ascii="Times New Roman" w:hAnsi="Times New Roman"/>
          <w:b/>
          <w:sz w:val="22"/>
          <w:szCs w:val="22"/>
        </w:rPr>
        <w:t>lastníkem zhotovovaného díla</w:t>
      </w:r>
      <w:r w:rsidRPr="00B2181B">
        <w:rPr>
          <w:rFonts w:ascii="Times New Roman" w:hAnsi="Times New Roman"/>
          <w:b/>
          <w:sz w:val="22"/>
          <w:szCs w:val="22"/>
        </w:rPr>
        <w:t xml:space="preserve"> je Objednatel.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B8401C" w:rsidRPr="00714663" w:rsidRDefault="00997273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714663">
        <w:rPr>
          <w:b/>
          <w:bCs/>
          <w:kern w:val="32"/>
          <w:sz w:val="26"/>
          <w:szCs w:val="32"/>
        </w:rPr>
        <w:t>Platební podmínky</w:t>
      </w:r>
    </w:p>
    <w:p w:rsidR="00592B7A" w:rsidRPr="00714663" w:rsidRDefault="00997273" w:rsidP="00BC10FA">
      <w:pPr>
        <w:pStyle w:val="Zkladntext"/>
        <w:numPr>
          <w:ilvl w:val="1"/>
          <w:numId w:val="11"/>
        </w:numPr>
        <w:spacing w:before="120" w:after="0"/>
        <w:ind w:left="426" w:hanging="426"/>
        <w:jc w:val="both"/>
        <w:rPr>
          <w:b/>
          <w:sz w:val="22"/>
          <w:szCs w:val="22"/>
        </w:rPr>
      </w:pPr>
      <w:r w:rsidRPr="00714663">
        <w:rPr>
          <w:rFonts w:ascii="Times New Roman" w:hAnsi="Times New Roman"/>
          <w:sz w:val="22"/>
          <w:szCs w:val="22"/>
        </w:rPr>
        <w:t xml:space="preserve">Podkladem pro </w:t>
      </w:r>
      <w:r w:rsidR="00040A32" w:rsidRPr="00714663">
        <w:rPr>
          <w:rFonts w:ascii="Times New Roman" w:hAnsi="Times New Roman"/>
          <w:sz w:val="22"/>
          <w:szCs w:val="22"/>
        </w:rPr>
        <w:t>úhradu smluvní ceny</w:t>
      </w:r>
      <w:r w:rsidRPr="00714663">
        <w:rPr>
          <w:rFonts w:ascii="Times New Roman" w:hAnsi="Times New Roman"/>
          <w:sz w:val="22"/>
          <w:szCs w:val="22"/>
        </w:rPr>
        <w:t xml:space="preserve"> je</w:t>
      </w:r>
      <w:r w:rsidR="00040A32" w:rsidRPr="00714663">
        <w:rPr>
          <w:rFonts w:ascii="Times New Roman" w:hAnsi="Times New Roman"/>
          <w:sz w:val="22"/>
          <w:szCs w:val="22"/>
        </w:rPr>
        <w:t xml:space="preserve"> vyúčtování nazvané FAKTURA</w:t>
      </w:r>
      <w:r w:rsidR="00DE3933" w:rsidRPr="00714663">
        <w:rPr>
          <w:rFonts w:ascii="Times New Roman" w:hAnsi="Times New Roman"/>
          <w:sz w:val="22"/>
          <w:szCs w:val="22"/>
        </w:rPr>
        <w:t xml:space="preserve"> </w:t>
      </w:r>
      <w:r w:rsidR="00040A32" w:rsidRPr="00714663">
        <w:rPr>
          <w:rFonts w:ascii="Times New Roman" w:hAnsi="Times New Roman"/>
          <w:sz w:val="22"/>
          <w:szCs w:val="22"/>
        </w:rPr>
        <w:t>(dále jen „faktura“), které bude mít náležitosti daňového dokladu dle zákona č. 235/2004 Sb., o DPH ve znění pozdějších předpisů.</w:t>
      </w:r>
      <w:r w:rsidR="00A714AD" w:rsidRPr="00714663">
        <w:rPr>
          <w:rFonts w:ascii="Times New Roman" w:hAnsi="Times New Roman"/>
          <w:sz w:val="22"/>
          <w:szCs w:val="22"/>
        </w:rPr>
        <w:t xml:space="preserve"> </w:t>
      </w:r>
      <w:r w:rsidR="00A714AD" w:rsidRPr="00714663">
        <w:rPr>
          <w:rFonts w:ascii="Times New Roman" w:hAnsi="Times New Roman"/>
          <w:b/>
          <w:sz w:val="22"/>
          <w:szCs w:val="22"/>
        </w:rPr>
        <w:t xml:space="preserve">V případě předání díla bez vad a nedodělků bude zhotovitelem vystaven daňový doklad na plnou výší smluvní ceny díla. V případě předání díla s drobnými vadami a nedodělky nebránícími využití díla, má Objednatel </w:t>
      </w:r>
      <w:r w:rsidR="00592B7A" w:rsidRPr="00714663">
        <w:rPr>
          <w:rFonts w:ascii="Times New Roman" w:hAnsi="Times New Roman"/>
          <w:b/>
          <w:sz w:val="22"/>
          <w:szCs w:val="22"/>
        </w:rPr>
        <w:t xml:space="preserve">právo zadržet vyplacení částky odpovídající </w:t>
      </w:r>
      <w:r w:rsidR="00BC10FA" w:rsidRPr="00714663">
        <w:rPr>
          <w:rFonts w:ascii="Times New Roman" w:hAnsi="Times New Roman"/>
          <w:b/>
          <w:sz w:val="22"/>
          <w:szCs w:val="22"/>
        </w:rPr>
        <w:t>2</w:t>
      </w:r>
      <w:r w:rsidR="00592B7A" w:rsidRPr="00714663">
        <w:rPr>
          <w:rFonts w:ascii="Times New Roman" w:hAnsi="Times New Roman"/>
          <w:b/>
          <w:sz w:val="22"/>
          <w:szCs w:val="22"/>
        </w:rPr>
        <w:t>0% z celkové ceny za Dílo bez DPH,</w:t>
      </w:r>
      <w:r w:rsidR="00307158" w:rsidRPr="00714663">
        <w:rPr>
          <w:rFonts w:ascii="Times New Roman" w:hAnsi="Times New Roman"/>
          <w:b/>
          <w:sz w:val="22"/>
          <w:szCs w:val="22"/>
        </w:rPr>
        <w:t xml:space="preserve"> </w:t>
      </w:r>
      <w:r w:rsidR="00592B7A" w:rsidRPr="00714663">
        <w:rPr>
          <w:rFonts w:ascii="Times New Roman" w:hAnsi="Times New Roman"/>
          <w:b/>
          <w:sz w:val="22"/>
          <w:szCs w:val="22"/>
        </w:rPr>
        <w:t>sjednané v</w:t>
      </w:r>
      <w:r w:rsidR="00BC10FA" w:rsidRPr="00714663">
        <w:rPr>
          <w:rFonts w:ascii="Times New Roman" w:hAnsi="Times New Roman"/>
          <w:b/>
          <w:sz w:val="22"/>
          <w:szCs w:val="22"/>
        </w:rPr>
        <w:t> čl. VII. odst.</w:t>
      </w:r>
      <w:r w:rsidR="004C1FBE" w:rsidRPr="00714663">
        <w:rPr>
          <w:rFonts w:ascii="Times New Roman" w:hAnsi="Times New Roman"/>
          <w:b/>
          <w:sz w:val="22"/>
          <w:szCs w:val="22"/>
        </w:rPr>
        <w:t xml:space="preserve"> </w:t>
      </w:r>
      <w:r w:rsidR="00BC10FA" w:rsidRPr="00714663">
        <w:rPr>
          <w:rFonts w:ascii="Times New Roman" w:hAnsi="Times New Roman"/>
          <w:b/>
          <w:sz w:val="22"/>
          <w:szCs w:val="22"/>
        </w:rPr>
        <w:t xml:space="preserve">4 </w:t>
      </w:r>
      <w:proofErr w:type="gramStart"/>
      <w:r w:rsidR="00592B7A" w:rsidRPr="00714663">
        <w:rPr>
          <w:rFonts w:ascii="Times New Roman" w:hAnsi="Times New Roman"/>
          <w:b/>
          <w:sz w:val="22"/>
          <w:szCs w:val="22"/>
        </w:rPr>
        <w:t>této</w:t>
      </w:r>
      <w:proofErr w:type="gramEnd"/>
      <w:r w:rsidR="00592B7A" w:rsidRPr="00714663">
        <w:rPr>
          <w:rFonts w:ascii="Times New Roman" w:hAnsi="Times New Roman"/>
          <w:b/>
          <w:sz w:val="22"/>
          <w:szCs w:val="22"/>
        </w:rPr>
        <w:t xml:space="preserve"> Smlouvy, přičemž částka bude </w:t>
      </w:r>
      <w:r w:rsidR="00831F56" w:rsidRPr="00714663">
        <w:rPr>
          <w:rFonts w:ascii="Times New Roman" w:hAnsi="Times New Roman"/>
          <w:b/>
          <w:sz w:val="22"/>
          <w:szCs w:val="22"/>
        </w:rPr>
        <w:t>u</w:t>
      </w:r>
      <w:r w:rsidR="00592B7A" w:rsidRPr="00714663">
        <w:rPr>
          <w:rFonts w:ascii="Times New Roman" w:hAnsi="Times New Roman"/>
          <w:b/>
          <w:sz w:val="22"/>
          <w:szCs w:val="22"/>
        </w:rPr>
        <w:t>vo</w:t>
      </w:r>
      <w:r w:rsidR="00307158" w:rsidRPr="00714663">
        <w:rPr>
          <w:rFonts w:ascii="Times New Roman" w:hAnsi="Times New Roman"/>
          <w:b/>
          <w:sz w:val="22"/>
          <w:szCs w:val="22"/>
        </w:rPr>
        <w:t>lněna po odstranění všech vad a n</w:t>
      </w:r>
      <w:r w:rsidR="00592B7A" w:rsidRPr="00714663">
        <w:rPr>
          <w:rFonts w:ascii="Times New Roman" w:hAnsi="Times New Roman"/>
          <w:b/>
          <w:sz w:val="22"/>
          <w:szCs w:val="22"/>
        </w:rPr>
        <w:t>edodělků uvedených v Předávacím protokole Díla</w:t>
      </w:r>
      <w:r w:rsidR="00831F56" w:rsidRPr="00714663">
        <w:rPr>
          <w:rFonts w:ascii="Times New Roman" w:hAnsi="Times New Roman"/>
          <w:b/>
          <w:sz w:val="22"/>
          <w:szCs w:val="22"/>
        </w:rPr>
        <w:t>.</w:t>
      </w:r>
    </w:p>
    <w:p w:rsidR="00040A32" w:rsidRPr="001F4638" w:rsidRDefault="00040A32" w:rsidP="008D4553">
      <w:pPr>
        <w:pStyle w:val="Zkladntext"/>
        <w:numPr>
          <w:ilvl w:val="1"/>
          <w:numId w:val="11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F4638">
        <w:rPr>
          <w:rFonts w:ascii="Times New Roman" w:hAnsi="Times New Roman"/>
          <w:sz w:val="22"/>
          <w:szCs w:val="22"/>
        </w:rPr>
        <w:t>Nedílnou součástí faktury</w:t>
      </w:r>
      <w:r w:rsidR="00A714AD">
        <w:rPr>
          <w:rFonts w:ascii="Times New Roman" w:hAnsi="Times New Roman"/>
          <w:sz w:val="22"/>
          <w:szCs w:val="22"/>
        </w:rPr>
        <w:t xml:space="preserve"> </w:t>
      </w:r>
      <w:r w:rsidRPr="001F4638">
        <w:rPr>
          <w:rFonts w:ascii="Times New Roman" w:hAnsi="Times New Roman"/>
          <w:sz w:val="22"/>
          <w:szCs w:val="22"/>
        </w:rPr>
        <w:t xml:space="preserve">je </w:t>
      </w:r>
      <w:r w:rsidR="00997273" w:rsidRPr="001F4638">
        <w:rPr>
          <w:rFonts w:ascii="Times New Roman" w:hAnsi="Times New Roman"/>
          <w:sz w:val="22"/>
          <w:szCs w:val="22"/>
        </w:rPr>
        <w:t xml:space="preserve">objednatelem potvrzený předávací protokol o předání a převzetí díla. </w:t>
      </w:r>
      <w:r w:rsidR="001F4638" w:rsidRPr="001F4638">
        <w:rPr>
          <w:rFonts w:ascii="Times New Roman" w:hAnsi="Times New Roman"/>
          <w:b/>
          <w:sz w:val="22"/>
          <w:szCs w:val="22"/>
        </w:rPr>
        <w:t xml:space="preserve">Úhrada faktury Objednatelem je podmíněna prokázáním pojištění zhotovitele objednateli dle čl. </w:t>
      </w:r>
      <w:r w:rsidR="00FE53D3">
        <w:rPr>
          <w:rFonts w:ascii="Times New Roman" w:hAnsi="Times New Roman"/>
          <w:b/>
          <w:sz w:val="22"/>
          <w:szCs w:val="22"/>
        </w:rPr>
        <w:t>XI.</w:t>
      </w:r>
      <w:r w:rsidR="00FE53D3" w:rsidRPr="001F4638">
        <w:rPr>
          <w:rFonts w:ascii="Times New Roman" w:hAnsi="Times New Roman"/>
          <w:b/>
          <w:sz w:val="22"/>
          <w:szCs w:val="22"/>
        </w:rPr>
        <w:t xml:space="preserve"> </w:t>
      </w:r>
      <w:proofErr w:type="gramStart"/>
      <w:r w:rsidR="001F4638" w:rsidRPr="001F4638">
        <w:rPr>
          <w:rFonts w:ascii="Times New Roman" w:hAnsi="Times New Roman"/>
          <w:b/>
          <w:sz w:val="22"/>
          <w:szCs w:val="22"/>
        </w:rPr>
        <w:t>odst.5 této</w:t>
      </w:r>
      <w:proofErr w:type="gramEnd"/>
      <w:r w:rsidR="001F4638" w:rsidRPr="001F4638">
        <w:rPr>
          <w:rFonts w:ascii="Times New Roman" w:hAnsi="Times New Roman"/>
          <w:b/>
          <w:sz w:val="22"/>
          <w:szCs w:val="22"/>
        </w:rPr>
        <w:t xml:space="preserve"> smlouvy.</w:t>
      </w:r>
    </w:p>
    <w:p w:rsidR="00040A32" w:rsidRPr="00916AA8" w:rsidRDefault="00997273" w:rsidP="008D4553">
      <w:pPr>
        <w:pStyle w:val="Zkladntext"/>
        <w:numPr>
          <w:ilvl w:val="1"/>
          <w:numId w:val="11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Dnem uskutečnění zdanitelného plnění je den předání a převzetí díla. Zhotovitel je povinen vystavit a předat objednateli fakturu </w:t>
      </w:r>
      <w:r w:rsidR="00040A32" w:rsidRPr="00916AA8">
        <w:rPr>
          <w:rFonts w:ascii="Times New Roman" w:hAnsi="Times New Roman"/>
          <w:sz w:val="22"/>
          <w:szCs w:val="22"/>
        </w:rPr>
        <w:t>do 10 dnů od</w:t>
      </w:r>
      <w:r w:rsidRPr="00916AA8">
        <w:rPr>
          <w:rFonts w:ascii="Times New Roman" w:hAnsi="Times New Roman"/>
          <w:sz w:val="22"/>
          <w:szCs w:val="22"/>
        </w:rPr>
        <w:t xml:space="preserve"> uskutečnění zdanitelného plnění. </w:t>
      </w:r>
    </w:p>
    <w:p w:rsidR="00040A32" w:rsidRPr="00916AA8" w:rsidRDefault="00040A32" w:rsidP="008D4553">
      <w:pPr>
        <w:pStyle w:val="Odstavecseseznamem"/>
        <w:numPr>
          <w:ilvl w:val="1"/>
          <w:numId w:val="11"/>
        </w:numPr>
        <w:spacing w:before="120"/>
        <w:ind w:left="425" w:hanging="425"/>
        <w:jc w:val="both"/>
        <w:rPr>
          <w:sz w:val="22"/>
          <w:szCs w:val="22"/>
        </w:rPr>
      </w:pPr>
      <w:r w:rsidRPr="00916AA8">
        <w:rPr>
          <w:sz w:val="22"/>
          <w:szCs w:val="22"/>
        </w:rPr>
        <w:t xml:space="preserve">Kromě náležitostí stanovených platnými právními předpisy pro daňový doklad je </w:t>
      </w:r>
      <w:r w:rsidR="00A10804" w:rsidRPr="00916AA8">
        <w:rPr>
          <w:sz w:val="22"/>
          <w:szCs w:val="22"/>
        </w:rPr>
        <w:t>zhotovitel</w:t>
      </w:r>
      <w:r w:rsidRPr="00916AA8">
        <w:rPr>
          <w:sz w:val="22"/>
          <w:szCs w:val="22"/>
        </w:rPr>
        <w:t xml:space="preserve"> povinen ve faktuře uvést i tyto údaje: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smlouvy a datum jejího uzavření, číslo veřejné zakázky,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předmět plnění a jeho přesnou specifikaci ve slovním vyjádření (nestačí pouze odkaz na číslo uzavřené smlouvy),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obchodní firmu, sídlo, IČO a DIČ prodávajícího,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název, sídlo, IČO a DIČ kupujícího, 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číslo a datum vystavení faktury,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dobu splatnosti faktury,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označení banky a číslo účtu, na který musí být zaplaceno, </w:t>
      </w:r>
    </w:p>
    <w:p w:rsidR="00040A32" w:rsidRPr="00916AA8" w:rsidRDefault="00040A32" w:rsidP="008D4553">
      <w:pPr>
        <w:numPr>
          <w:ilvl w:val="0"/>
          <w:numId w:val="9"/>
        </w:numPr>
        <w:spacing w:before="120"/>
        <w:ind w:left="993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jméno a příjmení osoby, která fakturu vystavila, včetně jejího kontaktního telefonu.</w:t>
      </w:r>
    </w:p>
    <w:p w:rsidR="00997273" w:rsidRPr="00916AA8" w:rsidRDefault="00997273" w:rsidP="008D4553">
      <w:pPr>
        <w:pStyle w:val="Zkladntext"/>
        <w:numPr>
          <w:ilvl w:val="1"/>
          <w:numId w:val="11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Lhůta splatnosti faktury činí 30 dnů</w:t>
      </w:r>
      <w:r w:rsidR="001816AB">
        <w:rPr>
          <w:rFonts w:ascii="Times New Roman" w:hAnsi="Times New Roman"/>
          <w:sz w:val="22"/>
          <w:szCs w:val="22"/>
        </w:rPr>
        <w:t xml:space="preserve"> </w:t>
      </w:r>
      <w:r w:rsidRPr="00916AA8">
        <w:rPr>
          <w:rFonts w:ascii="Times New Roman" w:hAnsi="Times New Roman"/>
          <w:sz w:val="22"/>
          <w:szCs w:val="22"/>
        </w:rPr>
        <w:t>ode dne jejího předání objednateli.</w:t>
      </w:r>
      <w:r w:rsidR="00040A32" w:rsidRPr="00916AA8">
        <w:rPr>
          <w:rFonts w:ascii="Times New Roman" w:hAnsi="Times New Roman"/>
          <w:sz w:val="22"/>
          <w:szCs w:val="22"/>
        </w:rPr>
        <w:t xml:space="preserve"> 30denní doba splatnosti platí pro smluvní strany i při placení jiných plateb (např. úroků z prodlení, smluvních pokut, náhrady škody aj.).</w:t>
      </w:r>
    </w:p>
    <w:p w:rsidR="00997273" w:rsidRPr="00916AA8" w:rsidRDefault="00997273" w:rsidP="008D4553">
      <w:pPr>
        <w:pStyle w:val="Zkladntext"/>
        <w:numPr>
          <w:ilvl w:val="1"/>
          <w:numId w:val="11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Zhotovitel je povinen uvést na faktuře číslo smlouvy objednatele a číselný kód klasifikace produkce CZ CPA. Dle § 92e  zákona č. 235/2004 Sb., o dani z přidané hodnoty bude při poskytnutí díla, které:</w:t>
      </w:r>
    </w:p>
    <w:p w:rsidR="00997273" w:rsidRPr="00916AA8" w:rsidRDefault="00997273" w:rsidP="008D4553">
      <w:pPr>
        <w:pStyle w:val="Zkladntext"/>
        <w:numPr>
          <w:ilvl w:val="1"/>
          <w:numId w:val="15"/>
        </w:numPr>
        <w:spacing w:before="120" w:after="0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odpovídá číselnému kódu klasifikace produkce CZ CPA 41 až 43, použit režim přenesení daňové povinnosti. Zhotovitel </w:t>
      </w:r>
      <w:proofErr w:type="spellStart"/>
      <w:r w:rsidRPr="00916AA8">
        <w:rPr>
          <w:rFonts w:ascii="Times New Roman" w:hAnsi="Times New Roman"/>
          <w:sz w:val="22"/>
          <w:szCs w:val="22"/>
        </w:rPr>
        <w:t>budefakturovat</w:t>
      </w:r>
      <w:proofErr w:type="spellEnd"/>
      <w:r w:rsidRPr="00916AA8">
        <w:rPr>
          <w:rFonts w:ascii="Times New Roman" w:hAnsi="Times New Roman"/>
          <w:sz w:val="22"/>
          <w:szCs w:val="22"/>
        </w:rPr>
        <w:t xml:space="preserve"> bez daně z přidané hodnoty, daň je povinen přiznat a zaplatit objednatel. Faktura bude mít náležitosti dle  § 29 odst. 1 písm. a) až k) a dle § 29 </w:t>
      </w:r>
      <w:proofErr w:type="gramStart"/>
      <w:r w:rsidRPr="00916AA8">
        <w:rPr>
          <w:rFonts w:ascii="Times New Roman" w:hAnsi="Times New Roman"/>
          <w:sz w:val="22"/>
          <w:szCs w:val="22"/>
        </w:rPr>
        <w:t>odst. 2 , písm.</w:t>
      </w:r>
      <w:proofErr w:type="gramEnd"/>
      <w:r w:rsidRPr="00916AA8">
        <w:rPr>
          <w:rFonts w:ascii="Times New Roman" w:hAnsi="Times New Roman"/>
          <w:sz w:val="22"/>
          <w:szCs w:val="22"/>
        </w:rPr>
        <w:t xml:space="preserve"> b) zákona č. 235/2004 Sb., o dani z p</w:t>
      </w:r>
      <w:r w:rsidR="009437B8">
        <w:rPr>
          <w:rFonts w:ascii="Times New Roman" w:hAnsi="Times New Roman"/>
          <w:sz w:val="22"/>
          <w:szCs w:val="22"/>
        </w:rPr>
        <w:t>řidané hodnoty, v platném znění,</w:t>
      </w:r>
    </w:p>
    <w:p w:rsidR="00997273" w:rsidRPr="00916AA8" w:rsidRDefault="00997273" w:rsidP="008D4553">
      <w:pPr>
        <w:pStyle w:val="Zkladntext"/>
        <w:numPr>
          <w:ilvl w:val="1"/>
          <w:numId w:val="15"/>
        </w:numPr>
        <w:spacing w:before="120" w:after="0"/>
        <w:ind w:left="993" w:hanging="567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neodpovídá číselnému kódu klasifikace produkce CZ CPA 41 až 43, k fakturované ceně připočítána daň z přidané hodnoty. Faktura bude mít náležitosti dle § 29 odst. 1 zákona o DPH.</w:t>
      </w:r>
    </w:p>
    <w:p w:rsidR="003A191C" w:rsidRPr="00916AA8" w:rsidRDefault="003A191C" w:rsidP="008D4553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Faktura bude doručena do datové schránky objednatele nebo osobně proti podpisu zmocněné osoby nebo jako doporučené psaní prostřednictvím držitele poštovní licence.</w:t>
      </w:r>
    </w:p>
    <w:p w:rsidR="00997273" w:rsidRPr="00916AA8" w:rsidRDefault="00040A32" w:rsidP="008D4553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Nebude-li faktura obsahovat některou povinnou nebo dohodnutou náležitost, bude-li nesprávně vyúčtována cena nebo nesprávně uvedeno DPH, je </w:t>
      </w:r>
      <w:r w:rsidR="00A10804" w:rsidRPr="00916AA8">
        <w:rPr>
          <w:rFonts w:ascii="Times New Roman" w:hAnsi="Times New Roman"/>
          <w:sz w:val="22"/>
          <w:szCs w:val="22"/>
        </w:rPr>
        <w:t>objednatel</w:t>
      </w:r>
      <w:r w:rsidRPr="00916AA8">
        <w:rPr>
          <w:rFonts w:ascii="Times New Roman" w:hAnsi="Times New Roman"/>
          <w:sz w:val="22"/>
          <w:szCs w:val="22"/>
        </w:rPr>
        <w:t xml:space="preserve"> oprávněn fakturu před uplynutím doby splatnosti vrátit </w:t>
      </w:r>
      <w:r w:rsidR="00A10804" w:rsidRPr="00916AA8">
        <w:rPr>
          <w:rFonts w:ascii="Times New Roman" w:hAnsi="Times New Roman"/>
          <w:sz w:val="22"/>
          <w:szCs w:val="22"/>
        </w:rPr>
        <w:t>zhotoviteli</w:t>
      </w:r>
      <w:r w:rsidRPr="00916AA8">
        <w:rPr>
          <w:rFonts w:ascii="Times New Roman" w:hAnsi="Times New Roman"/>
          <w:sz w:val="22"/>
          <w:szCs w:val="22"/>
        </w:rPr>
        <w:t xml:space="preserve"> k provedení opravy s vyznačením důvodu vrácení. </w:t>
      </w:r>
      <w:r w:rsidR="00A10804" w:rsidRPr="00916AA8">
        <w:rPr>
          <w:rFonts w:ascii="Times New Roman" w:hAnsi="Times New Roman"/>
          <w:sz w:val="22"/>
          <w:szCs w:val="22"/>
        </w:rPr>
        <w:t>Zhotovitel</w:t>
      </w:r>
      <w:r w:rsidRPr="00916AA8">
        <w:rPr>
          <w:rFonts w:ascii="Times New Roman" w:hAnsi="Times New Roman"/>
          <w:sz w:val="22"/>
          <w:szCs w:val="22"/>
        </w:rPr>
        <w:t xml:space="preserve"> provede opravu vystavením nové faktury. Ode dne odeslání vadné faktury přestává běžet původní doba splatnosti. Celá doba splatnosti běží opět ode dne doručení nově vyhotovené faktury </w:t>
      </w:r>
      <w:r w:rsidR="00A10804" w:rsidRPr="00916AA8">
        <w:rPr>
          <w:rFonts w:ascii="Times New Roman" w:hAnsi="Times New Roman"/>
          <w:sz w:val="22"/>
          <w:szCs w:val="22"/>
        </w:rPr>
        <w:t>objednateli</w:t>
      </w:r>
      <w:r w:rsidRPr="00916AA8">
        <w:rPr>
          <w:rFonts w:ascii="Times New Roman" w:hAnsi="Times New Roman"/>
          <w:sz w:val="22"/>
          <w:szCs w:val="22"/>
        </w:rPr>
        <w:t>.</w:t>
      </w:r>
    </w:p>
    <w:p w:rsidR="00040A32" w:rsidRPr="00916AA8" w:rsidRDefault="00040A32" w:rsidP="008D4553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lastRenderedPageBreak/>
        <w:t>Smluvní strany se dohodly, že platba bude provedena na číslo účtu uvedené zhotovitelem ve faktuře bez ohledu na číslo účtu uvedené v záhlaví této smlouvy, přičemž plnění bude bez výjimky považováno za platbu za plnění předmětu této smlouvy. Musí se však jednat o číslo účtu zveřejněné způsobem umožňujícím dálkový přístup podle § 96 zákona o DPH. Zároveň se musí jednat o účet vedený v tuzemsku.</w:t>
      </w:r>
    </w:p>
    <w:p w:rsidR="00040A32" w:rsidRPr="00916AA8" w:rsidRDefault="00040A32" w:rsidP="008D4553">
      <w:pPr>
        <w:pStyle w:val="Zkladntext"/>
        <w:numPr>
          <w:ilvl w:val="0"/>
          <w:numId w:val="16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Pokud se stane zhotovitel nespolehlivým plátcem daně dle § 106a  zákona o DPH, je objednatel oprávněn uhradit zhotoviteli za zdanitelné plnění částku bez DPH a úhradu samotné DPH provést přímo na příslušný účet daného finančního úřadu, dle § 109a  zákona o DPH. Zaplacením částky ve výši daně na účet správce daně zhotovitele a zaplacením ceny bez DPH zhotoviteli je splněn závazek </w:t>
      </w:r>
      <w:r w:rsidR="00A10804" w:rsidRPr="00916AA8">
        <w:rPr>
          <w:rFonts w:ascii="Times New Roman" w:hAnsi="Times New Roman"/>
          <w:sz w:val="22"/>
          <w:szCs w:val="22"/>
        </w:rPr>
        <w:t>obj</w:t>
      </w:r>
      <w:r w:rsidRPr="00916AA8">
        <w:rPr>
          <w:rFonts w:ascii="Times New Roman" w:hAnsi="Times New Roman"/>
          <w:sz w:val="22"/>
          <w:szCs w:val="22"/>
        </w:rPr>
        <w:t>ednatele uhradit sjednanou cenu.</w:t>
      </w:r>
    </w:p>
    <w:p w:rsidR="00040A32" w:rsidRPr="00916AA8" w:rsidRDefault="00040A32" w:rsidP="008D4553">
      <w:pPr>
        <w:pStyle w:val="Zkladntext"/>
        <w:numPr>
          <w:ilvl w:val="0"/>
          <w:numId w:val="16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Povinnost zaplatit je splněna dnem odepsání příslušné částky z účtu objednatele.</w:t>
      </w:r>
    </w:p>
    <w:p w:rsidR="00B8401C" w:rsidRPr="009437B8" w:rsidRDefault="009B0F10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9437B8">
        <w:rPr>
          <w:b/>
          <w:bCs/>
          <w:kern w:val="32"/>
          <w:sz w:val="26"/>
          <w:szCs w:val="32"/>
        </w:rPr>
        <w:t>Jakost díla, g</w:t>
      </w:r>
      <w:r w:rsidR="00997273" w:rsidRPr="009437B8">
        <w:rPr>
          <w:b/>
          <w:bCs/>
          <w:kern w:val="32"/>
          <w:sz w:val="26"/>
          <w:szCs w:val="32"/>
        </w:rPr>
        <w:t>arance a reklamace</w:t>
      </w:r>
    </w:p>
    <w:p w:rsidR="009B0F10" w:rsidRDefault="00997273" w:rsidP="008D4553">
      <w:pPr>
        <w:pStyle w:val="Zkladntext"/>
        <w:numPr>
          <w:ilvl w:val="0"/>
          <w:numId w:val="7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Zhotovitel se zavazuje předávat dílo v odpovídající kvalitě, množství, provedení. </w:t>
      </w:r>
    </w:p>
    <w:p w:rsidR="009B0F10" w:rsidRDefault="009B0F10" w:rsidP="008D4553">
      <w:pPr>
        <w:pStyle w:val="Zkladntext"/>
        <w:numPr>
          <w:ilvl w:val="0"/>
          <w:numId w:val="7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 xml:space="preserve">Zhotovitel se zavazuje k tomu, že celkový souhrn vlastností provedeného díla bude umožňovat jeho využívání pro stanovené účely. Takovými vlastnostmi jsou zejména využitelnost, bezpečnost, pohotovost, bezporuchovost, udržovatelnost, hospodárnost, ochrana životního prostředí, požární bezpečnost, hygienické požadavky, </w:t>
      </w:r>
      <w:proofErr w:type="spellStart"/>
      <w:proofErr w:type="gramStart"/>
      <w:r w:rsidRPr="009B0F10">
        <w:rPr>
          <w:rFonts w:ascii="Times New Roman" w:hAnsi="Times New Roman"/>
          <w:sz w:val="22"/>
        </w:rPr>
        <w:t>atd.Ty</w:t>
      </w:r>
      <w:proofErr w:type="spellEnd"/>
      <w:proofErr w:type="gramEnd"/>
      <w:r w:rsidRPr="009B0F10">
        <w:rPr>
          <w:rFonts w:ascii="Times New Roman" w:hAnsi="Times New Roman"/>
          <w:sz w:val="22"/>
        </w:rPr>
        <w:t xml:space="preserve"> budou odpovídat platné právní úpravě, českým technickým normám, projektové dokumentaci. Ke zhotovení díla se zhotovitel zavazuje používat pouze materiály a konstrukce vyhovující požadavkům kladeným na jejich jakost, na které bylo vydáno prohlášení o shodě (značka CE).</w:t>
      </w:r>
    </w:p>
    <w:p w:rsidR="009B0F10" w:rsidRPr="009B0F10" w:rsidRDefault="009B0F10" w:rsidP="008D4553">
      <w:pPr>
        <w:pStyle w:val="Zkladntext"/>
        <w:numPr>
          <w:ilvl w:val="0"/>
          <w:numId w:val="7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B0F10">
        <w:rPr>
          <w:rFonts w:ascii="Times New Roman" w:hAnsi="Times New Roman"/>
          <w:sz w:val="22"/>
        </w:rPr>
        <w:t>Jakost dodávaných materiálů bude dokladována při kontrolních prohlídkách a při předání a převzetí díla</w:t>
      </w:r>
      <w:r w:rsidRPr="0007254E">
        <w:t>.</w:t>
      </w:r>
    </w:p>
    <w:p w:rsidR="00997273" w:rsidRPr="00916AA8" w:rsidRDefault="00997273" w:rsidP="008D4553">
      <w:pPr>
        <w:pStyle w:val="Zkladntext"/>
        <w:numPr>
          <w:ilvl w:val="0"/>
          <w:numId w:val="7"/>
        </w:numPr>
        <w:tabs>
          <w:tab w:val="clear" w:pos="284"/>
          <w:tab w:val="num" w:pos="426"/>
        </w:tabs>
        <w:spacing w:before="120" w:after="0"/>
        <w:ind w:left="425" w:hanging="425"/>
        <w:jc w:val="both"/>
        <w:rPr>
          <w:rFonts w:ascii="Times New Roman" w:hAnsi="Times New Roman"/>
          <w:sz w:val="22"/>
        </w:rPr>
      </w:pPr>
      <w:r w:rsidRPr="00916AA8">
        <w:rPr>
          <w:rFonts w:ascii="Times New Roman" w:hAnsi="Times New Roman"/>
          <w:sz w:val="22"/>
        </w:rPr>
        <w:t xml:space="preserve">Zhotovitel odpovídá za kvalitu a nezávadnost díla v rámci celé doby jeho záruční doby, která </w:t>
      </w:r>
      <w:r w:rsidR="008B7843">
        <w:rPr>
          <w:rFonts w:ascii="Times New Roman" w:hAnsi="Times New Roman"/>
          <w:sz w:val="22"/>
        </w:rPr>
        <w:t xml:space="preserve">se sjednává dohodou smluvních stran na </w:t>
      </w:r>
      <w:r w:rsidR="002C294C" w:rsidRPr="00A412CE">
        <w:rPr>
          <w:rFonts w:ascii="Times New Roman" w:hAnsi="Times New Roman"/>
          <w:b/>
          <w:sz w:val="22"/>
        </w:rPr>
        <w:t>60</w:t>
      </w:r>
      <w:r w:rsidRPr="00A412CE">
        <w:rPr>
          <w:rFonts w:ascii="Times New Roman" w:hAnsi="Times New Roman"/>
          <w:b/>
          <w:sz w:val="22"/>
        </w:rPr>
        <w:t xml:space="preserve"> měsíců</w:t>
      </w:r>
      <w:r w:rsidR="00A412CE">
        <w:rPr>
          <w:rFonts w:ascii="Times New Roman" w:hAnsi="Times New Roman"/>
          <w:sz w:val="22"/>
        </w:rPr>
        <w:t xml:space="preserve"> </w:t>
      </w:r>
      <w:proofErr w:type="gramStart"/>
      <w:r w:rsidRPr="001E4CBB">
        <w:rPr>
          <w:rFonts w:ascii="Times New Roman" w:hAnsi="Times New Roman"/>
          <w:sz w:val="22"/>
        </w:rPr>
        <w:t>ode</w:t>
      </w:r>
      <w:proofErr w:type="gramEnd"/>
      <w:r w:rsidRPr="001E4CBB">
        <w:rPr>
          <w:rFonts w:ascii="Times New Roman" w:hAnsi="Times New Roman"/>
          <w:sz w:val="22"/>
        </w:rPr>
        <w:t xml:space="preserve"> </w:t>
      </w:r>
      <w:r w:rsidR="00A412CE">
        <w:rPr>
          <w:rFonts w:ascii="Times New Roman" w:hAnsi="Times New Roman"/>
          <w:sz w:val="22"/>
        </w:rPr>
        <w:t xml:space="preserve">podpisu protokolu o předání a převzetí díla oběma smluvními stranami. </w:t>
      </w:r>
      <w:r w:rsidRPr="001E4CBB">
        <w:rPr>
          <w:rFonts w:ascii="Times New Roman" w:hAnsi="Times New Roman"/>
          <w:sz w:val="22"/>
        </w:rPr>
        <w:t xml:space="preserve"> </w:t>
      </w:r>
    </w:p>
    <w:p w:rsidR="00DD5EFB" w:rsidRPr="00624D0F" w:rsidRDefault="00997273" w:rsidP="008D4553">
      <w:pPr>
        <w:numPr>
          <w:ilvl w:val="0"/>
          <w:numId w:val="7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</w:rPr>
        <w:t xml:space="preserve">Objednatel je povinen při převzetí díla dílo </w:t>
      </w:r>
      <w:r w:rsidR="00104D90" w:rsidRPr="00916AA8">
        <w:rPr>
          <w:rFonts w:ascii="Times New Roman" w:hAnsi="Times New Roman"/>
          <w:sz w:val="22"/>
        </w:rPr>
        <w:t>prohlédnout, a pokud</w:t>
      </w:r>
      <w:r w:rsidRPr="00916AA8">
        <w:rPr>
          <w:rFonts w:ascii="Times New Roman" w:hAnsi="Times New Roman"/>
          <w:sz w:val="22"/>
        </w:rPr>
        <w:t xml:space="preserve"> dílo má vady, které jsou zjistitelné již při tomto převzetí, je objednatel povinen </w:t>
      </w:r>
      <w:r w:rsidR="00D870AC">
        <w:rPr>
          <w:rFonts w:ascii="Times New Roman" w:hAnsi="Times New Roman"/>
          <w:sz w:val="22"/>
        </w:rPr>
        <w:t xml:space="preserve">písemně </w:t>
      </w:r>
      <w:r w:rsidRPr="00916AA8">
        <w:rPr>
          <w:rFonts w:ascii="Times New Roman" w:hAnsi="Times New Roman"/>
          <w:sz w:val="22"/>
        </w:rPr>
        <w:t xml:space="preserve">oznámit tyto vady bez zbytečného odkladu zhotoviteli. V oznámení vad objednatel uvede, jak se vada projevuje a jakým způsobem požaduje reklamaci vyřídit. V případě skrytých vad je objednatel oprávněn při oznamování vad postupovat obdobným způsobem jako v případě vad zjevných. </w:t>
      </w:r>
    </w:p>
    <w:p w:rsidR="00624D0F" w:rsidRPr="00D870AC" w:rsidRDefault="00624D0F" w:rsidP="00624D0F">
      <w:pPr>
        <w:pStyle w:val="Odstavecseseznamem"/>
        <w:numPr>
          <w:ilvl w:val="0"/>
          <w:numId w:val="7"/>
        </w:numPr>
        <w:spacing w:before="120"/>
        <w:jc w:val="both"/>
        <w:outlineLvl w:val="1"/>
        <w:rPr>
          <w:b/>
          <w:sz w:val="22"/>
          <w:szCs w:val="22"/>
        </w:rPr>
      </w:pPr>
      <w:r w:rsidRPr="00D870AC">
        <w:rPr>
          <w:b/>
          <w:sz w:val="22"/>
          <w:szCs w:val="22"/>
        </w:rPr>
        <w:t>Zhotovitel</w:t>
      </w:r>
      <w:r w:rsidR="00403E15" w:rsidRPr="00D870AC">
        <w:rPr>
          <w:b/>
          <w:sz w:val="22"/>
          <w:szCs w:val="22"/>
        </w:rPr>
        <w:t xml:space="preserve"> je </w:t>
      </w:r>
      <w:r w:rsidRPr="00D870AC">
        <w:rPr>
          <w:b/>
          <w:sz w:val="22"/>
          <w:szCs w:val="22"/>
        </w:rPr>
        <w:t xml:space="preserve">povinen se nejpozději do pěti (5) </w:t>
      </w:r>
      <w:r w:rsidR="002E6CFE" w:rsidRPr="00D870AC">
        <w:rPr>
          <w:b/>
          <w:sz w:val="22"/>
          <w:szCs w:val="22"/>
        </w:rPr>
        <w:t xml:space="preserve">pracovních dnů </w:t>
      </w:r>
      <w:r w:rsidRPr="00D870AC">
        <w:rPr>
          <w:b/>
          <w:sz w:val="22"/>
          <w:szCs w:val="22"/>
        </w:rPr>
        <w:t>po obdržení reklamace dostavit na místo plnění Díla k sepsání protokolu o reklamované vadě, dohodnout s Objednatelem technicky odůvodněnou lhůtu pro odstranění reklamované vady a neprodleně zahájit odstraňování vady.</w:t>
      </w:r>
    </w:p>
    <w:p w:rsidR="00624D0F" w:rsidRPr="00D870AC" w:rsidRDefault="00624D0F" w:rsidP="002E6CFE">
      <w:pPr>
        <w:pStyle w:val="Odstavecseseznamem"/>
        <w:numPr>
          <w:ilvl w:val="0"/>
          <w:numId w:val="7"/>
        </w:numPr>
        <w:spacing w:before="120"/>
        <w:jc w:val="both"/>
        <w:outlineLvl w:val="1"/>
        <w:rPr>
          <w:b/>
          <w:sz w:val="22"/>
          <w:szCs w:val="22"/>
        </w:rPr>
      </w:pPr>
      <w:r w:rsidRPr="00D870AC">
        <w:rPr>
          <w:b/>
          <w:sz w:val="22"/>
          <w:szCs w:val="22"/>
        </w:rPr>
        <w:t>Zhotovitel se zavazuje bez zbytečného odkladu reklamované vady odstranit, i když neuznává, že za vady odpovídá. Náklady spojené s odstraněním těchto vad, nese až do vyřešení odpovědnosti Zhotovitel. V případě prokázané odpovědnosti Objednatele za vzniklé vady Díla budou náklady přefakturovány Objednateli.</w:t>
      </w:r>
    </w:p>
    <w:p w:rsidR="00624D0F" w:rsidRPr="00D870AC" w:rsidRDefault="00624D0F" w:rsidP="002E6CFE">
      <w:pPr>
        <w:pStyle w:val="Odstavecseseznamem"/>
        <w:numPr>
          <w:ilvl w:val="0"/>
          <w:numId w:val="7"/>
        </w:numPr>
        <w:spacing w:before="120"/>
        <w:jc w:val="both"/>
        <w:outlineLvl w:val="1"/>
        <w:rPr>
          <w:b/>
          <w:sz w:val="22"/>
          <w:szCs w:val="22"/>
        </w:rPr>
      </w:pPr>
      <w:r w:rsidRPr="00D870AC">
        <w:rPr>
          <w:b/>
          <w:sz w:val="22"/>
          <w:szCs w:val="22"/>
        </w:rPr>
        <w:t>Po odstranění vad bude mezi Smluvními stranami neprodleně sepsán protokol. Vada je považována za odstraněnou nejdříve podepsáním Protokolu o odstranění reklamované vady oběma Smluvními stranami.</w:t>
      </w:r>
    </w:p>
    <w:p w:rsidR="00624D0F" w:rsidRPr="00D870AC" w:rsidRDefault="002E6CFE" w:rsidP="002E6CFE">
      <w:pPr>
        <w:pStyle w:val="Odstavecseseznamem"/>
        <w:numPr>
          <w:ilvl w:val="0"/>
          <w:numId w:val="7"/>
        </w:numPr>
        <w:spacing w:before="120"/>
        <w:jc w:val="both"/>
        <w:outlineLvl w:val="1"/>
        <w:rPr>
          <w:b/>
          <w:sz w:val="22"/>
          <w:szCs w:val="22"/>
        </w:rPr>
      </w:pPr>
      <w:r w:rsidRPr="00D870AC">
        <w:rPr>
          <w:b/>
          <w:sz w:val="22"/>
          <w:szCs w:val="22"/>
        </w:rPr>
        <w:t xml:space="preserve"> </w:t>
      </w:r>
      <w:r w:rsidR="00624D0F" w:rsidRPr="00D870AC">
        <w:rPr>
          <w:b/>
          <w:sz w:val="22"/>
          <w:szCs w:val="22"/>
        </w:rPr>
        <w:t>Jestliže Zhotovitel poté, co byl vyrozuměn,</w:t>
      </w:r>
      <w:r w:rsidR="00403E15" w:rsidRPr="00D870AC">
        <w:rPr>
          <w:b/>
          <w:sz w:val="22"/>
          <w:szCs w:val="22"/>
        </w:rPr>
        <w:t xml:space="preserve"> se nedostaví k vyřízení reklamace, nebo odmítne </w:t>
      </w:r>
      <w:proofErr w:type="gramStart"/>
      <w:r w:rsidR="00403E15" w:rsidRPr="00D870AC">
        <w:rPr>
          <w:b/>
          <w:sz w:val="22"/>
          <w:szCs w:val="22"/>
        </w:rPr>
        <w:t>vadu  odstranit</w:t>
      </w:r>
      <w:proofErr w:type="gramEnd"/>
      <w:r w:rsidR="00403E15" w:rsidRPr="00D870AC">
        <w:rPr>
          <w:b/>
          <w:sz w:val="22"/>
          <w:szCs w:val="22"/>
        </w:rPr>
        <w:t xml:space="preserve">, nebo </w:t>
      </w:r>
      <w:r w:rsidR="00624D0F" w:rsidRPr="00D870AC">
        <w:rPr>
          <w:b/>
          <w:sz w:val="22"/>
          <w:szCs w:val="22"/>
        </w:rPr>
        <w:t>neodstraní vadu během přiměřené doby dohodnuté s Objednatelem v průběhu reklamačního řízení,</w:t>
      </w:r>
      <w:r w:rsidR="00403E15" w:rsidRPr="00D870AC">
        <w:rPr>
          <w:b/>
          <w:sz w:val="22"/>
          <w:szCs w:val="22"/>
        </w:rPr>
        <w:t xml:space="preserve"> </w:t>
      </w:r>
      <w:r w:rsidR="00624D0F" w:rsidRPr="00D870AC">
        <w:rPr>
          <w:b/>
          <w:sz w:val="22"/>
          <w:szCs w:val="22"/>
        </w:rPr>
        <w:t>může Objednatel zahájit takové postupy vedoucí k</w:t>
      </w:r>
      <w:r w:rsidR="00F63240" w:rsidRPr="00D870AC">
        <w:rPr>
          <w:b/>
          <w:sz w:val="22"/>
          <w:szCs w:val="22"/>
        </w:rPr>
        <w:t> </w:t>
      </w:r>
      <w:r w:rsidR="00624D0F" w:rsidRPr="00D870AC">
        <w:rPr>
          <w:b/>
          <w:sz w:val="22"/>
          <w:szCs w:val="22"/>
        </w:rPr>
        <w:t>odstranění</w:t>
      </w:r>
      <w:r w:rsidR="00F63240" w:rsidRPr="00D870AC">
        <w:rPr>
          <w:b/>
          <w:sz w:val="22"/>
          <w:szCs w:val="22"/>
        </w:rPr>
        <w:t xml:space="preserve"> vady</w:t>
      </w:r>
      <w:r w:rsidR="00624D0F" w:rsidRPr="00D870AC">
        <w:rPr>
          <w:b/>
          <w:sz w:val="22"/>
          <w:szCs w:val="22"/>
        </w:rPr>
        <w:t>, které budou nezbytné (včetně odstranění vady třetí osobou) nebo může Objednatel učinit jiná opatření, a to:</w:t>
      </w:r>
    </w:p>
    <w:p w:rsidR="00624D0F" w:rsidRPr="00F50AA8" w:rsidRDefault="00624D0F" w:rsidP="00624D0F">
      <w:pPr>
        <w:pStyle w:val="Seznam2"/>
        <w:numPr>
          <w:ilvl w:val="0"/>
          <w:numId w:val="30"/>
        </w:numPr>
        <w:tabs>
          <w:tab w:val="clear" w:pos="1069"/>
          <w:tab w:val="num" w:pos="1276"/>
        </w:tabs>
        <w:spacing w:before="120" w:line="240" w:lineRule="atLeast"/>
        <w:ind w:left="1276" w:hanging="283"/>
        <w:jc w:val="both"/>
      </w:pPr>
      <w:bookmarkStart w:id="1" w:name="_Ref321913938"/>
      <w:r w:rsidRPr="00F50AA8">
        <w:lastRenderedPageBreak/>
        <w:t>může provést nebo nechat provést odstranění vady na nebezpečí a náklady Zhotovitele; Objednateli tak vznikne vůči Zhotoviteli nárok na zaplacení všech nákladů, účelně vynaložených na odstranění vady</w:t>
      </w:r>
      <w:r>
        <w:t xml:space="preserve"> s tím, </w:t>
      </w:r>
      <w:r w:rsidRPr="00F50AA8">
        <w:t>že tyto náklady mohou být Objednatelem započteny na jakékoli nároky Zhotovitele související s touto Smlouvou, zejména s úhradou Ceny Díla;</w:t>
      </w:r>
      <w:bookmarkEnd w:id="1"/>
    </w:p>
    <w:p w:rsidR="00624D0F" w:rsidRPr="00F50AA8" w:rsidRDefault="00F63240" w:rsidP="00624D0F">
      <w:pPr>
        <w:pStyle w:val="Seznam3"/>
        <w:numPr>
          <w:ilvl w:val="0"/>
          <w:numId w:val="30"/>
        </w:numPr>
        <w:tabs>
          <w:tab w:val="clear" w:pos="1069"/>
          <w:tab w:val="num" w:pos="1276"/>
        </w:tabs>
        <w:spacing w:before="120" w:line="240" w:lineRule="atLeast"/>
        <w:ind w:left="1276" w:hanging="283"/>
        <w:jc w:val="both"/>
      </w:pPr>
      <w:r>
        <w:t xml:space="preserve">objednatel </w:t>
      </w:r>
      <w:r w:rsidR="00624D0F" w:rsidRPr="00F50AA8">
        <w:t>může odstoupit od Smlouvy. V takovém případě vznikne Objednateli nárok na vrácení veškerých částek, uhrazených Zhotoviteli za realizaci předmětu Díla zvýšený o nárok na zaplacení nákladů na demontáž Díla nebo jeho části, úklid Staveniště a navrácení zařízení a materiálů Zhotoviteli, včetně nároku na náhradu škodu a případné smluvní sankce;</w:t>
      </w:r>
    </w:p>
    <w:p w:rsidR="00624D0F" w:rsidRDefault="00624D0F" w:rsidP="00624D0F">
      <w:pPr>
        <w:spacing w:before="120"/>
        <w:ind w:left="993" w:firstLine="27"/>
        <w:jc w:val="both"/>
        <w:outlineLvl w:val="1"/>
        <w:rPr>
          <w:rFonts w:ascii="Times New Roman" w:hAnsi="Times New Roman"/>
        </w:rPr>
      </w:pPr>
      <w:r w:rsidRPr="00C1353F">
        <w:rPr>
          <w:rFonts w:ascii="Times New Roman" w:hAnsi="Times New Roman"/>
        </w:rPr>
        <w:t xml:space="preserve">to vše na riziko a náklady Zhotovitele a bez újmy na jakýchkoliv dalších právech, které může Objednatel uplatnit ve smyslu této Smlouvy. </w:t>
      </w:r>
    </w:p>
    <w:p w:rsidR="00624D0F" w:rsidRPr="00D870AC" w:rsidRDefault="002E6CFE" w:rsidP="002E6CFE">
      <w:pPr>
        <w:pStyle w:val="Odstavecseseznamem"/>
        <w:numPr>
          <w:ilvl w:val="0"/>
          <w:numId w:val="7"/>
        </w:numPr>
        <w:spacing w:before="120"/>
        <w:jc w:val="both"/>
        <w:outlineLvl w:val="1"/>
        <w:rPr>
          <w:b/>
          <w:sz w:val="22"/>
          <w:szCs w:val="22"/>
        </w:rPr>
      </w:pPr>
      <w:bookmarkStart w:id="2" w:name="_Toc319309859"/>
      <w:bookmarkStart w:id="3" w:name="_Ref320892237"/>
      <w:bookmarkStart w:id="4" w:name="_Toc346617425"/>
      <w:r w:rsidRPr="00F6351D">
        <w:rPr>
          <w:sz w:val="22"/>
          <w:szCs w:val="22"/>
        </w:rPr>
        <w:t xml:space="preserve"> </w:t>
      </w:r>
      <w:r w:rsidR="00624D0F" w:rsidRPr="00D870AC">
        <w:rPr>
          <w:b/>
          <w:sz w:val="22"/>
          <w:szCs w:val="22"/>
        </w:rPr>
        <w:t>Náklady na odstranění reklamované vady nese Zhotovitel i ve sporných případech až do rozhodnutí třetí nestranné osoby, na které se Smluvní strany shodnou a boudou její závěry respektovat, nebo do rozhodnutí soudu.</w:t>
      </w:r>
    </w:p>
    <w:bookmarkEnd w:id="2"/>
    <w:bookmarkEnd w:id="3"/>
    <w:bookmarkEnd w:id="4"/>
    <w:p w:rsidR="003113F5" w:rsidRPr="00EA3977" w:rsidRDefault="003113F5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EA3977">
        <w:rPr>
          <w:b/>
          <w:bCs/>
          <w:kern w:val="32"/>
          <w:sz w:val="26"/>
          <w:szCs w:val="32"/>
        </w:rPr>
        <w:t>Odpovědnost za škodu</w:t>
      </w:r>
      <w:r w:rsidR="008D4553" w:rsidRPr="008D4553">
        <w:rPr>
          <w:b/>
          <w:bCs/>
          <w:kern w:val="32"/>
          <w:sz w:val="26"/>
          <w:szCs w:val="32"/>
          <w:u w:val="single"/>
        </w:rPr>
        <w:t xml:space="preserve"> a pojištění zhotovitele</w:t>
      </w:r>
    </w:p>
    <w:p w:rsidR="003113F5" w:rsidRPr="00AB6900" w:rsidRDefault="003113F5" w:rsidP="008D4553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nese odpovědnost za původ odpadů na staveništi, zavazuje se nezpůsobovat únik ropných, toxických či jiných škodlivých látek na stavbě.</w:t>
      </w:r>
    </w:p>
    <w:p w:rsidR="003113F5" w:rsidRPr="00AB6900" w:rsidRDefault="003113F5" w:rsidP="008D4553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AB6900">
        <w:rPr>
          <w:rFonts w:ascii="Times New Roman" w:hAnsi="Times New Roman"/>
          <w:sz w:val="22"/>
          <w:szCs w:val="22"/>
        </w:rPr>
        <w:t>Zhotovitel je povinen učinit veškerá opatření potřebná k  odvrácení škody nebo k  jejich zmírnění.</w:t>
      </w:r>
    </w:p>
    <w:p w:rsidR="008D4553" w:rsidRDefault="003113F5" w:rsidP="008D4553">
      <w:pPr>
        <w:widowControl w:val="0"/>
        <w:numPr>
          <w:ilvl w:val="0"/>
          <w:numId w:val="24"/>
        </w:numPr>
        <w:spacing w:before="120"/>
        <w:jc w:val="both"/>
        <w:rPr>
          <w:rFonts w:ascii="Times New Roman" w:hAnsi="Times New Roman"/>
          <w:sz w:val="22"/>
          <w:szCs w:val="22"/>
        </w:rPr>
      </w:pPr>
      <w:r w:rsidRPr="008D4553">
        <w:rPr>
          <w:rFonts w:ascii="Times New Roman" w:hAnsi="Times New Roman"/>
          <w:sz w:val="22"/>
          <w:szCs w:val="22"/>
        </w:rPr>
        <w:t>Zhotovitel je povinen nahradit objednateli v plné výši škodu, která mu vznikla při realizaci díla.</w:t>
      </w:r>
    </w:p>
    <w:p w:rsidR="008D4553" w:rsidRDefault="008D4553" w:rsidP="008D4553">
      <w:pPr>
        <w:rPr>
          <w:sz w:val="22"/>
          <w:szCs w:val="22"/>
        </w:rPr>
      </w:pPr>
    </w:p>
    <w:p w:rsidR="008D4553" w:rsidRDefault="00F90470" w:rsidP="00F90470">
      <w:pPr>
        <w:pStyle w:val="Odstavecseseznamem"/>
        <w:numPr>
          <w:ilvl w:val="0"/>
          <w:numId w:val="24"/>
        </w:numPr>
        <w:rPr>
          <w:vanish/>
          <w:sz w:val="22"/>
          <w:szCs w:val="22"/>
        </w:rPr>
      </w:pPr>
      <w:r>
        <w:rPr>
          <w:vanish/>
          <w:sz w:val="22"/>
          <w:szCs w:val="22"/>
        </w:rPr>
        <w:t>4.</w:t>
      </w:r>
      <w:r w:rsidR="00F866F4">
        <w:rPr>
          <w:vanish/>
          <w:sz w:val="22"/>
          <w:szCs w:val="22"/>
        </w:rPr>
        <w:t>4.44</w:t>
      </w:r>
    </w:p>
    <w:p w:rsidR="00F866F4" w:rsidRPr="00F866F4" w:rsidRDefault="00F866F4" w:rsidP="00F866F4">
      <w:pPr>
        <w:pStyle w:val="Odstavecseseznamem"/>
        <w:rPr>
          <w:vanish/>
          <w:sz w:val="22"/>
          <w:szCs w:val="22"/>
        </w:rPr>
      </w:pPr>
    </w:p>
    <w:p w:rsidR="00F866F4" w:rsidRPr="00983C16" w:rsidRDefault="00983C16" w:rsidP="00A26FAA">
      <w:pPr>
        <w:jc w:val="both"/>
        <w:rPr>
          <w:rFonts w:ascii="Times New Roman" w:hAnsi="Times New Roman"/>
          <w:b/>
          <w:vanish/>
          <w:sz w:val="22"/>
          <w:szCs w:val="22"/>
        </w:rPr>
      </w:pPr>
      <w:proofErr w:type="gramStart"/>
      <w:r w:rsidRPr="00983C16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</w:t>
      </w:r>
      <w:r w:rsidRPr="00983C16">
        <w:rPr>
          <w:b/>
          <w:sz w:val="22"/>
          <w:szCs w:val="22"/>
        </w:rPr>
        <w:t>.</w:t>
      </w:r>
      <w:proofErr w:type="gramEnd"/>
      <w:r>
        <w:rPr>
          <w:b/>
          <w:sz w:val="22"/>
          <w:szCs w:val="22"/>
        </w:rPr>
        <w:t xml:space="preserve">   </w:t>
      </w:r>
    </w:p>
    <w:p w:rsidR="00983C16" w:rsidRDefault="008D4553" w:rsidP="00AC4E7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983C16">
        <w:rPr>
          <w:rFonts w:ascii="Times New Roman" w:hAnsi="Times New Roman"/>
          <w:b/>
          <w:sz w:val="22"/>
          <w:szCs w:val="22"/>
        </w:rPr>
        <w:t xml:space="preserve">Zhotovitel se zavazuje sjednat a udržovat nejméně po celou dobu realizace díla dle této smlouvy </w:t>
      </w:r>
    </w:p>
    <w:p w:rsidR="00983C16" w:rsidRDefault="00983C16" w:rsidP="00AC4E7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</w:t>
      </w:r>
      <w:r w:rsidR="008D4553" w:rsidRPr="00983C16">
        <w:rPr>
          <w:rFonts w:ascii="Times New Roman" w:hAnsi="Times New Roman"/>
          <w:b/>
          <w:sz w:val="22"/>
          <w:szCs w:val="22"/>
        </w:rPr>
        <w:t xml:space="preserve">pojištění odpovědnosti za škodu, pokud již takové pojištění nemá uzavřeno, jakož i platit řádně a </w:t>
      </w:r>
      <w:r>
        <w:rPr>
          <w:rFonts w:ascii="Times New Roman" w:hAnsi="Times New Roman"/>
          <w:b/>
          <w:sz w:val="22"/>
          <w:szCs w:val="22"/>
        </w:rPr>
        <w:t xml:space="preserve">    </w:t>
      </w:r>
    </w:p>
    <w:p w:rsidR="00983C16" w:rsidRDefault="00983C1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="008D4553" w:rsidRPr="00983C16">
        <w:rPr>
          <w:rFonts w:ascii="Times New Roman" w:hAnsi="Times New Roman"/>
          <w:b/>
          <w:sz w:val="22"/>
          <w:szCs w:val="22"/>
        </w:rPr>
        <w:t>včas příslušné pojistné.</w:t>
      </w:r>
      <w:r w:rsidR="00F90470" w:rsidRPr="00983C16">
        <w:rPr>
          <w:rFonts w:ascii="Times New Roman" w:hAnsi="Times New Roman"/>
          <w:b/>
          <w:sz w:val="22"/>
          <w:szCs w:val="22"/>
        </w:rPr>
        <w:t xml:space="preserve"> </w:t>
      </w:r>
      <w:r w:rsidR="008D4553" w:rsidRPr="00983C16">
        <w:rPr>
          <w:rFonts w:ascii="Times New Roman" w:hAnsi="Times New Roman"/>
          <w:b/>
          <w:sz w:val="22"/>
          <w:szCs w:val="22"/>
        </w:rPr>
        <w:t xml:space="preserve">Uvedené pojištění musí být sjednáno pro případ odpovědnosti </w:t>
      </w:r>
    </w:p>
    <w:p w:rsidR="00983C16" w:rsidRDefault="00983C1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8D4553" w:rsidRPr="00983C16">
        <w:rPr>
          <w:rFonts w:ascii="Times New Roman" w:hAnsi="Times New Roman"/>
          <w:b/>
          <w:sz w:val="22"/>
          <w:szCs w:val="22"/>
        </w:rPr>
        <w:t xml:space="preserve">zhotovitele za škodu, která může nastat v souvislosti s realizací díla dle této smlouvy. Pojištění </w:t>
      </w:r>
    </w:p>
    <w:p w:rsidR="00983C16" w:rsidRDefault="00983C1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</w:t>
      </w:r>
      <w:r w:rsidR="008D4553" w:rsidRPr="00983C16">
        <w:rPr>
          <w:rFonts w:ascii="Times New Roman" w:hAnsi="Times New Roman"/>
          <w:b/>
          <w:sz w:val="22"/>
          <w:szCs w:val="22"/>
        </w:rPr>
        <w:t xml:space="preserve">musí být sjednáno zejména jako pojištění odpovědnosti za škody na věcech, majetku a zdraví s </w:t>
      </w:r>
    </w:p>
    <w:p w:rsidR="008D4553" w:rsidRPr="00983C16" w:rsidRDefault="00983C16">
      <w:pPr>
        <w:contextualSpacing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</w:t>
      </w:r>
      <w:r w:rsidR="008D4553" w:rsidRPr="00983C16">
        <w:rPr>
          <w:rFonts w:ascii="Times New Roman" w:hAnsi="Times New Roman"/>
          <w:b/>
          <w:sz w:val="22"/>
          <w:szCs w:val="22"/>
        </w:rPr>
        <w:t xml:space="preserve">pojistnou částkou ne nižší než 2 000 000 Kč (slovy: dva miliony korun českých). </w:t>
      </w:r>
    </w:p>
    <w:p w:rsidR="008D4553" w:rsidRPr="00983C16" w:rsidRDefault="008D4553" w:rsidP="008D4553">
      <w:pPr>
        <w:pStyle w:val="Odstavecseseznamem"/>
        <w:ind w:left="390"/>
        <w:jc w:val="both"/>
        <w:rPr>
          <w:b/>
          <w:sz w:val="22"/>
          <w:szCs w:val="22"/>
        </w:rPr>
      </w:pPr>
    </w:p>
    <w:p w:rsidR="008D4553" w:rsidRPr="00983C16" w:rsidRDefault="008D4553" w:rsidP="00983C16">
      <w:pPr>
        <w:pStyle w:val="Odstavecseseznamem"/>
        <w:numPr>
          <w:ilvl w:val="0"/>
          <w:numId w:val="24"/>
        </w:numPr>
        <w:contextualSpacing/>
        <w:jc w:val="both"/>
        <w:rPr>
          <w:b/>
          <w:sz w:val="22"/>
          <w:szCs w:val="22"/>
        </w:rPr>
      </w:pPr>
      <w:r w:rsidRPr="00983C16">
        <w:rPr>
          <w:b/>
          <w:sz w:val="22"/>
          <w:szCs w:val="22"/>
        </w:rPr>
        <w:t xml:space="preserve">Zhotovitel se zavazuje </w:t>
      </w:r>
      <w:r w:rsidR="00805BC4">
        <w:rPr>
          <w:b/>
          <w:sz w:val="22"/>
          <w:szCs w:val="22"/>
        </w:rPr>
        <w:t>do 7 dnů od podpisu této smlouvy</w:t>
      </w:r>
      <w:r w:rsidRPr="00983C16">
        <w:rPr>
          <w:b/>
          <w:sz w:val="22"/>
          <w:szCs w:val="22"/>
        </w:rPr>
        <w:t xml:space="preserve"> předložit objednateli či jím pověřené osobě</w:t>
      </w:r>
      <w:r w:rsidR="00805BC4">
        <w:rPr>
          <w:b/>
          <w:sz w:val="22"/>
          <w:szCs w:val="22"/>
        </w:rPr>
        <w:t>,</w:t>
      </w:r>
      <w:r w:rsidRPr="00983C16">
        <w:rPr>
          <w:b/>
          <w:sz w:val="22"/>
          <w:szCs w:val="22"/>
        </w:rPr>
        <w:t xml:space="preserve"> příslušnou pojistku či jiný písemný doklad potvrzující uzavření příslušného pojištění.</w:t>
      </w:r>
    </w:p>
    <w:p w:rsidR="00104D90" w:rsidRPr="00DD5EFB" w:rsidRDefault="00104D90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DD5EFB">
        <w:rPr>
          <w:b/>
          <w:bCs/>
          <w:kern w:val="32"/>
          <w:sz w:val="26"/>
          <w:szCs w:val="32"/>
        </w:rPr>
        <w:t>Sankční ujednání</w:t>
      </w:r>
    </w:p>
    <w:p w:rsidR="00104D90" w:rsidRPr="00227952" w:rsidRDefault="00227952" w:rsidP="008D4553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V případě nedodržení termín</w:t>
      </w:r>
      <w:r w:rsidR="00987039">
        <w:rPr>
          <w:rFonts w:ascii="Times New Roman" w:hAnsi="Times New Roman"/>
          <w:sz w:val="22"/>
          <w:szCs w:val="22"/>
        </w:rPr>
        <w:t>u</w:t>
      </w:r>
      <w:r w:rsidRPr="00227952">
        <w:rPr>
          <w:rFonts w:ascii="Times New Roman" w:hAnsi="Times New Roman"/>
          <w:sz w:val="22"/>
          <w:szCs w:val="22"/>
        </w:rPr>
        <w:t xml:space="preserve"> plnění ze strany zhotovitele je zhotovitel povinen zaplatit smluvní pokutu </w:t>
      </w:r>
      <w:r w:rsidR="00104D90" w:rsidRPr="00C408E0">
        <w:rPr>
          <w:rFonts w:ascii="Times New Roman" w:hAnsi="Times New Roman"/>
          <w:sz w:val="22"/>
          <w:szCs w:val="22"/>
        </w:rPr>
        <w:t>ve výši</w:t>
      </w:r>
      <w:r w:rsidR="003020F7" w:rsidRPr="003020F7">
        <w:rPr>
          <w:rFonts w:ascii="Times New Roman" w:hAnsi="Times New Roman"/>
          <w:b/>
          <w:sz w:val="22"/>
          <w:szCs w:val="22"/>
        </w:rPr>
        <w:t xml:space="preserve"> 3 000 Kč (slovy: tři tisíce korun českých) za každý i jen započatý den prodlení</w:t>
      </w:r>
      <w:r w:rsidR="003020F7">
        <w:rPr>
          <w:rFonts w:ascii="Times New Roman" w:hAnsi="Times New Roman"/>
          <w:strike/>
          <w:sz w:val="22"/>
          <w:szCs w:val="22"/>
        </w:rPr>
        <w:t xml:space="preserve"> </w:t>
      </w:r>
    </w:p>
    <w:p w:rsidR="003020F7" w:rsidRPr="00307158" w:rsidRDefault="00227952" w:rsidP="00307158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V případě, že objednatelem nebude uhrazena faktura ve lhůtě splatnosti, je objednatel povinen zaplatit úrok z prodlení ve výši 0,05 % z dlužné částky za každý i započatý den prodlení.</w:t>
      </w:r>
      <w:r w:rsidR="00307158">
        <w:rPr>
          <w:rFonts w:ascii="Times New Roman" w:hAnsi="Times New Roman"/>
          <w:sz w:val="22"/>
          <w:szCs w:val="22"/>
        </w:rPr>
        <w:t xml:space="preserve"> </w:t>
      </w:r>
      <w:r w:rsidRPr="00307158">
        <w:rPr>
          <w:rFonts w:ascii="Times New Roman" w:hAnsi="Times New Roman"/>
          <w:sz w:val="22"/>
          <w:szCs w:val="22"/>
        </w:rPr>
        <w:t>Pokud zhotovitel nedodrží termín k odstranění záruční vady, která se projevila v záruční době, je zhotovitel povinen zaplatit smluvní pokutu ve výši</w:t>
      </w:r>
      <w:r w:rsidR="003020F7" w:rsidRPr="00307158">
        <w:rPr>
          <w:rFonts w:ascii="Times New Roman" w:hAnsi="Times New Roman"/>
          <w:sz w:val="22"/>
          <w:szCs w:val="22"/>
        </w:rPr>
        <w:t xml:space="preserve"> </w:t>
      </w:r>
      <w:r w:rsidR="003020F7" w:rsidRPr="00307158">
        <w:rPr>
          <w:rFonts w:ascii="Times New Roman" w:hAnsi="Times New Roman"/>
          <w:b/>
          <w:sz w:val="22"/>
          <w:szCs w:val="22"/>
        </w:rPr>
        <w:t>2 000 Kč (slovy: dva tisíce korun českých</w:t>
      </w:r>
      <w:r w:rsidR="00307158" w:rsidRPr="00307158">
        <w:rPr>
          <w:rFonts w:ascii="Times New Roman" w:hAnsi="Times New Roman"/>
          <w:sz w:val="22"/>
          <w:szCs w:val="22"/>
        </w:rPr>
        <w:t xml:space="preserve">) za každý i jen </w:t>
      </w:r>
      <w:r w:rsidR="003020F7" w:rsidRPr="00307158">
        <w:rPr>
          <w:rFonts w:ascii="Times New Roman" w:hAnsi="Times New Roman"/>
          <w:sz w:val="22"/>
          <w:szCs w:val="22"/>
        </w:rPr>
        <w:t>započatý den prodlení</w:t>
      </w:r>
      <w:r w:rsidR="00307158" w:rsidRPr="00307158">
        <w:rPr>
          <w:rFonts w:ascii="Times New Roman" w:hAnsi="Times New Roman"/>
          <w:strike/>
          <w:sz w:val="22"/>
          <w:szCs w:val="22"/>
        </w:rPr>
        <w:t>.</w:t>
      </w:r>
    </w:p>
    <w:p w:rsidR="00227952" w:rsidRPr="00227952" w:rsidRDefault="00227952" w:rsidP="008D4553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sz w:val="22"/>
          <w:szCs w:val="22"/>
        </w:rPr>
        <w:t>Zánik závazku jeho pozdním plněním neznamená zánik nároku na smluvní pokutu za prodlení s plněním.</w:t>
      </w:r>
    </w:p>
    <w:p w:rsidR="00104D90" w:rsidRPr="001844CB" w:rsidRDefault="00104D90" w:rsidP="008D4553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227952">
        <w:rPr>
          <w:rFonts w:ascii="Times New Roman" w:hAnsi="Times New Roman"/>
          <w:bCs/>
          <w:sz w:val="22"/>
          <w:szCs w:val="22"/>
        </w:rPr>
        <w:t>Smluvní strany se dohodly, že smluvní strana, která má právo na smluvní pokutu dle této smlouvy, má právo také na náhradu škody vzniklé z porušení povinností, ke kterému se smluv</w:t>
      </w:r>
      <w:r w:rsidRPr="00C408E0">
        <w:rPr>
          <w:rFonts w:ascii="Times New Roman" w:hAnsi="Times New Roman"/>
          <w:bCs/>
          <w:sz w:val="22"/>
          <w:szCs w:val="22"/>
        </w:rPr>
        <w:t>ní pokuta vztahuje</w:t>
      </w:r>
      <w:r w:rsidRPr="00C408E0">
        <w:rPr>
          <w:rFonts w:ascii="Times New Roman" w:hAnsi="Times New Roman"/>
          <w:sz w:val="22"/>
          <w:szCs w:val="22"/>
        </w:rPr>
        <w:t>.</w:t>
      </w:r>
    </w:p>
    <w:p w:rsidR="00104D90" w:rsidRPr="001844CB" w:rsidRDefault="00104D90" w:rsidP="008D4553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>Smluvní pokuty sjednané touto smlouvou zaplatí povinná strana nezávisle na zavinění a na tom, zda a v jaké výši vznikne druhé straně škoda, kterou lze vymáhat samostatně.</w:t>
      </w:r>
    </w:p>
    <w:p w:rsidR="00104D90" w:rsidRPr="00916AA8" w:rsidRDefault="00104D90" w:rsidP="008D4553">
      <w:pPr>
        <w:numPr>
          <w:ilvl w:val="0"/>
          <w:numId w:val="6"/>
        </w:numPr>
        <w:tabs>
          <w:tab w:val="clear" w:pos="284"/>
          <w:tab w:val="left" w:pos="0"/>
          <w:tab w:val="num" w:pos="426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1844CB">
        <w:rPr>
          <w:rFonts w:ascii="Times New Roman" w:hAnsi="Times New Roman"/>
          <w:sz w:val="22"/>
          <w:szCs w:val="22"/>
        </w:rPr>
        <w:t xml:space="preserve">Smluvní pokuty </w:t>
      </w:r>
      <w:r w:rsidR="00227952" w:rsidRPr="001844CB">
        <w:rPr>
          <w:rFonts w:ascii="Times New Roman" w:hAnsi="Times New Roman"/>
          <w:sz w:val="22"/>
          <w:szCs w:val="22"/>
        </w:rPr>
        <w:t xml:space="preserve">se nezapočítávají na náhradu případně vzniklé škody a </w:t>
      </w:r>
      <w:proofErr w:type="spellStart"/>
      <w:r w:rsidR="00DA5B98" w:rsidRPr="001844CB">
        <w:rPr>
          <w:rFonts w:ascii="Times New Roman" w:hAnsi="Times New Roman"/>
          <w:sz w:val="22"/>
          <w:szCs w:val="22"/>
        </w:rPr>
        <w:t>objednatel</w:t>
      </w:r>
      <w:r w:rsidR="00227952" w:rsidRPr="001844CB">
        <w:rPr>
          <w:rFonts w:ascii="Times New Roman" w:hAnsi="Times New Roman"/>
          <w:sz w:val="22"/>
          <w:szCs w:val="22"/>
        </w:rPr>
        <w:t>je</w:t>
      </w:r>
      <w:proofErr w:type="spellEnd"/>
      <w:r w:rsidR="00227952" w:rsidRPr="001844CB">
        <w:rPr>
          <w:rFonts w:ascii="Times New Roman" w:hAnsi="Times New Roman"/>
          <w:sz w:val="22"/>
          <w:szCs w:val="22"/>
        </w:rPr>
        <w:t xml:space="preserve"> </w:t>
      </w:r>
      <w:r w:rsidRPr="001844CB">
        <w:rPr>
          <w:rFonts w:ascii="Times New Roman" w:hAnsi="Times New Roman"/>
          <w:sz w:val="22"/>
          <w:szCs w:val="22"/>
        </w:rPr>
        <w:t xml:space="preserve">oprávněn započíst </w:t>
      </w:r>
      <w:r w:rsidR="00227952" w:rsidRPr="001844CB">
        <w:rPr>
          <w:rFonts w:ascii="Times New Roman" w:hAnsi="Times New Roman"/>
          <w:sz w:val="22"/>
          <w:szCs w:val="22"/>
        </w:rPr>
        <w:t xml:space="preserve">smluvní pokuty </w:t>
      </w:r>
      <w:r w:rsidRPr="001844CB">
        <w:rPr>
          <w:rFonts w:ascii="Times New Roman" w:hAnsi="Times New Roman"/>
          <w:sz w:val="22"/>
          <w:szCs w:val="22"/>
        </w:rPr>
        <w:t xml:space="preserve">proti pohledávce </w:t>
      </w:r>
      <w:r w:rsidR="00DA5B98" w:rsidRPr="001844CB">
        <w:rPr>
          <w:rFonts w:ascii="Times New Roman" w:hAnsi="Times New Roman"/>
          <w:sz w:val="22"/>
          <w:szCs w:val="22"/>
        </w:rPr>
        <w:t>zhotovitele</w:t>
      </w:r>
      <w:r w:rsidRPr="001844CB">
        <w:rPr>
          <w:rFonts w:ascii="Times New Roman" w:hAnsi="Times New Roman"/>
          <w:sz w:val="22"/>
          <w:szCs w:val="22"/>
        </w:rPr>
        <w:t>.</w:t>
      </w:r>
    </w:p>
    <w:p w:rsidR="009D49DF" w:rsidRPr="00EA3977" w:rsidRDefault="009D49DF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EA3977">
        <w:rPr>
          <w:b/>
          <w:bCs/>
          <w:kern w:val="32"/>
          <w:sz w:val="26"/>
          <w:szCs w:val="32"/>
        </w:rPr>
        <w:lastRenderedPageBreak/>
        <w:t>Právo odstoupení od smlouvy</w:t>
      </w:r>
    </w:p>
    <w:p w:rsidR="009D49DF" w:rsidRPr="00372984" w:rsidRDefault="009D49DF" w:rsidP="008D4553">
      <w:pPr>
        <w:pStyle w:val="Zkladntext"/>
        <w:numPr>
          <w:ilvl w:val="1"/>
          <w:numId w:val="13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Smluvní strany mají právo odstoupit od této smlouvy v případě, že druhá smluvní strana podstatně poruší ujednání stanovené v této smlouvě. </w:t>
      </w:r>
    </w:p>
    <w:p w:rsidR="009D49DF" w:rsidRPr="00B31408" w:rsidRDefault="009D49DF" w:rsidP="00B31408">
      <w:pPr>
        <w:pStyle w:val="Zkladntext"/>
        <w:numPr>
          <w:ilvl w:val="1"/>
          <w:numId w:val="13"/>
        </w:numPr>
        <w:spacing w:before="120" w:after="0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Za podstatné porušení se v této </w:t>
      </w:r>
      <w:r w:rsidRPr="00916AA8">
        <w:rPr>
          <w:rFonts w:ascii="Times New Roman" w:hAnsi="Times New Roman"/>
          <w:sz w:val="22"/>
          <w:szCs w:val="22"/>
        </w:rPr>
        <w:t>souvislosti považuje zejména:</w:t>
      </w:r>
    </w:p>
    <w:p w:rsidR="009D49DF" w:rsidRPr="00916AA8" w:rsidRDefault="009D49DF" w:rsidP="008D4553">
      <w:pPr>
        <w:pStyle w:val="Zkladntext"/>
        <w:numPr>
          <w:ilvl w:val="1"/>
          <w:numId w:val="12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prodlení objednatele s placením faktury delší než </w:t>
      </w:r>
      <w:r w:rsidR="00793622" w:rsidRPr="00793622">
        <w:rPr>
          <w:rFonts w:ascii="Times New Roman" w:hAnsi="Times New Roman"/>
          <w:b/>
          <w:sz w:val="22"/>
          <w:szCs w:val="22"/>
        </w:rPr>
        <w:t>21</w:t>
      </w:r>
      <w:r w:rsidRPr="00916AA8">
        <w:rPr>
          <w:rFonts w:ascii="Times New Roman" w:hAnsi="Times New Roman"/>
          <w:sz w:val="22"/>
          <w:szCs w:val="22"/>
        </w:rPr>
        <w:t xml:space="preserve"> dnů ode dne splatnosti,</w:t>
      </w:r>
    </w:p>
    <w:p w:rsidR="009D49DF" w:rsidRDefault="00B02FC0" w:rsidP="008D4553">
      <w:pPr>
        <w:pStyle w:val="Zkladntext"/>
        <w:numPr>
          <w:ilvl w:val="1"/>
          <w:numId w:val="12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B02FC0">
        <w:rPr>
          <w:rFonts w:ascii="Times New Roman" w:hAnsi="Times New Roman"/>
          <w:sz w:val="22"/>
          <w:szCs w:val="22"/>
        </w:rPr>
        <w:t>prodlení zhotovitele s</w:t>
      </w:r>
      <w:r>
        <w:rPr>
          <w:rFonts w:ascii="Times New Roman" w:hAnsi="Times New Roman"/>
          <w:sz w:val="22"/>
          <w:szCs w:val="22"/>
        </w:rPr>
        <w:t xml:space="preserve"> </w:t>
      </w:r>
      <w:r w:rsidR="009D49DF" w:rsidRPr="00916AA8">
        <w:rPr>
          <w:rFonts w:ascii="Times New Roman" w:hAnsi="Times New Roman"/>
          <w:sz w:val="22"/>
          <w:szCs w:val="22"/>
        </w:rPr>
        <w:t>dodání</w:t>
      </w:r>
      <w:r>
        <w:rPr>
          <w:rFonts w:ascii="Times New Roman" w:hAnsi="Times New Roman"/>
          <w:sz w:val="22"/>
          <w:szCs w:val="22"/>
        </w:rPr>
        <w:t>m</w:t>
      </w:r>
      <w:r w:rsidR="009D49DF" w:rsidRPr="00916AA8">
        <w:rPr>
          <w:rFonts w:ascii="Times New Roman" w:hAnsi="Times New Roman"/>
          <w:sz w:val="22"/>
          <w:szCs w:val="22"/>
        </w:rPr>
        <w:t xml:space="preserve"> díla </w:t>
      </w:r>
      <w:r>
        <w:rPr>
          <w:rFonts w:ascii="Times New Roman" w:hAnsi="Times New Roman"/>
          <w:sz w:val="22"/>
          <w:szCs w:val="22"/>
        </w:rPr>
        <w:t xml:space="preserve">objednateli </w:t>
      </w:r>
      <w:r w:rsidR="009D49DF" w:rsidRPr="00916AA8">
        <w:rPr>
          <w:rFonts w:ascii="Times New Roman" w:hAnsi="Times New Roman"/>
          <w:sz w:val="22"/>
          <w:szCs w:val="22"/>
        </w:rPr>
        <w:t xml:space="preserve">řádně a včas dle </w:t>
      </w:r>
      <w:r w:rsidR="00EA3977">
        <w:rPr>
          <w:rFonts w:ascii="Times New Roman" w:hAnsi="Times New Roman"/>
          <w:sz w:val="22"/>
          <w:szCs w:val="22"/>
        </w:rPr>
        <w:t>s</w:t>
      </w:r>
      <w:r w:rsidR="00A96F4F">
        <w:rPr>
          <w:rFonts w:ascii="Times New Roman" w:hAnsi="Times New Roman"/>
          <w:sz w:val="22"/>
          <w:szCs w:val="22"/>
        </w:rPr>
        <w:t>mlouvy</w:t>
      </w:r>
      <w:r>
        <w:rPr>
          <w:rFonts w:ascii="Times New Roman" w:hAnsi="Times New Roman"/>
          <w:sz w:val="22"/>
          <w:szCs w:val="22"/>
        </w:rPr>
        <w:t xml:space="preserve">. </w:t>
      </w:r>
      <w:r w:rsidR="009D49DF" w:rsidRPr="00916AA8">
        <w:rPr>
          <w:rFonts w:ascii="Times New Roman" w:hAnsi="Times New Roman"/>
          <w:sz w:val="22"/>
          <w:szCs w:val="22"/>
        </w:rPr>
        <w:t xml:space="preserve"> </w:t>
      </w:r>
    </w:p>
    <w:p w:rsidR="00630837" w:rsidRPr="00916AA8" w:rsidRDefault="00630837" w:rsidP="008D4553">
      <w:pPr>
        <w:pStyle w:val="Zkladntext"/>
        <w:numPr>
          <w:ilvl w:val="1"/>
          <w:numId w:val="12"/>
        </w:numPr>
        <w:spacing w:before="120" w:after="0"/>
        <w:ind w:left="993" w:hanging="426"/>
        <w:jc w:val="both"/>
        <w:rPr>
          <w:rFonts w:ascii="Times New Roman" w:hAnsi="Times New Roman"/>
          <w:sz w:val="22"/>
          <w:szCs w:val="22"/>
        </w:rPr>
      </w:pPr>
      <w:r w:rsidRPr="00082029">
        <w:rPr>
          <w:rFonts w:ascii="Times New Roman" w:hAnsi="Times New Roman"/>
          <w:b/>
          <w:sz w:val="22"/>
          <w:szCs w:val="22"/>
        </w:rPr>
        <w:t>porušení povinností zhotovitele dle čl. XI. odst.</w:t>
      </w:r>
      <w:r w:rsidR="00F65A33">
        <w:rPr>
          <w:rFonts w:ascii="Times New Roman" w:hAnsi="Times New Roman"/>
          <w:b/>
          <w:sz w:val="22"/>
          <w:szCs w:val="22"/>
        </w:rPr>
        <w:t xml:space="preserve"> </w:t>
      </w:r>
      <w:r w:rsidRPr="00082029">
        <w:rPr>
          <w:rFonts w:ascii="Times New Roman" w:hAnsi="Times New Roman"/>
          <w:b/>
          <w:sz w:val="22"/>
          <w:szCs w:val="22"/>
        </w:rPr>
        <w:t>4 a5 této smlouvy</w:t>
      </w:r>
      <w:r>
        <w:rPr>
          <w:rFonts w:ascii="Times New Roman" w:hAnsi="Times New Roman"/>
          <w:sz w:val="22"/>
          <w:szCs w:val="22"/>
        </w:rPr>
        <w:t xml:space="preserve">. </w:t>
      </w:r>
    </w:p>
    <w:p w:rsidR="009D49DF" w:rsidRPr="00AB6900" w:rsidRDefault="009D49DF" w:rsidP="008D4553">
      <w:pPr>
        <w:pStyle w:val="Odstavecseseznamem"/>
        <w:keepNext/>
        <w:numPr>
          <w:ilvl w:val="1"/>
          <w:numId w:val="13"/>
        </w:numPr>
        <w:spacing w:before="120"/>
        <w:ind w:left="357" w:hanging="357"/>
        <w:rPr>
          <w:bCs/>
          <w:kern w:val="32"/>
          <w:sz w:val="22"/>
          <w:szCs w:val="22"/>
        </w:rPr>
      </w:pPr>
      <w:r w:rsidRPr="00916AA8">
        <w:rPr>
          <w:sz w:val="22"/>
          <w:szCs w:val="22"/>
        </w:rPr>
        <w:t>Odstoupením od smlouvy není dotčeno právo jedné či druhé smluvní strany na smluvní pokutu a náhradu škody.</w:t>
      </w:r>
    </w:p>
    <w:p w:rsidR="009D49DF" w:rsidRPr="00EF48FB" w:rsidRDefault="009D49DF" w:rsidP="008D4553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EF48FB">
        <w:rPr>
          <w:b/>
          <w:bCs/>
          <w:kern w:val="32"/>
          <w:sz w:val="26"/>
          <w:szCs w:val="32"/>
        </w:rPr>
        <w:t>Závěrečná ustanovení</w:t>
      </w:r>
    </w:p>
    <w:p w:rsidR="00DA5B98" w:rsidRPr="00916AA8" w:rsidRDefault="00DA5B98" w:rsidP="008D4553">
      <w:pPr>
        <w:pStyle w:val="Zkladntext"/>
        <w:numPr>
          <w:ilvl w:val="1"/>
          <w:numId w:val="14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 nabývá účinnosti dnem podpisu obou smluvních stran.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spacing w:before="120"/>
        <w:ind w:left="425" w:hanging="425"/>
        <w:jc w:val="both"/>
        <w:rPr>
          <w:sz w:val="22"/>
          <w:szCs w:val="22"/>
        </w:rPr>
      </w:pPr>
      <w:r w:rsidRPr="00372984">
        <w:rPr>
          <w:sz w:val="22"/>
          <w:szCs w:val="22"/>
        </w:rPr>
        <w:t xml:space="preserve">Dle </w:t>
      </w:r>
      <w:r w:rsidRPr="001E4CBB">
        <w:rPr>
          <w:bCs/>
        </w:rPr>
        <w:t>§ 1765</w:t>
      </w:r>
      <w:r w:rsidR="00793622">
        <w:rPr>
          <w:bCs/>
        </w:rPr>
        <w:t xml:space="preserve"> </w:t>
      </w:r>
      <w:r w:rsidRPr="001E4CBB">
        <w:rPr>
          <w:sz w:val="22"/>
          <w:szCs w:val="22"/>
        </w:rPr>
        <w:t xml:space="preserve">občanského zákoníku smluvní strany na sebe převzaly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spacing w:before="120"/>
        <w:ind w:left="425" w:hanging="425"/>
        <w:jc w:val="both"/>
        <w:rPr>
          <w:sz w:val="22"/>
          <w:szCs w:val="22"/>
        </w:rPr>
      </w:pPr>
      <w:r w:rsidRPr="00916AA8">
        <w:rPr>
          <w:sz w:val="22"/>
          <w:szCs w:val="22"/>
        </w:rPr>
        <w:t>Smluvní strany se dále dohodly  ve smyslu § 1740 odst. 2 a 3 občanského zákoníku, že vylučují přijetí nabídky, která vyjadřuje obsah návrhu smlouvy jinými slovy, i přijetí nabídky s dodatkem nebo odchylkou, i když dodatek či odchylka podstatně nemění podmínky nabídky</w:t>
      </w:r>
    </w:p>
    <w:p w:rsidR="009D49DF" w:rsidRPr="00916AA8" w:rsidRDefault="00DA5B98" w:rsidP="008D4553">
      <w:pPr>
        <w:pStyle w:val="Zkladntext"/>
        <w:numPr>
          <w:ilvl w:val="1"/>
          <w:numId w:val="14"/>
        </w:numPr>
        <w:spacing w:before="120" w:after="0"/>
        <w:ind w:left="425" w:hanging="425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tabs>
          <w:tab w:val="left" w:pos="0"/>
          <w:tab w:val="num" w:pos="2160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sz w:val="22"/>
          <w:szCs w:val="22"/>
        </w:rPr>
      </w:pPr>
      <w:r w:rsidRPr="00916AA8">
        <w:rPr>
          <w:sz w:val="22"/>
          <w:szCs w:val="22"/>
        </w:rPr>
        <w:t xml:space="preserve">Změnit </w:t>
      </w:r>
      <w:r w:rsidRPr="00682152">
        <w:rPr>
          <w:sz w:val="22"/>
          <w:szCs w:val="22"/>
        </w:rPr>
        <w:t>nebo doplnit tuto smlouvu mohou smluvní strany pouze formou písemných dodatků</w:t>
      </w:r>
      <w:r w:rsidRPr="0061015F">
        <w:rPr>
          <w:b/>
          <w:i/>
          <w:sz w:val="22"/>
          <w:szCs w:val="22"/>
          <w:u w:val="single"/>
        </w:rPr>
        <w:t>,</w:t>
      </w:r>
      <w:r w:rsidRPr="00682152">
        <w:rPr>
          <w:sz w:val="22"/>
          <w:szCs w:val="22"/>
        </w:rPr>
        <w:t xml:space="preserve"> které</w:t>
      </w:r>
      <w:r w:rsidRPr="00916AA8">
        <w:rPr>
          <w:sz w:val="22"/>
          <w:szCs w:val="22"/>
        </w:rPr>
        <w:t xml:space="preserve"> budou vzestupně číslovány, výslovně prohlášeny za dodatek této smlouvy a podepsány oprávněnými zástupci smluvních stran. Za písemnou formu nebude pro tento účel považována výměna e-mailových či jiných elektronických zpráv.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sz w:val="22"/>
          <w:szCs w:val="22"/>
        </w:rPr>
      </w:pPr>
      <w:r w:rsidRPr="00916AA8">
        <w:rPr>
          <w:sz w:val="22"/>
          <w:szCs w:val="22"/>
        </w:rPr>
        <w:t>Strany mohou ukončit smluvní vztah písemnou dohodou. Smlouvu lze rovněž ukončit jednostranným odstoupením od smlouvy podle čl. X</w:t>
      </w:r>
      <w:r w:rsidR="006D3DAE">
        <w:rPr>
          <w:sz w:val="22"/>
          <w:szCs w:val="22"/>
        </w:rPr>
        <w:t>III</w:t>
      </w:r>
      <w:r w:rsidRPr="00916AA8">
        <w:rPr>
          <w:sz w:val="22"/>
          <w:szCs w:val="22"/>
        </w:rPr>
        <w:t xml:space="preserve">. Rámcové smlouvy.  </w:t>
      </w:r>
    </w:p>
    <w:p w:rsidR="00DA5B98" w:rsidRPr="00A412CE" w:rsidRDefault="006D3DAE" w:rsidP="008D4553">
      <w:pPr>
        <w:numPr>
          <w:ilvl w:val="1"/>
          <w:numId w:val="1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outlineLvl w:val="1"/>
        <w:rPr>
          <w:sz w:val="22"/>
          <w:szCs w:val="22"/>
        </w:rPr>
      </w:pPr>
      <w:r w:rsidRPr="00A412CE">
        <w:rPr>
          <w:rFonts w:ascii="Times New Roman" w:hAnsi="Times New Roman"/>
          <w:sz w:val="22"/>
          <w:szCs w:val="22"/>
        </w:rPr>
        <w:t xml:space="preserve">Zhotovitel </w:t>
      </w:r>
      <w:r w:rsidR="00DA5B98" w:rsidRPr="00A412CE">
        <w:rPr>
          <w:rFonts w:ascii="Times New Roman" w:hAnsi="Times New Roman"/>
          <w:sz w:val="22"/>
          <w:szCs w:val="22"/>
        </w:rPr>
        <w:t xml:space="preserve">nemůže bez souhlasu </w:t>
      </w:r>
      <w:r w:rsidRPr="00A412CE">
        <w:rPr>
          <w:rFonts w:ascii="Times New Roman" w:hAnsi="Times New Roman"/>
          <w:sz w:val="22"/>
          <w:szCs w:val="22"/>
        </w:rPr>
        <w:t>objednatele</w:t>
      </w:r>
      <w:r w:rsidR="00DA5B98" w:rsidRPr="00A412CE">
        <w:rPr>
          <w:rFonts w:ascii="Times New Roman" w:hAnsi="Times New Roman"/>
          <w:sz w:val="22"/>
          <w:szCs w:val="22"/>
        </w:rPr>
        <w:t xml:space="preserve"> postoupit kterákoliv svá práva</w:t>
      </w:r>
      <w:r w:rsidR="00A412CE" w:rsidRPr="00A412CE">
        <w:rPr>
          <w:rFonts w:ascii="Times New Roman" w:hAnsi="Times New Roman"/>
          <w:sz w:val="22"/>
          <w:szCs w:val="22"/>
        </w:rPr>
        <w:t xml:space="preserve"> </w:t>
      </w:r>
      <w:r w:rsidR="00A412CE" w:rsidRPr="000D6BBF">
        <w:rPr>
          <w:rFonts w:ascii="Times New Roman" w:hAnsi="Times New Roman"/>
          <w:b/>
          <w:sz w:val="22"/>
          <w:szCs w:val="22"/>
        </w:rPr>
        <w:t>či pohledávky</w:t>
      </w:r>
      <w:r w:rsidR="00A412CE" w:rsidRPr="00A412CE">
        <w:rPr>
          <w:rFonts w:ascii="Times New Roman" w:hAnsi="Times New Roman"/>
          <w:sz w:val="22"/>
          <w:szCs w:val="22"/>
        </w:rPr>
        <w:t xml:space="preserve">, </w:t>
      </w:r>
      <w:r w:rsidR="00DA5B98" w:rsidRPr="00A412CE">
        <w:rPr>
          <w:rFonts w:ascii="Times New Roman" w:hAnsi="Times New Roman"/>
          <w:sz w:val="22"/>
          <w:szCs w:val="22"/>
        </w:rPr>
        <w:t xml:space="preserve">ani převést kterékoliv své povinnosti plynoucí z této smlouvy třetí osobě, ani není oprávněn tuto smlouvu postoupit. </w:t>
      </w:r>
      <w:r w:rsidR="00A412CE" w:rsidRPr="00A412CE">
        <w:rPr>
          <w:rFonts w:ascii="Times New Roman" w:hAnsi="Times New Roman"/>
          <w:sz w:val="22"/>
          <w:szCs w:val="22"/>
        </w:rPr>
        <w:t xml:space="preserve">Zhotovitel se zavazuje </w:t>
      </w:r>
      <w:r w:rsidR="00A412CE" w:rsidRPr="000D6BBF">
        <w:rPr>
          <w:rFonts w:ascii="Times New Roman" w:hAnsi="Times New Roman"/>
          <w:b/>
          <w:sz w:val="22"/>
          <w:szCs w:val="22"/>
        </w:rPr>
        <w:t xml:space="preserve">nezastavit </w:t>
      </w:r>
      <w:r w:rsidR="00A412CE" w:rsidRPr="00A412CE">
        <w:rPr>
          <w:rFonts w:ascii="Times New Roman" w:hAnsi="Times New Roman"/>
          <w:sz w:val="22"/>
          <w:szCs w:val="22"/>
        </w:rPr>
        <w:t xml:space="preserve">bez předchozího písemného souhlasu Objednatele pohledávky vzniklé z této Smlouvy nebo v souvislosti s ní, ani tyto pohledávky zastavit k zajištění splnění vlastních závazků či závazků třetích osob. </w:t>
      </w:r>
      <w:r w:rsidR="00A412CE" w:rsidRPr="000D6BBF">
        <w:rPr>
          <w:rFonts w:ascii="Times New Roman" w:hAnsi="Times New Roman"/>
          <w:b/>
          <w:sz w:val="22"/>
          <w:szCs w:val="22"/>
        </w:rPr>
        <w:t>Zhotovitel není oprávněn jednostranně započíst</w:t>
      </w:r>
      <w:r w:rsidR="00A412CE" w:rsidRPr="00A412CE">
        <w:rPr>
          <w:rFonts w:ascii="Times New Roman" w:hAnsi="Times New Roman"/>
          <w:sz w:val="22"/>
          <w:szCs w:val="22"/>
        </w:rPr>
        <w:t xml:space="preserve"> jakékoliv své pohledávky za Objednatelem na úhradu svých závazků z této Smlouvy vůči Objednateli. 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6"/>
        <w:jc w:val="both"/>
        <w:rPr>
          <w:sz w:val="22"/>
          <w:szCs w:val="22"/>
        </w:rPr>
      </w:pPr>
      <w:r w:rsidRPr="00916AA8">
        <w:rPr>
          <w:sz w:val="22"/>
          <w:szCs w:val="22"/>
        </w:rPr>
        <w:t>Ukáže-li se některé z ustanovení této smlouvy zdánlivým (nicotným), posoudí se vliv této vady na ostatní ustanovení smlouvy obdobně podle § 576 občanského zákoníku.</w:t>
      </w:r>
    </w:p>
    <w:p w:rsidR="00DA5B98" w:rsidRPr="00916AA8" w:rsidRDefault="00DA5B98" w:rsidP="008D4553">
      <w:pPr>
        <w:pStyle w:val="Odstavecseseznamem"/>
        <w:numPr>
          <w:ilvl w:val="1"/>
          <w:numId w:val="14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before="120"/>
        <w:ind w:left="425" w:hanging="425"/>
        <w:jc w:val="both"/>
        <w:rPr>
          <w:sz w:val="22"/>
          <w:szCs w:val="22"/>
        </w:rPr>
      </w:pPr>
      <w:r w:rsidRPr="00916AA8">
        <w:rPr>
          <w:sz w:val="22"/>
          <w:szCs w:val="22"/>
        </w:rPr>
        <w:t>Písemnosti se považují za doručené i v případě, že kterákoliv ze stran její doručení odmítne či jinak znemožní.</w:t>
      </w:r>
    </w:p>
    <w:p w:rsidR="009D49DF" w:rsidRPr="00916AA8" w:rsidRDefault="009D49DF" w:rsidP="008D4553">
      <w:pPr>
        <w:pStyle w:val="Zkladntext"/>
        <w:numPr>
          <w:ilvl w:val="1"/>
          <w:numId w:val="14"/>
        </w:numPr>
        <w:spacing w:before="120" w:after="0"/>
        <w:ind w:left="425" w:hanging="426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Smluvní strany se dohodly, že v případě, kdy dojde u jedné či druhé smluvní stran</w:t>
      </w:r>
      <w:r w:rsidR="00CB3CD0">
        <w:rPr>
          <w:rFonts w:ascii="Times New Roman" w:hAnsi="Times New Roman"/>
          <w:sz w:val="22"/>
          <w:szCs w:val="22"/>
        </w:rPr>
        <w:t>y</w:t>
      </w:r>
      <w:r w:rsidRPr="00916AA8">
        <w:rPr>
          <w:rFonts w:ascii="Times New Roman" w:hAnsi="Times New Roman"/>
          <w:sz w:val="22"/>
          <w:szCs w:val="22"/>
        </w:rPr>
        <w:t xml:space="preserve"> ke změně údajů uvedených v této smlouvě, je smluvní strana, na jejíž straně k této změně dojde, povinna bez zbytečného odkladu písemně tuto změnu druhé smluvní straně oznámit. V případě, že povinná smluvní strana tak neučiní, platí dosavadní údaje s tím, že smluvní strana, která tyto údaje druhé smluvní straně nesdělila, odpovídá této smluvní straně za veškeré škody, které vzniknou v příčinné souvislosti s nesplněním této smluvní povinnosti.</w:t>
      </w:r>
    </w:p>
    <w:p w:rsidR="009E0D60" w:rsidRPr="00B11103" w:rsidRDefault="009E0D60" w:rsidP="008D4553">
      <w:pPr>
        <w:pStyle w:val="Zkladntext"/>
        <w:numPr>
          <w:ilvl w:val="0"/>
          <w:numId w:val="14"/>
        </w:numPr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B11103">
        <w:rPr>
          <w:rFonts w:ascii="Times New Roman" w:hAnsi="Times New Roman"/>
          <w:b/>
          <w:sz w:val="22"/>
          <w:szCs w:val="22"/>
        </w:rPr>
        <w:lastRenderedPageBreak/>
        <w:t>Smluvní strany se dohodly dle § 89a) občanského soudního řádu, zák. č. 99/1963 Sb</w:t>
      </w:r>
      <w:r w:rsidR="00B11103">
        <w:rPr>
          <w:rFonts w:ascii="Times New Roman" w:hAnsi="Times New Roman"/>
          <w:b/>
          <w:sz w:val="22"/>
          <w:szCs w:val="22"/>
        </w:rPr>
        <w:t>.</w:t>
      </w:r>
      <w:r w:rsidRPr="00B11103">
        <w:rPr>
          <w:rFonts w:ascii="Times New Roman" w:hAnsi="Times New Roman"/>
          <w:b/>
          <w:sz w:val="22"/>
          <w:szCs w:val="22"/>
        </w:rPr>
        <w:t xml:space="preserve">, na místní příslušnosti soudu v Ostravě tak, že všechny spory z této smlouvy budou rozhodovány </w:t>
      </w:r>
      <w:r w:rsidR="00B11103">
        <w:rPr>
          <w:rFonts w:ascii="Times New Roman" w:hAnsi="Times New Roman"/>
          <w:b/>
          <w:sz w:val="22"/>
          <w:szCs w:val="22"/>
        </w:rPr>
        <w:t>v</w:t>
      </w:r>
      <w:r w:rsidRPr="00B11103">
        <w:rPr>
          <w:rFonts w:ascii="Times New Roman" w:hAnsi="Times New Roman"/>
          <w:b/>
          <w:sz w:val="22"/>
          <w:szCs w:val="22"/>
        </w:rPr>
        <w:t>ěcně příslušným soudem v Ostravě, v jehož obvodu je sídlo objednatele.</w:t>
      </w:r>
    </w:p>
    <w:p w:rsidR="009D49DF" w:rsidRPr="006D3DAE" w:rsidRDefault="009D49DF" w:rsidP="008D4553">
      <w:pPr>
        <w:pStyle w:val="Zkladntex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6D3DAE">
        <w:rPr>
          <w:rFonts w:ascii="Times New Roman" w:hAnsi="Times New Roman"/>
          <w:sz w:val="22"/>
          <w:szCs w:val="22"/>
        </w:rPr>
        <w:t>Zhotovitel podpisem této smlouvy bere na vědomí, že objednatel je povinným subjektem v souladu se zákonem č. 106/1999 Sb., o svobodném přístupu k informacím (dále jen „zákon“), a v souladu a za podmínek stanovených v zákoně je povinen tuto smlouvu, příp. informace v ní obsažené nebo z ní vyplývající zveřejnit. Informace, které je povinen objednatel zveřejnit, se nepovažují za obchodní tajemství ve smyslu ustanovení § 504 občanského zákoníku, ani za důvěrný údaj nebo sdělení ve smyslu ustanovení § 1730 odst. 2 občanského zákoníku.</w:t>
      </w:r>
    </w:p>
    <w:p w:rsidR="009D49DF" w:rsidRPr="006F5C6F" w:rsidRDefault="0093247D" w:rsidP="008D4553">
      <w:pPr>
        <w:pStyle w:val="Odstavecseseznamem"/>
        <w:numPr>
          <w:ilvl w:val="0"/>
          <w:numId w:val="14"/>
        </w:numPr>
        <w:spacing w:before="120"/>
        <w:contextualSpacing/>
        <w:jc w:val="both"/>
        <w:rPr>
          <w:sz w:val="22"/>
          <w:szCs w:val="22"/>
        </w:rPr>
      </w:pPr>
      <w:r w:rsidRPr="006F5C6F">
        <w:rPr>
          <w:sz w:val="22"/>
          <w:szCs w:val="22"/>
        </w:rPr>
        <w:t xml:space="preserve">Tato smlouva je vyhotovena ve dvou stejnopisech s platností originálu, podepsaných oprávněnými zástupci smluvních stran, přičemž </w:t>
      </w:r>
      <w:r w:rsidR="00642CBD" w:rsidRPr="006F5C6F">
        <w:rPr>
          <w:sz w:val="22"/>
          <w:szCs w:val="22"/>
        </w:rPr>
        <w:t>každá smluvní strana</w:t>
      </w:r>
      <w:r w:rsidRPr="006F5C6F">
        <w:rPr>
          <w:sz w:val="22"/>
          <w:szCs w:val="22"/>
        </w:rPr>
        <w:t xml:space="preserve"> obdrží jedno vyhotovení</w:t>
      </w:r>
      <w:r w:rsidR="009D49DF" w:rsidRPr="006F5C6F">
        <w:rPr>
          <w:sz w:val="22"/>
          <w:szCs w:val="22"/>
        </w:rPr>
        <w:t>.</w:t>
      </w:r>
    </w:p>
    <w:p w:rsidR="009D49DF" w:rsidRPr="00916AA8" w:rsidRDefault="009D49DF" w:rsidP="008D4553">
      <w:pPr>
        <w:pStyle w:val="Zkladntext"/>
        <w:numPr>
          <w:ilvl w:val="0"/>
          <w:numId w:val="14"/>
        </w:numPr>
        <w:spacing w:before="120" w:after="0"/>
        <w:jc w:val="both"/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>Osoby jednající a podepisující tuto smlouvu prohlašují, že ji před podpisem přečetly a souhlasí s jejím obsahem. Na důkaz toho připojují své vlastnoruční podpisy.</w:t>
      </w:r>
    </w:p>
    <w:p w:rsidR="009D49DF" w:rsidRPr="00A26FAA" w:rsidRDefault="009D49DF" w:rsidP="00A26FAA">
      <w:pPr>
        <w:pStyle w:val="Odstavecseseznamem"/>
        <w:keepNext/>
        <w:numPr>
          <w:ilvl w:val="0"/>
          <w:numId w:val="26"/>
        </w:numPr>
        <w:tabs>
          <w:tab w:val="right" w:pos="567"/>
        </w:tabs>
        <w:spacing w:before="480" w:after="120"/>
        <w:ind w:left="0" w:firstLine="284"/>
        <w:outlineLvl w:val="0"/>
        <w:rPr>
          <w:b/>
          <w:bCs/>
          <w:kern w:val="32"/>
          <w:sz w:val="26"/>
          <w:szCs w:val="32"/>
        </w:rPr>
      </w:pPr>
      <w:r w:rsidRPr="00A26FAA">
        <w:rPr>
          <w:b/>
          <w:bCs/>
          <w:kern w:val="32"/>
          <w:sz w:val="26"/>
          <w:szCs w:val="32"/>
        </w:rPr>
        <w:t>Příloh</w:t>
      </w:r>
      <w:r w:rsidR="00121236" w:rsidRPr="00A26FAA">
        <w:rPr>
          <w:b/>
          <w:bCs/>
          <w:kern w:val="32"/>
          <w:sz w:val="26"/>
          <w:szCs w:val="32"/>
        </w:rPr>
        <w:t>y</w:t>
      </w:r>
      <w:r w:rsidRPr="00A26FAA">
        <w:rPr>
          <w:b/>
          <w:bCs/>
          <w:kern w:val="32"/>
          <w:sz w:val="26"/>
          <w:szCs w:val="32"/>
        </w:rPr>
        <w:t xml:space="preserve"> smlouvy:</w:t>
      </w:r>
    </w:p>
    <w:p w:rsidR="00121236" w:rsidRDefault="00121236" w:rsidP="00121236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rPr>
          <w:rFonts w:ascii="Times New Roman" w:hAnsi="Times New Roman"/>
          <w:bCs/>
          <w:sz w:val="22"/>
          <w:szCs w:val="22"/>
        </w:rPr>
      </w:pPr>
    </w:p>
    <w:p w:rsidR="00121236" w:rsidRDefault="00186BE0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jc w:val="center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</w:t>
      </w:r>
      <w:r w:rsidR="00121236" w:rsidRPr="00186BE0">
        <w:rPr>
          <w:rFonts w:ascii="Times New Roman" w:hAnsi="Times New Roman"/>
          <w:b/>
          <w:bCs/>
          <w:sz w:val="22"/>
          <w:szCs w:val="22"/>
        </w:rPr>
        <w:t>Příloha č. 1</w:t>
      </w:r>
      <w:r w:rsidR="00121236" w:rsidRPr="00121236">
        <w:rPr>
          <w:rFonts w:ascii="Times New Roman" w:hAnsi="Times New Roman"/>
          <w:bCs/>
          <w:sz w:val="22"/>
          <w:szCs w:val="22"/>
        </w:rPr>
        <w:t xml:space="preserve"> -  Projektová dokumentace pro vydání provádění stavby – Stavební úpravy související s </w:t>
      </w:r>
      <w:r w:rsidR="00121236">
        <w:rPr>
          <w:rFonts w:ascii="Times New Roman" w:hAnsi="Times New Roman"/>
          <w:bCs/>
          <w:sz w:val="22"/>
          <w:szCs w:val="22"/>
        </w:rPr>
        <w:t xml:space="preserve">   </w:t>
      </w:r>
    </w:p>
    <w:p w:rsidR="00186BE0" w:rsidRDefault="00186BE0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</w:t>
      </w:r>
      <w:r w:rsidR="00121236">
        <w:rPr>
          <w:rFonts w:ascii="Times New Roman" w:hAnsi="Times New Roman"/>
          <w:bCs/>
          <w:sz w:val="22"/>
          <w:szCs w:val="22"/>
        </w:rPr>
        <w:t xml:space="preserve">  </w:t>
      </w:r>
      <w:r>
        <w:rPr>
          <w:rFonts w:ascii="Times New Roman" w:hAnsi="Times New Roman"/>
          <w:bCs/>
          <w:sz w:val="22"/>
          <w:szCs w:val="22"/>
        </w:rPr>
        <w:t xml:space="preserve">    </w:t>
      </w:r>
      <w:r w:rsidR="00121236" w:rsidRPr="00121236">
        <w:rPr>
          <w:rFonts w:ascii="Times New Roman" w:hAnsi="Times New Roman"/>
          <w:bCs/>
          <w:sz w:val="22"/>
          <w:szCs w:val="22"/>
        </w:rPr>
        <w:t xml:space="preserve">opravou teras zpracovanou </w:t>
      </w:r>
      <w:r w:rsidR="00923CAC">
        <w:rPr>
          <w:rFonts w:ascii="Times New Roman" w:hAnsi="Times New Roman"/>
          <w:bCs/>
          <w:sz w:val="22"/>
          <w:szCs w:val="22"/>
        </w:rPr>
        <w:t>xxxxx</w:t>
      </w:r>
      <w:r w:rsidR="00121236" w:rsidRPr="00121236">
        <w:rPr>
          <w:rFonts w:ascii="Times New Roman" w:hAnsi="Times New Roman"/>
          <w:bCs/>
          <w:sz w:val="22"/>
          <w:szCs w:val="22"/>
        </w:rPr>
        <w:t xml:space="preserve">, </w:t>
      </w:r>
      <w:r>
        <w:rPr>
          <w:rFonts w:ascii="Times New Roman" w:hAnsi="Times New Roman"/>
          <w:bCs/>
          <w:sz w:val="22"/>
          <w:szCs w:val="22"/>
        </w:rPr>
        <w:t xml:space="preserve">   </w:t>
      </w:r>
    </w:p>
    <w:p w:rsidR="00121236" w:rsidRPr="00121236" w:rsidRDefault="00186BE0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</w:t>
      </w:r>
      <w:r w:rsidR="00121236" w:rsidRPr="00121236">
        <w:rPr>
          <w:rFonts w:ascii="Times New Roman" w:hAnsi="Times New Roman"/>
          <w:bCs/>
          <w:sz w:val="22"/>
          <w:szCs w:val="22"/>
        </w:rPr>
        <w:t>datum zpracování 09/2017</w:t>
      </w:r>
      <w:r w:rsidR="00E00DA1">
        <w:rPr>
          <w:rFonts w:ascii="Times New Roman" w:hAnsi="Times New Roman"/>
          <w:bCs/>
          <w:sz w:val="22"/>
          <w:szCs w:val="22"/>
        </w:rPr>
        <w:t>.</w:t>
      </w:r>
    </w:p>
    <w:p w:rsidR="00997273" w:rsidRDefault="00186BE0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</w:rPr>
        <w:t xml:space="preserve"> </w:t>
      </w:r>
      <w:r w:rsidR="009D49DF" w:rsidRPr="00186BE0">
        <w:rPr>
          <w:rFonts w:ascii="Times New Roman" w:hAnsi="Times New Roman"/>
          <w:b/>
          <w:sz w:val="22"/>
        </w:rPr>
        <w:t xml:space="preserve">Příloha č. </w:t>
      </w:r>
      <w:r w:rsidR="00121236" w:rsidRPr="00186BE0">
        <w:rPr>
          <w:rFonts w:ascii="Times New Roman" w:hAnsi="Times New Roman"/>
          <w:b/>
          <w:sz w:val="22"/>
        </w:rPr>
        <w:t>2</w:t>
      </w:r>
      <w:r w:rsidR="009D49DF" w:rsidRPr="00960F92">
        <w:rPr>
          <w:rFonts w:ascii="Times New Roman" w:hAnsi="Times New Roman"/>
          <w:sz w:val="22"/>
        </w:rPr>
        <w:t xml:space="preserve">  - </w:t>
      </w:r>
      <w:r w:rsidR="00987039">
        <w:rPr>
          <w:rFonts w:ascii="Times New Roman" w:hAnsi="Times New Roman"/>
          <w:bCs/>
          <w:sz w:val="22"/>
          <w:szCs w:val="22"/>
        </w:rPr>
        <w:t>Položkový rozpočet</w:t>
      </w:r>
      <w:r w:rsidR="00E00DA1">
        <w:rPr>
          <w:rFonts w:ascii="Times New Roman" w:hAnsi="Times New Roman"/>
          <w:bCs/>
          <w:sz w:val="22"/>
          <w:szCs w:val="22"/>
        </w:rPr>
        <w:t>.</w:t>
      </w:r>
    </w:p>
    <w:p w:rsidR="00D71D65" w:rsidRDefault="00D71D65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</w:p>
    <w:p w:rsidR="00D71D65" w:rsidRDefault="00D71D65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</w:p>
    <w:p w:rsidR="00D71D65" w:rsidRDefault="00D71D65" w:rsidP="00186BE0">
      <w:pPr>
        <w:tabs>
          <w:tab w:val="left" w:pos="426"/>
          <w:tab w:val="left" w:leader="underscore" w:pos="4706"/>
          <w:tab w:val="left" w:pos="4990"/>
          <w:tab w:val="left" w:leader="underscore" w:pos="9639"/>
        </w:tabs>
        <w:spacing w:before="120"/>
        <w:ind w:left="425"/>
        <w:rPr>
          <w:rFonts w:ascii="Times New Roman" w:hAnsi="Times New Roman"/>
          <w:bCs/>
          <w:sz w:val="22"/>
          <w:szCs w:val="22"/>
        </w:rPr>
      </w:pPr>
    </w:p>
    <w:p w:rsidR="00997273" w:rsidRPr="00AB6900" w:rsidRDefault="00997273" w:rsidP="00B8401C">
      <w:pPr>
        <w:tabs>
          <w:tab w:val="left" w:pos="0"/>
          <w:tab w:val="left" w:leader="underscore" w:pos="4706"/>
          <w:tab w:val="left" w:pos="4990"/>
          <w:tab w:val="left" w:pos="5387"/>
          <w:tab w:val="left" w:leader="underscore" w:pos="9639"/>
        </w:tabs>
        <w:ind w:left="284"/>
        <w:jc w:val="both"/>
        <w:rPr>
          <w:rFonts w:ascii="Times New Roman" w:hAnsi="Times New Roman"/>
        </w:rPr>
      </w:pPr>
    </w:p>
    <w:p w:rsidR="00B8401C" w:rsidRPr="00AB6900" w:rsidRDefault="00B8401C" w:rsidP="00B8401C">
      <w:pPr>
        <w:tabs>
          <w:tab w:val="left" w:pos="0"/>
          <w:tab w:val="left" w:pos="4990"/>
        </w:tabs>
        <w:jc w:val="both"/>
        <w:rPr>
          <w:rFonts w:ascii="Times New Roman" w:hAnsi="Times New Roman"/>
          <w:b/>
        </w:rPr>
      </w:pPr>
      <w:r w:rsidRPr="00AB6900">
        <w:rPr>
          <w:rFonts w:ascii="Times New Roman" w:hAnsi="Times New Roman"/>
          <w:b/>
        </w:rPr>
        <w:t xml:space="preserve">Za </w:t>
      </w:r>
      <w:r w:rsidR="00EA3977">
        <w:rPr>
          <w:rFonts w:ascii="Times New Roman" w:hAnsi="Times New Roman"/>
          <w:b/>
        </w:rPr>
        <w:t>objednatele</w:t>
      </w:r>
      <w:r w:rsidRPr="00AB6900">
        <w:rPr>
          <w:rFonts w:ascii="Times New Roman" w:hAnsi="Times New Roman"/>
          <w:b/>
        </w:rPr>
        <w:tab/>
        <w:t xml:space="preserve">Za </w:t>
      </w:r>
      <w:r w:rsidR="00EA3977">
        <w:rPr>
          <w:rFonts w:ascii="Times New Roman" w:hAnsi="Times New Roman"/>
          <w:b/>
        </w:rPr>
        <w:t>zhotovitele</w:t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372984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1E4CBB">
        <w:rPr>
          <w:rFonts w:ascii="Times New Roman" w:hAnsi="Times New Roman"/>
          <w:sz w:val="22"/>
          <w:szCs w:val="22"/>
        </w:rPr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  <w:t xml:space="preserve">Datum: </w:t>
      </w:r>
      <w:r w:rsidRPr="001E4CBB">
        <w:rPr>
          <w:rFonts w:ascii="Times New Roman" w:hAnsi="Times New Roman"/>
          <w:sz w:val="22"/>
          <w:szCs w:val="22"/>
        </w:rPr>
        <w:tab/>
      </w:r>
      <w:r w:rsidRPr="001E4CBB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 xml:space="preserve">Místo: 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  <w:t>Místo:</w:t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  <w:r w:rsidRPr="00916AA8">
        <w:rPr>
          <w:rFonts w:ascii="Times New Roman" w:hAnsi="Times New Roman"/>
          <w:sz w:val="22"/>
          <w:szCs w:val="22"/>
        </w:rPr>
        <w:tab/>
      </w:r>
    </w:p>
    <w:p w:rsidR="00B8401C" w:rsidRPr="00916AA8" w:rsidRDefault="00B8401C" w:rsidP="00B8401C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Times New Roman" w:hAnsi="Times New Roman"/>
          <w:sz w:val="22"/>
          <w:szCs w:val="22"/>
        </w:rPr>
      </w:pPr>
    </w:p>
    <w:p w:rsidR="00B8401C" w:rsidRPr="00916AA8" w:rsidRDefault="00DD058B" w:rsidP="00B8401C">
      <w:pPr>
        <w:tabs>
          <w:tab w:val="left" w:pos="0"/>
          <w:tab w:val="left" w:pos="4990"/>
        </w:tabs>
        <w:rPr>
          <w:rFonts w:ascii="Times New Roman" w:hAnsi="Times New Roman"/>
          <w:b/>
          <w:sz w:val="22"/>
          <w:szCs w:val="22"/>
        </w:rPr>
      </w:pPr>
      <w:r w:rsidRPr="00AB6900">
        <w:rPr>
          <w:rFonts w:ascii="Times New Roman" w:hAnsi="Times New Roman"/>
          <w:b/>
          <w:szCs w:val="22"/>
        </w:rPr>
        <w:t>Ing. Michal Hrotík</w:t>
      </w:r>
      <w:r w:rsidR="00B8401C" w:rsidRPr="00916AA8">
        <w:rPr>
          <w:rFonts w:ascii="Times New Roman" w:hAnsi="Times New Roman"/>
          <w:b/>
          <w:sz w:val="22"/>
          <w:szCs w:val="22"/>
        </w:rPr>
        <w:tab/>
      </w:r>
      <w:r w:rsidR="00F142D5">
        <w:rPr>
          <w:rFonts w:ascii="Times New Roman" w:hAnsi="Times New Roman"/>
          <w:b/>
          <w:sz w:val="22"/>
          <w:szCs w:val="22"/>
        </w:rPr>
        <w:t>Ing. Martin Cigánek</w:t>
      </w:r>
    </w:p>
    <w:p w:rsidR="0025231A" w:rsidRDefault="00DD058B" w:rsidP="0058420D">
      <w:pPr>
        <w:tabs>
          <w:tab w:val="left" w:pos="0"/>
          <w:tab w:val="left" w:pos="4990"/>
        </w:tabs>
        <w:rPr>
          <w:rFonts w:ascii="Times New Roman" w:hAnsi="Times New Roman"/>
        </w:rPr>
      </w:pPr>
      <w:r w:rsidRPr="00AB6900">
        <w:rPr>
          <w:rFonts w:ascii="Times New Roman" w:hAnsi="Times New Roman"/>
        </w:rPr>
        <w:t>člen představenstva</w:t>
      </w:r>
      <w:r w:rsidR="00B8401C" w:rsidRPr="00AB6900">
        <w:rPr>
          <w:rFonts w:ascii="Times New Roman" w:hAnsi="Times New Roman"/>
        </w:rPr>
        <w:tab/>
      </w:r>
      <w:r w:rsidR="00F142D5">
        <w:rPr>
          <w:rFonts w:ascii="Times New Roman" w:hAnsi="Times New Roman"/>
        </w:rPr>
        <w:t>Jednatel, majitel firmy</w:t>
      </w:r>
    </w:p>
    <w:p w:rsidR="005E7EC8" w:rsidRPr="006653A3" w:rsidRDefault="005E7EC8" w:rsidP="0058420D">
      <w:pPr>
        <w:tabs>
          <w:tab w:val="left" w:pos="0"/>
          <w:tab w:val="left" w:pos="4990"/>
        </w:tabs>
        <w:rPr>
          <w:rFonts w:ascii="Times New Roman" w:hAnsi="Times New Roman"/>
        </w:rPr>
      </w:pPr>
      <w:proofErr w:type="spellStart"/>
      <w:r w:rsidRPr="006653A3">
        <w:rPr>
          <w:rFonts w:ascii="Times New Roman" w:hAnsi="Times New Roman"/>
        </w:rPr>
        <w:t>OVANETa.s</w:t>
      </w:r>
      <w:proofErr w:type="spellEnd"/>
      <w:r w:rsidRPr="006653A3">
        <w:rPr>
          <w:rFonts w:ascii="Times New Roman" w:hAnsi="Times New Roman"/>
        </w:rPr>
        <w:t>.</w:t>
      </w:r>
      <w:r w:rsidR="00ED438D" w:rsidRPr="006653A3">
        <w:rPr>
          <w:rFonts w:ascii="Times New Roman" w:hAnsi="Times New Roman"/>
        </w:rPr>
        <w:t xml:space="preserve">                                                                              </w:t>
      </w:r>
      <w:r w:rsidR="00E83595">
        <w:rPr>
          <w:rFonts w:ascii="Times New Roman" w:hAnsi="Times New Roman"/>
        </w:rPr>
        <w:t>Dobré stavby, s.r.o.</w:t>
      </w:r>
    </w:p>
    <w:sectPr w:rsidR="005E7EC8" w:rsidRPr="006653A3" w:rsidSect="002A7756">
      <w:headerReference w:type="default" r:id="rId8"/>
      <w:footerReference w:type="default" r:id="rId9"/>
      <w:pgSz w:w="11906" w:h="16838"/>
      <w:pgMar w:top="1758" w:right="1106" w:bottom="1418" w:left="1259" w:header="709" w:footer="3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7C" w:rsidRDefault="00FC5B7C">
      <w:r>
        <w:separator/>
      </w:r>
    </w:p>
  </w:endnote>
  <w:endnote w:type="continuationSeparator" w:id="0">
    <w:p w:rsidR="00FC5B7C" w:rsidRDefault="00FC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Default="00BB50D4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rPr>
        <w:rStyle w:val="slostrnky"/>
        <w:rFonts w:cs="Arial"/>
        <w:b/>
        <w:color w:val="003C69"/>
        <w:sz w:val="16"/>
      </w:rPr>
    </w:pP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PAGE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923CAC">
      <w:rPr>
        <w:rStyle w:val="slostrnky"/>
        <w:rFonts w:cs="Arial"/>
        <w:noProof/>
        <w:color w:val="003C69"/>
        <w:sz w:val="16"/>
      </w:rPr>
      <w:t>10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>/</w:t>
    </w:r>
    <w:r w:rsidRPr="004B331E">
      <w:rPr>
        <w:rStyle w:val="slostrnky"/>
        <w:rFonts w:cs="Arial"/>
        <w:color w:val="003C69"/>
        <w:sz w:val="16"/>
      </w:rPr>
      <w:fldChar w:fldCharType="begin"/>
    </w:r>
    <w:r w:rsidR="006F185E" w:rsidRPr="004B331E">
      <w:rPr>
        <w:rStyle w:val="slostrnky"/>
        <w:rFonts w:cs="Arial"/>
        <w:color w:val="003C69"/>
        <w:sz w:val="16"/>
      </w:rPr>
      <w:instrText xml:space="preserve"> NUMPAGES </w:instrText>
    </w:r>
    <w:r w:rsidRPr="004B331E">
      <w:rPr>
        <w:rStyle w:val="slostrnky"/>
        <w:rFonts w:cs="Arial"/>
        <w:color w:val="003C69"/>
        <w:sz w:val="16"/>
      </w:rPr>
      <w:fldChar w:fldCharType="separate"/>
    </w:r>
    <w:r w:rsidR="00923CAC">
      <w:rPr>
        <w:rStyle w:val="slostrnky"/>
        <w:rFonts w:cs="Arial"/>
        <w:noProof/>
        <w:color w:val="003C69"/>
        <w:sz w:val="16"/>
      </w:rPr>
      <w:t>10</w:t>
    </w:r>
    <w:r w:rsidRPr="004B331E">
      <w:rPr>
        <w:rStyle w:val="slostrnky"/>
        <w:rFonts w:cs="Arial"/>
        <w:color w:val="003C69"/>
        <w:sz w:val="16"/>
      </w:rPr>
      <w:fldChar w:fldCharType="end"/>
    </w:r>
    <w:r w:rsidR="006F185E" w:rsidRPr="004B331E">
      <w:rPr>
        <w:rStyle w:val="slostrnky"/>
        <w:rFonts w:cs="Arial"/>
        <w:color w:val="003C69"/>
        <w:sz w:val="16"/>
      </w:rPr>
      <w:tab/>
    </w:r>
    <w:r w:rsidR="00DD058B" w:rsidRPr="00970C78">
      <w:rPr>
        <w:rStyle w:val="slostrnky"/>
        <w:rFonts w:cs="Arial"/>
        <w:b/>
        <w:color w:val="003C69"/>
        <w:sz w:val="16"/>
      </w:rPr>
      <w:t>„</w:t>
    </w:r>
    <w:r w:rsidR="00970C78">
      <w:rPr>
        <w:rStyle w:val="slostrnky"/>
        <w:rFonts w:cs="Arial"/>
        <w:b/>
        <w:color w:val="003C69"/>
        <w:sz w:val="16"/>
      </w:rPr>
      <w:t xml:space="preserve">Stavební práce související s </w:t>
    </w:r>
    <w:r w:rsidR="00970C78" w:rsidRPr="00970C78">
      <w:rPr>
        <w:rStyle w:val="slostrnky"/>
        <w:rFonts w:cs="Arial"/>
        <w:b/>
        <w:color w:val="003C69"/>
        <w:sz w:val="16"/>
      </w:rPr>
      <w:t>úpravou teras</w:t>
    </w:r>
    <w:r w:rsidR="00DD058B" w:rsidRPr="00970C78">
      <w:rPr>
        <w:rStyle w:val="slostrnky"/>
        <w:rFonts w:cs="Arial"/>
        <w:b/>
        <w:color w:val="003C69"/>
        <w:sz w:val="16"/>
      </w:rPr>
      <w:t>“</w:t>
    </w:r>
  </w:p>
  <w:p w:rsidR="004D232A" w:rsidRPr="00B82413" w:rsidRDefault="004D232A" w:rsidP="004D232A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right="43" w:hanging="539"/>
      <w:jc w:val="right"/>
      <w:rPr>
        <w:rFonts w:cs="Arial"/>
        <w:b/>
        <w:color w:val="003C69"/>
        <w:sz w:val="16"/>
      </w:rPr>
    </w:pP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Style w:val="slostrnky"/>
        <w:rFonts w:cs="Arial"/>
        <w:b/>
        <w:color w:val="003C69"/>
        <w:sz w:val="16"/>
      </w:rPr>
      <w:tab/>
    </w:r>
    <w:r>
      <w:rPr>
        <w:rFonts w:cs="Arial"/>
        <w:b/>
        <w:noProof/>
      </w:rPr>
      <w:drawing>
        <wp:inline distT="0" distB="0" distL="0" distR="0">
          <wp:extent cx="1266825" cy="3429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7C" w:rsidRDefault="00FC5B7C">
      <w:r>
        <w:separator/>
      </w:r>
    </w:p>
  </w:footnote>
  <w:footnote w:type="continuationSeparator" w:id="0">
    <w:p w:rsidR="00FC5B7C" w:rsidRDefault="00FC5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85E" w:rsidRPr="00154FA5" w:rsidRDefault="00BB50D4" w:rsidP="00B82413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b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8433" type="#_x0000_t202" style="position:absolute;margin-left:153pt;margin-top:-1.55pt;width:329.05pt;height:29.5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PMA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" filled="f" stroked="f">
          <v:textbox>
            <w:txbxContent>
              <w:p w:rsidR="006F185E" w:rsidRPr="000F2BF5" w:rsidRDefault="00290431" w:rsidP="0010105F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Smlouva o dílo</w:t>
                </w:r>
              </w:p>
            </w:txbxContent>
          </v:textbox>
        </v:shape>
      </w:pict>
    </w:r>
  </w:p>
  <w:p w:rsidR="006F185E" w:rsidRPr="00B82413" w:rsidRDefault="006F185E" w:rsidP="00B8241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5AA444A"/>
    <w:lvl w:ilvl="0">
      <w:start w:val="1"/>
      <w:numFmt w:val="bullet"/>
      <w:pStyle w:val="Seznamsodrkami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A4E8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3">
    <w:nsid w:val="00000004"/>
    <w:multiLevelType w:val="singleLevel"/>
    <w:tmpl w:val="E95E6D3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DF2C83"/>
    <w:multiLevelType w:val="multilevel"/>
    <w:tmpl w:val="D57A575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02104EA9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700DAB"/>
    <w:multiLevelType w:val="multilevel"/>
    <w:tmpl w:val="618821A8"/>
    <w:lvl w:ilvl="0">
      <w:start w:val="3"/>
      <w:numFmt w:val="upperRoman"/>
      <w:suff w:val="space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BSSmlouva"/>
      <w:lvlText w:val="%2."/>
      <w:lvlJc w:val="left"/>
      <w:pPr>
        <w:ind w:left="567" w:hanging="567"/>
      </w:pPr>
      <w:rPr>
        <w:rFonts w:ascii="Arial" w:hAnsi="Arial" w:hint="default"/>
        <w:b/>
        <w:i w:val="0"/>
        <w:sz w:val="22"/>
      </w:rPr>
    </w:lvl>
    <w:lvl w:ilvl="2">
      <w:start w:val="3"/>
      <w:numFmt w:val="decimal"/>
      <w:lvlText w:val="1.%3."/>
      <w:lvlJc w:val="left"/>
      <w:pPr>
        <w:ind w:left="1134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b w:val="0"/>
        <w:i w:val="0"/>
        <w:sz w:val="22"/>
      </w:rPr>
    </w:lvl>
    <w:lvl w:ilvl="4">
      <w:start w:val="1"/>
      <w:numFmt w:val="decimal"/>
      <w:suff w:val="space"/>
      <w:lvlText w:val="%1.%2.%3.%4.%5."/>
      <w:lvlJc w:val="left"/>
      <w:pPr>
        <w:ind w:left="2268" w:hanging="567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35" w:hanging="56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038C3533"/>
    <w:multiLevelType w:val="hybridMultilevel"/>
    <w:tmpl w:val="42B238EE"/>
    <w:lvl w:ilvl="0" w:tplc="66146418">
      <w:start w:val="1"/>
      <w:numFmt w:val="upperRoman"/>
      <w:lvlText w:val="čl. 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D05FC8"/>
    <w:multiLevelType w:val="multilevel"/>
    <w:tmpl w:val="283A914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08AB43D2"/>
    <w:multiLevelType w:val="hybridMultilevel"/>
    <w:tmpl w:val="F80EBD2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BC46FF"/>
    <w:multiLevelType w:val="hybridMultilevel"/>
    <w:tmpl w:val="59C8C980"/>
    <w:lvl w:ilvl="0" w:tplc="DB8887C0">
      <w:start w:val="5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0CD87583"/>
    <w:multiLevelType w:val="multilevel"/>
    <w:tmpl w:val="24F40CF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104C7811"/>
    <w:multiLevelType w:val="multilevel"/>
    <w:tmpl w:val="1CDC970C"/>
    <w:lvl w:ilvl="0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19FB714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15">
    <w:nsid w:val="208A152E"/>
    <w:multiLevelType w:val="hybridMultilevel"/>
    <w:tmpl w:val="4E9068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B412C"/>
    <w:multiLevelType w:val="multilevel"/>
    <w:tmpl w:val="2D34AF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95C5A76"/>
    <w:multiLevelType w:val="hybridMultilevel"/>
    <w:tmpl w:val="37041E04"/>
    <w:lvl w:ilvl="0" w:tplc="7286F41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85705A"/>
    <w:multiLevelType w:val="multilevel"/>
    <w:tmpl w:val="CFBE25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2DF310D3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0">
    <w:nsid w:val="331D1E57"/>
    <w:multiLevelType w:val="multilevel"/>
    <w:tmpl w:val="308A81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39925EDF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>
    <w:nsid w:val="3B9C00FE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3">
    <w:nsid w:val="3ED949ED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C5BA9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52D61B6C"/>
    <w:multiLevelType w:val="multilevel"/>
    <w:tmpl w:val="791EE4E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6106C43"/>
    <w:multiLevelType w:val="hybridMultilevel"/>
    <w:tmpl w:val="7A22DE2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A5F649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strike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4AF8">
      <w:start w:val="1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97D41"/>
    <w:multiLevelType w:val="hybridMultilevel"/>
    <w:tmpl w:val="99107C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77A7B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abstractNum w:abstractNumId="29">
    <w:nsid w:val="5B657CB8"/>
    <w:multiLevelType w:val="singleLevel"/>
    <w:tmpl w:val="9332864E"/>
    <w:lvl w:ilvl="0">
      <w:start w:val="1"/>
      <w:numFmt w:val="lowerLetter"/>
      <w:pStyle w:val="Zkladntextodsaz2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4"/>
        <w:szCs w:val="24"/>
      </w:rPr>
    </w:lvl>
  </w:abstractNum>
  <w:abstractNum w:abstractNumId="30">
    <w:nsid w:val="5DC3505B"/>
    <w:multiLevelType w:val="multilevel"/>
    <w:tmpl w:val="97A2CADC"/>
    <w:lvl w:ilvl="0">
      <w:start w:val="1"/>
      <w:numFmt w:val="upperRoman"/>
      <w:pStyle w:val="Nzev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</w:abstractNum>
  <w:abstractNum w:abstractNumId="31">
    <w:nsid w:val="694D05AC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09E1C3D"/>
    <w:multiLevelType w:val="multilevel"/>
    <w:tmpl w:val="76A8A4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4CE4EF0"/>
    <w:multiLevelType w:val="singleLevel"/>
    <w:tmpl w:val="7098114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/>
        <w:i w:val="0"/>
        <w:sz w:val="24"/>
      </w:rPr>
    </w:lvl>
  </w:abstractNum>
  <w:num w:numId="1">
    <w:abstractNumId w:val="30"/>
  </w:num>
  <w:num w:numId="2">
    <w:abstractNumId w:val="29"/>
  </w:num>
  <w:num w:numId="3">
    <w:abstractNumId w:val="7"/>
  </w:num>
  <w:num w:numId="4">
    <w:abstractNumId w:val="0"/>
  </w:num>
  <w:num w:numId="5">
    <w:abstractNumId w:val="10"/>
  </w:num>
  <w:num w:numId="6">
    <w:abstractNumId w:val="23"/>
  </w:num>
  <w:num w:numId="7">
    <w:abstractNumId w:val="6"/>
  </w:num>
  <w:num w:numId="8">
    <w:abstractNumId w:val="26"/>
  </w:num>
  <w:num w:numId="9">
    <w:abstractNumId w:val="15"/>
  </w:num>
  <w:num w:numId="10">
    <w:abstractNumId w:val="16"/>
  </w:num>
  <w:num w:numId="11">
    <w:abstractNumId w:val="31"/>
  </w:num>
  <w:num w:numId="12">
    <w:abstractNumId w:val="20"/>
  </w:num>
  <w:num w:numId="13">
    <w:abstractNumId w:val="5"/>
  </w:num>
  <w:num w:numId="14">
    <w:abstractNumId w:val="25"/>
  </w:num>
  <w:num w:numId="15">
    <w:abstractNumId w:val="18"/>
  </w:num>
  <w:num w:numId="16">
    <w:abstractNumId w:val="32"/>
  </w:num>
  <w:num w:numId="17">
    <w:abstractNumId w:val="28"/>
  </w:num>
  <w:num w:numId="18">
    <w:abstractNumId w:val="22"/>
  </w:num>
  <w:num w:numId="19">
    <w:abstractNumId w:val="24"/>
  </w:num>
  <w:num w:numId="20">
    <w:abstractNumId w:val="21"/>
  </w:num>
  <w:num w:numId="21">
    <w:abstractNumId w:val="19"/>
  </w:num>
  <w:num w:numId="22">
    <w:abstractNumId w:val="14"/>
  </w:num>
  <w:num w:numId="23">
    <w:abstractNumId w:val="33"/>
  </w:num>
  <w:num w:numId="24">
    <w:abstractNumId w:val="9"/>
  </w:num>
  <w:num w:numId="25">
    <w:abstractNumId w:val="27"/>
  </w:num>
  <w:num w:numId="26">
    <w:abstractNumId w:val="8"/>
  </w:num>
  <w:num w:numId="27">
    <w:abstractNumId w:val="12"/>
  </w:num>
  <w:num w:numId="28">
    <w:abstractNumId w:val="13"/>
  </w:num>
  <w:num w:numId="29">
    <w:abstractNumId w:val="11"/>
  </w:num>
  <w:num w:numId="30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20482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/>
  <w:rsids>
    <w:rsidRoot w:val="00CA7728"/>
    <w:rsid w:val="00001574"/>
    <w:rsid w:val="00001DF8"/>
    <w:rsid w:val="00002807"/>
    <w:rsid w:val="000048F9"/>
    <w:rsid w:val="00005520"/>
    <w:rsid w:val="00005905"/>
    <w:rsid w:val="00006492"/>
    <w:rsid w:val="0001150D"/>
    <w:rsid w:val="00011699"/>
    <w:rsid w:val="00011F1C"/>
    <w:rsid w:val="00012D88"/>
    <w:rsid w:val="00023737"/>
    <w:rsid w:val="00025367"/>
    <w:rsid w:val="000253EC"/>
    <w:rsid w:val="00027907"/>
    <w:rsid w:val="00033350"/>
    <w:rsid w:val="00033E0B"/>
    <w:rsid w:val="00034C9F"/>
    <w:rsid w:val="00034D64"/>
    <w:rsid w:val="00040A32"/>
    <w:rsid w:val="00043108"/>
    <w:rsid w:val="00043EF5"/>
    <w:rsid w:val="000466C0"/>
    <w:rsid w:val="00051FAC"/>
    <w:rsid w:val="000530BD"/>
    <w:rsid w:val="0006371D"/>
    <w:rsid w:val="00064BCE"/>
    <w:rsid w:val="000657B7"/>
    <w:rsid w:val="00071B8E"/>
    <w:rsid w:val="00071FE4"/>
    <w:rsid w:val="000734EA"/>
    <w:rsid w:val="00076ADF"/>
    <w:rsid w:val="00076B59"/>
    <w:rsid w:val="00077C1B"/>
    <w:rsid w:val="00077C67"/>
    <w:rsid w:val="00077E8B"/>
    <w:rsid w:val="00081ECD"/>
    <w:rsid w:val="00082029"/>
    <w:rsid w:val="00082828"/>
    <w:rsid w:val="00082DAB"/>
    <w:rsid w:val="00085D3D"/>
    <w:rsid w:val="0009196A"/>
    <w:rsid w:val="00092A95"/>
    <w:rsid w:val="000956B2"/>
    <w:rsid w:val="000968C2"/>
    <w:rsid w:val="00096A9F"/>
    <w:rsid w:val="00096B7E"/>
    <w:rsid w:val="00097D3E"/>
    <w:rsid w:val="000A647D"/>
    <w:rsid w:val="000B4BF1"/>
    <w:rsid w:val="000B502C"/>
    <w:rsid w:val="000B6745"/>
    <w:rsid w:val="000B79FB"/>
    <w:rsid w:val="000C6AFD"/>
    <w:rsid w:val="000C79DD"/>
    <w:rsid w:val="000C7DE1"/>
    <w:rsid w:val="000D3106"/>
    <w:rsid w:val="000D4AAD"/>
    <w:rsid w:val="000D4ACF"/>
    <w:rsid w:val="000D6BBF"/>
    <w:rsid w:val="000D6C93"/>
    <w:rsid w:val="000D7069"/>
    <w:rsid w:val="000E0363"/>
    <w:rsid w:val="000E57F9"/>
    <w:rsid w:val="000F104E"/>
    <w:rsid w:val="000F1F96"/>
    <w:rsid w:val="000F2BF5"/>
    <w:rsid w:val="000F3F02"/>
    <w:rsid w:val="000F7DDB"/>
    <w:rsid w:val="0010105F"/>
    <w:rsid w:val="001042B5"/>
    <w:rsid w:val="00104840"/>
    <w:rsid w:val="00104D90"/>
    <w:rsid w:val="00107117"/>
    <w:rsid w:val="001072B7"/>
    <w:rsid w:val="001105DF"/>
    <w:rsid w:val="00110DC6"/>
    <w:rsid w:val="00111AEB"/>
    <w:rsid w:val="00112561"/>
    <w:rsid w:val="001126D3"/>
    <w:rsid w:val="00114BA8"/>
    <w:rsid w:val="0011617D"/>
    <w:rsid w:val="001163A2"/>
    <w:rsid w:val="001165D7"/>
    <w:rsid w:val="001170BE"/>
    <w:rsid w:val="00117D47"/>
    <w:rsid w:val="00120D17"/>
    <w:rsid w:val="00121236"/>
    <w:rsid w:val="00124187"/>
    <w:rsid w:val="00132BA3"/>
    <w:rsid w:val="0013692C"/>
    <w:rsid w:val="00137276"/>
    <w:rsid w:val="00137D4D"/>
    <w:rsid w:val="00140401"/>
    <w:rsid w:val="0014340E"/>
    <w:rsid w:val="00143618"/>
    <w:rsid w:val="0014556C"/>
    <w:rsid w:val="00150E6A"/>
    <w:rsid w:val="001537FF"/>
    <w:rsid w:val="00153BF0"/>
    <w:rsid w:val="001557BD"/>
    <w:rsid w:val="00156079"/>
    <w:rsid w:val="00157111"/>
    <w:rsid w:val="00157792"/>
    <w:rsid w:val="0016458C"/>
    <w:rsid w:val="001659FB"/>
    <w:rsid w:val="00166E95"/>
    <w:rsid w:val="00171CE6"/>
    <w:rsid w:val="0017427A"/>
    <w:rsid w:val="00174EAD"/>
    <w:rsid w:val="00177EF3"/>
    <w:rsid w:val="001808C9"/>
    <w:rsid w:val="001816AB"/>
    <w:rsid w:val="00182F34"/>
    <w:rsid w:val="001844CB"/>
    <w:rsid w:val="00186BE0"/>
    <w:rsid w:val="00187738"/>
    <w:rsid w:val="001905D0"/>
    <w:rsid w:val="00194E89"/>
    <w:rsid w:val="00196DD9"/>
    <w:rsid w:val="001978E0"/>
    <w:rsid w:val="001A1488"/>
    <w:rsid w:val="001A191D"/>
    <w:rsid w:val="001A222B"/>
    <w:rsid w:val="001A5BE1"/>
    <w:rsid w:val="001A6213"/>
    <w:rsid w:val="001B09A6"/>
    <w:rsid w:val="001B0C20"/>
    <w:rsid w:val="001B3F74"/>
    <w:rsid w:val="001B58C8"/>
    <w:rsid w:val="001B751F"/>
    <w:rsid w:val="001B7623"/>
    <w:rsid w:val="001C15B1"/>
    <w:rsid w:val="001C6452"/>
    <w:rsid w:val="001C7378"/>
    <w:rsid w:val="001D2228"/>
    <w:rsid w:val="001D5115"/>
    <w:rsid w:val="001D654E"/>
    <w:rsid w:val="001D6C9E"/>
    <w:rsid w:val="001E0628"/>
    <w:rsid w:val="001E296B"/>
    <w:rsid w:val="001E4CBB"/>
    <w:rsid w:val="001F4638"/>
    <w:rsid w:val="001F4CB6"/>
    <w:rsid w:val="001F57F2"/>
    <w:rsid w:val="001F5973"/>
    <w:rsid w:val="00200484"/>
    <w:rsid w:val="0020181C"/>
    <w:rsid w:val="002052F0"/>
    <w:rsid w:val="002057CE"/>
    <w:rsid w:val="002113CD"/>
    <w:rsid w:val="00211617"/>
    <w:rsid w:val="0021213D"/>
    <w:rsid w:val="00212438"/>
    <w:rsid w:val="00212CEB"/>
    <w:rsid w:val="0021653C"/>
    <w:rsid w:val="0021715E"/>
    <w:rsid w:val="00222323"/>
    <w:rsid w:val="00223C13"/>
    <w:rsid w:val="00227952"/>
    <w:rsid w:val="002304CB"/>
    <w:rsid w:val="00231E29"/>
    <w:rsid w:val="002320D9"/>
    <w:rsid w:val="00232D69"/>
    <w:rsid w:val="002339F0"/>
    <w:rsid w:val="00234F8B"/>
    <w:rsid w:val="002352AC"/>
    <w:rsid w:val="002352DB"/>
    <w:rsid w:val="002365A9"/>
    <w:rsid w:val="0025231A"/>
    <w:rsid w:val="002551C8"/>
    <w:rsid w:val="00255498"/>
    <w:rsid w:val="00256084"/>
    <w:rsid w:val="002573ED"/>
    <w:rsid w:val="00257D6A"/>
    <w:rsid w:val="002645ED"/>
    <w:rsid w:val="00267C49"/>
    <w:rsid w:val="002710CC"/>
    <w:rsid w:val="00272711"/>
    <w:rsid w:val="00274D84"/>
    <w:rsid w:val="00274E28"/>
    <w:rsid w:val="00275150"/>
    <w:rsid w:val="00276198"/>
    <w:rsid w:val="00280152"/>
    <w:rsid w:val="00280EEC"/>
    <w:rsid w:val="002836D0"/>
    <w:rsid w:val="00290431"/>
    <w:rsid w:val="00292932"/>
    <w:rsid w:val="00295DB8"/>
    <w:rsid w:val="002A1FF9"/>
    <w:rsid w:val="002A7756"/>
    <w:rsid w:val="002B20E3"/>
    <w:rsid w:val="002B4617"/>
    <w:rsid w:val="002B50A4"/>
    <w:rsid w:val="002B6AD8"/>
    <w:rsid w:val="002C294C"/>
    <w:rsid w:val="002C2A4B"/>
    <w:rsid w:val="002C5A51"/>
    <w:rsid w:val="002D0D5C"/>
    <w:rsid w:val="002D3496"/>
    <w:rsid w:val="002D3ADA"/>
    <w:rsid w:val="002D5434"/>
    <w:rsid w:val="002D5C76"/>
    <w:rsid w:val="002E09F8"/>
    <w:rsid w:val="002E0F4B"/>
    <w:rsid w:val="002E328E"/>
    <w:rsid w:val="002E6016"/>
    <w:rsid w:val="002E6CFE"/>
    <w:rsid w:val="002E703C"/>
    <w:rsid w:val="002F4AA4"/>
    <w:rsid w:val="002F4F62"/>
    <w:rsid w:val="002F54F8"/>
    <w:rsid w:val="00300CEA"/>
    <w:rsid w:val="00300F8F"/>
    <w:rsid w:val="003020F7"/>
    <w:rsid w:val="00302127"/>
    <w:rsid w:val="003037B8"/>
    <w:rsid w:val="00304AE1"/>
    <w:rsid w:val="00305114"/>
    <w:rsid w:val="00306CE6"/>
    <w:rsid w:val="00307158"/>
    <w:rsid w:val="003113F5"/>
    <w:rsid w:val="003146C8"/>
    <w:rsid w:val="00314FDE"/>
    <w:rsid w:val="00315DB2"/>
    <w:rsid w:val="00317C3C"/>
    <w:rsid w:val="0032167C"/>
    <w:rsid w:val="00323491"/>
    <w:rsid w:val="00325DDA"/>
    <w:rsid w:val="003266D0"/>
    <w:rsid w:val="00331888"/>
    <w:rsid w:val="003323A3"/>
    <w:rsid w:val="00333133"/>
    <w:rsid w:val="00334EF8"/>
    <w:rsid w:val="003359D2"/>
    <w:rsid w:val="00336523"/>
    <w:rsid w:val="003377FE"/>
    <w:rsid w:val="003379FF"/>
    <w:rsid w:val="003606E4"/>
    <w:rsid w:val="003626BD"/>
    <w:rsid w:val="00363B39"/>
    <w:rsid w:val="00363DC4"/>
    <w:rsid w:val="00365726"/>
    <w:rsid w:val="0036786C"/>
    <w:rsid w:val="00372984"/>
    <w:rsid w:val="00374AE0"/>
    <w:rsid w:val="00375B2E"/>
    <w:rsid w:val="00377C35"/>
    <w:rsid w:val="003813E3"/>
    <w:rsid w:val="00382FD6"/>
    <w:rsid w:val="00384FA4"/>
    <w:rsid w:val="00385149"/>
    <w:rsid w:val="00385D1E"/>
    <w:rsid w:val="00386C29"/>
    <w:rsid w:val="003901FE"/>
    <w:rsid w:val="003938E9"/>
    <w:rsid w:val="00393926"/>
    <w:rsid w:val="00394908"/>
    <w:rsid w:val="00396FF3"/>
    <w:rsid w:val="00397C03"/>
    <w:rsid w:val="003A191C"/>
    <w:rsid w:val="003A4D07"/>
    <w:rsid w:val="003A66D2"/>
    <w:rsid w:val="003B014D"/>
    <w:rsid w:val="003B0CF6"/>
    <w:rsid w:val="003B0E21"/>
    <w:rsid w:val="003B5B5C"/>
    <w:rsid w:val="003B6065"/>
    <w:rsid w:val="003C0C0B"/>
    <w:rsid w:val="003C0D19"/>
    <w:rsid w:val="003C2233"/>
    <w:rsid w:val="003C3033"/>
    <w:rsid w:val="003C3B90"/>
    <w:rsid w:val="003D0DEE"/>
    <w:rsid w:val="003D1CD0"/>
    <w:rsid w:val="003D39F9"/>
    <w:rsid w:val="003D3A34"/>
    <w:rsid w:val="003D4294"/>
    <w:rsid w:val="003E0207"/>
    <w:rsid w:val="003E2EAE"/>
    <w:rsid w:val="003E4990"/>
    <w:rsid w:val="003E4B6A"/>
    <w:rsid w:val="003E636E"/>
    <w:rsid w:val="003F6523"/>
    <w:rsid w:val="00401FD1"/>
    <w:rsid w:val="00402BB4"/>
    <w:rsid w:val="0040303C"/>
    <w:rsid w:val="00403B93"/>
    <w:rsid w:val="00403E15"/>
    <w:rsid w:val="00404D29"/>
    <w:rsid w:val="00405B15"/>
    <w:rsid w:val="004161ED"/>
    <w:rsid w:val="0042023B"/>
    <w:rsid w:val="00425341"/>
    <w:rsid w:val="00426B36"/>
    <w:rsid w:val="00427B45"/>
    <w:rsid w:val="0043135C"/>
    <w:rsid w:val="00431E59"/>
    <w:rsid w:val="00434432"/>
    <w:rsid w:val="0044049A"/>
    <w:rsid w:val="00442189"/>
    <w:rsid w:val="0044224B"/>
    <w:rsid w:val="00442D40"/>
    <w:rsid w:val="004434A3"/>
    <w:rsid w:val="004448E9"/>
    <w:rsid w:val="0044532C"/>
    <w:rsid w:val="00447245"/>
    <w:rsid w:val="00452020"/>
    <w:rsid w:val="00453717"/>
    <w:rsid w:val="0045394A"/>
    <w:rsid w:val="004554BB"/>
    <w:rsid w:val="00461C9A"/>
    <w:rsid w:val="00463252"/>
    <w:rsid w:val="004643CA"/>
    <w:rsid w:val="00464A7E"/>
    <w:rsid w:val="00466C0A"/>
    <w:rsid w:val="00466C8B"/>
    <w:rsid w:val="00466F03"/>
    <w:rsid w:val="00475747"/>
    <w:rsid w:val="00475A77"/>
    <w:rsid w:val="00477E2A"/>
    <w:rsid w:val="0048005F"/>
    <w:rsid w:val="004824D8"/>
    <w:rsid w:val="00494CCA"/>
    <w:rsid w:val="00495D65"/>
    <w:rsid w:val="004A2010"/>
    <w:rsid w:val="004A32C0"/>
    <w:rsid w:val="004A64DE"/>
    <w:rsid w:val="004B176B"/>
    <w:rsid w:val="004B19C2"/>
    <w:rsid w:val="004B1F48"/>
    <w:rsid w:val="004B41CA"/>
    <w:rsid w:val="004B59AE"/>
    <w:rsid w:val="004C06DF"/>
    <w:rsid w:val="004C101D"/>
    <w:rsid w:val="004C1FBE"/>
    <w:rsid w:val="004C5998"/>
    <w:rsid w:val="004C6786"/>
    <w:rsid w:val="004C7829"/>
    <w:rsid w:val="004D058F"/>
    <w:rsid w:val="004D1482"/>
    <w:rsid w:val="004D232A"/>
    <w:rsid w:val="004D5A65"/>
    <w:rsid w:val="004E01AA"/>
    <w:rsid w:val="004E10CA"/>
    <w:rsid w:val="004E1707"/>
    <w:rsid w:val="004E2BE4"/>
    <w:rsid w:val="004E2DBD"/>
    <w:rsid w:val="004E4B39"/>
    <w:rsid w:val="004E7CA2"/>
    <w:rsid w:val="004F0140"/>
    <w:rsid w:val="004F101B"/>
    <w:rsid w:val="004F1443"/>
    <w:rsid w:val="004F3549"/>
    <w:rsid w:val="004F3901"/>
    <w:rsid w:val="004F3BD8"/>
    <w:rsid w:val="004F3D37"/>
    <w:rsid w:val="004F495E"/>
    <w:rsid w:val="004F70BC"/>
    <w:rsid w:val="004F79CB"/>
    <w:rsid w:val="0050419D"/>
    <w:rsid w:val="00504446"/>
    <w:rsid w:val="00504D7C"/>
    <w:rsid w:val="00506945"/>
    <w:rsid w:val="0051069C"/>
    <w:rsid w:val="00514742"/>
    <w:rsid w:val="0051545C"/>
    <w:rsid w:val="00515B46"/>
    <w:rsid w:val="00521699"/>
    <w:rsid w:val="005217E7"/>
    <w:rsid w:val="005226D1"/>
    <w:rsid w:val="0052702A"/>
    <w:rsid w:val="0052774E"/>
    <w:rsid w:val="005277D6"/>
    <w:rsid w:val="005310AD"/>
    <w:rsid w:val="00531932"/>
    <w:rsid w:val="005350EB"/>
    <w:rsid w:val="00544EC7"/>
    <w:rsid w:val="0055193D"/>
    <w:rsid w:val="005538EF"/>
    <w:rsid w:val="00553E2A"/>
    <w:rsid w:val="00553F5A"/>
    <w:rsid w:val="00555CCA"/>
    <w:rsid w:val="00560E4D"/>
    <w:rsid w:val="00562D4C"/>
    <w:rsid w:val="005644A2"/>
    <w:rsid w:val="0056511F"/>
    <w:rsid w:val="005706B0"/>
    <w:rsid w:val="00570E36"/>
    <w:rsid w:val="005721DD"/>
    <w:rsid w:val="005757D1"/>
    <w:rsid w:val="00576822"/>
    <w:rsid w:val="005769B4"/>
    <w:rsid w:val="00582562"/>
    <w:rsid w:val="0058420D"/>
    <w:rsid w:val="00584420"/>
    <w:rsid w:val="00585666"/>
    <w:rsid w:val="00585FE5"/>
    <w:rsid w:val="0058723C"/>
    <w:rsid w:val="00590617"/>
    <w:rsid w:val="00592B24"/>
    <w:rsid w:val="00592B7A"/>
    <w:rsid w:val="00592CE0"/>
    <w:rsid w:val="00597B24"/>
    <w:rsid w:val="005A1C02"/>
    <w:rsid w:val="005A3349"/>
    <w:rsid w:val="005A412A"/>
    <w:rsid w:val="005A4B63"/>
    <w:rsid w:val="005A59F3"/>
    <w:rsid w:val="005A6B53"/>
    <w:rsid w:val="005B1112"/>
    <w:rsid w:val="005B1230"/>
    <w:rsid w:val="005B3F7E"/>
    <w:rsid w:val="005B6905"/>
    <w:rsid w:val="005C0594"/>
    <w:rsid w:val="005C1A6C"/>
    <w:rsid w:val="005C2094"/>
    <w:rsid w:val="005C5DA2"/>
    <w:rsid w:val="005D02FA"/>
    <w:rsid w:val="005D5FFA"/>
    <w:rsid w:val="005D7875"/>
    <w:rsid w:val="005D7E37"/>
    <w:rsid w:val="005E057B"/>
    <w:rsid w:val="005E2F0F"/>
    <w:rsid w:val="005E4788"/>
    <w:rsid w:val="005E7EC8"/>
    <w:rsid w:val="005F0E26"/>
    <w:rsid w:val="005F1749"/>
    <w:rsid w:val="005F1C21"/>
    <w:rsid w:val="005F305D"/>
    <w:rsid w:val="00600162"/>
    <w:rsid w:val="006010C1"/>
    <w:rsid w:val="006067DC"/>
    <w:rsid w:val="00607958"/>
    <w:rsid w:val="0061015F"/>
    <w:rsid w:val="00610D9D"/>
    <w:rsid w:val="0061150D"/>
    <w:rsid w:val="006121A8"/>
    <w:rsid w:val="006123D8"/>
    <w:rsid w:val="00615B86"/>
    <w:rsid w:val="00616640"/>
    <w:rsid w:val="006173EA"/>
    <w:rsid w:val="00621FA3"/>
    <w:rsid w:val="00623A4C"/>
    <w:rsid w:val="00623CDC"/>
    <w:rsid w:val="00623E0E"/>
    <w:rsid w:val="00624D0F"/>
    <w:rsid w:val="00625E0C"/>
    <w:rsid w:val="00630767"/>
    <w:rsid w:val="00630837"/>
    <w:rsid w:val="00633DA5"/>
    <w:rsid w:val="00634518"/>
    <w:rsid w:val="00640A8F"/>
    <w:rsid w:val="00642CBD"/>
    <w:rsid w:val="006431F0"/>
    <w:rsid w:val="00645C3F"/>
    <w:rsid w:val="006472BF"/>
    <w:rsid w:val="00647E87"/>
    <w:rsid w:val="00650660"/>
    <w:rsid w:val="00650964"/>
    <w:rsid w:val="00653E7F"/>
    <w:rsid w:val="006556D6"/>
    <w:rsid w:val="00655A6A"/>
    <w:rsid w:val="0066014F"/>
    <w:rsid w:val="00662541"/>
    <w:rsid w:val="00664EFF"/>
    <w:rsid w:val="006653A3"/>
    <w:rsid w:val="00665F10"/>
    <w:rsid w:val="00671969"/>
    <w:rsid w:val="006740D6"/>
    <w:rsid w:val="006758D5"/>
    <w:rsid w:val="00676BA5"/>
    <w:rsid w:val="00682152"/>
    <w:rsid w:val="00683E5D"/>
    <w:rsid w:val="0068408A"/>
    <w:rsid w:val="00687FDD"/>
    <w:rsid w:val="00690A73"/>
    <w:rsid w:val="006A0B75"/>
    <w:rsid w:val="006A0E3F"/>
    <w:rsid w:val="006A2509"/>
    <w:rsid w:val="006A61E6"/>
    <w:rsid w:val="006B3B47"/>
    <w:rsid w:val="006C3EBD"/>
    <w:rsid w:val="006C47E8"/>
    <w:rsid w:val="006C4DEF"/>
    <w:rsid w:val="006C5547"/>
    <w:rsid w:val="006C7045"/>
    <w:rsid w:val="006D0048"/>
    <w:rsid w:val="006D3DAE"/>
    <w:rsid w:val="006D4C85"/>
    <w:rsid w:val="006E2735"/>
    <w:rsid w:val="006E626F"/>
    <w:rsid w:val="006F185E"/>
    <w:rsid w:val="006F3965"/>
    <w:rsid w:val="006F5C6F"/>
    <w:rsid w:val="006F5C7B"/>
    <w:rsid w:val="006F65BA"/>
    <w:rsid w:val="00703236"/>
    <w:rsid w:val="007036C8"/>
    <w:rsid w:val="00706CD0"/>
    <w:rsid w:val="00712FF1"/>
    <w:rsid w:val="00714362"/>
    <w:rsid w:val="00714663"/>
    <w:rsid w:val="0072284F"/>
    <w:rsid w:val="00722B69"/>
    <w:rsid w:val="0072343C"/>
    <w:rsid w:val="00725265"/>
    <w:rsid w:val="0073054C"/>
    <w:rsid w:val="007332C2"/>
    <w:rsid w:val="0073410A"/>
    <w:rsid w:val="00734EC3"/>
    <w:rsid w:val="00735376"/>
    <w:rsid w:val="00736FB4"/>
    <w:rsid w:val="00740CA6"/>
    <w:rsid w:val="00740FDE"/>
    <w:rsid w:val="0074239F"/>
    <w:rsid w:val="007425A3"/>
    <w:rsid w:val="007454E9"/>
    <w:rsid w:val="00750A5E"/>
    <w:rsid w:val="00754198"/>
    <w:rsid w:val="00761701"/>
    <w:rsid w:val="00762CFC"/>
    <w:rsid w:val="00763AA3"/>
    <w:rsid w:val="007664CB"/>
    <w:rsid w:val="00766ADF"/>
    <w:rsid w:val="00766F9E"/>
    <w:rsid w:val="0077062E"/>
    <w:rsid w:val="0077210F"/>
    <w:rsid w:val="00773A37"/>
    <w:rsid w:val="0077680A"/>
    <w:rsid w:val="00777797"/>
    <w:rsid w:val="00782BDA"/>
    <w:rsid w:val="007837FB"/>
    <w:rsid w:val="00786858"/>
    <w:rsid w:val="00790DA8"/>
    <w:rsid w:val="0079124D"/>
    <w:rsid w:val="00793622"/>
    <w:rsid w:val="00795BFE"/>
    <w:rsid w:val="00797C40"/>
    <w:rsid w:val="007A3176"/>
    <w:rsid w:val="007A640F"/>
    <w:rsid w:val="007B6E39"/>
    <w:rsid w:val="007B6F53"/>
    <w:rsid w:val="007C2EB6"/>
    <w:rsid w:val="007D13ED"/>
    <w:rsid w:val="007D2643"/>
    <w:rsid w:val="007D4453"/>
    <w:rsid w:val="007E21D7"/>
    <w:rsid w:val="007E3CCB"/>
    <w:rsid w:val="007E463D"/>
    <w:rsid w:val="007F17D8"/>
    <w:rsid w:val="007F398A"/>
    <w:rsid w:val="007F52C4"/>
    <w:rsid w:val="007F6CD7"/>
    <w:rsid w:val="00801D7F"/>
    <w:rsid w:val="00802A0C"/>
    <w:rsid w:val="00805BC4"/>
    <w:rsid w:val="00806526"/>
    <w:rsid w:val="00807D0D"/>
    <w:rsid w:val="0081164B"/>
    <w:rsid w:val="00816A82"/>
    <w:rsid w:val="00817C03"/>
    <w:rsid w:val="00817DF4"/>
    <w:rsid w:val="008205F8"/>
    <w:rsid w:val="00821DBD"/>
    <w:rsid w:val="00823496"/>
    <w:rsid w:val="00823DA7"/>
    <w:rsid w:val="00823FB6"/>
    <w:rsid w:val="0082434D"/>
    <w:rsid w:val="0083015E"/>
    <w:rsid w:val="0083094E"/>
    <w:rsid w:val="00831F56"/>
    <w:rsid w:val="00832031"/>
    <w:rsid w:val="00833CF5"/>
    <w:rsid w:val="0083444F"/>
    <w:rsid w:val="00836914"/>
    <w:rsid w:val="00840266"/>
    <w:rsid w:val="008421D3"/>
    <w:rsid w:val="00844903"/>
    <w:rsid w:val="008520B2"/>
    <w:rsid w:val="00853D18"/>
    <w:rsid w:val="00854642"/>
    <w:rsid w:val="00855C7D"/>
    <w:rsid w:val="00856AD9"/>
    <w:rsid w:val="0086257C"/>
    <w:rsid w:val="00862A37"/>
    <w:rsid w:val="00863260"/>
    <w:rsid w:val="00863FF4"/>
    <w:rsid w:val="00866C14"/>
    <w:rsid w:val="0087026B"/>
    <w:rsid w:val="008721E7"/>
    <w:rsid w:val="00874E72"/>
    <w:rsid w:val="00874F0E"/>
    <w:rsid w:val="00874F53"/>
    <w:rsid w:val="00877F41"/>
    <w:rsid w:val="00882255"/>
    <w:rsid w:val="00883CD8"/>
    <w:rsid w:val="00883DA1"/>
    <w:rsid w:val="008867A8"/>
    <w:rsid w:val="00891121"/>
    <w:rsid w:val="00891D1B"/>
    <w:rsid w:val="00894941"/>
    <w:rsid w:val="00894F42"/>
    <w:rsid w:val="00895214"/>
    <w:rsid w:val="008A0724"/>
    <w:rsid w:val="008A4105"/>
    <w:rsid w:val="008A4142"/>
    <w:rsid w:val="008A52C7"/>
    <w:rsid w:val="008B0783"/>
    <w:rsid w:val="008B0EDB"/>
    <w:rsid w:val="008B2166"/>
    <w:rsid w:val="008B3A62"/>
    <w:rsid w:val="008B59EC"/>
    <w:rsid w:val="008B7843"/>
    <w:rsid w:val="008C216C"/>
    <w:rsid w:val="008C6A66"/>
    <w:rsid w:val="008C7D31"/>
    <w:rsid w:val="008D18CD"/>
    <w:rsid w:val="008D4553"/>
    <w:rsid w:val="008D77CF"/>
    <w:rsid w:val="008E4AB1"/>
    <w:rsid w:val="008E5374"/>
    <w:rsid w:val="008E62A1"/>
    <w:rsid w:val="008E67B4"/>
    <w:rsid w:val="008F0326"/>
    <w:rsid w:val="008F05F4"/>
    <w:rsid w:val="008F24EC"/>
    <w:rsid w:val="008F3CF3"/>
    <w:rsid w:val="008F481F"/>
    <w:rsid w:val="008F66DF"/>
    <w:rsid w:val="0090134D"/>
    <w:rsid w:val="00914B5B"/>
    <w:rsid w:val="00914EB3"/>
    <w:rsid w:val="00916AA8"/>
    <w:rsid w:val="00916E04"/>
    <w:rsid w:val="00917341"/>
    <w:rsid w:val="009235BD"/>
    <w:rsid w:val="00923CAC"/>
    <w:rsid w:val="00930C02"/>
    <w:rsid w:val="00931B4B"/>
    <w:rsid w:val="0093247D"/>
    <w:rsid w:val="0093346C"/>
    <w:rsid w:val="00941613"/>
    <w:rsid w:val="0094283F"/>
    <w:rsid w:val="009437B8"/>
    <w:rsid w:val="0094407E"/>
    <w:rsid w:val="0094455D"/>
    <w:rsid w:val="009456F0"/>
    <w:rsid w:val="00947B9C"/>
    <w:rsid w:val="009502F2"/>
    <w:rsid w:val="0095105C"/>
    <w:rsid w:val="00951B25"/>
    <w:rsid w:val="00956676"/>
    <w:rsid w:val="009573D9"/>
    <w:rsid w:val="0095773F"/>
    <w:rsid w:val="0096044C"/>
    <w:rsid w:val="00960D6D"/>
    <w:rsid w:val="00960F92"/>
    <w:rsid w:val="0096150E"/>
    <w:rsid w:val="009615DF"/>
    <w:rsid w:val="00961993"/>
    <w:rsid w:val="00962271"/>
    <w:rsid w:val="00963093"/>
    <w:rsid w:val="00966550"/>
    <w:rsid w:val="00966D39"/>
    <w:rsid w:val="00967AF0"/>
    <w:rsid w:val="00970C78"/>
    <w:rsid w:val="00973015"/>
    <w:rsid w:val="00975169"/>
    <w:rsid w:val="00975DF5"/>
    <w:rsid w:val="00983C16"/>
    <w:rsid w:val="00987039"/>
    <w:rsid w:val="009904AD"/>
    <w:rsid w:val="00991493"/>
    <w:rsid w:val="009923CB"/>
    <w:rsid w:val="009935E8"/>
    <w:rsid w:val="00996946"/>
    <w:rsid w:val="00997273"/>
    <w:rsid w:val="009A7FC5"/>
    <w:rsid w:val="009B0CE1"/>
    <w:rsid w:val="009B0F10"/>
    <w:rsid w:val="009B3C7D"/>
    <w:rsid w:val="009B6E94"/>
    <w:rsid w:val="009C115E"/>
    <w:rsid w:val="009C118A"/>
    <w:rsid w:val="009C11FE"/>
    <w:rsid w:val="009C346D"/>
    <w:rsid w:val="009C3B17"/>
    <w:rsid w:val="009C508D"/>
    <w:rsid w:val="009D084E"/>
    <w:rsid w:val="009D4240"/>
    <w:rsid w:val="009D49DF"/>
    <w:rsid w:val="009D5D59"/>
    <w:rsid w:val="009D7C98"/>
    <w:rsid w:val="009E0D60"/>
    <w:rsid w:val="009E3D94"/>
    <w:rsid w:val="009E6040"/>
    <w:rsid w:val="009F2789"/>
    <w:rsid w:val="009F42F1"/>
    <w:rsid w:val="009F4A7A"/>
    <w:rsid w:val="009F5ECF"/>
    <w:rsid w:val="009F77DF"/>
    <w:rsid w:val="00A0294D"/>
    <w:rsid w:val="00A02F32"/>
    <w:rsid w:val="00A03867"/>
    <w:rsid w:val="00A07010"/>
    <w:rsid w:val="00A10804"/>
    <w:rsid w:val="00A121D8"/>
    <w:rsid w:val="00A13DC8"/>
    <w:rsid w:val="00A1415F"/>
    <w:rsid w:val="00A145D2"/>
    <w:rsid w:val="00A2127D"/>
    <w:rsid w:val="00A22754"/>
    <w:rsid w:val="00A26423"/>
    <w:rsid w:val="00A26FAA"/>
    <w:rsid w:val="00A27B7D"/>
    <w:rsid w:val="00A27EDF"/>
    <w:rsid w:val="00A309FF"/>
    <w:rsid w:val="00A30BE9"/>
    <w:rsid w:val="00A32B88"/>
    <w:rsid w:val="00A3720A"/>
    <w:rsid w:val="00A37B2B"/>
    <w:rsid w:val="00A37E44"/>
    <w:rsid w:val="00A40897"/>
    <w:rsid w:val="00A40967"/>
    <w:rsid w:val="00A412CE"/>
    <w:rsid w:val="00A4222F"/>
    <w:rsid w:val="00A444B0"/>
    <w:rsid w:val="00A44674"/>
    <w:rsid w:val="00A474CA"/>
    <w:rsid w:val="00A50201"/>
    <w:rsid w:val="00A531EF"/>
    <w:rsid w:val="00A54076"/>
    <w:rsid w:val="00A61110"/>
    <w:rsid w:val="00A61FEF"/>
    <w:rsid w:val="00A640E3"/>
    <w:rsid w:val="00A64A4F"/>
    <w:rsid w:val="00A714AD"/>
    <w:rsid w:val="00A7436D"/>
    <w:rsid w:val="00A81461"/>
    <w:rsid w:val="00A83587"/>
    <w:rsid w:val="00A84A0C"/>
    <w:rsid w:val="00A94D96"/>
    <w:rsid w:val="00A965C1"/>
    <w:rsid w:val="00A96F4F"/>
    <w:rsid w:val="00A97AD2"/>
    <w:rsid w:val="00AA1AF9"/>
    <w:rsid w:val="00AA5206"/>
    <w:rsid w:val="00AA5580"/>
    <w:rsid w:val="00AA5673"/>
    <w:rsid w:val="00AA6A50"/>
    <w:rsid w:val="00AA7B11"/>
    <w:rsid w:val="00AB259D"/>
    <w:rsid w:val="00AB6900"/>
    <w:rsid w:val="00AB6C3A"/>
    <w:rsid w:val="00AB76E5"/>
    <w:rsid w:val="00AC0A43"/>
    <w:rsid w:val="00AC1D5B"/>
    <w:rsid w:val="00AC26D2"/>
    <w:rsid w:val="00AC27FE"/>
    <w:rsid w:val="00AC30C5"/>
    <w:rsid w:val="00AC31F6"/>
    <w:rsid w:val="00AC4E76"/>
    <w:rsid w:val="00AC56B6"/>
    <w:rsid w:val="00AC678F"/>
    <w:rsid w:val="00AD0594"/>
    <w:rsid w:val="00AD4947"/>
    <w:rsid w:val="00AD63B1"/>
    <w:rsid w:val="00AD7F3C"/>
    <w:rsid w:val="00AE0D85"/>
    <w:rsid w:val="00AE2AAF"/>
    <w:rsid w:val="00AE625B"/>
    <w:rsid w:val="00AE6BD1"/>
    <w:rsid w:val="00AE769A"/>
    <w:rsid w:val="00AF197D"/>
    <w:rsid w:val="00AF2BE4"/>
    <w:rsid w:val="00AF4A6D"/>
    <w:rsid w:val="00AF6E47"/>
    <w:rsid w:val="00B02FC0"/>
    <w:rsid w:val="00B0519D"/>
    <w:rsid w:val="00B05464"/>
    <w:rsid w:val="00B11103"/>
    <w:rsid w:val="00B15D73"/>
    <w:rsid w:val="00B206E3"/>
    <w:rsid w:val="00B208A5"/>
    <w:rsid w:val="00B216BD"/>
    <w:rsid w:val="00B2181B"/>
    <w:rsid w:val="00B22726"/>
    <w:rsid w:val="00B236EB"/>
    <w:rsid w:val="00B2743F"/>
    <w:rsid w:val="00B2757E"/>
    <w:rsid w:val="00B31408"/>
    <w:rsid w:val="00B34213"/>
    <w:rsid w:val="00B36F09"/>
    <w:rsid w:val="00B448C2"/>
    <w:rsid w:val="00B50432"/>
    <w:rsid w:val="00B50FE4"/>
    <w:rsid w:val="00B51C9B"/>
    <w:rsid w:val="00B52321"/>
    <w:rsid w:val="00B53C1D"/>
    <w:rsid w:val="00B548BA"/>
    <w:rsid w:val="00B56674"/>
    <w:rsid w:val="00B611D2"/>
    <w:rsid w:val="00B6129E"/>
    <w:rsid w:val="00B63132"/>
    <w:rsid w:val="00B65C6B"/>
    <w:rsid w:val="00B67251"/>
    <w:rsid w:val="00B6731C"/>
    <w:rsid w:val="00B70FFB"/>
    <w:rsid w:val="00B710E9"/>
    <w:rsid w:val="00B71836"/>
    <w:rsid w:val="00B71BD6"/>
    <w:rsid w:val="00B73505"/>
    <w:rsid w:val="00B739E7"/>
    <w:rsid w:val="00B7697D"/>
    <w:rsid w:val="00B82413"/>
    <w:rsid w:val="00B8361C"/>
    <w:rsid w:val="00B8401C"/>
    <w:rsid w:val="00B85FFC"/>
    <w:rsid w:val="00B95265"/>
    <w:rsid w:val="00B96489"/>
    <w:rsid w:val="00B96794"/>
    <w:rsid w:val="00B96DB6"/>
    <w:rsid w:val="00BA3DA9"/>
    <w:rsid w:val="00BB0DF2"/>
    <w:rsid w:val="00BB1438"/>
    <w:rsid w:val="00BB3C70"/>
    <w:rsid w:val="00BB50D4"/>
    <w:rsid w:val="00BC10FA"/>
    <w:rsid w:val="00BC1B08"/>
    <w:rsid w:val="00BC4DA6"/>
    <w:rsid w:val="00BC5E49"/>
    <w:rsid w:val="00BC6587"/>
    <w:rsid w:val="00BD109E"/>
    <w:rsid w:val="00BD163A"/>
    <w:rsid w:val="00BD2725"/>
    <w:rsid w:val="00BD41B3"/>
    <w:rsid w:val="00BD60AF"/>
    <w:rsid w:val="00BD615C"/>
    <w:rsid w:val="00BD68A0"/>
    <w:rsid w:val="00BD6A88"/>
    <w:rsid w:val="00BD6DC5"/>
    <w:rsid w:val="00BE29A5"/>
    <w:rsid w:val="00BE3978"/>
    <w:rsid w:val="00BE75F3"/>
    <w:rsid w:val="00BE7986"/>
    <w:rsid w:val="00BF06AB"/>
    <w:rsid w:val="00BF0E0D"/>
    <w:rsid w:val="00BF5FED"/>
    <w:rsid w:val="00BF6C99"/>
    <w:rsid w:val="00C00C92"/>
    <w:rsid w:val="00C0157F"/>
    <w:rsid w:val="00C0290B"/>
    <w:rsid w:val="00C04F43"/>
    <w:rsid w:val="00C05356"/>
    <w:rsid w:val="00C058EE"/>
    <w:rsid w:val="00C06CE8"/>
    <w:rsid w:val="00C10A67"/>
    <w:rsid w:val="00C10BDF"/>
    <w:rsid w:val="00C13594"/>
    <w:rsid w:val="00C13815"/>
    <w:rsid w:val="00C143E4"/>
    <w:rsid w:val="00C156D4"/>
    <w:rsid w:val="00C16235"/>
    <w:rsid w:val="00C17F7F"/>
    <w:rsid w:val="00C27891"/>
    <w:rsid w:val="00C326C8"/>
    <w:rsid w:val="00C330FF"/>
    <w:rsid w:val="00C33D8F"/>
    <w:rsid w:val="00C408E0"/>
    <w:rsid w:val="00C41F2F"/>
    <w:rsid w:val="00C42C33"/>
    <w:rsid w:val="00C45C4D"/>
    <w:rsid w:val="00C45F3A"/>
    <w:rsid w:val="00C501EB"/>
    <w:rsid w:val="00C55995"/>
    <w:rsid w:val="00C5627E"/>
    <w:rsid w:val="00C57A75"/>
    <w:rsid w:val="00C61735"/>
    <w:rsid w:val="00C700F7"/>
    <w:rsid w:val="00C7037D"/>
    <w:rsid w:val="00C70D96"/>
    <w:rsid w:val="00C70EE1"/>
    <w:rsid w:val="00C7117A"/>
    <w:rsid w:val="00C7459B"/>
    <w:rsid w:val="00C76263"/>
    <w:rsid w:val="00C82EAC"/>
    <w:rsid w:val="00C83738"/>
    <w:rsid w:val="00C85E3D"/>
    <w:rsid w:val="00C85F22"/>
    <w:rsid w:val="00C86F0B"/>
    <w:rsid w:val="00C910A4"/>
    <w:rsid w:val="00C914C7"/>
    <w:rsid w:val="00C9234A"/>
    <w:rsid w:val="00C9551A"/>
    <w:rsid w:val="00C96F30"/>
    <w:rsid w:val="00CA05B5"/>
    <w:rsid w:val="00CA11A1"/>
    <w:rsid w:val="00CA7728"/>
    <w:rsid w:val="00CB0338"/>
    <w:rsid w:val="00CB073C"/>
    <w:rsid w:val="00CB1A0A"/>
    <w:rsid w:val="00CB1AC3"/>
    <w:rsid w:val="00CB2368"/>
    <w:rsid w:val="00CB31F9"/>
    <w:rsid w:val="00CB3CD0"/>
    <w:rsid w:val="00CB4FA1"/>
    <w:rsid w:val="00CB6CAB"/>
    <w:rsid w:val="00CB7BD8"/>
    <w:rsid w:val="00CC5798"/>
    <w:rsid w:val="00CD11D2"/>
    <w:rsid w:val="00CD15A1"/>
    <w:rsid w:val="00CD6DEC"/>
    <w:rsid w:val="00CD7CDE"/>
    <w:rsid w:val="00CE081C"/>
    <w:rsid w:val="00CE18AB"/>
    <w:rsid w:val="00CE1BC9"/>
    <w:rsid w:val="00CE1C64"/>
    <w:rsid w:val="00CE36EB"/>
    <w:rsid w:val="00CE411B"/>
    <w:rsid w:val="00CE7494"/>
    <w:rsid w:val="00CE7BA8"/>
    <w:rsid w:val="00CF0FA0"/>
    <w:rsid w:val="00CF162D"/>
    <w:rsid w:val="00CF204F"/>
    <w:rsid w:val="00CF6886"/>
    <w:rsid w:val="00D01083"/>
    <w:rsid w:val="00D0123B"/>
    <w:rsid w:val="00D0253D"/>
    <w:rsid w:val="00D04E7B"/>
    <w:rsid w:val="00D06AB3"/>
    <w:rsid w:val="00D10041"/>
    <w:rsid w:val="00D10B25"/>
    <w:rsid w:val="00D11B94"/>
    <w:rsid w:val="00D1701C"/>
    <w:rsid w:val="00D20702"/>
    <w:rsid w:val="00D2263D"/>
    <w:rsid w:val="00D24B58"/>
    <w:rsid w:val="00D2790F"/>
    <w:rsid w:val="00D33FA6"/>
    <w:rsid w:val="00D35D76"/>
    <w:rsid w:val="00D42D06"/>
    <w:rsid w:val="00D45F76"/>
    <w:rsid w:val="00D46ADB"/>
    <w:rsid w:val="00D47093"/>
    <w:rsid w:val="00D47D80"/>
    <w:rsid w:val="00D5296B"/>
    <w:rsid w:val="00D61164"/>
    <w:rsid w:val="00D6336C"/>
    <w:rsid w:val="00D64DFB"/>
    <w:rsid w:val="00D677CE"/>
    <w:rsid w:val="00D67C22"/>
    <w:rsid w:val="00D71D65"/>
    <w:rsid w:val="00D73178"/>
    <w:rsid w:val="00D76504"/>
    <w:rsid w:val="00D773D4"/>
    <w:rsid w:val="00D8079B"/>
    <w:rsid w:val="00D81413"/>
    <w:rsid w:val="00D84332"/>
    <w:rsid w:val="00D84EE6"/>
    <w:rsid w:val="00D851C3"/>
    <w:rsid w:val="00D870AC"/>
    <w:rsid w:val="00D915B8"/>
    <w:rsid w:val="00D91DC4"/>
    <w:rsid w:val="00D943A0"/>
    <w:rsid w:val="00D94CF8"/>
    <w:rsid w:val="00D9555E"/>
    <w:rsid w:val="00D96C22"/>
    <w:rsid w:val="00DA2F07"/>
    <w:rsid w:val="00DA4826"/>
    <w:rsid w:val="00DA5B98"/>
    <w:rsid w:val="00DB4DB9"/>
    <w:rsid w:val="00DB5D88"/>
    <w:rsid w:val="00DB7757"/>
    <w:rsid w:val="00DC00C3"/>
    <w:rsid w:val="00DC33E0"/>
    <w:rsid w:val="00DC52C5"/>
    <w:rsid w:val="00DC7312"/>
    <w:rsid w:val="00DD058B"/>
    <w:rsid w:val="00DD06B7"/>
    <w:rsid w:val="00DD0F96"/>
    <w:rsid w:val="00DD1BBB"/>
    <w:rsid w:val="00DD5EFB"/>
    <w:rsid w:val="00DE08FF"/>
    <w:rsid w:val="00DE1249"/>
    <w:rsid w:val="00DE14CF"/>
    <w:rsid w:val="00DE1D21"/>
    <w:rsid w:val="00DE1E4B"/>
    <w:rsid w:val="00DE3436"/>
    <w:rsid w:val="00DE3933"/>
    <w:rsid w:val="00DE68E7"/>
    <w:rsid w:val="00DE7628"/>
    <w:rsid w:val="00DE7E30"/>
    <w:rsid w:val="00DF0029"/>
    <w:rsid w:val="00DF3BDD"/>
    <w:rsid w:val="00DF4C63"/>
    <w:rsid w:val="00DF58B7"/>
    <w:rsid w:val="00DF62B7"/>
    <w:rsid w:val="00DF6947"/>
    <w:rsid w:val="00DF6DA5"/>
    <w:rsid w:val="00E002C4"/>
    <w:rsid w:val="00E00DA1"/>
    <w:rsid w:val="00E120BC"/>
    <w:rsid w:val="00E16168"/>
    <w:rsid w:val="00E16FD6"/>
    <w:rsid w:val="00E207DC"/>
    <w:rsid w:val="00E21A1B"/>
    <w:rsid w:val="00E23449"/>
    <w:rsid w:val="00E2473B"/>
    <w:rsid w:val="00E262F1"/>
    <w:rsid w:val="00E27D23"/>
    <w:rsid w:val="00E30DB6"/>
    <w:rsid w:val="00E32DDA"/>
    <w:rsid w:val="00E36C7E"/>
    <w:rsid w:val="00E378CE"/>
    <w:rsid w:val="00E41A68"/>
    <w:rsid w:val="00E479A2"/>
    <w:rsid w:val="00E50CC7"/>
    <w:rsid w:val="00E510C0"/>
    <w:rsid w:val="00E560CA"/>
    <w:rsid w:val="00E568D4"/>
    <w:rsid w:val="00E60DEC"/>
    <w:rsid w:val="00E70C4D"/>
    <w:rsid w:val="00E72E06"/>
    <w:rsid w:val="00E773E7"/>
    <w:rsid w:val="00E77D6B"/>
    <w:rsid w:val="00E820B5"/>
    <w:rsid w:val="00E83595"/>
    <w:rsid w:val="00E85DE3"/>
    <w:rsid w:val="00E91469"/>
    <w:rsid w:val="00E94DA7"/>
    <w:rsid w:val="00E95EEE"/>
    <w:rsid w:val="00EA1CEE"/>
    <w:rsid w:val="00EA3977"/>
    <w:rsid w:val="00EA596C"/>
    <w:rsid w:val="00EA785B"/>
    <w:rsid w:val="00EB0E9C"/>
    <w:rsid w:val="00EB21EF"/>
    <w:rsid w:val="00EB3D32"/>
    <w:rsid w:val="00EB7E29"/>
    <w:rsid w:val="00EC03A0"/>
    <w:rsid w:val="00EC0F78"/>
    <w:rsid w:val="00ED1C83"/>
    <w:rsid w:val="00ED438D"/>
    <w:rsid w:val="00ED6888"/>
    <w:rsid w:val="00ED6D59"/>
    <w:rsid w:val="00ED743B"/>
    <w:rsid w:val="00EE3607"/>
    <w:rsid w:val="00EE3AB8"/>
    <w:rsid w:val="00EE46FD"/>
    <w:rsid w:val="00EE61F0"/>
    <w:rsid w:val="00EE773E"/>
    <w:rsid w:val="00EF07B3"/>
    <w:rsid w:val="00EF48FB"/>
    <w:rsid w:val="00EF5AEE"/>
    <w:rsid w:val="00F040A9"/>
    <w:rsid w:val="00F07146"/>
    <w:rsid w:val="00F1049B"/>
    <w:rsid w:val="00F114DA"/>
    <w:rsid w:val="00F11F21"/>
    <w:rsid w:val="00F142D5"/>
    <w:rsid w:val="00F166B8"/>
    <w:rsid w:val="00F20A5F"/>
    <w:rsid w:val="00F22DDC"/>
    <w:rsid w:val="00F27540"/>
    <w:rsid w:val="00F35C9D"/>
    <w:rsid w:val="00F36B10"/>
    <w:rsid w:val="00F4116C"/>
    <w:rsid w:val="00F50F07"/>
    <w:rsid w:val="00F547B5"/>
    <w:rsid w:val="00F5788B"/>
    <w:rsid w:val="00F62FB2"/>
    <w:rsid w:val="00F63240"/>
    <w:rsid w:val="00F634B8"/>
    <w:rsid w:val="00F6351D"/>
    <w:rsid w:val="00F65A33"/>
    <w:rsid w:val="00F6664E"/>
    <w:rsid w:val="00F66D0F"/>
    <w:rsid w:val="00F7252A"/>
    <w:rsid w:val="00F73811"/>
    <w:rsid w:val="00F74EEB"/>
    <w:rsid w:val="00F76727"/>
    <w:rsid w:val="00F76B93"/>
    <w:rsid w:val="00F77945"/>
    <w:rsid w:val="00F839D0"/>
    <w:rsid w:val="00F84180"/>
    <w:rsid w:val="00F866F4"/>
    <w:rsid w:val="00F87FCD"/>
    <w:rsid w:val="00F90470"/>
    <w:rsid w:val="00F9130D"/>
    <w:rsid w:val="00F970C8"/>
    <w:rsid w:val="00FA43A6"/>
    <w:rsid w:val="00FA43CB"/>
    <w:rsid w:val="00FA670F"/>
    <w:rsid w:val="00FA7ABB"/>
    <w:rsid w:val="00FA7CD3"/>
    <w:rsid w:val="00FB1817"/>
    <w:rsid w:val="00FB1F22"/>
    <w:rsid w:val="00FB2CF3"/>
    <w:rsid w:val="00FB3D1A"/>
    <w:rsid w:val="00FB57F8"/>
    <w:rsid w:val="00FB6B61"/>
    <w:rsid w:val="00FB75D7"/>
    <w:rsid w:val="00FB7A52"/>
    <w:rsid w:val="00FC474D"/>
    <w:rsid w:val="00FC4DE9"/>
    <w:rsid w:val="00FC553F"/>
    <w:rsid w:val="00FC5B7C"/>
    <w:rsid w:val="00FC6492"/>
    <w:rsid w:val="00FD0544"/>
    <w:rsid w:val="00FD3B74"/>
    <w:rsid w:val="00FD486C"/>
    <w:rsid w:val="00FD60C1"/>
    <w:rsid w:val="00FD7033"/>
    <w:rsid w:val="00FE0F1A"/>
    <w:rsid w:val="00FE1F9C"/>
    <w:rsid w:val="00FE2CF0"/>
    <w:rsid w:val="00FE3873"/>
    <w:rsid w:val="00FE4B97"/>
    <w:rsid w:val="00FE53D3"/>
    <w:rsid w:val="00FE5801"/>
    <w:rsid w:val="00FE6EF3"/>
    <w:rsid w:val="00FE71AC"/>
    <w:rsid w:val="00FF048D"/>
    <w:rsid w:val="00FF4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vr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paragraph" w:styleId="Seznam2">
    <w:name w:val="List 2"/>
    <w:basedOn w:val="Normln"/>
    <w:rsid w:val="00624D0F"/>
    <w:pPr>
      <w:ind w:left="566" w:hanging="283"/>
    </w:pPr>
    <w:rPr>
      <w:rFonts w:ascii="Times New Roman" w:hAnsi="Times New Roman"/>
    </w:rPr>
  </w:style>
  <w:style w:type="paragraph" w:styleId="Seznam3">
    <w:name w:val="List 3"/>
    <w:basedOn w:val="Normln"/>
    <w:rsid w:val="00624D0F"/>
    <w:pPr>
      <w:ind w:left="849" w:hanging="283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E94D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CB31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rsid w:val="00CB31F9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0C79D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autoRedefine/>
    <w:rsid w:val="00234F8B"/>
    <w:pPr>
      <w:keepNext/>
      <w:tabs>
        <w:tab w:val="clear" w:pos="1440"/>
        <w:tab w:val="left" w:pos="426"/>
      </w:tabs>
      <w:spacing w:before="360" w:line="240" w:lineRule="auto"/>
      <w:outlineLvl w:val="0"/>
    </w:pPr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link w:val="ZhlavChar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styleId="Podtitul">
    <w:name w:val="Subtitle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character" w:customStyle="1" w:styleId="Nadpis5Char">
    <w:name w:val="Nadpis 5 Char"/>
    <w:link w:val="Nadpis5"/>
    <w:semiHidden/>
    <w:rsid w:val="00CB31F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7Char">
    <w:name w:val="Nadpis 7 Char"/>
    <w:link w:val="Nadpis7"/>
    <w:semiHidden/>
    <w:rsid w:val="00CB31F9"/>
    <w:rPr>
      <w:rFonts w:ascii="Calibri" w:eastAsia="Times New Roman" w:hAnsi="Calibri" w:cs="Times New Roman"/>
      <w:sz w:val="24"/>
      <w:szCs w:val="24"/>
    </w:rPr>
  </w:style>
  <w:style w:type="paragraph" w:customStyle="1" w:styleId="Smlouva2">
    <w:name w:val="Smlouva2"/>
    <w:basedOn w:val="Normln"/>
    <w:rsid w:val="00CB31F9"/>
    <w:pPr>
      <w:suppressAutoHyphens/>
      <w:jc w:val="center"/>
    </w:pPr>
    <w:rPr>
      <w:rFonts w:ascii="Times New Roman" w:hAnsi="Times New Roman"/>
      <w:b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CB31F9"/>
    <w:pPr>
      <w:suppressAutoHyphens/>
      <w:ind w:left="708"/>
    </w:pPr>
    <w:rPr>
      <w:rFonts w:ascii="Times New Roman" w:hAnsi="Times New Roman"/>
      <w:sz w:val="24"/>
      <w:lang w:eastAsia="ar-SA"/>
    </w:rPr>
  </w:style>
  <w:style w:type="character" w:styleId="Hypertextovodkaz">
    <w:name w:val="Hyperlink"/>
    <w:rsid w:val="00CB31F9"/>
    <w:rPr>
      <w:color w:val="0000FF"/>
      <w:u w:val="single"/>
    </w:rPr>
  </w:style>
  <w:style w:type="paragraph" w:customStyle="1" w:styleId="Smlouva-slo">
    <w:name w:val="Smlouva-číslo"/>
    <w:basedOn w:val="Normln"/>
    <w:rsid w:val="00CB31F9"/>
    <w:pPr>
      <w:spacing w:before="120" w:line="240" w:lineRule="atLeast"/>
      <w:jc w:val="both"/>
    </w:pPr>
    <w:rPr>
      <w:rFonts w:ascii="Times New Roman" w:hAnsi="Times New Roman"/>
      <w:sz w:val="24"/>
    </w:rPr>
  </w:style>
  <w:style w:type="paragraph" w:customStyle="1" w:styleId="SBSTitulekmal">
    <w:name w:val="SBS Titulek malý"/>
    <w:basedOn w:val="Normln"/>
    <w:rsid w:val="000B4BF1"/>
    <w:pPr>
      <w:keepNext/>
      <w:spacing w:before="240" w:after="240"/>
      <w:jc w:val="center"/>
    </w:pPr>
    <w:rPr>
      <w:b/>
      <w:sz w:val="24"/>
      <w:szCs w:val="24"/>
    </w:rPr>
  </w:style>
  <w:style w:type="paragraph" w:customStyle="1" w:styleId="SBSnormln">
    <w:name w:val="SBS normální"/>
    <w:basedOn w:val="Normln"/>
    <w:rsid w:val="00A40967"/>
    <w:pPr>
      <w:spacing w:before="120"/>
      <w:jc w:val="both"/>
    </w:pPr>
    <w:rPr>
      <w:sz w:val="22"/>
      <w:szCs w:val="24"/>
    </w:rPr>
  </w:style>
  <w:style w:type="paragraph" w:customStyle="1" w:styleId="SBSSmlouva">
    <w:name w:val="SBS Smlouva"/>
    <w:basedOn w:val="SBSnormln"/>
    <w:uiPriority w:val="99"/>
    <w:rsid w:val="00EC0F78"/>
    <w:pPr>
      <w:numPr>
        <w:ilvl w:val="1"/>
        <w:numId w:val="3"/>
      </w:numPr>
    </w:pPr>
  </w:style>
  <w:style w:type="paragraph" w:styleId="Zkladntextodsazen">
    <w:name w:val="Body Text Indent"/>
    <w:basedOn w:val="Normln"/>
    <w:link w:val="ZkladntextodsazenChar"/>
    <w:rsid w:val="00722B69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722B69"/>
    <w:rPr>
      <w:rFonts w:ascii="Arial" w:hAnsi="Arial"/>
    </w:rPr>
  </w:style>
  <w:style w:type="paragraph" w:styleId="Zkladntext3">
    <w:name w:val="Body Text 3"/>
    <w:basedOn w:val="Zkladntextodsazen2"/>
    <w:next w:val="Zkladntextodsazen3"/>
    <w:link w:val="Zkladntext3Char"/>
    <w:rsid w:val="00722B69"/>
    <w:pPr>
      <w:shd w:val="clear" w:color="auto" w:fill="FFFFFF"/>
      <w:tabs>
        <w:tab w:val="num" w:pos="1440"/>
      </w:tabs>
      <w:spacing w:after="60" w:line="240" w:lineRule="auto"/>
      <w:ind w:left="1363" w:hanging="283"/>
      <w:jc w:val="both"/>
    </w:pPr>
    <w:rPr>
      <w:rFonts w:ascii="Times New Roman" w:hAnsi="Times New Roman"/>
      <w:snapToGrid w:val="0"/>
      <w:sz w:val="24"/>
    </w:rPr>
  </w:style>
  <w:style w:type="character" w:customStyle="1" w:styleId="Zkladntext3Char">
    <w:name w:val="Základní text 3 Char"/>
    <w:link w:val="Zkladntext3"/>
    <w:rsid w:val="00722B69"/>
    <w:rPr>
      <w:snapToGrid w:val="0"/>
      <w:sz w:val="24"/>
      <w:shd w:val="clear" w:color="auto" w:fill="FFFFFF"/>
    </w:rPr>
  </w:style>
  <w:style w:type="paragraph" w:styleId="Zkladntextodsazen2">
    <w:name w:val="Body Text Indent 2"/>
    <w:basedOn w:val="Normln"/>
    <w:link w:val="Zkladntextodsazen2Char"/>
    <w:rsid w:val="00722B6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22B69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722B6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722B69"/>
    <w:rPr>
      <w:rFonts w:ascii="Arial" w:hAnsi="Arial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E94DA7"/>
    <w:pPr>
      <w:numPr>
        <w:numId w:val="1"/>
      </w:numPr>
      <w:jc w:val="center"/>
    </w:pPr>
    <w:rPr>
      <w:rFonts w:cs="Arial"/>
      <w:b/>
      <w:spacing w:val="10"/>
      <w:kern w:val="28"/>
      <w:sz w:val="24"/>
      <w:szCs w:val="24"/>
    </w:rPr>
  </w:style>
  <w:style w:type="character" w:customStyle="1" w:styleId="NzevChar">
    <w:name w:val="Název Char"/>
    <w:link w:val="Nzev"/>
    <w:rsid w:val="00E94DA7"/>
    <w:rPr>
      <w:rFonts w:ascii="Arial" w:hAnsi="Arial" w:cs="Arial"/>
      <w:b/>
      <w:spacing w:val="10"/>
      <w:kern w:val="28"/>
      <w:sz w:val="24"/>
      <w:szCs w:val="24"/>
    </w:rPr>
  </w:style>
  <w:style w:type="character" w:customStyle="1" w:styleId="Nadpis3Char">
    <w:name w:val="Nadpis 3 Char"/>
    <w:link w:val="Nadpis3"/>
    <w:semiHidden/>
    <w:rsid w:val="00E94DA7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uiPriority w:val="22"/>
    <w:qFormat/>
    <w:rsid w:val="00E120BC"/>
    <w:rPr>
      <w:b/>
      <w:bCs/>
    </w:rPr>
  </w:style>
  <w:style w:type="character" w:styleId="Odkaznakoment">
    <w:name w:val="annotation reference"/>
    <w:uiPriority w:val="99"/>
    <w:rsid w:val="008B59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59EC"/>
  </w:style>
  <w:style w:type="character" w:customStyle="1" w:styleId="TextkomenteChar">
    <w:name w:val="Text komentáře Char"/>
    <w:link w:val="Textkomente"/>
    <w:uiPriority w:val="99"/>
    <w:rsid w:val="008B59EC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8B59EC"/>
    <w:rPr>
      <w:b/>
      <w:bCs/>
    </w:rPr>
  </w:style>
  <w:style w:type="character" w:customStyle="1" w:styleId="PedmtkomenteChar">
    <w:name w:val="Předmět komentáře Char"/>
    <w:link w:val="Pedmtkomente"/>
    <w:rsid w:val="008B59EC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8B59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59EC"/>
    <w:rPr>
      <w:rFonts w:ascii="Tahoma" w:hAnsi="Tahoma" w:cs="Tahoma"/>
      <w:sz w:val="16"/>
      <w:szCs w:val="16"/>
    </w:rPr>
  </w:style>
  <w:style w:type="character" w:customStyle="1" w:styleId="Nadpis8Char">
    <w:name w:val="Nadpis 8 Char"/>
    <w:link w:val="Nadpis8"/>
    <w:semiHidden/>
    <w:rsid w:val="000C79DD"/>
    <w:rPr>
      <w:rFonts w:ascii="Calibri" w:eastAsia="Times New Roman" w:hAnsi="Calibri" w:cs="Times New Roman"/>
      <w:i/>
      <w:iCs/>
      <w:sz w:val="24"/>
      <w:szCs w:val="24"/>
    </w:rPr>
  </w:style>
  <w:style w:type="paragraph" w:styleId="Bezmezer">
    <w:name w:val="No Spacing"/>
    <w:basedOn w:val="Normln"/>
    <w:link w:val="BezmezerChar"/>
    <w:uiPriority w:val="1"/>
    <w:qFormat/>
    <w:rsid w:val="000C79DD"/>
    <w:pPr>
      <w:spacing w:before="120" w:line="264" w:lineRule="auto"/>
      <w:jc w:val="both"/>
    </w:pPr>
    <w:rPr>
      <w:szCs w:val="24"/>
    </w:rPr>
  </w:style>
  <w:style w:type="character" w:customStyle="1" w:styleId="BezmezerChar">
    <w:name w:val="Bez mezer Char"/>
    <w:link w:val="Bezmezer"/>
    <w:uiPriority w:val="1"/>
    <w:rsid w:val="000C79DD"/>
    <w:rPr>
      <w:rFonts w:ascii="Arial" w:hAnsi="Arial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0C79DD"/>
    <w:rPr>
      <w:sz w:val="24"/>
      <w:lang w:eastAsia="ar-SA"/>
    </w:rPr>
  </w:style>
  <w:style w:type="paragraph" w:customStyle="1" w:styleId="Default">
    <w:name w:val="Default"/>
    <w:rsid w:val="005A334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Zkladntextodsaz2">
    <w:name w:val="Základní text odsaz. 2"/>
    <w:basedOn w:val="Normln"/>
    <w:rsid w:val="00754198"/>
    <w:pPr>
      <w:numPr>
        <w:numId w:val="2"/>
      </w:numPr>
      <w:tabs>
        <w:tab w:val="clear" w:pos="360"/>
      </w:tabs>
      <w:ind w:left="709"/>
      <w:jc w:val="both"/>
    </w:pPr>
    <w:rPr>
      <w:rFonts w:ascii="Times New Roman" w:hAnsi="Times New Roman"/>
      <w:sz w:val="24"/>
    </w:rPr>
  </w:style>
  <w:style w:type="paragraph" w:customStyle="1" w:styleId="slovn">
    <w:name w:val="Číslování"/>
    <w:basedOn w:val="Normln"/>
    <w:rsid w:val="00F6664E"/>
    <w:pPr>
      <w:spacing w:before="120"/>
      <w:jc w:val="both"/>
    </w:pPr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453717"/>
    <w:pPr>
      <w:shd w:val="clear" w:color="auto" w:fill="000080"/>
    </w:pPr>
    <w:rPr>
      <w:rFonts w:ascii="Tahoma" w:hAnsi="Tahoma" w:cs="Tahoma"/>
    </w:rPr>
  </w:style>
  <w:style w:type="character" w:styleId="Zvraznn">
    <w:name w:val="Emphasis"/>
    <w:uiPriority w:val="20"/>
    <w:qFormat/>
    <w:rsid w:val="00A474CA"/>
    <w:rPr>
      <w:b/>
      <w:bCs/>
      <w:i w:val="0"/>
      <w:iCs w:val="0"/>
    </w:rPr>
  </w:style>
  <w:style w:type="table" w:styleId="Mkatabulky">
    <w:name w:val="Table Grid"/>
    <w:basedOn w:val="Normlntabulka"/>
    <w:rsid w:val="006B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3252"/>
    <w:rPr>
      <w:rFonts w:ascii="Arial" w:hAnsi="Arial"/>
    </w:rPr>
  </w:style>
  <w:style w:type="paragraph" w:customStyle="1" w:styleId="Zkladntextodsazen-slo">
    <w:name w:val="Základní text odsazený - číslo"/>
    <w:basedOn w:val="Normln"/>
    <w:link w:val="Zkladntextodsazen-sloChar"/>
    <w:uiPriority w:val="99"/>
    <w:rsid w:val="00795BFE"/>
    <w:pPr>
      <w:tabs>
        <w:tab w:val="num" w:pos="284"/>
      </w:tabs>
      <w:ind w:left="284" w:hanging="284"/>
      <w:jc w:val="both"/>
      <w:outlineLvl w:val="2"/>
    </w:pPr>
    <w:rPr>
      <w:rFonts w:ascii="Times New Roman" w:hAnsi="Times New Roman"/>
      <w:sz w:val="22"/>
      <w:szCs w:val="22"/>
    </w:rPr>
  </w:style>
  <w:style w:type="character" w:customStyle="1" w:styleId="Zkladntextodsazen-sloChar">
    <w:name w:val="Základní text odsazený - číslo Char"/>
    <w:link w:val="Zkladntextodsazen-slo"/>
    <w:uiPriority w:val="99"/>
    <w:locked/>
    <w:rsid w:val="00795BFE"/>
    <w:rPr>
      <w:sz w:val="22"/>
      <w:szCs w:val="22"/>
    </w:rPr>
  </w:style>
  <w:style w:type="paragraph" w:styleId="Seznamsodrkami">
    <w:name w:val="List Bullet"/>
    <w:basedOn w:val="Normln"/>
    <w:rsid w:val="00234F8B"/>
    <w:pPr>
      <w:numPr>
        <w:numId w:val="4"/>
      </w:numPr>
      <w:spacing w:before="60" w:line="264" w:lineRule="auto"/>
    </w:pPr>
    <w:rPr>
      <w:rFonts w:ascii="Verdana" w:hAnsi="Verdana"/>
      <w:sz w:val="18"/>
      <w:szCs w:val="24"/>
    </w:rPr>
  </w:style>
  <w:style w:type="character" w:customStyle="1" w:styleId="ZhlavChar">
    <w:name w:val="Záhlaví Char"/>
    <w:basedOn w:val="Standardnpsmoodstavce"/>
    <w:link w:val="Zhlav"/>
    <w:rsid w:val="00B8401C"/>
    <w:rPr>
      <w:rFonts w:ascii="Arial" w:hAnsi="Arial"/>
    </w:rPr>
  </w:style>
  <w:style w:type="paragraph" w:styleId="Zkladntext2">
    <w:name w:val="Body Text 2"/>
    <w:basedOn w:val="Normln"/>
    <w:link w:val="Zkladntext2Char"/>
    <w:semiHidden/>
    <w:unhideWhenUsed/>
    <w:rsid w:val="0099727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997273"/>
    <w:rPr>
      <w:rFonts w:ascii="Arial" w:hAnsi="Arial"/>
    </w:rPr>
  </w:style>
  <w:style w:type="paragraph" w:styleId="Seznam2">
    <w:name w:val="List 2"/>
    <w:basedOn w:val="Normln"/>
    <w:rsid w:val="00624D0F"/>
    <w:pPr>
      <w:ind w:left="566" w:hanging="283"/>
    </w:pPr>
    <w:rPr>
      <w:rFonts w:ascii="Times New Roman" w:hAnsi="Times New Roman"/>
    </w:rPr>
  </w:style>
  <w:style w:type="paragraph" w:styleId="Seznam3">
    <w:name w:val="List 3"/>
    <w:basedOn w:val="Normln"/>
    <w:rsid w:val="00624D0F"/>
    <w:pPr>
      <w:ind w:left="849" w:hanging="283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695B-15D4-45A0-A206-8310E1BB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4324</Words>
  <Characters>25513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2017-11-23T13:47:00Z</dcterms:created>
  <dcterms:modified xsi:type="dcterms:W3CDTF">2017-11-23T13:47:00Z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