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A3" w:rsidRDefault="005746A3" w:rsidP="005746A3">
      <w:pPr>
        <w:pStyle w:val="Zkladntext"/>
        <w:rPr>
          <w:rFonts w:ascii="Arial" w:hAnsi="Arial" w:cs="Arial"/>
          <w:b/>
          <w:bCs/>
          <w:sz w:val="20"/>
          <w:highlight w:val="white"/>
        </w:rPr>
      </w:pPr>
      <w:bookmarkStart w:id="0" w:name="polSmlStr01"/>
    </w:p>
    <w:p w:rsidR="005746A3" w:rsidRDefault="005746A3" w:rsidP="005746A3">
      <w:pPr>
        <w:pStyle w:val="Zkladntext"/>
        <w:rPr>
          <w:rFonts w:ascii="Arial" w:hAnsi="Arial" w:cs="Arial"/>
          <w:b/>
          <w:bCs/>
          <w:sz w:val="20"/>
          <w:highlight w:val="white"/>
        </w:rPr>
      </w:pPr>
    </w:p>
    <w:p w:rsidR="005746A3" w:rsidRDefault="005746A3" w:rsidP="005746A3">
      <w:pPr>
        <w:pStyle w:val="Zkladntext"/>
        <w:rPr>
          <w:rFonts w:ascii="Arial" w:hAnsi="Arial" w:cs="Arial"/>
          <w:b/>
          <w:bCs/>
          <w:sz w:val="20"/>
          <w:highlight w:val="white"/>
        </w:rPr>
      </w:pPr>
      <w:r>
        <w:rPr>
          <w:rFonts w:ascii="Arial" w:hAnsi="Arial" w:cs="Arial"/>
          <w:b/>
          <w:bCs/>
          <w:sz w:val="20"/>
          <w:highlight w:val="white"/>
        </w:rPr>
        <w:t xml:space="preserve">Ev. č. smlouvy ČHMÚ: </w:t>
      </w:r>
      <w:r w:rsidR="00EC2A0F">
        <w:rPr>
          <w:rFonts w:ascii="Arial" w:hAnsi="Arial" w:cs="Arial"/>
          <w:b/>
          <w:bCs/>
          <w:sz w:val="20"/>
          <w:highlight w:val="white"/>
        </w:rPr>
        <w:t>2000/85/2017</w:t>
      </w:r>
    </w:p>
    <w:p w:rsidR="005746A3" w:rsidRDefault="005746A3" w:rsidP="005746A3">
      <w:pPr>
        <w:pStyle w:val="Zkladntext"/>
        <w:rPr>
          <w:rFonts w:ascii="Arial" w:hAnsi="Arial" w:cs="Arial"/>
          <w:b/>
          <w:bCs/>
          <w:sz w:val="20"/>
          <w:highlight w:val="white"/>
        </w:rPr>
      </w:pPr>
    </w:p>
    <w:p w:rsidR="005746A3" w:rsidRPr="005746A3" w:rsidRDefault="005746A3" w:rsidP="005746A3">
      <w:pPr>
        <w:pStyle w:val="Zkladntext"/>
        <w:rPr>
          <w:rFonts w:ascii="Arial" w:hAnsi="Arial" w:cs="Arial"/>
          <w:b/>
          <w:bCs/>
          <w:szCs w:val="24"/>
          <w:highlight w:val="white"/>
        </w:rPr>
      </w:pPr>
      <w:r w:rsidRPr="005746A3">
        <w:rPr>
          <w:rFonts w:ascii="Arial" w:hAnsi="Arial" w:cs="Arial"/>
          <w:b/>
          <w:bCs/>
          <w:szCs w:val="24"/>
          <w:highlight w:val="white"/>
        </w:rPr>
        <w:t>Servisní smlouva na kopírovací stroj</w:t>
      </w:r>
    </w:p>
    <w:p w:rsidR="005746A3" w:rsidRDefault="005746A3" w:rsidP="005746A3">
      <w:pPr>
        <w:pStyle w:val="Zkladntext"/>
        <w:rPr>
          <w:rFonts w:ascii="Arial" w:hAnsi="Arial" w:cs="Arial"/>
          <w:b/>
          <w:bCs/>
          <w:sz w:val="20"/>
          <w:highlight w:val="white"/>
        </w:rPr>
      </w:pPr>
    </w:p>
    <w:p w:rsidR="005746A3" w:rsidRPr="00136E9E" w:rsidRDefault="000E0853" w:rsidP="005746A3">
      <w:pPr>
        <w:pStyle w:val="Zkladntext"/>
        <w:rPr>
          <w:rFonts w:ascii="Arial" w:hAnsi="Arial" w:cs="Arial"/>
          <w:b/>
          <w:bCs/>
          <w:sz w:val="20"/>
          <w:highlight w:val="white"/>
        </w:rPr>
      </w:pPr>
      <w:r w:rsidRPr="00136E9E">
        <w:rPr>
          <w:rFonts w:ascii="Arial" w:hAnsi="Arial" w:cs="Arial"/>
          <w:b/>
          <w:bCs/>
          <w:sz w:val="20"/>
          <w:highlight w:val="white"/>
        </w:rPr>
        <w:fldChar w:fldCharType="begin">
          <w:ffData>
            <w:name w:val="polSmlStr01"/>
            <w:enabled w:val="0"/>
            <w:calcOnExit w:val="0"/>
            <w:helpText w:type="text" w:val="Vaše značka"/>
            <w:statusText w:type="text" w:val="Vaše značka"/>
            <w:textInput>
              <w:maxLength w:val="255"/>
            </w:textInput>
          </w:ffData>
        </w:fldChar>
      </w:r>
      <w:r w:rsidR="005746A3" w:rsidRPr="00136E9E">
        <w:rPr>
          <w:rFonts w:ascii="Arial" w:hAnsi="Arial" w:cs="Arial"/>
          <w:b/>
          <w:bCs/>
          <w:sz w:val="20"/>
          <w:highlight w:val="white"/>
        </w:rPr>
        <w:instrText xml:space="preserve"> FORMTEXT </w:instrText>
      </w:r>
      <w:r w:rsidRPr="00136E9E">
        <w:rPr>
          <w:rFonts w:ascii="Arial" w:hAnsi="Arial" w:cs="Arial"/>
          <w:b/>
          <w:bCs/>
          <w:sz w:val="20"/>
          <w:highlight w:val="white"/>
        </w:rPr>
      </w:r>
      <w:r w:rsidRPr="00136E9E">
        <w:rPr>
          <w:rFonts w:ascii="Arial" w:hAnsi="Arial" w:cs="Arial"/>
          <w:b/>
          <w:bCs/>
          <w:sz w:val="20"/>
          <w:highlight w:val="white"/>
        </w:rPr>
        <w:fldChar w:fldCharType="separate"/>
      </w:r>
      <w:r w:rsidR="005746A3" w:rsidRPr="00136E9E">
        <w:rPr>
          <w:rFonts w:ascii="Arial" w:hAnsi="Arial" w:cs="Arial"/>
          <w:b/>
          <w:bCs/>
          <w:sz w:val="20"/>
          <w:highlight w:val="white"/>
        </w:rPr>
        <w:t xml:space="preserve">LANIKO Praha s.r.o.  </w:t>
      </w:r>
      <w:r w:rsidRPr="00136E9E">
        <w:rPr>
          <w:rFonts w:ascii="Arial" w:hAnsi="Arial" w:cs="Arial"/>
          <w:b/>
          <w:bCs/>
          <w:sz w:val="20"/>
          <w:highlight w:val="white"/>
        </w:rPr>
        <w:fldChar w:fldCharType="end"/>
      </w:r>
      <w:bookmarkEnd w:id="0"/>
    </w:p>
    <w:bookmarkStart w:id="1" w:name="polSmlStr02"/>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02"/>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se sídlem nám. Hrdinů 6/1034, Praha 4, PSČ: 14000, IČ: 61460966, DIČ: CZ61460966,</w:t>
      </w:r>
      <w:r w:rsidRPr="00136E9E">
        <w:rPr>
          <w:rFonts w:ascii="Arial" w:hAnsi="Arial" w:cs="Arial"/>
          <w:bCs/>
          <w:highlight w:val="white"/>
        </w:rPr>
        <w:fldChar w:fldCharType="end"/>
      </w:r>
      <w:bookmarkEnd w:id="1"/>
      <w:r w:rsidR="005746A3" w:rsidRPr="00136E9E">
        <w:rPr>
          <w:rFonts w:ascii="Arial" w:hAnsi="Arial" w:cs="Arial"/>
          <w:highlight w:val="white"/>
        </w:rPr>
        <w:t xml:space="preserve"> </w:t>
      </w:r>
    </w:p>
    <w:bookmarkStart w:id="2" w:name="polSmlStr03"/>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03"/>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zapsaná v obchodním rejstříku vedeném Městským soudem v Praze, oddíl C, vložka 28348,</w:t>
      </w:r>
      <w:r w:rsidRPr="00136E9E">
        <w:rPr>
          <w:rFonts w:ascii="Arial" w:hAnsi="Arial" w:cs="Arial"/>
          <w:bCs/>
          <w:highlight w:val="white"/>
        </w:rPr>
        <w:fldChar w:fldCharType="end"/>
      </w:r>
      <w:bookmarkEnd w:id="2"/>
    </w:p>
    <w:p w:rsidR="005746A3" w:rsidRDefault="0077150B" w:rsidP="005746A3">
      <w:pPr>
        <w:jc w:val="both"/>
        <w:rPr>
          <w:rFonts w:ascii="Arial" w:hAnsi="Arial" w:cs="Arial"/>
          <w:bCs/>
          <w:highlight w:val="white"/>
        </w:rPr>
      </w:pPr>
      <w:r>
        <w:rPr>
          <w:rFonts w:ascii="Arial" w:hAnsi="Arial" w:cs="Arial"/>
          <w:bCs/>
          <w:highlight w:val="white"/>
        </w:rPr>
        <w:t xml:space="preserve">Statutární orgán: Simona </w:t>
      </w:r>
      <w:proofErr w:type="spellStart"/>
      <w:r>
        <w:rPr>
          <w:rFonts w:ascii="Arial" w:hAnsi="Arial" w:cs="Arial"/>
          <w:bCs/>
          <w:highlight w:val="white"/>
        </w:rPr>
        <w:t>Jaitnerová</w:t>
      </w:r>
      <w:proofErr w:type="spellEnd"/>
      <w:r>
        <w:rPr>
          <w:rFonts w:ascii="Arial" w:hAnsi="Arial" w:cs="Arial"/>
          <w:bCs/>
          <w:highlight w:val="white"/>
        </w:rPr>
        <w:t>, jednatel</w:t>
      </w:r>
    </w:p>
    <w:p w:rsidR="0077150B" w:rsidRPr="00136E9E" w:rsidRDefault="0077150B" w:rsidP="005746A3">
      <w:pPr>
        <w:jc w:val="both"/>
        <w:rPr>
          <w:rFonts w:ascii="Arial" w:hAnsi="Arial" w:cs="Arial"/>
          <w:highlight w:val="white"/>
        </w:rPr>
      </w:pPr>
      <w:r>
        <w:rPr>
          <w:rFonts w:ascii="Arial" w:hAnsi="Arial" w:cs="Arial"/>
          <w:bCs/>
          <w:highlight w:val="white"/>
        </w:rPr>
        <w:t>E-mail:</w:t>
      </w:r>
      <w:proofErr w:type="spellStart"/>
      <w:r>
        <w:rPr>
          <w:rFonts w:ascii="Arial" w:hAnsi="Arial" w:cs="Arial"/>
          <w:bCs/>
          <w:highlight w:val="white"/>
        </w:rPr>
        <w:t>xxxx</w:t>
      </w:r>
      <w:proofErr w:type="spellEnd"/>
    </w:p>
    <w:bookmarkStart w:id="3" w:name="polSmlStr05"/>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05"/>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3"/>
      <w:r w:rsidR="0077150B" w:rsidRPr="00136E9E">
        <w:rPr>
          <w:rFonts w:ascii="Arial" w:hAnsi="Arial" w:cs="Arial"/>
          <w:highlight w:val="white"/>
        </w:rPr>
        <w:t xml:space="preserve"> </w:t>
      </w:r>
    </w:p>
    <w:bookmarkStart w:id="4" w:name="polSmlStr06"/>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06"/>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Adresa pro doručování korespondence:</w:t>
      </w:r>
      <w:r w:rsidRPr="00136E9E">
        <w:rPr>
          <w:rFonts w:ascii="Arial" w:hAnsi="Arial" w:cs="Arial"/>
          <w:bCs/>
          <w:highlight w:val="white"/>
        </w:rPr>
        <w:fldChar w:fldCharType="end"/>
      </w:r>
      <w:bookmarkEnd w:id="4"/>
      <w:r w:rsidR="005746A3" w:rsidRPr="00136E9E">
        <w:rPr>
          <w:rFonts w:ascii="Arial" w:hAnsi="Arial" w:cs="Arial"/>
          <w:highlight w:val="white"/>
        </w:rPr>
        <w:t xml:space="preserve"> </w:t>
      </w:r>
    </w:p>
    <w:bookmarkStart w:id="5" w:name="polSmlStr07"/>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07"/>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xml:space="preserve">LANIKO Praha s.r.o.  </w:t>
      </w:r>
      <w:r w:rsidRPr="00136E9E">
        <w:rPr>
          <w:rFonts w:ascii="Arial" w:hAnsi="Arial" w:cs="Arial"/>
          <w:bCs/>
          <w:highlight w:val="white"/>
        </w:rPr>
        <w:fldChar w:fldCharType="end"/>
      </w:r>
      <w:bookmarkEnd w:id="5"/>
    </w:p>
    <w:bookmarkStart w:id="6" w:name="polSmlStr08"/>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08"/>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Šárka 21, Prostějov, PSČ: 79601</w:t>
      </w:r>
      <w:r w:rsidRPr="00136E9E">
        <w:rPr>
          <w:rFonts w:ascii="Arial" w:hAnsi="Arial" w:cs="Arial"/>
          <w:bCs/>
          <w:highlight w:val="white"/>
        </w:rPr>
        <w:fldChar w:fldCharType="end"/>
      </w:r>
      <w:bookmarkEnd w:id="6"/>
    </w:p>
    <w:bookmarkStart w:id="7" w:name="polSmlStr09"/>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09"/>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7"/>
    </w:p>
    <w:bookmarkStart w:id="8" w:name="polSmlStr10"/>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10"/>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(dále v textu jen „Zhotovitel'') na straně jedné</w:t>
      </w:r>
      <w:r w:rsidRPr="00136E9E">
        <w:rPr>
          <w:rFonts w:ascii="Arial" w:hAnsi="Arial" w:cs="Arial"/>
          <w:bCs/>
          <w:highlight w:val="white"/>
        </w:rPr>
        <w:fldChar w:fldCharType="end"/>
      </w:r>
      <w:bookmarkEnd w:id="8"/>
    </w:p>
    <w:bookmarkStart w:id="9" w:name="polSmlStr11"/>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11"/>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9"/>
    </w:p>
    <w:bookmarkStart w:id="10" w:name="polSmlStr12"/>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12"/>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a</w:t>
      </w:r>
      <w:r w:rsidRPr="00136E9E">
        <w:rPr>
          <w:rFonts w:ascii="Arial" w:hAnsi="Arial" w:cs="Arial"/>
          <w:bCs/>
          <w:highlight w:val="white"/>
        </w:rPr>
        <w:fldChar w:fldCharType="end"/>
      </w:r>
      <w:bookmarkEnd w:id="10"/>
      <w:r w:rsidR="005746A3" w:rsidRPr="00136E9E">
        <w:rPr>
          <w:rFonts w:ascii="Arial" w:hAnsi="Arial" w:cs="Arial"/>
          <w:highlight w:val="white"/>
        </w:rPr>
        <w:t xml:space="preserve"> </w:t>
      </w:r>
    </w:p>
    <w:bookmarkStart w:id="11" w:name="polSmlStr13"/>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13"/>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11"/>
    </w:p>
    <w:bookmarkStart w:id="12" w:name="polSmlStr14"/>
    <w:p w:rsidR="005746A3" w:rsidRPr="00136E9E" w:rsidRDefault="000E0853" w:rsidP="005746A3">
      <w:pPr>
        <w:jc w:val="both"/>
        <w:rPr>
          <w:rFonts w:ascii="Arial" w:hAnsi="Arial" w:cs="Arial"/>
          <w:highlight w:val="white"/>
        </w:rPr>
      </w:pPr>
      <w:r w:rsidRPr="00136E9E">
        <w:rPr>
          <w:rFonts w:ascii="Arial" w:hAnsi="Arial" w:cs="Arial"/>
          <w:b/>
          <w:bCs/>
          <w:highlight w:val="white"/>
        </w:rPr>
        <w:fldChar w:fldCharType="begin">
          <w:ffData>
            <w:name w:val="polSmlStr14"/>
            <w:enabled w:val="0"/>
            <w:calcOnExit w:val="0"/>
            <w:helpText w:type="text" w:val="Vaše značka"/>
            <w:statusText w:type="text" w:val="Vaše značka"/>
            <w:textInput>
              <w:maxLength w:val="255"/>
            </w:textInput>
          </w:ffData>
        </w:fldChar>
      </w:r>
      <w:r w:rsidR="005746A3" w:rsidRPr="00136E9E">
        <w:rPr>
          <w:rFonts w:ascii="Arial" w:hAnsi="Arial" w:cs="Arial"/>
          <w:b/>
          <w:bCs/>
          <w:highlight w:val="white"/>
        </w:rPr>
        <w:instrText xml:space="preserve"> FORMTEXT </w:instrText>
      </w:r>
      <w:r w:rsidRPr="00136E9E">
        <w:rPr>
          <w:rFonts w:ascii="Arial" w:hAnsi="Arial" w:cs="Arial"/>
          <w:b/>
          <w:bCs/>
          <w:highlight w:val="white"/>
        </w:rPr>
      </w:r>
      <w:r w:rsidRPr="00136E9E">
        <w:rPr>
          <w:rFonts w:ascii="Arial" w:hAnsi="Arial" w:cs="Arial"/>
          <w:b/>
          <w:bCs/>
          <w:highlight w:val="white"/>
        </w:rPr>
        <w:fldChar w:fldCharType="separate"/>
      </w:r>
      <w:r w:rsidR="005746A3" w:rsidRPr="00136E9E">
        <w:rPr>
          <w:rFonts w:ascii="Arial" w:hAnsi="Arial" w:cs="Arial"/>
          <w:b/>
          <w:bCs/>
          <w:highlight w:val="white"/>
        </w:rPr>
        <w:t xml:space="preserve">Český hydrometeorologický ústav  </w:t>
      </w:r>
      <w:r w:rsidRPr="00136E9E">
        <w:rPr>
          <w:rFonts w:ascii="Arial" w:hAnsi="Arial" w:cs="Arial"/>
          <w:b/>
          <w:bCs/>
          <w:highlight w:val="white"/>
        </w:rPr>
        <w:fldChar w:fldCharType="end"/>
      </w:r>
      <w:bookmarkEnd w:id="12"/>
    </w:p>
    <w:bookmarkStart w:id="13" w:name="polSmlStr15"/>
    <w:p w:rsidR="005746A3" w:rsidRPr="00136E9E" w:rsidRDefault="000E0853" w:rsidP="005746A3">
      <w:pPr>
        <w:jc w:val="both"/>
        <w:rPr>
          <w:rFonts w:ascii="Arial" w:hAnsi="Arial" w:cs="Arial"/>
          <w:bCs/>
          <w:highlight w:val="white"/>
        </w:rPr>
      </w:pPr>
      <w:r w:rsidRPr="00136E9E">
        <w:rPr>
          <w:rFonts w:ascii="Arial" w:hAnsi="Arial" w:cs="Arial"/>
          <w:bCs/>
          <w:highlight w:val="white"/>
        </w:rPr>
        <w:fldChar w:fldCharType="begin">
          <w:ffData>
            <w:name w:val="polSmlStr15"/>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se sídlem Na Šabatce 2050/17, Praha 4 - Komořany, PSČ: 14300, IČ: 00020699, DIČ: CZ00020699,</w:t>
      </w:r>
      <w:r w:rsidRPr="00136E9E">
        <w:rPr>
          <w:rFonts w:ascii="Arial" w:hAnsi="Arial" w:cs="Arial"/>
          <w:bCs/>
          <w:highlight w:val="white"/>
        </w:rPr>
        <w:fldChar w:fldCharType="end"/>
      </w:r>
      <w:bookmarkEnd w:id="13"/>
    </w:p>
    <w:p w:rsidR="005746A3" w:rsidRDefault="005746A3" w:rsidP="005746A3">
      <w:pPr>
        <w:jc w:val="both"/>
        <w:rPr>
          <w:rFonts w:ascii="Arial" w:hAnsi="Arial" w:cs="Arial"/>
          <w:bCs/>
          <w:highlight w:val="white"/>
        </w:rPr>
      </w:pPr>
      <w:r>
        <w:rPr>
          <w:rFonts w:ascii="Arial" w:hAnsi="Arial" w:cs="Arial"/>
          <w:bCs/>
          <w:highlight w:val="white"/>
        </w:rPr>
        <w:t xml:space="preserve">statutární orgán: Mgr. Mark Rieder, ředitel </w:t>
      </w:r>
    </w:p>
    <w:p w:rsidR="005746A3" w:rsidRPr="005746A3" w:rsidRDefault="005746A3" w:rsidP="005746A3">
      <w:pPr>
        <w:jc w:val="both"/>
        <w:rPr>
          <w:rFonts w:ascii="Arial" w:hAnsi="Arial" w:cs="Arial"/>
          <w:highlight w:val="white"/>
          <w:lang w:val="en-US"/>
        </w:rPr>
      </w:pPr>
      <w:r>
        <w:rPr>
          <w:rFonts w:ascii="Arial" w:hAnsi="Arial" w:cs="Arial"/>
          <w:highlight w:val="white"/>
        </w:rPr>
        <w:t xml:space="preserve">E-mail: </w:t>
      </w:r>
      <w:proofErr w:type="spellStart"/>
      <w:r w:rsidR="0077150B">
        <w:rPr>
          <w:rFonts w:ascii="Arial" w:hAnsi="Arial" w:cs="Arial"/>
          <w:highlight w:val="white"/>
        </w:rPr>
        <w:t>xxxx</w:t>
      </w:r>
      <w:proofErr w:type="spellEnd"/>
    </w:p>
    <w:bookmarkStart w:id="14" w:name="polSmlStr17"/>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17"/>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14"/>
    </w:p>
    <w:bookmarkStart w:id="15" w:name="polSmlStr18"/>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18"/>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Adresa pro doručování korespondence:</w:t>
      </w:r>
      <w:r w:rsidRPr="00136E9E">
        <w:rPr>
          <w:rFonts w:ascii="Arial" w:hAnsi="Arial" w:cs="Arial"/>
          <w:bCs/>
          <w:highlight w:val="white"/>
        </w:rPr>
        <w:fldChar w:fldCharType="end"/>
      </w:r>
      <w:bookmarkEnd w:id="15"/>
    </w:p>
    <w:bookmarkStart w:id="16" w:name="polSmlStr19"/>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19"/>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xml:space="preserve">Český hydrometeorologický ústav  </w:t>
      </w:r>
      <w:r w:rsidRPr="00136E9E">
        <w:rPr>
          <w:rFonts w:ascii="Arial" w:hAnsi="Arial" w:cs="Arial"/>
          <w:bCs/>
          <w:highlight w:val="white"/>
        </w:rPr>
        <w:fldChar w:fldCharType="end"/>
      </w:r>
      <w:bookmarkEnd w:id="16"/>
      <w:r w:rsidR="005746A3" w:rsidRPr="00136E9E">
        <w:rPr>
          <w:rFonts w:ascii="Arial" w:hAnsi="Arial" w:cs="Arial"/>
          <w:highlight w:val="white"/>
        </w:rPr>
        <w:t xml:space="preserve"> </w:t>
      </w:r>
    </w:p>
    <w:bookmarkStart w:id="17" w:name="polSmlStr20"/>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20"/>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Na Šabatce 2050/17, Praha 4 - Komořany, PSČ: 14300</w:t>
      </w:r>
      <w:r w:rsidRPr="00136E9E">
        <w:rPr>
          <w:rFonts w:ascii="Arial" w:hAnsi="Arial" w:cs="Arial"/>
          <w:bCs/>
          <w:highlight w:val="white"/>
        </w:rPr>
        <w:fldChar w:fldCharType="end"/>
      </w:r>
      <w:bookmarkEnd w:id="17"/>
    </w:p>
    <w:bookmarkStart w:id="18" w:name="polSmlStr21"/>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21"/>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18"/>
    </w:p>
    <w:bookmarkStart w:id="19" w:name="polSmlStr22"/>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22"/>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(dále v textu jen „Objednatel'') na straně druhé</w:t>
      </w:r>
      <w:r w:rsidRPr="00136E9E">
        <w:rPr>
          <w:rFonts w:ascii="Arial" w:hAnsi="Arial" w:cs="Arial"/>
          <w:bCs/>
          <w:highlight w:val="white"/>
        </w:rPr>
        <w:fldChar w:fldCharType="end"/>
      </w:r>
      <w:bookmarkEnd w:id="19"/>
    </w:p>
    <w:bookmarkStart w:id="20" w:name="polSmlStr23"/>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23"/>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20"/>
    </w:p>
    <w:bookmarkStart w:id="21" w:name="polSmlStr24"/>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SmlStr24"/>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uzavírají tuto</w:t>
      </w:r>
      <w:r w:rsidRPr="00136E9E">
        <w:rPr>
          <w:rFonts w:ascii="Arial" w:hAnsi="Arial" w:cs="Arial"/>
          <w:bCs/>
          <w:highlight w:val="white"/>
        </w:rPr>
        <w:fldChar w:fldCharType="end"/>
      </w:r>
      <w:bookmarkEnd w:id="21"/>
    </w:p>
    <w:bookmarkStart w:id="22" w:name="polSmlStr26"/>
    <w:p w:rsidR="005746A3" w:rsidRPr="00136E9E" w:rsidRDefault="000E0853" w:rsidP="005746A3">
      <w:pPr>
        <w:tabs>
          <w:tab w:val="left" w:pos="0"/>
        </w:tabs>
        <w:jc w:val="both"/>
        <w:rPr>
          <w:rFonts w:ascii="Arial" w:hAnsi="Arial" w:cs="Arial"/>
          <w:highlight w:val="white"/>
        </w:rPr>
      </w:pPr>
      <w:r w:rsidRPr="00136E9E">
        <w:rPr>
          <w:rFonts w:ascii="Arial" w:hAnsi="Arial" w:cs="Arial"/>
          <w:bCs/>
          <w:highlight w:val="white"/>
        </w:rPr>
        <w:fldChar w:fldCharType="begin">
          <w:ffData>
            <w:name w:val="polSmlStr26"/>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22"/>
    </w:p>
    <w:bookmarkStart w:id="23" w:name="polSmlStr27"/>
    <w:p w:rsidR="005746A3" w:rsidRPr="00136E9E" w:rsidRDefault="000E0853" w:rsidP="005746A3">
      <w:pPr>
        <w:tabs>
          <w:tab w:val="left" w:pos="0"/>
        </w:tabs>
        <w:jc w:val="both"/>
        <w:rPr>
          <w:rFonts w:ascii="Arial" w:hAnsi="Arial" w:cs="Arial"/>
          <w:highlight w:val="white"/>
        </w:rPr>
      </w:pPr>
      <w:r w:rsidRPr="00136E9E">
        <w:rPr>
          <w:rFonts w:ascii="Arial" w:hAnsi="Arial" w:cs="Arial"/>
          <w:bCs/>
          <w:highlight w:val="white"/>
        </w:rPr>
        <w:fldChar w:fldCharType="begin">
          <w:ffData>
            <w:name w:val="polSmlStr27"/>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23"/>
    </w:p>
    <w:bookmarkStart w:id="24" w:name="polSmlStr28"/>
    <w:p w:rsidR="005746A3" w:rsidRPr="00136E9E" w:rsidRDefault="000E0853" w:rsidP="005746A3">
      <w:pPr>
        <w:tabs>
          <w:tab w:val="left" w:pos="0"/>
        </w:tabs>
        <w:jc w:val="center"/>
        <w:rPr>
          <w:rFonts w:ascii="Arial" w:hAnsi="Arial" w:cs="Arial"/>
          <w:b/>
          <w:highlight w:val="white"/>
        </w:rPr>
      </w:pPr>
      <w:r w:rsidRPr="00136E9E">
        <w:rPr>
          <w:rFonts w:ascii="Arial" w:hAnsi="Arial" w:cs="Arial"/>
          <w:b/>
          <w:bCs/>
          <w:highlight w:val="white"/>
        </w:rPr>
        <w:fldChar w:fldCharType="begin">
          <w:ffData>
            <w:name w:val="polSmlStr28"/>
            <w:enabled w:val="0"/>
            <w:calcOnExit w:val="0"/>
            <w:helpText w:type="text" w:val="Vaše značka"/>
            <w:statusText w:type="text" w:val="Vaše značka"/>
            <w:textInput>
              <w:maxLength w:val="255"/>
            </w:textInput>
          </w:ffData>
        </w:fldChar>
      </w:r>
      <w:r w:rsidR="005746A3" w:rsidRPr="00136E9E">
        <w:rPr>
          <w:rFonts w:ascii="Arial" w:hAnsi="Arial" w:cs="Arial"/>
          <w:b/>
          <w:bCs/>
          <w:highlight w:val="white"/>
        </w:rPr>
        <w:instrText xml:space="preserve"> FORMTEXT </w:instrText>
      </w:r>
      <w:r w:rsidRPr="00136E9E">
        <w:rPr>
          <w:rFonts w:ascii="Arial" w:hAnsi="Arial" w:cs="Arial"/>
          <w:b/>
          <w:bCs/>
          <w:highlight w:val="white"/>
        </w:rPr>
      </w:r>
      <w:r w:rsidRPr="00136E9E">
        <w:rPr>
          <w:rFonts w:ascii="Arial" w:hAnsi="Arial" w:cs="Arial"/>
          <w:b/>
          <w:bCs/>
          <w:highlight w:val="white"/>
        </w:rPr>
        <w:fldChar w:fldCharType="separate"/>
      </w:r>
      <w:r w:rsidR="005746A3" w:rsidRPr="00136E9E">
        <w:rPr>
          <w:rFonts w:ascii="Arial" w:hAnsi="Arial" w:cs="Arial"/>
          <w:b/>
          <w:bCs/>
          <w:highlight w:val="white"/>
        </w:rPr>
        <w:t>servisní smlouvu č. D516</w:t>
      </w:r>
      <w:r w:rsidRPr="00136E9E">
        <w:rPr>
          <w:rFonts w:ascii="Arial" w:hAnsi="Arial" w:cs="Arial"/>
          <w:b/>
          <w:bCs/>
          <w:highlight w:val="white"/>
        </w:rPr>
        <w:fldChar w:fldCharType="end"/>
      </w:r>
      <w:bookmarkEnd w:id="24"/>
    </w:p>
    <w:p w:rsidR="005746A3" w:rsidRPr="00136E9E" w:rsidRDefault="005746A3" w:rsidP="005746A3">
      <w:pPr>
        <w:jc w:val="center"/>
        <w:rPr>
          <w:rFonts w:ascii="Arial" w:hAnsi="Arial" w:cs="Arial"/>
        </w:rPr>
      </w:pPr>
      <w:r w:rsidRPr="00136E9E">
        <w:rPr>
          <w:rFonts w:ascii="Arial" w:hAnsi="Arial" w:cs="Arial"/>
        </w:rPr>
        <w:t>(dále jen „smlouva“):</w:t>
      </w: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I.</w:t>
      </w:r>
    </w:p>
    <w:p w:rsidR="005746A3" w:rsidRPr="00136E9E" w:rsidRDefault="005746A3" w:rsidP="005746A3">
      <w:pPr>
        <w:spacing w:before="120"/>
        <w:jc w:val="center"/>
        <w:rPr>
          <w:rFonts w:ascii="Arial" w:hAnsi="Arial" w:cs="Arial"/>
          <w:b/>
        </w:rPr>
      </w:pPr>
      <w:r w:rsidRPr="00136E9E">
        <w:rPr>
          <w:rFonts w:ascii="Arial" w:hAnsi="Arial" w:cs="Arial"/>
          <w:b/>
        </w:rPr>
        <w:t>Předmět smlouvy</w:t>
      </w:r>
    </w:p>
    <w:p w:rsidR="005746A3" w:rsidRPr="00136E9E" w:rsidRDefault="005746A3" w:rsidP="005746A3">
      <w:pPr>
        <w:jc w:val="center"/>
        <w:rPr>
          <w:rFonts w:ascii="Arial" w:hAnsi="Arial" w:cs="Arial"/>
          <w:b/>
        </w:rPr>
      </w:pPr>
    </w:p>
    <w:p w:rsidR="005746A3" w:rsidRPr="00136E9E" w:rsidRDefault="005746A3" w:rsidP="005746A3">
      <w:pPr>
        <w:jc w:val="both"/>
        <w:rPr>
          <w:rFonts w:ascii="Arial" w:hAnsi="Arial" w:cs="Arial"/>
        </w:rPr>
      </w:pPr>
      <w:r w:rsidRPr="00136E9E">
        <w:rPr>
          <w:rFonts w:ascii="Arial" w:hAnsi="Arial" w:cs="Arial"/>
        </w:rPr>
        <w:t xml:space="preserve">Předmětem této smlouvy je stanovení práv a povinností smluvních stran při zajišťování servisu: </w:t>
      </w:r>
    </w:p>
    <w:bookmarkStart w:id="25" w:name="polPředmět"/>
    <w:p w:rsidR="005746A3" w:rsidRPr="00136E9E" w:rsidRDefault="000E0853" w:rsidP="005746A3">
      <w:pPr>
        <w:numPr>
          <w:ilvl w:val="0"/>
          <w:numId w:val="2"/>
        </w:numPr>
        <w:jc w:val="both"/>
        <w:rPr>
          <w:rFonts w:ascii="Arial" w:hAnsi="Arial" w:cs="Arial"/>
        </w:rPr>
      </w:pPr>
      <w:r w:rsidRPr="00136E9E">
        <w:rPr>
          <w:rFonts w:ascii="Arial" w:hAnsi="Arial" w:cs="Arial"/>
          <w:bCs/>
          <w:highlight w:val="white"/>
        </w:rPr>
        <w:fldChar w:fldCharType="begin">
          <w:ffData>
            <w:name w:val="polPředmět"/>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Digitální kopírovací stroj</w:t>
      </w:r>
      <w:r w:rsidRPr="00136E9E">
        <w:rPr>
          <w:rFonts w:ascii="Arial" w:hAnsi="Arial" w:cs="Arial"/>
          <w:bCs/>
          <w:highlight w:val="white"/>
        </w:rPr>
        <w:fldChar w:fldCharType="end"/>
      </w:r>
      <w:bookmarkEnd w:id="25"/>
      <w:r w:rsidR="005746A3" w:rsidRPr="00136E9E">
        <w:rPr>
          <w:rFonts w:ascii="Arial" w:hAnsi="Arial" w:cs="Arial"/>
        </w:rPr>
        <w:t xml:space="preserve">, značka </w:t>
      </w:r>
      <w:bookmarkStart w:id="26" w:name="polZnačka"/>
      <w:r w:rsidRPr="00136E9E">
        <w:rPr>
          <w:rFonts w:ascii="Arial" w:hAnsi="Arial" w:cs="Arial"/>
          <w:b/>
          <w:bCs/>
          <w:highlight w:val="white"/>
        </w:rPr>
        <w:fldChar w:fldCharType="begin">
          <w:ffData>
            <w:name w:val="polZnačka"/>
            <w:enabled w:val="0"/>
            <w:calcOnExit w:val="0"/>
            <w:helpText w:type="text" w:val="Vaše značka"/>
            <w:statusText w:type="text" w:val="Vaše značka"/>
            <w:textInput>
              <w:maxLength w:val="255"/>
            </w:textInput>
          </w:ffData>
        </w:fldChar>
      </w:r>
      <w:r w:rsidR="005746A3" w:rsidRPr="00136E9E">
        <w:rPr>
          <w:rFonts w:ascii="Arial" w:hAnsi="Arial" w:cs="Arial"/>
          <w:b/>
          <w:bCs/>
          <w:highlight w:val="white"/>
        </w:rPr>
        <w:instrText xml:space="preserve"> FORMTEXT </w:instrText>
      </w:r>
      <w:r w:rsidRPr="00136E9E">
        <w:rPr>
          <w:rFonts w:ascii="Arial" w:hAnsi="Arial" w:cs="Arial"/>
          <w:b/>
          <w:bCs/>
          <w:highlight w:val="white"/>
        </w:rPr>
      </w:r>
      <w:r w:rsidRPr="00136E9E">
        <w:rPr>
          <w:rFonts w:ascii="Arial" w:hAnsi="Arial" w:cs="Arial"/>
          <w:b/>
          <w:bCs/>
          <w:highlight w:val="white"/>
        </w:rPr>
        <w:fldChar w:fldCharType="separate"/>
      </w:r>
      <w:r w:rsidR="005746A3" w:rsidRPr="00136E9E">
        <w:rPr>
          <w:rFonts w:ascii="Arial" w:hAnsi="Arial" w:cs="Arial"/>
          <w:b/>
          <w:bCs/>
          <w:highlight w:val="white"/>
        </w:rPr>
        <w:t>Ricoh MPC2000</w:t>
      </w:r>
      <w:r w:rsidRPr="00136E9E">
        <w:rPr>
          <w:rFonts w:ascii="Arial" w:hAnsi="Arial" w:cs="Arial"/>
          <w:b/>
          <w:bCs/>
          <w:highlight w:val="white"/>
        </w:rPr>
        <w:fldChar w:fldCharType="end"/>
      </w:r>
      <w:bookmarkEnd w:id="26"/>
      <w:r w:rsidR="005746A3" w:rsidRPr="00136E9E">
        <w:rPr>
          <w:rFonts w:ascii="Arial" w:hAnsi="Arial" w:cs="Arial"/>
        </w:rPr>
        <w:t xml:space="preserve">, výrobní č. </w:t>
      </w:r>
      <w:bookmarkStart w:id="27" w:name="polVČ"/>
      <w:r w:rsidRPr="00136E9E">
        <w:rPr>
          <w:rFonts w:ascii="Arial" w:hAnsi="Arial" w:cs="Arial"/>
          <w:b/>
          <w:bCs/>
          <w:highlight w:val="white"/>
        </w:rPr>
        <w:fldChar w:fldCharType="begin">
          <w:ffData>
            <w:name w:val="polVČ"/>
            <w:enabled w:val="0"/>
            <w:calcOnExit w:val="0"/>
            <w:helpText w:type="text" w:val="Vaše značka"/>
            <w:statusText w:type="text" w:val="Vaše značka"/>
            <w:textInput>
              <w:maxLength w:val="255"/>
            </w:textInput>
          </w:ffData>
        </w:fldChar>
      </w:r>
      <w:r w:rsidR="005746A3" w:rsidRPr="00136E9E">
        <w:rPr>
          <w:rFonts w:ascii="Arial" w:hAnsi="Arial" w:cs="Arial"/>
          <w:b/>
          <w:bCs/>
          <w:highlight w:val="white"/>
        </w:rPr>
        <w:instrText xml:space="preserve"> FORMTEXT </w:instrText>
      </w:r>
      <w:r w:rsidRPr="00136E9E">
        <w:rPr>
          <w:rFonts w:ascii="Arial" w:hAnsi="Arial" w:cs="Arial"/>
          <w:b/>
          <w:bCs/>
          <w:highlight w:val="white"/>
        </w:rPr>
      </w:r>
      <w:r w:rsidRPr="00136E9E">
        <w:rPr>
          <w:rFonts w:ascii="Arial" w:hAnsi="Arial" w:cs="Arial"/>
          <w:b/>
          <w:bCs/>
          <w:highlight w:val="white"/>
        </w:rPr>
        <w:fldChar w:fldCharType="separate"/>
      </w:r>
      <w:r w:rsidR="005746A3" w:rsidRPr="00136E9E">
        <w:rPr>
          <w:rFonts w:ascii="Arial" w:hAnsi="Arial" w:cs="Arial"/>
          <w:b/>
          <w:bCs/>
          <w:highlight w:val="white"/>
        </w:rPr>
        <w:t>M5083802316</w:t>
      </w:r>
      <w:r w:rsidRPr="00136E9E">
        <w:rPr>
          <w:rFonts w:ascii="Arial" w:hAnsi="Arial" w:cs="Arial"/>
          <w:b/>
          <w:bCs/>
          <w:highlight w:val="white"/>
        </w:rPr>
        <w:fldChar w:fldCharType="end"/>
      </w:r>
      <w:bookmarkEnd w:id="27"/>
      <w:r w:rsidR="005746A3" w:rsidRPr="00136E9E">
        <w:rPr>
          <w:rFonts w:ascii="Arial" w:hAnsi="Arial" w:cs="Arial"/>
        </w:rPr>
        <w:t>, včetně příslušenství - bližší specifikace stroje a příslušenství je v příloze č. 1 k této smlouvě</w:t>
      </w:r>
    </w:p>
    <w:p w:rsidR="005746A3" w:rsidRPr="00136E9E" w:rsidRDefault="005746A3" w:rsidP="005746A3">
      <w:pPr>
        <w:ind w:left="360"/>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(dále jen smluvní přístroj nebo jen přístroj).</w:t>
      </w:r>
    </w:p>
    <w:p w:rsidR="005746A3" w:rsidRPr="00136E9E" w:rsidRDefault="005746A3" w:rsidP="005746A3">
      <w:pPr>
        <w:jc w:val="center"/>
        <w:rPr>
          <w:rFonts w:ascii="Arial" w:hAnsi="Arial" w:cs="Arial"/>
        </w:rPr>
      </w:pPr>
      <w:r w:rsidRPr="00136E9E">
        <w:rPr>
          <w:rFonts w:ascii="Arial" w:hAnsi="Arial" w:cs="Arial"/>
        </w:rPr>
        <w:t>Článek II.</w:t>
      </w:r>
    </w:p>
    <w:p w:rsidR="005746A3" w:rsidRPr="00136E9E" w:rsidRDefault="005746A3" w:rsidP="005746A3">
      <w:pPr>
        <w:spacing w:before="120"/>
        <w:jc w:val="center"/>
        <w:rPr>
          <w:rFonts w:ascii="Arial" w:hAnsi="Arial" w:cs="Arial"/>
          <w:b/>
        </w:rPr>
      </w:pPr>
      <w:r w:rsidRPr="00136E9E">
        <w:rPr>
          <w:rFonts w:ascii="Arial" w:hAnsi="Arial" w:cs="Arial"/>
          <w:b/>
        </w:rPr>
        <w:t>Trvání smluvního poměru</w:t>
      </w:r>
    </w:p>
    <w:p w:rsidR="005746A3" w:rsidRPr="00136E9E" w:rsidRDefault="005746A3" w:rsidP="005746A3">
      <w:pPr>
        <w:jc w:val="center"/>
        <w:rPr>
          <w:rFonts w:ascii="Arial" w:hAnsi="Arial" w:cs="Arial"/>
          <w:b/>
        </w:rPr>
      </w:pPr>
    </w:p>
    <w:p w:rsidR="005746A3" w:rsidRPr="00136E9E" w:rsidRDefault="005746A3" w:rsidP="005746A3">
      <w:pPr>
        <w:ind w:left="284" w:hanging="284"/>
        <w:jc w:val="both"/>
        <w:rPr>
          <w:rFonts w:ascii="Arial" w:hAnsi="Arial" w:cs="Arial"/>
        </w:rPr>
      </w:pPr>
      <w:r w:rsidRPr="00136E9E">
        <w:rPr>
          <w:rFonts w:ascii="Arial" w:hAnsi="Arial" w:cs="Arial"/>
        </w:rPr>
        <w:t>1/</w:t>
      </w:r>
      <w:r w:rsidRPr="00136E9E">
        <w:rPr>
          <w:rFonts w:ascii="Arial" w:hAnsi="Arial" w:cs="Arial"/>
        </w:rPr>
        <w:tab/>
        <w:t xml:space="preserve"> Smluvní poměr se sjednává na dobu </w:t>
      </w:r>
      <w:r>
        <w:rPr>
          <w:rFonts w:ascii="Arial" w:hAnsi="Arial" w:cs="Arial"/>
          <w:bCs/>
        </w:rPr>
        <w:t>určitou od 1.12. 2017 do 30.11. 2021</w:t>
      </w:r>
      <w:r w:rsidRPr="00136E9E">
        <w:rPr>
          <w:rFonts w:ascii="Arial" w:hAnsi="Arial" w:cs="Arial"/>
          <w:bCs/>
        </w:rPr>
        <w:t>.</w:t>
      </w: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III.</w:t>
      </w:r>
    </w:p>
    <w:p w:rsidR="005746A3" w:rsidRPr="00136E9E" w:rsidRDefault="005746A3" w:rsidP="005746A3">
      <w:pPr>
        <w:spacing w:before="120"/>
        <w:jc w:val="center"/>
        <w:rPr>
          <w:rFonts w:ascii="Arial" w:hAnsi="Arial" w:cs="Arial"/>
          <w:b/>
        </w:rPr>
      </w:pPr>
      <w:r w:rsidRPr="00136E9E">
        <w:rPr>
          <w:rFonts w:ascii="Arial" w:hAnsi="Arial" w:cs="Arial"/>
          <w:b/>
        </w:rPr>
        <w:t>Umístění smluvního přístroje</w:t>
      </w:r>
    </w:p>
    <w:p w:rsidR="005746A3" w:rsidRPr="00136E9E" w:rsidRDefault="005746A3" w:rsidP="005746A3">
      <w:pPr>
        <w:jc w:val="center"/>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1/ Objednatel se zavazuje umístit smluvní přístroj ve vhodném prostoru Objednatele. Při zahájení servisu smluvního přístroje bude sepsán servisní protokol, ve kterém bude uvedena také adresa umístění smluvního přístroje.</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lastRenderedPageBreak/>
        <w:t>2/ V případě nutnosti změny umístění smluvního přístroje oznámí Objednatel písemně předem Zhotoviteli připravovanou změnu ujednané adresy umístění smluvního přístroje. V případě změny místa servisu (umístění smluvního přístroje) do jiného dopravního pásma, než bylo původně ujednáno, bude dle platného ceníku Zhotovitele v závislosti na dopravním pásmu upravena smluvní cena za servis smluvního přístroje.</w:t>
      </w: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IV.</w:t>
      </w:r>
    </w:p>
    <w:p w:rsidR="005746A3" w:rsidRPr="00136E9E" w:rsidRDefault="005746A3" w:rsidP="005746A3">
      <w:pPr>
        <w:spacing w:before="120"/>
        <w:jc w:val="center"/>
        <w:rPr>
          <w:rFonts w:ascii="Arial" w:hAnsi="Arial" w:cs="Arial"/>
          <w:b/>
        </w:rPr>
      </w:pPr>
      <w:r w:rsidRPr="00136E9E">
        <w:rPr>
          <w:rFonts w:ascii="Arial" w:hAnsi="Arial" w:cs="Arial"/>
          <w:b/>
        </w:rPr>
        <w:t>Provozování smluvního přístroje</w:t>
      </w:r>
    </w:p>
    <w:p w:rsidR="005746A3" w:rsidRPr="00136E9E" w:rsidRDefault="005746A3" w:rsidP="005746A3">
      <w:pPr>
        <w:jc w:val="center"/>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1/</w:t>
      </w:r>
      <w:r w:rsidRPr="00136E9E">
        <w:rPr>
          <w:rFonts w:ascii="Arial" w:hAnsi="Arial" w:cs="Arial"/>
        </w:rPr>
        <w:tab/>
        <w:t>Objednatel se zavazuje, že obsluha smluvního přístroje bude koordinována nebo řízena zkušeným a</w:t>
      </w:r>
    </w:p>
    <w:p w:rsidR="005746A3" w:rsidRPr="00136E9E" w:rsidRDefault="005746A3" w:rsidP="005746A3">
      <w:pPr>
        <w:ind w:left="284" w:hanging="284"/>
        <w:jc w:val="both"/>
        <w:rPr>
          <w:rFonts w:ascii="Arial" w:hAnsi="Arial" w:cs="Arial"/>
        </w:rPr>
      </w:pPr>
      <w:r w:rsidRPr="00136E9E">
        <w:rPr>
          <w:rFonts w:ascii="Arial" w:hAnsi="Arial" w:cs="Arial"/>
        </w:rPr>
        <w:tab/>
        <w:t>zaškoleným pracovníkem, kterého se zavazuje Objednatel jmenovat. Jméno pracovníka, který bude odpovídat za obsluhu přístroje, bude uvedeno v servisním protokolu.</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2/</w:t>
      </w:r>
      <w:r w:rsidRPr="00136E9E">
        <w:rPr>
          <w:rFonts w:ascii="Arial" w:hAnsi="Arial" w:cs="Arial"/>
        </w:rPr>
        <w:tab/>
        <w:t>Objednatel se zavazuje, že smluvní přístroj bude užíván, ošetřován a udržován v souladu s Návodem k obsluze a pokyny a podmínkami v nich uvedenými. Objednatel se zavazuje, že bude provádět základní údržbu (čištění předl. skla, doplnění (výměnu) toneru, doplňování papíru).</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3/</w:t>
      </w:r>
      <w:r w:rsidRPr="00136E9E">
        <w:rPr>
          <w:rFonts w:ascii="Arial" w:hAnsi="Arial" w:cs="Arial"/>
        </w:rPr>
        <w:tab/>
        <w:t>Objednatel se zavazuje, že nebude smluvní přístroj opravovat sám a neumožní provedení opravy třetím osobám, jinak Zhotovitel neodpovídá za řádný chod smluvního přístroje. Opravy je oprávněn provádět pouze Zhotovitel nebo smluvní servisní firma Zhotovitele.</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4/</w:t>
      </w:r>
      <w:r w:rsidRPr="00136E9E">
        <w:rPr>
          <w:rFonts w:ascii="Arial" w:hAnsi="Arial" w:cs="Arial"/>
        </w:rPr>
        <w:tab/>
        <w:t xml:space="preserve">Objednatel se zavazuje umožnit Zhotoviteli v pracovních dnech ve svých obvyklých pracovních hodinách v nezbytném rozsahu přístup ke smluvnímu přístroji. V případě pochybnosti o čase obvyklých pracovních hodin za ně strany považují dobu od </w:t>
      </w:r>
      <w:bookmarkStart w:id="28" w:name="polNPracDobaOd"/>
      <w:r w:rsidR="000E0853" w:rsidRPr="00136E9E">
        <w:rPr>
          <w:rFonts w:ascii="Arial" w:hAnsi="Arial" w:cs="Arial"/>
          <w:bCs/>
          <w:highlight w:val="white"/>
        </w:rPr>
        <w:fldChar w:fldCharType="begin">
          <w:ffData>
            <w:name w:val="polNPracDobaOd"/>
            <w:enabled/>
            <w:calcOnExit w:val="0"/>
            <w:helpText w:type="text" w:val="Vaše značka"/>
            <w:statusText w:type="text" w:val="Vaše značka"/>
            <w:textInput>
              <w:type w:val="date"/>
              <w:maxLength w:val="255"/>
              <w:format w:val="H:mm"/>
            </w:textInput>
          </w:ffData>
        </w:fldChar>
      </w:r>
      <w:r w:rsidRPr="00136E9E">
        <w:rPr>
          <w:rFonts w:ascii="Arial" w:hAnsi="Arial" w:cs="Arial"/>
          <w:bCs/>
          <w:highlight w:val="white"/>
        </w:rPr>
        <w:instrText xml:space="preserve"> FORMTEXT </w:instrText>
      </w:r>
      <w:r w:rsidR="000E0853" w:rsidRPr="00136E9E">
        <w:rPr>
          <w:rFonts w:ascii="Arial" w:hAnsi="Arial" w:cs="Arial"/>
          <w:bCs/>
          <w:highlight w:val="white"/>
        </w:rPr>
      </w:r>
      <w:r w:rsidR="000E0853" w:rsidRPr="00136E9E">
        <w:rPr>
          <w:rFonts w:ascii="Arial" w:hAnsi="Arial" w:cs="Arial"/>
          <w:bCs/>
          <w:highlight w:val="white"/>
        </w:rPr>
        <w:fldChar w:fldCharType="separate"/>
      </w:r>
      <w:r w:rsidRPr="00136E9E">
        <w:rPr>
          <w:rFonts w:ascii="Arial" w:hAnsi="Arial" w:cs="Arial"/>
          <w:bCs/>
          <w:highlight w:val="white"/>
        </w:rPr>
        <w:t>8:00</w:t>
      </w:r>
      <w:r w:rsidR="000E0853" w:rsidRPr="00136E9E">
        <w:rPr>
          <w:rFonts w:ascii="Arial" w:hAnsi="Arial" w:cs="Arial"/>
          <w:bCs/>
          <w:highlight w:val="white"/>
        </w:rPr>
        <w:fldChar w:fldCharType="end"/>
      </w:r>
      <w:bookmarkEnd w:id="28"/>
      <w:r w:rsidRPr="00136E9E">
        <w:rPr>
          <w:rFonts w:ascii="Arial" w:hAnsi="Arial" w:cs="Arial"/>
        </w:rPr>
        <w:t xml:space="preserve"> do </w:t>
      </w:r>
      <w:bookmarkStart w:id="29" w:name="polNPracDobaDo"/>
      <w:r w:rsidR="000E0853" w:rsidRPr="00136E9E">
        <w:rPr>
          <w:rFonts w:ascii="Arial" w:hAnsi="Arial" w:cs="Arial"/>
          <w:bCs/>
          <w:highlight w:val="white"/>
        </w:rPr>
        <w:fldChar w:fldCharType="begin">
          <w:ffData>
            <w:name w:val="polNPracDobaDo"/>
            <w:enabled/>
            <w:calcOnExit w:val="0"/>
            <w:helpText w:type="text" w:val="Vaše značka"/>
            <w:statusText w:type="text" w:val="Vaše značka"/>
            <w:textInput>
              <w:type w:val="date"/>
              <w:maxLength w:val="255"/>
              <w:format w:val="H:mm"/>
            </w:textInput>
          </w:ffData>
        </w:fldChar>
      </w:r>
      <w:r w:rsidRPr="00136E9E">
        <w:rPr>
          <w:rFonts w:ascii="Arial" w:hAnsi="Arial" w:cs="Arial"/>
          <w:bCs/>
          <w:highlight w:val="white"/>
        </w:rPr>
        <w:instrText xml:space="preserve"> FORMTEXT </w:instrText>
      </w:r>
      <w:r w:rsidR="000E0853" w:rsidRPr="00136E9E">
        <w:rPr>
          <w:rFonts w:ascii="Arial" w:hAnsi="Arial" w:cs="Arial"/>
          <w:bCs/>
          <w:highlight w:val="white"/>
        </w:rPr>
      </w:r>
      <w:r w:rsidR="000E0853" w:rsidRPr="00136E9E">
        <w:rPr>
          <w:rFonts w:ascii="Arial" w:hAnsi="Arial" w:cs="Arial"/>
          <w:bCs/>
          <w:highlight w:val="white"/>
        </w:rPr>
        <w:fldChar w:fldCharType="separate"/>
      </w:r>
      <w:r w:rsidRPr="00136E9E">
        <w:rPr>
          <w:rFonts w:ascii="Arial" w:hAnsi="Arial" w:cs="Arial"/>
          <w:bCs/>
          <w:highlight w:val="white"/>
        </w:rPr>
        <w:t>17:00</w:t>
      </w:r>
      <w:r w:rsidR="000E0853" w:rsidRPr="00136E9E">
        <w:rPr>
          <w:rFonts w:ascii="Arial" w:hAnsi="Arial" w:cs="Arial"/>
          <w:bCs/>
          <w:highlight w:val="white"/>
        </w:rPr>
        <w:fldChar w:fldCharType="end"/>
      </w:r>
      <w:bookmarkEnd w:id="29"/>
      <w:r w:rsidRPr="00136E9E">
        <w:rPr>
          <w:rFonts w:ascii="Arial" w:hAnsi="Arial" w:cs="Arial"/>
        </w:rPr>
        <w:t>.</w:t>
      </w: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V.</w:t>
      </w:r>
    </w:p>
    <w:p w:rsidR="005746A3" w:rsidRPr="00136E9E" w:rsidRDefault="005746A3" w:rsidP="005746A3">
      <w:pPr>
        <w:spacing w:before="120"/>
        <w:jc w:val="center"/>
        <w:rPr>
          <w:rFonts w:ascii="Arial" w:hAnsi="Arial" w:cs="Arial"/>
          <w:b/>
        </w:rPr>
      </w:pPr>
      <w:r w:rsidRPr="00136E9E">
        <w:rPr>
          <w:rFonts w:ascii="Arial" w:hAnsi="Arial" w:cs="Arial"/>
          <w:b/>
        </w:rPr>
        <w:t>Cena za servis smluvního přístroje</w:t>
      </w:r>
    </w:p>
    <w:p w:rsidR="005746A3" w:rsidRPr="00136E9E" w:rsidRDefault="005746A3" w:rsidP="005746A3">
      <w:pPr>
        <w:ind w:left="284" w:hanging="284"/>
        <w:jc w:val="center"/>
        <w:rPr>
          <w:rFonts w:ascii="Arial" w:hAnsi="Arial" w:cs="Arial"/>
          <w:b/>
        </w:rPr>
      </w:pPr>
    </w:p>
    <w:p w:rsidR="005746A3" w:rsidRPr="00136E9E" w:rsidRDefault="005746A3" w:rsidP="005746A3">
      <w:pPr>
        <w:ind w:left="284" w:hanging="284"/>
        <w:jc w:val="both"/>
        <w:rPr>
          <w:rFonts w:ascii="Arial" w:hAnsi="Arial" w:cs="Arial"/>
        </w:rPr>
      </w:pPr>
      <w:r w:rsidRPr="00136E9E">
        <w:rPr>
          <w:rFonts w:ascii="Arial" w:hAnsi="Arial" w:cs="Arial"/>
        </w:rPr>
        <w:t>1/ Objednatel se zavazuje hradit Zhotoviteli za servis smluvního přístroje cenu za zajištění servisu. Cena za zajištění servisu má tři části - paušální cenu (tj. cena za zajištění servisu za sjednaný minimální, tj. limitní počet kopií (tisků)), cenu za zajištění servisu za 1 kus zhotovené kopie</w:t>
      </w:r>
      <w:r w:rsidRPr="00136E9E">
        <w:rPr>
          <w:rFonts w:ascii="Arial" w:hAnsi="Arial" w:cs="Arial"/>
          <w:b/>
        </w:rPr>
        <w:t xml:space="preserve"> </w:t>
      </w:r>
      <w:r w:rsidRPr="00136E9E">
        <w:rPr>
          <w:rFonts w:ascii="Arial" w:hAnsi="Arial" w:cs="Arial"/>
        </w:rPr>
        <w:t>(tisku), skenu, faxu nad smluvně sjednaný limitní počet kopií (tisků) a cenu za zajištění servisu za pokrytí kopií (tisků) tonerovou barvou nad sjednané limitní hodnoty pokrytí.</w:t>
      </w:r>
    </w:p>
    <w:p w:rsidR="005746A3" w:rsidRPr="00136E9E" w:rsidRDefault="005746A3" w:rsidP="005746A3">
      <w:pPr>
        <w:pStyle w:val="Zkladntext"/>
        <w:ind w:left="284"/>
        <w:rPr>
          <w:rFonts w:ascii="Arial" w:hAnsi="Arial" w:cs="Arial"/>
          <w:sz w:val="20"/>
        </w:rPr>
      </w:pPr>
    </w:p>
    <w:p w:rsidR="005746A3" w:rsidRPr="00136E9E" w:rsidRDefault="005746A3" w:rsidP="005746A3">
      <w:pPr>
        <w:pStyle w:val="Zkladntext"/>
        <w:ind w:left="284"/>
        <w:rPr>
          <w:rFonts w:ascii="Arial" w:hAnsi="Arial" w:cs="Arial"/>
          <w:sz w:val="20"/>
        </w:rPr>
      </w:pPr>
      <w:r w:rsidRPr="00136E9E">
        <w:rPr>
          <w:rFonts w:ascii="Arial" w:hAnsi="Arial" w:cs="Arial"/>
          <w:sz w:val="20"/>
        </w:rPr>
        <w:t>Sjednaná paušální cena za zajištění servisu, sjednané limitní počty, cena za zajištění servisu za 1 kus vyhotovené kopie (tisku), skenu, faxu nad smluvně sjednaný limitní počet, sjednané limitní hodnoty pokrytí a cena za zajištění servisu za pokrytí tonerovou barvou nad sjednané limitní hodnoty je upravena v příloze č. 1 k této smlouvě, která je nedílnou součástí této smlouvy. V této příloze je také upraven způsob účtování.</w:t>
      </w:r>
    </w:p>
    <w:p w:rsidR="005746A3" w:rsidRPr="00136E9E" w:rsidRDefault="005746A3" w:rsidP="005746A3">
      <w:pPr>
        <w:pStyle w:val="Zkladntextodsazen2"/>
        <w:rPr>
          <w:rFonts w:ascii="Arial" w:hAnsi="Arial" w:cs="Arial"/>
          <w:color w:val="auto"/>
          <w:sz w:val="20"/>
        </w:rPr>
      </w:pPr>
      <w:r w:rsidRPr="00136E9E">
        <w:rPr>
          <w:rFonts w:ascii="Arial" w:hAnsi="Arial" w:cs="Arial"/>
          <w:color w:val="auto"/>
          <w:sz w:val="20"/>
        </w:rPr>
        <w:t xml:space="preserve">     </w:t>
      </w:r>
    </w:p>
    <w:p w:rsidR="005746A3" w:rsidRPr="00136E9E" w:rsidRDefault="005746A3" w:rsidP="005746A3">
      <w:pPr>
        <w:pStyle w:val="Zkladntext"/>
        <w:ind w:left="284"/>
        <w:rPr>
          <w:rFonts w:ascii="Arial" w:hAnsi="Arial" w:cs="Arial"/>
          <w:sz w:val="20"/>
        </w:rPr>
      </w:pPr>
      <w:r w:rsidRPr="00136E9E">
        <w:rPr>
          <w:rFonts w:ascii="Arial" w:hAnsi="Arial" w:cs="Arial"/>
          <w:sz w:val="20"/>
        </w:rPr>
        <w:t>Paušální cena za zajištění servisu, cena za zajištění servisu za vyhotovené kopie (tisky), skeny, faxy nad smluvně sjednaný limitní počet a cena za zajištění servisu za pokrytí kopií (tisků) tonerovou barvou nad sjednané limitní hodnoty je splatná vždy dle daňového dokladu - faktury vystaveného Zhotovitelem v souladu s ujednáními uvedenými v příloze č. 1 k této smlouvě, která je nedílnou součástí této smlouvy. K těmto částkám bude připočtena daň z přidané hodnoty v zákonné výši.</w:t>
      </w:r>
    </w:p>
    <w:p w:rsidR="005746A3" w:rsidRPr="00136E9E" w:rsidRDefault="005746A3" w:rsidP="005746A3">
      <w:pPr>
        <w:pStyle w:val="Zkladntextodsazen2"/>
        <w:rPr>
          <w:rFonts w:ascii="Arial" w:hAnsi="Arial" w:cs="Arial"/>
          <w:color w:val="auto"/>
          <w:sz w:val="20"/>
        </w:rPr>
      </w:pPr>
    </w:p>
    <w:p w:rsidR="005746A3" w:rsidRPr="00136E9E" w:rsidRDefault="005746A3" w:rsidP="005746A3">
      <w:pPr>
        <w:pStyle w:val="Zkladntext"/>
        <w:ind w:left="284" w:hanging="284"/>
        <w:rPr>
          <w:rFonts w:ascii="Arial" w:hAnsi="Arial" w:cs="Arial"/>
          <w:sz w:val="20"/>
        </w:rPr>
      </w:pPr>
      <w:r w:rsidRPr="00136E9E">
        <w:rPr>
          <w:rFonts w:ascii="Arial" w:hAnsi="Arial" w:cs="Arial"/>
          <w:sz w:val="20"/>
        </w:rPr>
        <w:t>2/ Dostane-li se Objednatel do prodlení se zaplacením peněžité pohledávky Zhotovitele, je Zhotovitel oprávněn účtovat Objednateli smluvní úrok z prodlení ve výši 0,1% z dlužné částky za každý den prodlení. Vyúčtovaný smluvní úrok z prodlení se zavazuje Objednatel zaplatit Zhotoviteli, a to do 10-ti dnů od jejich vyúčtování.</w:t>
      </w:r>
    </w:p>
    <w:p w:rsidR="005746A3" w:rsidRPr="00136E9E" w:rsidRDefault="005746A3" w:rsidP="005746A3">
      <w:pPr>
        <w:pStyle w:val="Zkladntextodsazen2"/>
        <w:rPr>
          <w:rFonts w:ascii="Arial" w:hAnsi="Arial" w:cs="Arial"/>
          <w:color w:val="auto"/>
          <w:sz w:val="20"/>
        </w:rPr>
      </w:pPr>
    </w:p>
    <w:p w:rsidR="005746A3" w:rsidRPr="00136E9E" w:rsidRDefault="005746A3" w:rsidP="005746A3">
      <w:pPr>
        <w:ind w:left="284" w:hanging="284"/>
        <w:jc w:val="center"/>
        <w:rPr>
          <w:rFonts w:ascii="Arial" w:hAnsi="Arial" w:cs="Arial"/>
        </w:rPr>
      </w:pPr>
    </w:p>
    <w:p w:rsidR="005746A3" w:rsidRPr="00136E9E" w:rsidRDefault="005746A3" w:rsidP="005746A3">
      <w:pPr>
        <w:ind w:left="284" w:hanging="284"/>
        <w:jc w:val="center"/>
        <w:rPr>
          <w:rFonts w:ascii="Arial" w:hAnsi="Arial" w:cs="Arial"/>
          <w:b/>
        </w:rPr>
      </w:pPr>
      <w:r w:rsidRPr="00136E9E">
        <w:rPr>
          <w:rFonts w:ascii="Arial" w:hAnsi="Arial" w:cs="Arial"/>
        </w:rPr>
        <w:lastRenderedPageBreak/>
        <w:t>Článek VI.</w:t>
      </w:r>
    </w:p>
    <w:p w:rsidR="005746A3" w:rsidRPr="00136E9E" w:rsidRDefault="005746A3" w:rsidP="005746A3">
      <w:pPr>
        <w:pStyle w:val="Nadpis9"/>
        <w:rPr>
          <w:rFonts w:ascii="Arial" w:hAnsi="Arial" w:cs="Arial"/>
          <w:color w:val="auto"/>
          <w:sz w:val="20"/>
        </w:rPr>
      </w:pPr>
      <w:r w:rsidRPr="00136E9E">
        <w:rPr>
          <w:rFonts w:ascii="Arial" w:hAnsi="Arial" w:cs="Arial"/>
          <w:color w:val="auto"/>
          <w:sz w:val="20"/>
        </w:rPr>
        <w:t>Povinnosti a výkony Zhotovitele</w:t>
      </w:r>
    </w:p>
    <w:p w:rsidR="005746A3" w:rsidRPr="00136E9E" w:rsidRDefault="005746A3" w:rsidP="005746A3">
      <w:pPr>
        <w:jc w:val="center"/>
        <w:rPr>
          <w:rFonts w:ascii="Arial" w:hAnsi="Arial" w:cs="Arial"/>
          <w:b/>
        </w:rPr>
      </w:pPr>
    </w:p>
    <w:p w:rsidR="005746A3" w:rsidRPr="00136E9E" w:rsidRDefault="005746A3" w:rsidP="005746A3">
      <w:pPr>
        <w:tabs>
          <w:tab w:val="left" w:pos="284"/>
        </w:tabs>
        <w:jc w:val="both"/>
        <w:rPr>
          <w:rFonts w:ascii="Arial" w:hAnsi="Arial" w:cs="Arial"/>
        </w:rPr>
      </w:pPr>
      <w:r w:rsidRPr="00136E9E">
        <w:rPr>
          <w:rFonts w:ascii="Arial" w:hAnsi="Arial" w:cs="Arial"/>
        </w:rPr>
        <w:t xml:space="preserve">1/ Zhotovitel dodá Objednateli spotřební materiály nutné pro výrobu kopií, tisků (toner, válec, nosič </w:t>
      </w:r>
      <w:r w:rsidRPr="00136E9E">
        <w:rPr>
          <w:rFonts w:ascii="Arial" w:hAnsi="Arial" w:cs="Arial"/>
        </w:rPr>
        <w:tab/>
        <w:t>barvy).</w:t>
      </w:r>
    </w:p>
    <w:p w:rsidR="005746A3" w:rsidRPr="00136E9E" w:rsidRDefault="005746A3" w:rsidP="005746A3">
      <w:pPr>
        <w:tabs>
          <w:tab w:val="left" w:pos="284"/>
        </w:tabs>
        <w:jc w:val="both"/>
        <w:rPr>
          <w:rFonts w:ascii="Arial" w:hAnsi="Arial" w:cs="Arial"/>
        </w:rPr>
      </w:pPr>
      <w:r w:rsidRPr="00136E9E">
        <w:rPr>
          <w:rFonts w:ascii="Arial" w:hAnsi="Arial" w:cs="Arial"/>
        </w:rPr>
        <w:t xml:space="preserve">     Případné dodávky papíru jsou upraveny v příloze č. 1 k této smlouvě, která je nedílnou součástí této </w:t>
      </w:r>
      <w:r w:rsidRPr="00136E9E">
        <w:rPr>
          <w:rFonts w:ascii="Arial" w:hAnsi="Arial" w:cs="Arial"/>
        </w:rPr>
        <w:tab/>
        <w:t>smlouvy.</w:t>
      </w:r>
    </w:p>
    <w:p w:rsidR="005746A3" w:rsidRPr="00136E9E" w:rsidRDefault="005746A3" w:rsidP="005746A3">
      <w:pPr>
        <w:jc w:val="both"/>
        <w:rPr>
          <w:rFonts w:ascii="Arial" w:hAnsi="Arial" w:cs="Arial"/>
        </w:rPr>
      </w:pPr>
    </w:p>
    <w:p w:rsidR="005746A3" w:rsidRPr="00136E9E" w:rsidRDefault="005746A3" w:rsidP="005746A3">
      <w:pPr>
        <w:pStyle w:val="Zkladntext"/>
        <w:ind w:left="284" w:hanging="284"/>
        <w:rPr>
          <w:rFonts w:ascii="Arial" w:hAnsi="Arial" w:cs="Arial"/>
          <w:sz w:val="20"/>
        </w:rPr>
      </w:pPr>
      <w:r w:rsidRPr="00136E9E">
        <w:rPr>
          <w:rFonts w:ascii="Arial" w:hAnsi="Arial" w:cs="Arial"/>
          <w:sz w:val="20"/>
        </w:rPr>
        <w:t>2/  Všechny spotřební materiály</w:t>
      </w:r>
      <w:r w:rsidRPr="00136E9E">
        <w:rPr>
          <w:rFonts w:ascii="Arial" w:hAnsi="Arial" w:cs="Arial"/>
          <w:sz w:val="16"/>
          <w:szCs w:val="16"/>
        </w:rPr>
        <w:t>,</w:t>
      </w:r>
      <w:r w:rsidRPr="00136E9E">
        <w:rPr>
          <w:rFonts w:ascii="Arial" w:hAnsi="Arial" w:cs="Arial"/>
          <w:sz w:val="20"/>
        </w:rPr>
        <w:t xml:space="preserve"> které bude Objednatel používat při výrobě kopií (tisků) a které nebudou dodány Zhotovitelem, se Objednatel zavazuje dát k přezkoumání a písemnému schválení Zhotoviteli, jinak Zhotovitel neodpovídá za řádný chod smluvního přístroje. Pokud tyto budou používány bez souhlasu Zhotovitele a nebudou splňovat potřebné technické parametry, nese Objednatel plnou odpovědnost za případné škody vzniklé na přístrojích. </w:t>
      </w:r>
    </w:p>
    <w:p w:rsidR="005746A3" w:rsidRPr="00136E9E" w:rsidRDefault="005746A3" w:rsidP="005746A3">
      <w:pPr>
        <w:pStyle w:val="Zkladntext"/>
        <w:ind w:left="284" w:hanging="284"/>
        <w:rPr>
          <w:rFonts w:ascii="Arial" w:hAnsi="Arial" w:cs="Arial"/>
          <w:sz w:val="20"/>
        </w:rPr>
      </w:pPr>
    </w:p>
    <w:p w:rsidR="005746A3" w:rsidRPr="00136E9E" w:rsidRDefault="005746A3" w:rsidP="005746A3">
      <w:pPr>
        <w:pStyle w:val="Zkladntext"/>
        <w:ind w:left="284" w:hanging="284"/>
        <w:rPr>
          <w:rFonts w:ascii="Arial" w:hAnsi="Arial" w:cs="Arial"/>
          <w:sz w:val="20"/>
        </w:rPr>
      </w:pPr>
      <w:r w:rsidRPr="00136E9E">
        <w:rPr>
          <w:rFonts w:ascii="Arial" w:hAnsi="Arial" w:cs="Arial"/>
          <w:sz w:val="20"/>
        </w:rPr>
        <w:t xml:space="preserve">3/ Zhotovitel bude provádět u smluvního přístroje servis. Servisem se rozumí: údržba, opravy, preventivní opatření podle plánů Zhotovitele, příjezd technika na místo výkonu servisu, zajištění potřebných náhradních dílů. Servis bude prováděn v provozní době Zhotovitele (tj. běžné pracovní době dle článku VII. odst. 1/). V případě, že by Objednatel požadoval provedení servisu v mimo provozní dobu Zhotovitele, půjde o placený servis, tj. jeho cena bude účtována vedle cen sjednaných za servis smluvního přístroje definovaných v čl. V této smlouvy.     </w:t>
      </w:r>
    </w:p>
    <w:p w:rsidR="005746A3" w:rsidRPr="00136E9E" w:rsidRDefault="005746A3" w:rsidP="005746A3">
      <w:pPr>
        <w:ind w:left="284" w:hanging="284"/>
        <w:jc w:val="both"/>
        <w:rPr>
          <w:rFonts w:ascii="Arial" w:hAnsi="Arial" w:cs="Arial"/>
        </w:rPr>
      </w:pPr>
      <w:r w:rsidRPr="00136E9E">
        <w:rPr>
          <w:rFonts w:ascii="Arial" w:hAnsi="Arial" w:cs="Arial"/>
        </w:rPr>
        <w:t xml:space="preserve">     </w:t>
      </w:r>
    </w:p>
    <w:p w:rsidR="005746A3" w:rsidRPr="00136E9E" w:rsidRDefault="005746A3" w:rsidP="005746A3">
      <w:pPr>
        <w:ind w:left="284" w:hanging="284"/>
        <w:jc w:val="both"/>
        <w:rPr>
          <w:rFonts w:ascii="Arial" w:hAnsi="Arial" w:cs="Arial"/>
        </w:rPr>
      </w:pPr>
      <w:r w:rsidRPr="00136E9E">
        <w:rPr>
          <w:rFonts w:ascii="Arial" w:hAnsi="Arial" w:cs="Arial"/>
        </w:rPr>
        <w:t xml:space="preserve">4/  Odborný pracovník Zhotovitele se dostaví ke zjištění vady smluvního přístroje nejpozději do </w:t>
      </w:r>
      <w:bookmarkStart w:id="30" w:name="polReakceServis"/>
      <w:r w:rsidR="000E0853" w:rsidRPr="00136E9E">
        <w:rPr>
          <w:rFonts w:ascii="Arial" w:hAnsi="Arial" w:cs="Arial"/>
          <w:bCs/>
          <w:highlight w:val="white"/>
        </w:rPr>
        <w:fldChar w:fldCharType="begin">
          <w:ffData>
            <w:name w:val="polReakceServis"/>
            <w:enabled/>
            <w:calcOnExit w:val="0"/>
            <w:helpText w:type="text" w:val="Vaše značka"/>
            <w:statusText w:type="text" w:val="Vaše značka"/>
            <w:textInput>
              <w:type w:val="number"/>
              <w:maxLength w:val="255"/>
            </w:textInput>
          </w:ffData>
        </w:fldChar>
      </w:r>
      <w:r w:rsidRPr="00136E9E">
        <w:rPr>
          <w:rFonts w:ascii="Arial" w:hAnsi="Arial" w:cs="Arial"/>
          <w:bCs/>
          <w:highlight w:val="white"/>
        </w:rPr>
        <w:instrText xml:space="preserve"> FORMTEXT </w:instrText>
      </w:r>
      <w:r w:rsidR="000E0853" w:rsidRPr="00136E9E">
        <w:rPr>
          <w:rFonts w:ascii="Arial" w:hAnsi="Arial" w:cs="Arial"/>
          <w:bCs/>
          <w:highlight w:val="white"/>
        </w:rPr>
      </w:r>
      <w:r w:rsidR="000E0853" w:rsidRPr="00136E9E">
        <w:rPr>
          <w:rFonts w:ascii="Arial" w:hAnsi="Arial" w:cs="Arial"/>
          <w:bCs/>
          <w:highlight w:val="white"/>
        </w:rPr>
        <w:fldChar w:fldCharType="separate"/>
      </w:r>
      <w:r w:rsidRPr="00136E9E">
        <w:rPr>
          <w:rFonts w:ascii="Arial" w:hAnsi="Arial" w:cs="Arial"/>
          <w:bCs/>
          <w:highlight w:val="white"/>
        </w:rPr>
        <w:t>48</w:t>
      </w:r>
      <w:r w:rsidR="000E0853" w:rsidRPr="00136E9E">
        <w:rPr>
          <w:rFonts w:ascii="Arial" w:hAnsi="Arial" w:cs="Arial"/>
          <w:bCs/>
          <w:highlight w:val="white"/>
        </w:rPr>
        <w:fldChar w:fldCharType="end"/>
      </w:r>
      <w:bookmarkEnd w:id="30"/>
      <w:r w:rsidRPr="00136E9E">
        <w:rPr>
          <w:rFonts w:ascii="Arial" w:hAnsi="Arial" w:cs="Arial"/>
        </w:rPr>
        <w:t xml:space="preserve"> hodin od doručení písemného upozornění na závadu od Objednatele, tj. také faxem na číslo </w:t>
      </w:r>
      <w:bookmarkStart w:id="31" w:name="polFAX"/>
      <w:r w:rsidR="000E0853" w:rsidRPr="00136E9E">
        <w:rPr>
          <w:rFonts w:ascii="Arial" w:hAnsi="Arial" w:cs="Arial"/>
          <w:bCs/>
          <w:highlight w:val="white"/>
        </w:rPr>
        <w:fldChar w:fldCharType="begin">
          <w:ffData>
            <w:name w:val="polFAX"/>
            <w:enabled w:val="0"/>
            <w:calcOnExit w:val="0"/>
            <w:helpText w:type="text" w:val="Vaše značka"/>
            <w:statusText w:type="text" w:val="Vaše značka"/>
            <w:textInput>
              <w:maxLength w:val="255"/>
            </w:textInput>
          </w:ffData>
        </w:fldChar>
      </w:r>
      <w:r w:rsidRPr="00136E9E">
        <w:rPr>
          <w:rFonts w:ascii="Arial" w:hAnsi="Arial" w:cs="Arial"/>
          <w:bCs/>
          <w:highlight w:val="white"/>
        </w:rPr>
        <w:instrText xml:space="preserve"> FORMTEXT </w:instrText>
      </w:r>
      <w:r w:rsidR="000E0853" w:rsidRPr="00136E9E">
        <w:rPr>
          <w:rFonts w:ascii="Arial" w:hAnsi="Arial" w:cs="Arial"/>
          <w:bCs/>
          <w:highlight w:val="white"/>
        </w:rPr>
      </w:r>
      <w:r w:rsidR="000E0853" w:rsidRPr="00136E9E">
        <w:rPr>
          <w:rFonts w:ascii="Arial" w:hAnsi="Arial" w:cs="Arial"/>
          <w:bCs/>
          <w:highlight w:val="white"/>
        </w:rPr>
        <w:fldChar w:fldCharType="separate"/>
      </w:r>
      <w:r w:rsidRPr="00136E9E">
        <w:rPr>
          <w:rFonts w:ascii="Arial" w:hAnsi="Arial" w:cs="Arial"/>
          <w:bCs/>
          <w:highlight w:val="white"/>
        </w:rPr>
        <w:t>582 342 603</w:t>
      </w:r>
      <w:r w:rsidR="000E0853" w:rsidRPr="00136E9E">
        <w:rPr>
          <w:rFonts w:ascii="Arial" w:hAnsi="Arial" w:cs="Arial"/>
          <w:bCs/>
          <w:highlight w:val="white"/>
        </w:rPr>
        <w:fldChar w:fldCharType="end"/>
      </w:r>
      <w:bookmarkEnd w:id="31"/>
      <w:r w:rsidRPr="00136E9E">
        <w:rPr>
          <w:rFonts w:ascii="Arial" w:hAnsi="Arial" w:cs="Arial"/>
        </w:rPr>
        <w:t xml:space="preserve"> nebo prostřednictvím E-mail na adresu </w:t>
      </w:r>
      <w:proofErr w:type="spellStart"/>
      <w:r w:rsidR="0077150B">
        <w:rPr>
          <w:rFonts w:ascii="Arial" w:hAnsi="Arial" w:cs="Arial"/>
          <w:bCs/>
          <w:u w:val="single"/>
        </w:rPr>
        <w:t>xxx</w:t>
      </w:r>
      <w:proofErr w:type="spellEnd"/>
      <w:r w:rsidR="0077150B">
        <w:rPr>
          <w:rFonts w:ascii="Arial" w:hAnsi="Arial" w:cs="Arial"/>
          <w:bCs/>
          <w:u w:val="single"/>
        </w:rPr>
        <w:t xml:space="preserve"> </w:t>
      </w:r>
      <w:r w:rsidRPr="00136E9E">
        <w:rPr>
          <w:rFonts w:ascii="Arial" w:hAnsi="Arial" w:cs="Arial"/>
        </w:rPr>
        <w:t xml:space="preserve">a případné reklamace zároveň i na adresu </w:t>
      </w:r>
      <w:proofErr w:type="spellStart"/>
      <w:r w:rsidR="0077150B">
        <w:rPr>
          <w:rFonts w:ascii="Arial" w:hAnsi="Arial" w:cs="Arial"/>
          <w:bCs/>
          <w:u w:val="single"/>
        </w:rPr>
        <w:t>xxxx</w:t>
      </w:r>
      <w:proofErr w:type="spellEnd"/>
      <w:r w:rsidR="0077150B">
        <w:rPr>
          <w:rFonts w:ascii="Arial" w:hAnsi="Arial" w:cs="Arial"/>
          <w:bCs/>
          <w:u w:val="single"/>
        </w:rPr>
        <w:t>.</w:t>
      </w:r>
    </w:p>
    <w:p w:rsidR="005746A3" w:rsidRPr="00136E9E" w:rsidRDefault="005746A3" w:rsidP="005746A3">
      <w:pPr>
        <w:ind w:left="284" w:hanging="284"/>
        <w:jc w:val="both"/>
        <w:rPr>
          <w:rFonts w:ascii="Arial" w:hAnsi="Arial" w:cs="Arial"/>
        </w:rPr>
      </w:pPr>
      <w:r w:rsidRPr="00136E9E">
        <w:rPr>
          <w:rFonts w:ascii="Arial" w:hAnsi="Arial" w:cs="Arial"/>
        </w:rPr>
        <w:tab/>
      </w:r>
    </w:p>
    <w:p w:rsidR="005746A3" w:rsidRPr="00136E9E" w:rsidRDefault="005746A3" w:rsidP="005746A3">
      <w:pPr>
        <w:ind w:left="284" w:hanging="284"/>
        <w:jc w:val="both"/>
        <w:rPr>
          <w:rFonts w:ascii="Arial" w:hAnsi="Arial" w:cs="Arial"/>
        </w:rPr>
      </w:pPr>
      <w:r w:rsidRPr="00136E9E">
        <w:rPr>
          <w:rFonts w:ascii="Arial" w:hAnsi="Arial" w:cs="Arial"/>
        </w:rPr>
        <w:t>5/ Reklamaci může Objednatel uplatnit písemně nejpozději do 10 dnů od vzniku reklamovaného nedostatku. V případě reklamace kvality kopií (tisků) mohou být uznány pouze reklamované kopie (tisky), které Objednatel předá Zhotoviteli k posouzení a to jen v množství, kterému nemohl Objednatel včasným odstavením smluvního přístroje zabránit. Na pozdější reklamace nebude brán zřetel.</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6/ Podmínkou provádění servisu a údržbových prací dle této smlouvy je umožnění prostorově a časově neomezeného přístupu Zhotovitele nebo jím určených osob ke smluvnímu přístroji v obvyklých pracovních hodinách.</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7/ Zhotovitel je oprávněn pověřit realizací veškerých svých povinností a výkonů podle této smlouvy svého smluvního servisního partnera.</w:t>
      </w:r>
    </w:p>
    <w:p w:rsidR="005746A3" w:rsidRPr="00136E9E" w:rsidRDefault="005746A3" w:rsidP="005746A3">
      <w:pPr>
        <w:ind w:left="284" w:hanging="284"/>
        <w:jc w:val="center"/>
        <w:rPr>
          <w:rFonts w:ascii="Arial" w:hAnsi="Arial" w:cs="Arial"/>
        </w:rPr>
      </w:pPr>
    </w:p>
    <w:p w:rsidR="005746A3" w:rsidRPr="00136E9E" w:rsidRDefault="005746A3" w:rsidP="005746A3">
      <w:pPr>
        <w:ind w:left="284" w:hanging="284"/>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VII.</w:t>
      </w:r>
    </w:p>
    <w:p w:rsidR="005746A3" w:rsidRPr="00136E9E" w:rsidRDefault="005746A3" w:rsidP="005746A3">
      <w:pPr>
        <w:pStyle w:val="Nadpis9"/>
        <w:rPr>
          <w:rFonts w:ascii="Arial" w:hAnsi="Arial" w:cs="Arial"/>
          <w:color w:val="auto"/>
          <w:sz w:val="20"/>
        </w:rPr>
      </w:pPr>
      <w:r w:rsidRPr="00136E9E">
        <w:rPr>
          <w:rFonts w:ascii="Arial" w:hAnsi="Arial" w:cs="Arial"/>
          <w:color w:val="auto"/>
          <w:sz w:val="20"/>
        </w:rPr>
        <w:t>Výkony placeného servisu</w:t>
      </w:r>
    </w:p>
    <w:p w:rsidR="005746A3" w:rsidRPr="00136E9E" w:rsidRDefault="005746A3" w:rsidP="005746A3">
      <w:pPr>
        <w:jc w:val="center"/>
        <w:rPr>
          <w:rFonts w:ascii="Arial" w:hAnsi="Arial" w:cs="Arial"/>
          <w:b/>
        </w:rPr>
      </w:pPr>
    </w:p>
    <w:p w:rsidR="005746A3" w:rsidRPr="00136E9E" w:rsidRDefault="005746A3" w:rsidP="005746A3">
      <w:pPr>
        <w:tabs>
          <w:tab w:val="left" w:pos="369"/>
        </w:tabs>
        <w:spacing w:before="120"/>
        <w:ind w:left="284" w:hanging="284"/>
        <w:jc w:val="both"/>
        <w:rPr>
          <w:rFonts w:ascii="Arial" w:hAnsi="Arial" w:cs="Arial"/>
        </w:rPr>
      </w:pPr>
      <w:r w:rsidRPr="00136E9E">
        <w:rPr>
          <w:rFonts w:ascii="Arial" w:hAnsi="Arial" w:cs="Arial"/>
        </w:rPr>
        <w:t xml:space="preserve">1/  Výkony placeného servisu dle aktuálního ceníku Zhotovitele, které budou Objednateli účtovány </w:t>
      </w:r>
      <w:r w:rsidRPr="00136E9E">
        <w:rPr>
          <w:rFonts w:ascii="Arial" w:hAnsi="Arial" w:cs="Arial"/>
        </w:rPr>
        <w:tab/>
        <w:t>odděleně a navíc (vedle sjednaných cen za zajištění servisu) jsou:</w:t>
      </w:r>
    </w:p>
    <w:p w:rsidR="005746A3" w:rsidRPr="00136E9E" w:rsidRDefault="005746A3" w:rsidP="005746A3">
      <w:pPr>
        <w:numPr>
          <w:ilvl w:val="0"/>
          <w:numId w:val="1"/>
        </w:numPr>
        <w:jc w:val="both"/>
        <w:rPr>
          <w:rFonts w:ascii="Arial" w:hAnsi="Arial" w:cs="Arial"/>
        </w:rPr>
      </w:pPr>
      <w:r w:rsidRPr="00136E9E">
        <w:rPr>
          <w:rFonts w:ascii="Arial" w:hAnsi="Arial" w:cs="Arial"/>
        </w:rPr>
        <w:t xml:space="preserve">opravy, které se na přání Objednatel provádějí mimo běžnou pracovní dobu Zhotovitele. Běžnou pracovní dobou Zhotovitele se rozumí doba </w:t>
      </w:r>
      <w:bookmarkStart w:id="32" w:name="polSPracDobaOd"/>
      <w:r w:rsidR="000E0853" w:rsidRPr="00136E9E">
        <w:rPr>
          <w:rFonts w:ascii="Arial" w:hAnsi="Arial" w:cs="Arial"/>
          <w:bCs/>
          <w:highlight w:val="white"/>
        </w:rPr>
        <w:fldChar w:fldCharType="begin">
          <w:ffData>
            <w:name w:val="polSPracDobaOd"/>
            <w:enabled/>
            <w:calcOnExit w:val="0"/>
            <w:helpText w:type="text" w:val="Vaše značka"/>
            <w:statusText w:type="text" w:val="Vaše značka"/>
            <w:textInput>
              <w:type w:val="date"/>
              <w:maxLength w:val="255"/>
              <w:format w:val="H:mm"/>
            </w:textInput>
          </w:ffData>
        </w:fldChar>
      </w:r>
      <w:r w:rsidRPr="00136E9E">
        <w:rPr>
          <w:rFonts w:ascii="Arial" w:hAnsi="Arial" w:cs="Arial"/>
          <w:bCs/>
          <w:highlight w:val="white"/>
        </w:rPr>
        <w:instrText xml:space="preserve"> FORMTEXT </w:instrText>
      </w:r>
      <w:r w:rsidR="000E0853" w:rsidRPr="00136E9E">
        <w:rPr>
          <w:rFonts w:ascii="Arial" w:hAnsi="Arial" w:cs="Arial"/>
          <w:bCs/>
          <w:highlight w:val="white"/>
        </w:rPr>
      </w:r>
      <w:r w:rsidR="000E0853" w:rsidRPr="00136E9E">
        <w:rPr>
          <w:rFonts w:ascii="Arial" w:hAnsi="Arial" w:cs="Arial"/>
          <w:bCs/>
          <w:highlight w:val="white"/>
        </w:rPr>
        <w:fldChar w:fldCharType="separate"/>
      </w:r>
      <w:r w:rsidRPr="00136E9E">
        <w:rPr>
          <w:rFonts w:ascii="Arial" w:hAnsi="Arial" w:cs="Arial"/>
          <w:bCs/>
          <w:highlight w:val="white"/>
        </w:rPr>
        <w:t>7:00</w:t>
      </w:r>
      <w:r w:rsidR="000E0853" w:rsidRPr="00136E9E">
        <w:rPr>
          <w:rFonts w:ascii="Arial" w:hAnsi="Arial" w:cs="Arial"/>
          <w:bCs/>
          <w:highlight w:val="white"/>
        </w:rPr>
        <w:fldChar w:fldCharType="end"/>
      </w:r>
      <w:bookmarkEnd w:id="32"/>
      <w:r w:rsidRPr="00136E9E">
        <w:rPr>
          <w:rFonts w:ascii="Arial" w:hAnsi="Arial" w:cs="Arial"/>
        </w:rPr>
        <w:t xml:space="preserve"> hodin - </w:t>
      </w:r>
      <w:bookmarkStart w:id="33" w:name="polSPracDobaDo"/>
      <w:r w:rsidR="000E0853" w:rsidRPr="00136E9E">
        <w:rPr>
          <w:rFonts w:ascii="Arial" w:hAnsi="Arial" w:cs="Arial"/>
          <w:bCs/>
          <w:highlight w:val="white"/>
        </w:rPr>
        <w:fldChar w:fldCharType="begin">
          <w:ffData>
            <w:name w:val="polSPracDobaDo"/>
            <w:enabled/>
            <w:calcOnExit w:val="0"/>
            <w:helpText w:type="text" w:val="Vaše značka"/>
            <w:statusText w:type="text" w:val="Vaše značka"/>
            <w:textInput>
              <w:type w:val="date"/>
              <w:maxLength w:val="255"/>
              <w:format w:val="HH:mm"/>
            </w:textInput>
          </w:ffData>
        </w:fldChar>
      </w:r>
      <w:r w:rsidRPr="00136E9E">
        <w:rPr>
          <w:rFonts w:ascii="Arial" w:hAnsi="Arial" w:cs="Arial"/>
          <w:bCs/>
          <w:highlight w:val="white"/>
        </w:rPr>
        <w:instrText xml:space="preserve"> FORMTEXT </w:instrText>
      </w:r>
      <w:r w:rsidR="000E0853" w:rsidRPr="00136E9E">
        <w:rPr>
          <w:rFonts w:ascii="Arial" w:hAnsi="Arial" w:cs="Arial"/>
          <w:bCs/>
          <w:highlight w:val="white"/>
        </w:rPr>
      </w:r>
      <w:r w:rsidR="000E0853" w:rsidRPr="00136E9E">
        <w:rPr>
          <w:rFonts w:ascii="Arial" w:hAnsi="Arial" w:cs="Arial"/>
          <w:bCs/>
          <w:highlight w:val="white"/>
        </w:rPr>
        <w:fldChar w:fldCharType="separate"/>
      </w:r>
      <w:r w:rsidRPr="00136E9E">
        <w:rPr>
          <w:rFonts w:ascii="Arial" w:hAnsi="Arial" w:cs="Arial"/>
          <w:bCs/>
          <w:highlight w:val="white"/>
        </w:rPr>
        <w:t>17:00</w:t>
      </w:r>
      <w:r w:rsidR="000E0853" w:rsidRPr="00136E9E">
        <w:rPr>
          <w:rFonts w:ascii="Arial" w:hAnsi="Arial" w:cs="Arial"/>
          <w:bCs/>
          <w:highlight w:val="white"/>
        </w:rPr>
        <w:fldChar w:fldCharType="end"/>
      </w:r>
      <w:bookmarkEnd w:id="33"/>
      <w:r w:rsidRPr="00136E9E">
        <w:rPr>
          <w:rFonts w:ascii="Arial" w:hAnsi="Arial" w:cs="Arial"/>
          <w:bCs/>
        </w:rPr>
        <w:t xml:space="preserve"> </w:t>
      </w:r>
      <w:r w:rsidRPr="00136E9E">
        <w:rPr>
          <w:rFonts w:ascii="Arial" w:hAnsi="Arial" w:cs="Arial"/>
        </w:rPr>
        <w:t>hodin v pracovních dnech,</w:t>
      </w:r>
    </w:p>
    <w:p w:rsidR="005746A3" w:rsidRPr="00136E9E" w:rsidRDefault="005746A3" w:rsidP="005746A3">
      <w:pPr>
        <w:numPr>
          <w:ilvl w:val="0"/>
          <w:numId w:val="1"/>
        </w:numPr>
        <w:jc w:val="both"/>
        <w:rPr>
          <w:rFonts w:ascii="Arial" w:hAnsi="Arial" w:cs="Arial"/>
        </w:rPr>
      </w:pPr>
      <w:r w:rsidRPr="00136E9E">
        <w:rPr>
          <w:rFonts w:ascii="Arial" w:hAnsi="Arial" w:cs="Arial"/>
        </w:rPr>
        <w:t>opravy vad a odstranění poruch, způsobených neodborným ovládáním přístroje, nevhodnou obsluhou, nadměrným zatěžováním nebo nedodržením návodu k obsluze a technických podmínek užívání,</w:t>
      </w:r>
    </w:p>
    <w:p w:rsidR="005746A3" w:rsidRPr="00136E9E" w:rsidRDefault="005746A3" w:rsidP="005746A3">
      <w:pPr>
        <w:numPr>
          <w:ilvl w:val="0"/>
          <w:numId w:val="1"/>
        </w:numPr>
        <w:jc w:val="both"/>
        <w:rPr>
          <w:rFonts w:ascii="Arial" w:hAnsi="Arial" w:cs="Arial"/>
        </w:rPr>
      </w:pPr>
      <w:r w:rsidRPr="00136E9E">
        <w:rPr>
          <w:rFonts w:ascii="Arial" w:hAnsi="Arial" w:cs="Arial"/>
        </w:rPr>
        <w:t>opravy závad způsobených používáním spotřebního materiálu, který nebyl dodán nebo schválen Zhotovitelem jako způsobilý k použití,</w:t>
      </w:r>
    </w:p>
    <w:p w:rsidR="005746A3" w:rsidRPr="00136E9E" w:rsidRDefault="005746A3" w:rsidP="005746A3">
      <w:pPr>
        <w:numPr>
          <w:ilvl w:val="0"/>
          <w:numId w:val="1"/>
        </w:numPr>
        <w:jc w:val="both"/>
        <w:rPr>
          <w:rFonts w:ascii="Arial" w:hAnsi="Arial" w:cs="Arial"/>
        </w:rPr>
      </w:pPr>
      <w:r w:rsidRPr="00136E9E">
        <w:rPr>
          <w:rFonts w:ascii="Arial" w:hAnsi="Arial" w:cs="Arial"/>
        </w:rPr>
        <w:t>odstraňování škod vzniklých vnějším vlivem (např. nedbalou nebo neodbornou obsluhou, úmyslným či nedbalostním poškozením, přetěžováním, zkratem, přepětím nebo indukcí, pádem, požárem, výbuchem, úderem blesku, nepřiměřeným užíváním, vandalismem, živelnou katastrofou, vodou, nadměrnou prašností, nadměrným znečištěním nebo znehodnocením povrchové úpravy přístroje, použitím neschváleného spotřebního materiálu).</w:t>
      </w:r>
    </w:p>
    <w:p w:rsidR="005746A3" w:rsidRPr="00136E9E" w:rsidRDefault="005746A3" w:rsidP="005746A3">
      <w:pPr>
        <w:numPr>
          <w:ilvl w:val="0"/>
          <w:numId w:val="1"/>
        </w:numPr>
        <w:jc w:val="both"/>
        <w:rPr>
          <w:rFonts w:ascii="Arial" w:hAnsi="Arial" w:cs="Arial"/>
        </w:rPr>
      </w:pPr>
      <w:r w:rsidRPr="00136E9E">
        <w:rPr>
          <w:rFonts w:ascii="Arial" w:hAnsi="Arial" w:cs="Arial"/>
        </w:rPr>
        <w:t>opravy vad způsobené zásahem třetí osoby, které Objednatel umožnil přístup k přístroji.</w:t>
      </w: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VIII.</w:t>
      </w:r>
    </w:p>
    <w:p w:rsidR="005746A3" w:rsidRPr="00136E9E" w:rsidRDefault="005746A3" w:rsidP="005746A3">
      <w:pPr>
        <w:pStyle w:val="Nadpis9"/>
        <w:rPr>
          <w:rFonts w:ascii="Arial" w:hAnsi="Arial" w:cs="Arial"/>
          <w:color w:val="auto"/>
          <w:sz w:val="20"/>
        </w:rPr>
      </w:pPr>
      <w:r w:rsidRPr="00136E9E">
        <w:rPr>
          <w:rFonts w:ascii="Arial" w:hAnsi="Arial" w:cs="Arial"/>
          <w:color w:val="auto"/>
          <w:sz w:val="20"/>
        </w:rPr>
        <w:t>Odpovědnost Zhotovitele</w:t>
      </w:r>
    </w:p>
    <w:p w:rsidR="005746A3" w:rsidRPr="00136E9E" w:rsidRDefault="005746A3" w:rsidP="005746A3">
      <w:pPr>
        <w:jc w:val="center"/>
        <w:rPr>
          <w:rFonts w:ascii="Arial" w:hAnsi="Arial" w:cs="Arial"/>
        </w:rPr>
      </w:pPr>
    </w:p>
    <w:p w:rsidR="005746A3" w:rsidRPr="00136E9E" w:rsidRDefault="005746A3" w:rsidP="005746A3">
      <w:pPr>
        <w:tabs>
          <w:tab w:val="left" w:pos="284"/>
        </w:tabs>
        <w:jc w:val="both"/>
        <w:rPr>
          <w:rFonts w:ascii="Arial" w:hAnsi="Arial" w:cs="Arial"/>
        </w:rPr>
      </w:pPr>
      <w:r w:rsidRPr="00136E9E">
        <w:rPr>
          <w:rFonts w:ascii="Arial" w:hAnsi="Arial" w:cs="Arial"/>
        </w:rPr>
        <w:t xml:space="preserve">1/ Zhotovitel odpovídá za odborné provádění servisních prací a bezvadný stav spotřebního materiálu    </w:t>
      </w:r>
      <w:r w:rsidRPr="00136E9E">
        <w:rPr>
          <w:rFonts w:ascii="Arial" w:hAnsi="Arial" w:cs="Arial"/>
        </w:rPr>
        <w:tab/>
        <w:t xml:space="preserve">dodávaného podle této smlouvy. Nároky na náhradu škody skutečné či ušlého zisku způsobené </w:t>
      </w:r>
      <w:r w:rsidRPr="00136E9E">
        <w:rPr>
          <w:rFonts w:ascii="Arial" w:hAnsi="Arial" w:cs="Arial"/>
        </w:rPr>
        <w:tab/>
        <w:t xml:space="preserve">dočasným výpadkem smluvního přístroje nebo zpožděnou opravou jsou vyloučené. </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 xml:space="preserve">2/ Pokud nebude pro charakter poruchy nebo závady možno obnovit provoz přístroje ve lhůtě do </w:t>
      </w:r>
      <w:bookmarkStart w:id="34" w:name="polLhůtaOdstrZávady"/>
      <w:r w:rsidR="000E0853" w:rsidRPr="00136E9E">
        <w:rPr>
          <w:rFonts w:ascii="Arial" w:hAnsi="Arial" w:cs="Arial"/>
          <w:bCs/>
          <w:highlight w:val="white"/>
        </w:rPr>
        <w:fldChar w:fldCharType="begin">
          <w:ffData>
            <w:name w:val="polLhůtaOdstrZávady"/>
            <w:enabled w:val="0"/>
            <w:calcOnExit w:val="0"/>
            <w:helpText w:type="text" w:val="Vaše značka"/>
            <w:statusText w:type="text" w:val="Vaše značka"/>
            <w:textInput>
              <w:maxLength w:val="255"/>
            </w:textInput>
          </w:ffData>
        </w:fldChar>
      </w:r>
      <w:r w:rsidRPr="00136E9E">
        <w:rPr>
          <w:rFonts w:ascii="Arial" w:hAnsi="Arial" w:cs="Arial"/>
          <w:bCs/>
          <w:highlight w:val="white"/>
        </w:rPr>
        <w:instrText xml:space="preserve"> FORMTEXT </w:instrText>
      </w:r>
      <w:r w:rsidR="000E0853" w:rsidRPr="00136E9E">
        <w:rPr>
          <w:rFonts w:ascii="Arial" w:hAnsi="Arial" w:cs="Arial"/>
          <w:bCs/>
          <w:highlight w:val="white"/>
        </w:rPr>
      </w:r>
      <w:r w:rsidR="000E0853" w:rsidRPr="00136E9E">
        <w:rPr>
          <w:rFonts w:ascii="Arial" w:hAnsi="Arial" w:cs="Arial"/>
          <w:bCs/>
          <w:highlight w:val="white"/>
        </w:rPr>
        <w:fldChar w:fldCharType="separate"/>
      </w:r>
      <w:r w:rsidRPr="00136E9E">
        <w:rPr>
          <w:rFonts w:ascii="Arial" w:hAnsi="Arial" w:cs="Arial"/>
          <w:bCs/>
          <w:highlight w:val="white"/>
        </w:rPr>
        <w:t>tří pracovních dní</w:t>
      </w:r>
      <w:r w:rsidR="000E0853" w:rsidRPr="00136E9E">
        <w:rPr>
          <w:rFonts w:ascii="Arial" w:hAnsi="Arial" w:cs="Arial"/>
          <w:bCs/>
          <w:highlight w:val="white"/>
        </w:rPr>
        <w:fldChar w:fldCharType="end"/>
      </w:r>
      <w:bookmarkEnd w:id="34"/>
      <w:r w:rsidRPr="00136E9E">
        <w:rPr>
          <w:rFonts w:ascii="Arial" w:hAnsi="Arial" w:cs="Arial"/>
        </w:rPr>
        <w:t xml:space="preserve"> následujících po zjištění závady odborným pracovníkem Zhotovitele, nevznikne Zhotoviteli počínaje následujícím pracovním dnem nárok na adekvátní část paušální ceny za všechny pracovní dny, po které Objednatel přístroj z důvodu poruchy nemohl využívat. Toto ustanovení nebude uplatněno v případě, že Zhotovitel nahradí po dobu opravy přístroj jiným odpovídajícím přístrojem nebo v případě, že Objednatel neposkytne Zhotoviteli při realizaci opravy potřebnou součinnost nebo je Objednatel v prodlení s úhradou některé z faktur.</w:t>
      </w: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IX.</w:t>
      </w:r>
    </w:p>
    <w:p w:rsidR="005746A3" w:rsidRPr="00136E9E" w:rsidRDefault="005746A3" w:rsidP="005746A3">
      <w:pPr>
        <w:pStyle w:val="Nadpis9"/>
        <w:rPr>
          <w:rFonts w:ascii="Arial" w:hAnsi="Arial" w:cs="Arial"/>
          <w:color w:val="auto"/>
          <w:sz w:val="20"/>
        </w:rPr>
      </w:pPr>
      <w:r w:rsidRPr="00136E9E">
        <w:rPr>
          <w:rFonts w:ascii="Arial" w:hAnsi="Arial" w:cs="Arial"/>
          <w:color w:val="auto"/>
          <w:sz w:val="20"/>
        </w:rPr>
        <w:t>Ukončení smlouvy</w:t>
      </w:r>
    </w:p>
    <w:p w:rsidR="005746A3" w:rsidRPr="00136E9E" w:rsidRDefault="005746A3" w:rsidP="005746A3">
      <w:pPr>
        <w:jc w:val="center"/>
        <w:rPr>
          <w:rFonts w:ascii="Arial" w:hAnsi="Arial" w:cs="Arial"/>
          <w:b/>
        </w:rPr>
      </w:pPr>
    </w:p>
    <w:p w:rsidR="005746A3" w:rsidRPr="00136E9E" w:rsidRDefault="005746A3" w:rsidP="005746A3">
      <w:pPr>
        <w:jc w:val="both"/>
        <w:rPr>
          <w:rFonts w:ascii="Arial" w:hAnsi="Arial" w:cs="Arial"/>
        </w:rPr>
      </w:pPr>
      <w:r w:rsidRPr="00136E9E">
        <w:rPr>
          <w:rFonts w:ascii="Arial" w:hAnsi="Arial" w:cs="Arial"/>
        </w:rPr>
        <w:t>1/ Tato smlouva může být ukončena dohodou stran.</w:t>
      </w:r>
    </w:p>
    <w:p w:rsidR="005746A3" w:rsidRPr="00136E9E" w:rsidRDefault="005746A3" w:rsidP="005746A3">
      <w:pPr>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2/   V případě podstatného porušení smlouvy je oprávněna smlouvu vypovědět bez výpovědní doby jen ta smluvní strana, která smlouvu neporušila.</w:t>
      </w:r>
    </w:p>
    <w:p w:rsidR="005746A3" w:rsidRPr="00136E9E" w:rsidRDefault="005746A3" w:rsidP="005746A3">
      <w:pPr>
        <w:jc w:val="both"/>
        <w:rPr>
          <w:rFonts w:ascii="Arial" w:hAnsi="Arial" w:cs="Arial"/>
        </w:rPr>
      </w:pPr>
    </w:p>
    <w:p w:rsidR="005746A3" w:rsidRPr="00136E9E" w:rsidRDefault="005746A3" w:rsidP="005746A3">
      <w:pPr>
        <w:jc w:val="both"/>
        <w:rPr>
          <w:rFonts w:ascii="Arial" w:hAnsi="Arial" w:cs="Arial"/>
        </w:rPr>
      </w:pPr>
      <w:r w:rsidRPr="00136E9E">
        <w:rPr>
          <w:rFonts w:ascii="Arial" w:hAnsi="Arial" w:cs="Arial"/>
        </w:rPr>
        <w:t xml:space="preserve">      Za podstatné porušení se považuje:</w:t>
      </w:r>
    </w:p>
    <w:p w:rsidR="005746A3" w:rsidRPr="00136E9E" w:rsidRDefault="005746A3" w:rsidP="005746A3">
      <w:pPr>
        <w:numPr>
          <w:ilvl w:val="0"/>
          <w:numId w:val="1"/>
        </w:numPr>
        <w:jc w:val="both"/>
        <w:rPr>
          <w:rFonts w:ascii="Arial" w:hAnsi="Arial" w:cs="Arial"/>
        </w:rPr>
      </w:pPr>
      <w:r w:rsidRPr="00136E9E">
        <w:rPr>
          <w:rFonts w:ascii="Arial" w:hAnsi="Arial" w:cs="Arial"/>
        </w:rPr>
        <w:t>je-li Objednatel v prodlení s placením faktur vystavených Zhotovitelem dle této smlouvy déle než 14 dní,</w:t>
      </w:r>
    </w:p>
    <w:p w:rsidR="005746A3" w:rsidRPr="00136E9E" w:rsidRDefault="005746A3" w:rsidP="005746A3">
      <w:pPr>
        <w:numPr>
          <w:ilvl w:val="0"/>
          <w:numId w:val="1"/>
        </w:numPr>
        <w:jc w:val="both"/>
        <w:rPr>
          <w:rFonts w:ascii="Arial" w:hAnsi="Arial" w:cs="Arial"/>
        </w:rPr>
      </w:pPr>
      <w:r w:rsidRPr="00136E9E">
        <w:rPr>
          <w:rFonts w:ascii="Arial" w:hAnsi="Arial" w:cs="Arial"/>
        </w:rPr>
        <w:t xml:space="preserve">Objednatel nenechá provádět Zhotovitele údržbu a opravy smluvního přístroje, a to ani přes výzvu Zhotovitele ke sjednání nápravy Objednatelem,  </w:t>
      </w:r>
    </w:p>
    <w:p w:rsidR="005746A3" w:rsidRPr="00136E9E" w:rsidRDefault="005746A3" w:rsidP="005746A3">
      <w:pPr>
        <w:numPr>
          <w:ilvl w:val="0"/>
          <w:numId w:val="1"/>
        </w:numPr>
        <w:jc w:val="both"/>
        <w:rPr>
          <w:rFonts w:ascii="Arial" w:hAnsi="Arial" w:cs="Arial"/>
        </w:rPr>
      </w:pPr>
      <w:r w:rsidRPr="00136E9E">
        <w:rPr>
          <w:rFonts w:ascii="Arial" w:hAnsi="Arial" w:cs="Arial"/>
        </w:rPr>
        <w:t>Objednatel přenese povinnosti z této smlouvy bez souhlasu Zhotovitele,</w:t>
      </w:r>
    </w:p>
    <w:p w:rsidR="005746A3" w:rsidRPr="00136E9E" w:rsidRDefault="005746A3" w:rsidP="005746A3">
      <w:pPr>
        <w:numPr>
          <w:ilvl w:val="0"/>
          <w:numId w:val="1"/>
        </w:numPr>
        <w:jc w:val="both"/>
        <w:rPr>
          <w:rFonts w:ascii="Arial" w:hAnsi="Arial" w:cs="Arial"/>
        </w:rPr>
      </w:pPr>
      <w:r w:rsidRPr="00136E9E">
        <w:rPr>
          <w:rFonts w:ascii="Arial" w:hAnsi="Arial" w:cs="Arial"/>
        </w:rPr>
        <w:t>je-li Zhotovitel prokazatelně v prodlení s opravou smluvního přístroje po dobu delší než 5 pracovních dní od písemného nahlášení závady, nebo pokud bude Zhotovitel v prodlení s dodávkou spotřebního materiálu nezbytného pro provoz přístroje po dobu delší než 5 pracovních dní, do této doby se nezapočítávají dny pracovního klidu a dny pracovního volna. Pracovník jmenovaný podle čl. IV. odst. 1/ této smlouvy, který odpovídá za obsluhu smluvního přístroje nebo jeho zástupce, musí písemně objednat spotřební materiál - toner nejpozději v den, kdy bude do přístroje vložen poslední kus, který bude mít Objednatel od Zhotovitele k dispozici, jinak se doba prodlení Zhotovitele s dodávkou spotřebního materiálu nezbytného pro provoz přístroje prodlužuje o dalších 5 pracovních dní.</w:t>
      </w:r>
    </w:p>
    <w:p w:rsidR="005746A3" w:rsidRPr="00136E9E" w:rsidRDefault="005746A3" w:rsidP="005746A3">
      <w:pPr>
        <w:ind w:left="284"/>
        <w:jc w:val="both"/>
        <w:rPr>
          <w:rFonts w:ascii="Arial" w:hAnsi="Arial" w:cs="Arial"/>
        </w:rPr>
      </w:pPr>
      <w:r w:rsidRPr="00136E9E">
        <w:rPr>
          <w:rFonts w:ascii="Arial" w:hAnsi="Arial" w:cs="Arial"/>
        </w:rPr>
        <w:t>Výpověď bez výpovědní doby musí být dána písemně a musí být odůvodněna. Smlouva skončí dnem doručení výpovědi bez výpovědní doby druhé smluvní straně.</w:t>
      </w:r>
    </w:p>
    <w:p w:rsidR="005746A3" w:rsidRPr="00136E9E" w:rsidRDefault="005746A3" w:rsidP="005746A3">
      <w:pPr>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 xml:space="preserve">3/   Zhotovitel je dále oprávněn smlouvu vypovědět bez výpovědní doby v těchto případech: </w:t>
      </w:r>
    </w:p>
    <w:p w:rsidR="005746A3" w:rsidRPr="00136E9E" w:rsidRDefault="005746A3" w:rsidP="005746A3">
      <w:pPr>
        <w:numPr>
          <w:ilvl w:val="0"/>
          <w:numId w:val="1"/>
        </w:numPr>
        <w:jc w:val="both"/>
        <w:rPr>
          <w:rFonts w:ascii="Arial" w:hAnsi="Arial" w:cs="Arial"/>
        </w:rPr>
      </w:pPr>
      <w:r w:rsidRPr="00136E9E">
        <w:rPr>
          <w:rFonts w:ascii="Arial" w:hAnsi="Arial" w:cs="Arial"/>
        </w:rPr>
        <w:t>je-li na majetek Objednatele kvůli nesplněným závazkům vedeno exekuční řízení,</w:t>
      </w:r>
    </w:p>
    <w:p w:rsidR="005746A3" w:rsidRPr="00136E9E" w:rsidRDefault="005746A3" w:rsidP="005746A3">
      <w:pPr>
        <w:numPr>
          <w:ilvl w:val="0"/>
          <w:numId w:val="1"/>
        </w:numPr>
        <w:jc w:val="both"/>
        <w:rPr>
          <w:rFonts w:ascii="Arial" w:hAnsi="Arial" w:cs="Arial"/>
        </w:rPr>
      </w:pPr>
      <w:r w:rsidRPr="00136E9E">
        <w:rPr>
          <w:rFonts w:ascii="Arial" w:hAnsi="Arial" w:cs="Arial"/>
        </w:rPr>
        <w:t>na majetek Objednatele byl prohlášen konkurz nebo je vedeno řízení o vyrovnání nebo byl návrh na prohlášení konkurzu zamítnut pro nedostatek majetku,</w:t>
      </w:r>
    </w:p>
    <w:p w:rsidR="005746A3" w:rsidRPr="00136E9E" w:rsidRDefault="005746A3" w:rsidP="005746A3">
      <w:pPr>
        <w:numPr>
          <w:ilvl w:val="0"/>
          <w:numId w:val="1"/>
        </w:numPr>
        <w:jc w:val="both"/>
        <w:rPr>
          <w:rFonts w:ascii="Arial" w:hAnsi="Arial" w:cs="Arial"/>
        </w:rPr>
      </w:pPr>
      <w:r w:rsidRPr="00136E9E">
        <w:rPr>
          <w:rFonts w:ascii="Arial" w:hAnsi="Arial" w:cs="Arial"/>
        </w:rPr>
        <w:t>Objednatel vstoupí do likvidace</w:t>
      </w:r>
    </w:p>
    <w:p w:rsidR="005746A3" w:rsidRPr="00136E9E" w:rsidRDefault="005746A3" w:rsidP="005746A3">
      <w:pPr>
        <w:ind w:left="284"/>
        <w:jc w:val="both"/>
        <w:rPr>
          <w:rFonts w:ascii="Arial" w:hAnsi="Arial" w:cs="Arial"/>
        </w:rPr>
      </w:pPr>
      <w:r w:rsidRPr="00136E9E">
        <w:rPr>
          <w:rFonts w:ascii="Arial" w:hAnsi="Arial" w:cs="Arial"/>
        </w:rPr>
        <w:t xml:space="preserve">Výpověď bez výpovědní doby musí být dána písemně a musí být odůvodněna. Smlouva skončí dnem doručení výpovědi bez výpovědní doby druhé smluvní straně. </w:t>
      </w:r>
    </w:p>
    <w:p w:rsidR="005746A3" w:rsidRPr="00136E9E" w:rsidRDefault="005746A3" w:rsidP="005746A3">
      <w:pPr>
        <w:jc w:val="right"/>
        <w:rPr>
          <w:rFonts w:ascii="Arial" w:hAnsi="Arial" w:cs="Arial"/>
          <w:strike/>
        </w:rPr>
      </w:pPr>
    </w:p>
    <w:p w:rsidR="005746A3" w:rsidRPr="00136E9E" w:rsidRDefault="005746A3" w:rsidP="005746A3">
      <w:pPr>
        <w:pStyle w:val="Zkladntext3"/>
        <w:ind w:left="284" w:hanging="284"/>
        <w:rPr>
          <w:rFonts w:ascii="Arial" w:hAnsi="Arial" w:cs="Arial"/>
          <w:sz w:val="20"/>
        </w:rPr>
      </w:pPr>
      <w:r w:rsidRPr="00136E9E">
        <w:rPr>
          <w:rFonts w:ascii="Arial" w:hAnsi="Arial" w:cs="Arial"/>
          <w:sz w:val="20"/>
        </w:rPr>
        <w:lastRenderedPageBreak/>
        <w:t xml:space="preserve">4/ Zhotovitel je oprávněn vypovědět tuto smlouvu, je-li Objednatel v prodlení s placením některé z faktur vystavené Zhotovitelem dle této smlouvy déle než 14 dní. Výpověď musí být dána písemně. Výpovědní doba činí 1 měsíc a začíná prvním dnem kalendářního měsíce následujícího po doručení výpovědi.   </w:t>
      </w:r>
    </w:p>
    <w:p w:rsidR="005746A3" w:rsidRPr="00136E9E" w:rsidRDefault="005746A3" w:rsidP="005746A3">
      <w:pPr>
        <w:jc w:val="both"/>
        <w:rPr>
          <w:rFonts w:ascii="Arial" w:hAnsi="Arial" w:cs="Arial"/>
        </w:rPr>
      </w:pPr>
    </w:p>
    <w:p w:rsidR="005746A3" w:rsidRPr="00136E9E" w:rsidRDefault="005746A3" w:rsidP="005746A3">
      <w:pPr>
        <w:pStyle w:val="Zkladntext3"/>
        <w:ind w:left="284" w:hanging="284"/>
        <w:rPr>
          <w:rFonts w:ascii="Arial" w:hAnsi="Arial" w:cs="Arial"/>
          <w:sz w:val="20"/>
        </w:rPr>
      </w:pPr>
      <w:r w:rsidRPr="00136E9E">
        <w:rPr>
          <w:rFonts w:ascii="Arial" w:hAnsi="Arial" w:cs="Arial"/>
          <w:sz w:val="20"/>
        </w:rPr>
        <w:t xml:space="preserve">5/ Účastníci smlouvy se dohodli, že každá ze stran je oprávněna vypovědět tuto smlouvu písemně bez udání důvodu. Výpovědní doba činí 3 měsíce a začíná prvním dnem kalendářního měsíce následujícího po doručení výpovědi.   </w:t>
      </w:r>
    </w:p>
    <w:p w:rsidR="005746A3" w:rsidRPr="00136E9E" w:rsidRDefault="005746A3" w:rsidP="005746A3">
      <w:pPr>
        <w:pStyle w:val="Zkladntext3"/>
        <w:ind w:left="284" w:hanging="284"/>
        <w:rPr>
          <w:rFonts w:ascii="Arial" w:hAnsi="Arial" w:cs="Arial"/>
          <w:sz w:val="20"/>
        </w:rPr>
      </w:pPr>
    </w:p>
    <w:p w:rsidR="005746A3" w:rsidRPr="00136E9E" w:rsidRDefault="005746A3" w:rsidP="005746A3">
      <w:pPr>
        <w:ind w:left="284" w:hanging="284"/>
        <w:jc w:val="both"/>
        <w:rPr>
          <w:rFonts w:ascii="Arial" w:hAnsi="Arial" w:cs="Arial"/>
        </w:rPr>
      </w:pPr>
      <w:r w:rsidRPr="00136E9E">
        <w:rPr>
          <w:rFonts w:ascii="Arial" w:hAnsi="Arial" w:cs="Arial"/>
        </w:rPr>
        <w:t xml:space="preserve">6/ Uplyne-li sjednaná smluvní doba a Objednatel písemně nevyzve Zhotovitele k ukončení servisu smluvního přístroje, prodlužuje se tato smlouva automaticky a smluvní vztah zaniká až dnem doručení takovéto výzvy nebo žádosti. </w:t>
      </w:r>
    </w:p>
    <w:p w:rsidR="005746A3" w:rsidRPr="00136E9E" w:rsidRDefault="005746A3" w:rsidP="005746A3">
      <w:pPr>
        <w:jc w:val="both"/>
        <w:rPr>
          <w:rFonts w:ascii="Arial" w:hAnsi="Arial" w:cs="Arial"/>
        </w:rPr>
      </w:pPr>
      <w:r w:rsidRPr="00136E9E">
        <w:rPr>
          <w:rFonts w:ascii="Arial" w:hAnsi="Arial" w:cs="Arial"/>
        </w:rPr>
        <w:t xml:space="preserve">  </w:t>
      </w: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X.</w:t>
      </w:r>
    </w:p>
    <w:p w:rsidR="005746A3" w:rsidRPr="00136E9E" w:rsidRDefault="005746A3" w:rsidP="005746A3">
      <w:pPr>
        <w:spacing w:before="120"/>
        <w:jc w:val="center"/>
        <w:rPr>
          <w:rFonts w:ascii="Arial" w:hAnsi="Arial" w:cs="Arial"/>
          <w:b/>
        </w:rPr>
      </w:pPr>
      <w:r w:rsidRPr="00136E9E">
        <w:rPr>
          <w:rFonts w:ascii="Arial" w:hAnsi="Arial" w:cs="Arial"/>
          <w:b/>
        </w:rPr>
        <w:t>Doručování</w:t>
      </w:r>
    </w:p>
    <w:p w:rsidR="005746A3" w:rsidRPr="00136E9E" w:rsidRDefault="005746A3" w:rsidP="005746A3">
      <w:pPr>
        <w:jc w:val="center"/>
        <w:rPr>
          <w:rFonts w:ascii="Arial" w:hAnsi="Arial" w:cs="Arial"/>
          <w:b/>
        </w:rPr>
      </w:pPr>
    </w:p>
    <w:p w:rsidR="005746A3" w:rsidRPr="00136E9E" w:rsidRDefault="005746A3" w:rsidP="005746A3">
      <w:pPr>
        <w:ind w:left="284" w:hanging="284"/>
        <w:jc w:val="both"/>
        <w:rPr>
          <w:rFonts w:ascii="Arial" w:hAnsi="Arial" w:cs="Arial"/>
        </w:rPr>
      </w:pPr>
      <w:r w:rsidRPr="00136E9E">
        <w:rPr>
          <w:rFonts w:ascii="Arial" w:hAnsi="Arial" w:cs="Arial"/>
        </w:rPr>
        <w:t>1/</w:t>
      </w:r>
      <w:r w:rsidRPr="00136E9E">
        <w:rPr>
          <w:rFonts w:ascii="Arial" w:hAnsi="Arial" w:cs="Arial"/>
        </w:rPr>
        <w:tab/>
        <w:t>Jakoukoli písemnost (listinu) podle této smlouvy lze doručit kdekoliv, kde bude adresát zastižen. Doručovat lze také držitelem poštovní licence. Písemnost (listina) doručovaná držitelem poštovní licence se zasílá na adresu pro doručování korespondence uvedenou na první straně této smlouvy nebo na adresu sídla zapsanou ve veřejném rejstříku, a to jako doporučená zásilka s doručenkou (neplatí pro doručování faktur). Povinnost doručit je splněna, jakmile adresát písemnost (listinu) převezme nebo jakmile byla držitelem poštovní licence vrácena odesílateli jako nedoručená nebo jestliže adresát její přijetí odmítne. Písemnost lze doručit také na e-mailovou adresu uvedenou na první straně této smlouvy.</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2) Nájemce souhlasí, že mu faktury budou zasílány elektronickou poštou (e-mailem), a to na adresu:</w:t>
      </w:r>
      <w:r w:rsidRPr="00136E9E">
        <w:rPr>
          <w:rFonts w:ascii="Arial" w:hAnsi="Arial" w:cs="Arial"/>
        </w:rPr>
        <w:br/>
      </w:r>
      <w:proofErr w:type="spellStart"/>
      <w:r w:rsidR="0077150B">
        <w:rPr>
          <w:rFonts w:ascii="Arial" w:hAnsi="Arial" w:cs="Arial"/>
        </w:rPr>
        <w:t>xxx</w:t>
      </w:r>
      <w:proofErr w:type="spellEnd"/>
    </w:p>
    <w:p w:rsidR="005746A3" w:rsidRPr="00136E9E" w:rsidRDefault="005746A3" w:rsidP="005746A3">
      <w:pPr>
        <w:ind w:left="284"/>
        <w:jc w:val="both"/>
        <w:rPr>
          <w:rFonts w:ascii="Arial" w:hAnsi="Arial" w:cs="Arial"/>
        </w:rPr>
      </w:pPr>
      <w:r w:rsidRPr="00136E9E">
        <w:rPr>
          <w:rFonts w:ascii="Arial" w:hAnsi="Arial" w:cs="Arial"/>
        </w:rPr>
        <w:t>Dnem doručení faktury se rozumí datum odeslání faktury na tuto emailovou adresu.</w:t>
      </w:r>
    </w:p>
    <w:p w:rsidR="005746A3" w:rsidRPr="00136E9E" w:rsidRDefault="005746A3" w:rsidP="005746A3">
      <w:pPr>
        <w:ind w:left="284"/>
        <w:jc w:val="both"/>
        <w:rPr>
          <w:rFonts w:ascii="Arial" w:hAnsi="Arial" w:cs="Arial"/>
        </w:rPr>
      </w:pPr>
    </w:p>
    <w:p w:rsidR="005746A3" w:rsidRPr="00136E9E" w:rsidRDefault="005746A3" w:rsidP="005746A3">
      <w:pPr>
        <w:jc w:val="center"/>
        <w:rPr>
          <w:rFonts w:ascii="Arial" w:hAnsi="Arial" w:cs="Arial"/>
        </w:rPr>
      </w:pPr>
    </w:p>
    <w:p w:rsidR="005746A3" w:rsidRPr="00136E9E" w:rsidRDefault="005746A3" w:rsidP="005746A3">
      <w:pPr>
        <w:jc w:val="center"/>
        <w:rPr>
          <w:rFonts w:ascii="Arial" w:hAnsi="Arial" w:cs="Arial"/>
        </w:rPr>
      </w:pPr>
      <w:r w:rsidRPr="00136E9E">
        <w:rPr>
          <w:rFonts w:ascii="Arial" w:hAnsi="Arial" w:cs="Arial"/>
        </w:rPr>
        <w:t>Článek XI.</w:t>
      </w:r>
    </w:p>
    <w:p w:rsidR="005746A3" w:rsidRPr="00136E9E" w:rsidRDefault="005746A3" w:rsidP="005746A3">
      <w:pPr>
        <w:spacing w:before="120"/>
        <w:jc w:val="center"/>
        <w:rPr>
          <w:rFonts w:ascii="Arial" w:hAnsi="Arial" w:cs="Arial"/>
          <w:b/>
        </w:rPr>
      </w:pPr>
      <w:r w:rsidRPr="00136E9E">
        <w:rPr>
          <w:rFonts w:ascii="Arial" w:hAnsi="Arial" w:cs="Arial"/>
          <w:b/>
        </w:rPr>
        <w:t>Závěrečná ustanovení</w:t>
      </w:r>
    </w:p>
    <w:p w:rsidR="005746A3" w:rsidRPr="00136E9E" w:rsidRDefault="005746A3" w:rsidP="005746A3">
      <w:pPr>
        <w:jc w:val="center"/>
        <w:rPr>
          <w:rFonts w:ascii="Arial" w:hAnsi="Arial" w:cs="Arial"/>
          <w:b/>
        </w:rPr>
      </w:pPr>
    </w:p>
    <w:p w:rsidR="005746A3" w:rsidRPr="00136E9E" w:rsidRDefault="005746A3" w:rsidP="005746A3">
      <w:pPr>
        <w:ind w:left="284" w:hanging="284"/>
        <w:jc w:val="both"/>
        <w:rPr>
          <w:rFonts w:ascii="Arial" w:hAnsi="Arial" w:cs="Arial"/>
        </w:rPr>
      </w:pPr>
      <w:r w:rsidRPr="00136E9E">
        <w:rPr>
          <w:rFonts w:ascii="Arial" w:hAnsi="Arial" w:cs="Arial"/>
        </w:rPr>
        <w:t>1/</w:t>
      </w:r>
      <w:r w:rsidRPr="00136E9E">
        <w:rPr>
          <w:rFonts w:ascii="Arial" w:hAnsi="Arial" w:cs="Arial"/>
        </w:rPr>
        <w:tab/>
        <w:t>Tato smlouva může být měněna nebo doplňována pouze písemnými, vzestupně číslovanými dodatky. Uzavírá se ve dvou vyhotoveních, z nichž každé má právní sílu jejího originálu; strany obdrží po jednom z těchto vyhotovení.</w:t>
      </w:r>
    </w:p>
    <w:p w:rsidR="005746A3" w:rsidRPr="00136E9E" w:rsidRDefault="005746A3" w:rsidP="005746A3">
      <w:pPr>
        <w:ind w:left="284" w:hanging="284"/>
        <w:jc w:val="both"/>
        <w:rPr>
          <w:rFonts w:ascii="Arial" w:hAnsi="Arial" w:cs="Arial"/>
        </w:rPr>
      </w:pPr>
    </w:p>
    <w:p w:rsidR="005746A3" w:rsidRPr="00136E9E" w:rsidRDefault="005746A3" w:rsidP="005746A3">
      <w:pPr>
        <w:ind w:left="284" w:hanging="284"/>
        <w:jc w:val="both"/>
        <w:rPr>
          <w:rFonts w:ascii="Arial" w:hAnsi="Arial" w:cs="Arial"/>
        </w:rPr>
      </w:pPr>
      <w:r w:rsidRPr="00136E9E">
        <w:rPr>
          <w:rFonts w:ascii="Arial" w:hAnsi="Arial" w:cs="Arial"/>
        </w:rPr>
        <w:t>2/</w:t>
      </w:r>
      <w:r w:rsidRPr="00136E9E">
        <w:rPr>
          <w:rFonts w:ascii="Arial" w:hAnsi="Arial" w:cs="Arial"/>
        </w:rPr>
        <w:tab/>
        <w:t>Objednatel uděluje tímto Zhotoviteli souhlas k uzavření smlouvy o převodu závazků Zhotovitele vyplývajících z této servisní smlouvy na třetí osobu. Účastníci se dohodli, že Zhotovitel je oprávněn uzavřít takovouto smlouvu kdykoliv po dobu trvání této servisní smlouvy. Zhotovitel se zavazuje ve lhůtě bez zbytečného odkladu informovat Objednatel o uzavření smlouvy o převodu závazků a současně mu oznámit identifikační znaky nového Zhotovitele a event. další nové skutečnosti (např. bankovní spojení atd.).</w:t>
      </w:r>
    </w:p>
    <w:p w:rsidR="005746A3" w:rsidRPr="00B43EE6" w:rsidRDefault="005746A3" w:rsidP="005746A3">
      <w:pPr>
        <w:ind w:left="284" w:hanging="284"/>
        <w:jc w:val="both"/>
        <w:rPr>
          <w:rFonts w:ascii="Arial" w:hAnsi="Arial" w:cs="Arial"/>
        </w:rPr>
      </w:pPr>
    </w:p>
    <w:p w:rsidR="005746A3" w:rsidRPr="005746A3" w:rsidRDefault="005746A3" w:rsidP="005746A3">
      <w:pPr>
        <w:pStyle w:val="Nadpis1"/>
        <w:ind w:left="284" w:hanging="284"/>
        <w:rPr>
          <w:rFonts w:ascii="Arial" w:hAnsi="Arial" w:cs="Arial"/>
          <w:color w:val="auto"/>
          <w:sz w:val="20"/>
        </w:rPr>
      </w:pPr>
      <w:r w:rsidRPr="00B43EE6">
        <w:rPr>
          <w:rFonts w:ascii="Arial" w:hAnsi="Arial" w:cs="Arial"/>
          <w:color w:val="auto"/>
          <w:sz w:val="20"/>
        </w:rPr>
        <w:t xml:space="preserve">3/ Jsou-li kterákoli z ustanovení této smlouvy nebo tato smlouva, včetně jejích případných dodatků </w:t>
      </w:r>
      <w:r w:rsidRPr="005746A3">
        <w:rPr>
          <w:rFonts w:ascii="Arial" w:hAnsi="Arial" w:cs="Arial"/>
          <w:color w:val="auto"/>
          <w:sz w:val="20"/>
        </w:rPr>
        <w:t>podle odstavce 1/ tohoto článku, částečně nebo úplně neplatné nebo neúčinné, anebo ztratí-li tato smlouva nebo kterékoli z ustanovení této smlouvy, včetně jejích případných dodatků podle odstavce 1/ tohoto článku, následně svou platnost nebo účinnost, ať již tato neplatnost nebo neúčinnost byla prohlášena soudním či jiným úředním rozhodnutím nebo je obecně zjevná pro rozpor se současným či budoucím právem, zavazují se strany neprodleně zahájit jednání a sjednat smlouvu novou nebo tuto smlouvu změnit anebo doplnit tak, aby výsledná nová smlouva nebo tato změněná anebo doplněná smlouva odpovídala původnímu záměru stran.</w:t>
      </w:r>
    </w:p>
    <w:p w:rsidR="005746A3" w:rsidRPr="005746A3" w:rsidRDefault="005746A3" w:rsidP="005746A3"/>
    <w:p w:rsidR="00385CC0" w:rsidRPr="00385CC0" w:rsidRDefault="005746A3" w:rsidP="00385CC0">
      <w:pPr>
        <w:spacing w:after="120" w:line="276" w:lineRule="auto"/>
        <w:jc w:val="both"/>
        <w:rPr>
          <w:rFonts w:ascii="Arial" w:hAnsi="Arial" w:cs="Arial"/>
        </w:rPr>
      </w:pPr>
      <w:r w:rsidRPr="005746A3">
        <w:rPr>
          <w:rFonts w:ascii="Arial" w:hAnsi="Arial" w:cs="Arial"/>
        </w:rPr>
        <w:t xml:space="preserve">4/ </w:t>
      </w:r>
      <w:r w:rsidR="001F3FA5">
        <w:rPr>
          <w:rFonts w:ascii="Arial" w:hAnsi="Arial" w:cs="Arial"/>
        </w:rPr>
        <w:t>Tato smloluva</w:t>
      </w:r>
      <w:bookmarkStart w:id="35" w:name="_GoBack"/>
      <w:bookmarkEnd w:id="35"/>
      <w:r w:rsidR="00385CC0" w:rsidRPr="00385CC0">
        <w:rPr>
          <w:rFonts w:ascii="Arial" w:hAnsi="Arial" w:cs="Arial"/>
        </w:rPr>
        <w:t xml:space="preserve"> nabývá platnosti po podpisu smluvních stran a  účinnosti od 1.1</w:t>
      </w:r>
      <w:r w:rsidR="00B43EE6">
        <w:rPr>
          <w:rFonts w:ascii="Arial" w:hAnsi="Arial" w:cs="Arial"/>
        </w:rPr>
        <w:t>2</w:t>
      </w:r>
      <w:r w:rsidR="00385CC0" w:rsidRPr="00385CC0">
        <w:rPr>
          <w:rFonts w:ascii="Arial" w:hAnsi="Arial" w:cs="Arial"/>
        </w:rPr>
        <w:t xml:space="preserve">.2017 za podmínky, že před tímto datem bude uveřejněna v registru smluv na základě zákona č. 340/2015 Sb., zákon o </w:t>
      </w:r>
      <w:r w:rsidR="00385CC0" w:rsidRPr="00385CC0">
        <w:rPr>
          <w:rFonts w:ascii="Arial" w:hAnsi="Arial" w:cs="Arial"/>
        </w:rPr>
        <w:lastRenderedPageBreak/>
        <w:t>zvláštních podmínkách účinnosti některých smluv a o registru smluv (zákon o registru smluv) způsobem dle ustanovení § 5 zákona o registru smluv, jinak se má za to, že účinnost smlouvy nastává až dnem zveřejnění v registru smluv.</w:t>
      </w:r>
    </w:p>
    <w:p w:rsidR="00385CC0" w:rsidRPr="00385CC0" w:rsidRDefault="00B43EE6" w:rsidP="00385CC0">
      <w:pPr>
        <w:spacing w:after="120" w:line="276" w:lineRule="auto"/>
        <w:jc w:val="both"/>
        <w:rPr>
          <w:rFonts w:ascii="Arial" w:hAnsi="Arial" w:cs="Arial"/>
        </w:rPr>
      </w:pPr>
      <w:r>
        <w:rPr>
          <w:rFonts w:ascii="Arial" w:hAnsi="Arial" w:cs="Arial"/>
        </w:rPr>
        <w:t xml:space="preserve">5/ </w:t>
      </w:r>
      <w:r w:rsidR="00385CC0" w:rsidRPr="00385CC0">
        <w:rPr>
          <w:rFonts w:ascii="Arial" w:hAnsi="Arial" w:cs="Arial"/>
        </w:rPr>
        <w:t>Smluvní strany prohlašuj</w:t>
      </w:r>
      <w:r>
        <w:rPr>
          <w:rFonts w:ascii="Arial" w:hAnsi="Arial" w:cs="Arial"/>
        </w:rPr>
        <w:t>í</w:t>
      </w:r>
      <w:r w:rsidR="00385CC0" w:rsidRPr="00385CC0">
        <w:rPr>
          <w:rFonts w:ascii="Arial" w:hAnsi="Arial" w:cs="Arial"/>
        </w:rPr>
        <w:t xml:space="preserve">, že si </w:t>
      </w:r>
      <w:r>
        <w:rPr>
          <w:rFonts w:ascii="Arial" w:hAnsi="Arial" w:cs="Arial"/>
        </w:rPr>
        <w:t>smlouvu</w:t>
      </w:r>
      <w:r w:rsidR="00385CC0" w:rsidRPr="00385CC0">
        <w:rPr>
          <w:rFonts w:ascii="Arial" w:hAnsi="Arial" w:cs="Arial"/>
        </w:rPr>
        <w:t xml:space="preserve"> řádně přečetly, s j</w:t>
      </w:r>
      <w:r>
        <w:rPr>
          <w:rFonts w:ascii="Arial" w:hAnsi="Arial" w:cs="Arial"/>
        </w:rPr>
        <w:t>ejím</w:t>
      </w:r>
      <w:r w:rsidR="00385CC0" w:rsidRPr="00385CC0">
        <w:rPr>
          <w:rFonts w:ascii="Arial" w:hAnsi="Arial" w:cs="Arial"/>
        </w:rPr>
        <w:t xml:space="preserve"> obsahem souhlasí a na důkaz toho připojují své podpisy. </w:t>
      </w:r>
    </w:p>
    <w:p w:rsidR="005746A3" w:rsidRPr="005746A3" w:rsidRDefault="005746A3" w:rsidP="005746A3">
      <w:pPr>
        <w:pStyle w:val="Nadpis1"/>
        <w:ind w:left="284" w:hanging="284"/>
        <w:rPr>
          <w:rFonts w:ascii="Arial" w:hAnsi="Arial" w:cs="Arial"/>
          <w:color w:val="auto"/>
          <w:sz w:val="20"/>
        </w:rPr>
      </w:pPr>
      <w:r w:rsidRPr="005746A3">
        <w:rPr>
          <w:rFonts w:ascii="Arial" w:hAnsi="Arial" w:cs="Arial"/>
          <w:color w:val="auto"/>
          <w:sz w:val="20"/>
        </w:rPr>
        <w:t>6/ Nedílnou součástí této smlouvy je příloha č. 1 této smlouvě.</w:t>
      </w:r>
    </w:p>
    <w:p w:rsidR="005746A3" w:rsidRPr="00136E9E" w:rsidRDefault="005746A3" w:rsidP="005746A3">
      <w:pPr>
        <w:jc w:val="both"/>
        <w:rPr>
          <w:rFonts w:ascii="Arial" w:hAnsi="Arial" w:cs="Arial"/>
        </w:rPr>
      </w:pPr>
    </w:p>
    <w:p w:rsidR="005746A3" w:rsidRPr="00136E9E" w:rsidRDefault="005746A3" w:rsidP="005746A3">
      <w:pPr>
        <w:tabs>
          <w:tab w:val="left" w:pos="4536"/>
        </w:tabs>
        <w:jc w:val="both"/>
        <w:rPr>
          <w:rFonts w:ascii="Arial" w:hAnsi="Arial" w:cs="Arial"/>
        </w:rPr>
      </w:pPr>
    </w:p>
    <w:bookmarkStart w:id="36" w:name="polPodpisMísto"/>
    <w:p w:rsidR="00385CC0" w:rsidRPr="00136E9E" w:rsidRDefault="000E0853" w:rsidP="00385CC0">
      <w:pPr>
        <w:tabs>
          <w:tab w:val="left" w:pos="4536"/>
        </w:tabs>
        <w:jc w:val="both"/>
        <w:rPr>
          <w:rFonts w:ascii="Arial" w:hAnsi="Arial" w:cs="Arial"/>
        </w:rPr>
      </w:pPr>
      <w:r w:rsidRPr="00136E9E">
        <w:rPr>
          <w:rFonts w:ascii="Arial" w:hAnsi="Arial" w:cs="Arial"/>
          <w:bCs/>
          <w:highlight w:val="white"/>
        </w:rPr>
        <w:fldChar w:fldCharType="begin">
          <w:ffData>
            <w:name w:val="polPodpisMísto"/>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Praha</w:t>
      </w:r>
      <w:r w:rsidRPr="00136E9E">
        <w:rPr>
          <w:rFonts w:ascii="Arial" w:hAnsi="Arial" w:cs="Arial"/>
          <w:bCs/>
          <w:highlight w:val="white"/>
        </w:rPr>
        <w:fldChar w:fldCharType="end"/>
      </w:r>
      <w:bookmarkEnd w:id="36"/>
      <w:r w:rsidR="005746A3" w:rsidRPr="00136E9E">
        <w:rPr>
          <w:rFonts w:ascii="Arial" w:hAnsi="Arial" w:cs="Arial"/>
        </w:rPr>
        <w:t xml:space="preserve">, dne </w:t>
      </w:r>
      <w:r w:rsidR="00385CC0">
        <w:rPr>
          <w:rFonts w:ascii="Arial" w:hAnsi="Arial" w:cs="Arial"/>
        </w:rPr>
        <w:t xml:space="preserve">……………………..                                                      </w:t>
      </w:r>
      <w:r w:rsidRPr="00136E9E">
        <w:rPr>
          <w:rFonts w:ascii="Arial" w:hAnsi="Arial" w:cs="Arial"/>
          <w:bCs/>
          <w:highlight w:val="white"/>
        </w:rPr>
        <w:fldChar w:fldCharType="begin">
          <w:ffData>
            <w:name w:val="polPodpisMísto"/>
            <w:enabled w:val="0"/>
            <w:calcOnExit w:val="0"/>
            <w:helpText w:type="text" w:val="Vaše značka"/>
            <w:statusText w:type="text" w:val="Vaše značka"/>
            <w:textInput>
              <w:maxLength w:val="255"/>
            </w:textInput>
          </w:ffData>
        </w:fldChar>
      </w:r>
      <w:r w:rsidR="00385CC0"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385CC0" w:rsidRPr="00136E9E">
        <w:rPr>
          <w:rFonts w:ascii="Arial" w:hAnsi="Arial" w:cs="Arial"/>
          <w:bCs/>
          <w:highlight w:val="white"/>
        </w:rPr>
        <w:t>Praha</w:t>
      </w:r>
      <w:r w:rsidRPr="00136E9E">
        <w:rPr>
          <w:rFonts w:ascii="Arial" w:hAnsi="Arial" w:cs="Arial"/>
          <w:bCs/>
          <w:highlight w:val="white"/>
        </w:rPr>
        <w:fldChar w:fldCharType="end"/>
      </w:r>
      <w:r w:rsidR="00385CC0" w:rsidRPr="00136E9E">
        <w:rPr>
          <w:rFonts w:ascii="Arial" w:hAnsi="Arial" w:cs="Arial"/>
        </w:rPr>
        <w:t xml:space="preserve">, dne </w:t>
      </w:r>
      <w:r w:rsidR="00385CC0">
        <w:rPr>
          <w:rFonts w:ascii="Arial" w:hAnsi="Arial" w:cs="Arial"/>
        </w:rPr>
        <w:t>……………………..</w:t>
      </w:r>
    </w:p>
    <w:p w:rsidR="005746A3" w:rsidRPr="00136E9E" w:rsidRDefault="005746A3" w:rsidP="005746A3">
      <w:pPr>
        <w:tabs>
          <w:tab w:val="left" w:pos="4536"/>
        </w:tabs>
        <w:jc w:val="both"/>
        <w:rPr>
          <w:rFonts w:ascii="Arial" w:hAnsi="Arial" w:cs="Arial"/>
        </w:rPr>
      </w:pPr>
    </w:p>
    <w:p w:rsidR="005746A3" w:rsidRPr="00136E9E" w:rsidRDefault="005746A3" w:rsidP="005746A3">
      <w:pPr>
        <w:tabs>
          <w:tab w:val="left" w:pos="851"/>
          <w:tab w:val="left" w:pos="4536"/>
        </w:tabs>
        <w:jc w:val="both"/>
        <w:rPr>
          <w:rFonts w:ascii="Arial" w:hAnsi="Arial" w:cs="Arial"/>
        </w:rPr>
      </w:pPr>
    </w:p>
    <w:p w:rsidR="005746A3" w:rsidRPr="00136E9E" w:rsidRDefault="005746A3" w:rsidP="005746A3">
      <w:pPr>
        <w:tabs>
          <w:tab w:val="left" w:pos="851"/>
          <w:tab w:val="left" w:pos="4536"/>
        </w:tabs>
        <w:rPr>
          <w:rFonts w:ascii="Arial" w:hAnsi="Arial" w:cs="Arial"/>
        </w:rPr>
      </w:pPr>
    </w:p>
    <w:p w:rsidR="005746A3" w:rsidRPr="00136E9E" w:rsidRDefault="005746A3" w:rsidP="005746A3">
      <w:pPr>
        <w:spacing w:before="120"/>
        <w:rPr>
          <w:rFonts w:ascii="Arial" w:hAnsi="Arial" w:cs="Arial"/>
          <w:b/>
        </w:rPr>
      </w:pPr>
    </w:p>
    <w:tbl>
      <w:tblPr>
        <w:tblW w:w="11058" w:type="dxa"/>
        <w:tblInd w:w="-923" w:type="dxa"/>
        <w:tblLayout w:type="fixed"/>
        <w:tblCellMar>
          <w:left w:w="70" w:type="dxa"/>
          <w:right w:w="70" w:type="dxa"/>
        </w:tblCellMar>
        <w:tblLook w:val="0000"/>
      </w:tblPr>
      <w:tblGrid>
        <w:gridCol w:w="5388"/>
        <w:gridCol w:w="162"/>
        <w:gridCol w:w="5508"/>
      </w:tblGrid>
      <w:tr w:rsidR="005746A3" w:rsidRPr="00136E9E" w:rsidTr="00915EFD">
        <w:tc>
          <w:tcPr>
            <w:tcW w:w="5388" w:type="dxa"/>
          </w:tcPr>
          <w:p w:rsidR="005746A3" w:rsidRPr="00136E9E" w:rsidRDefault="005746A3" w:rsidP="00915EFD">
            <w:pPr>
              <w:jc w:val="center"/>
              <w:rPr>
                <w:rFonts w:ascii="Arial" w:hAnsi="Arial" w:cs="Arial"/>
              </w:rPr>
            </w:pPr>
            <w:r w:rsidRPr="00136E9E">
              <w:rPr>
                <w:rFonts w:ascii="Arial" w:hAnsi="Arial" w:cs="Arial"/>
              </w:rPr>
              <w:t>………………………………………….</w:t>
            </w:r>
          </w:p>
        </w:tc>
        <w:tc>
          <w:tcPr>
            <w:tcW w:w="162" w:type="dxa"/>
          </w:tcPr>
          <w:p w:rsidR="005746A3" w:rsidRPr="00136E9E" w:rsidRDefault="005746A3" w:rsidP="00915EFD">
            <w:pPr>
              <w:rPr>
                <w:rFonts w:ascii="Arial" w:hAnsi="Arial" w:cs="Arial"/>
              </w:rPr>
            </w:pPr>
          </w:p>
        </w:tc>
        <w:tc>
          <w:tcPr>
            <w:tcW w:w="5508" w:type="dxa"/>
          </w:tcPr>
          <w:p w:rsidR="005746A3" w:rsidRPr="00136E9E" w:rsidRDefault="005746A3" w:rsidP="00915EFD">
            <w:pPr>
              <w:jc w:val="center"/>
              <w:rPr>
                <w:rFonts w:ascii="Arial" w:hAnsi="Arial" w:cs="Arial"/>
              </w:rPr>
            </w:pPr>
            <w:r w:rsidRPr="00136E9E">
              <w:rPr>
                <w:rFonts w:ascii="Arial" w:hAnsi="Arial" w:cs="Arial"/>
              </w:rPr>
              <w:t>………………………………………….</w:t>
            </w:r>
          </w:p>
        </w:tc>
      </w:tr>
      <w:bookmarkStart w:id="37" w:name="polPronajímatel1"/>
      <w:tr w:rsidR="005746A3" w:rsidRPr="00136E9E" w:rsidTr="00915EFD">
        <w:tblPrEx>
          <w:tblCellMar>
            <w:left w:w="71" w:type="dxa"/>
            <w:right w:w="71" w:type="dxa"/>
          </w:tblCellMar>
        </w:tblPrEx>
        <w:tc>
          <w:tcPr>
            <w:tcW w:w="5388" w:type="dxa"/>
          </w:tcPr>
          <w:p w:rsidR="005746A3" w:rsidRPr="00136E9E" w:rsidRDefault="000E0853" w:rsidP="00915EFD">
            <w:pPr>
              <w:jc w:val="center"/>
              <w:rPr>
                <w:rFonts w:ascii="Arial" w:hAnsi="Arial" w:cs="Arial"/>
                <w:bCs/>
                <w:highlight w:val="white"/>
              </w:rPr>
            </w:pPr>
            <w:r w:rsidRPr="00136E9E">
              <w:rPr>
                <w:rFonts w:ascii="Arial" w:hAnsi="Arial" w:cs="Arial"/>
                <w:bCs/>
                <w:highlight w:val="white"/>
              </w:rPr>
              <w:fldChar w:fldCharType="begin">
                <w:ffData>
                  <w:name w:val="polPronajímatel1"/>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LANIKO Praha s.r.o.</w:t>
            </w:r>
            <w:r w:rsidRPr="00136E9E">
              <w:rPr>
                <w:rFonts w:ascii="Arial" w:hAnsi="Arial" w:cs="Arial"/>
                <w:bCs/>
                <w:highlight w:val="white"/>
              </w:rPr>
              <w:fldChar w:fldCharType="end"/>
            </w:r>
            <w:bookmarkEnd w:id="37"/>
          </w:p>
        </w:tc>
        <w:tc>
          <w:tcPr>
            <w:tcW w:w="162" w:type="dxa"/>
          </w:tcPr>
          <w:p w:rsidR="005746A3" w:rsidRPr="00136E9E" w:rsidRDefault="005746A3" w:rsidP="00915EFD">
            <w:pPr>
              <w:rPr>
                <w:rFonts w:ascii="Arial" w:hAnsi="Arial" w:cs="Arial"/>
              </w:rPr>
            </w:pPr>
          </w:p>
        </w:tc>
        <w:bookmarkStart w:id="38" w:name="polZákazník1"/>
        <w:tc>
          <w:tcPr>
            <w:tcW w:w="5508" w:type="dxa"/>
          </w:tcPr>
          <w:p w:rsidR="005746A3" w:rsidRPr="00136E9E" w:rsidRDefault="000E0853" w:rsidP="00915EFD">
            <w:pPr>
              <w:jc w:val="center"/>
              <w:rPr>
                <w:rFonts w:ascii="Arial" w:hAnsi="Arial" w:cs="Arial"/>
                <w:bCs/>
                <w:highlight w:val="white"/>
              </w:rPr>
            </w:pPr>
            <w:r w:rsidRPr="00136E9E">
              <w:rPr>
                <w:rFonts w:ascii="Arial" w:hAnsi="Arial" w:cs="Arial"/>
                <w:bCs/>
                <w:highlight w:val="white"/>
              </w:rPr>
              <w:fldChar w:fldCharType="begin">
                <w:ffData>
                  <w:name w:val="polZákazník1"/>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Český hydrometeorologický ústav</w:t>
            </w:r>
            <w:r w:rsidRPr="00136E9E">
              <w:rPr>
                <w:rFonts w:ascii="Arial" w:hAnsi="Arial" w:cs="Arial"/>
                <w:bCs/>
                <w:highlight w:val="white"/>
              </w:rPr>
              <w:fldChar w:fldCharType="end"/>
            </w:r>
            <w:bookmarkEnd w:id="38"/>
          </w:p>
        </w:tc>
      </w:tr>
      <w:bookmarkStart w:id="39" w:name="polPronajímatel2"/>
      <w:tr w:rsidR="005746A3" w:rsidRPr="00136E9E" w:rsidTr="00915EFD">
        <w:tblPrEx>
          <w:tblCellMar>
            <w:left w:w="71" w:type="dxa"/>
            <w:right w:w="71" w:type="dxa"/>
          </w:tblCellMar>
        </w:tblPrEx>
        <w:tc>
          <w:tcPr>
            <w:tcW w:w="5388" w:type="dxa"/>
          </w:tcPr>
          <w:p w:rsidR="005746A3" w:rsidRPr="00136E9E" w:rsidRDefault="000E0853" w:rsidP="00915EFD">
            <w:pPr>
              <w:jc w:val="center"/>
              <w:rPr>
                <w:rFonts w:ascii="Arial" w:hAnsi="Arial" w:cs="Arial"/>
                <w:highlight w:val="white"/>
              </w:rPr>
            </w:pPr>
            <w:r w:rsidRPr="00136E9E">
              <w:rPr>
                <w:rFonts w:ascii="Arial" w:hAnsi="Arial" w:cs="Arial"/>
                <w:bCs/>
                <w:highlight w:val="white"/>
              </w:rPr>
              <w:fldChar w:fldCharType="begin">
                <w:ffData>
                  <w:name w:val="polPronajímatel2"/>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39"/>
          </w:p>
        </w:tc>
        <w:tc>
          <w:tcPr>
            <w:tcW w:w="162" w:type="dxa"/>
          </w:tcPr>
          <w:p w:rsidR="005746A3" w:rsidRPr="00136E9E" w:rsidRDefault="005746A3" w:rsidP="00915EFD">
            <w:pPr>
              <w:jc w:val="center"/>
              <w:rPr>
                <w:rFonts w:ascii="Arial" w:hAnsi="Arial" w:cs="Arial"/>
              </w:rPr>
            </w:pPr>
          </w:p>
        </w:tc>
        <w:bookmarkStart w:id="40" w:name="polZákazník2"/>
        <w:tc>
          <w:tcPr>
            <w:tcW w:w="5508" w:type="dxa"/>
          </w:tcPr>
          <w:p w:rsidR="005746A3" w:rsidRPr="00136E9E" w:rsidRDefault="000E0853" w:rsidP="00915EFD">
            <w:pPr>
              <w:jc w:val="center"/>
              <w:rPr>
                <w:rFonts w:ascii="Arial" w:hAnsi="Arial" w:cs="Arial"/>
                <w:highlight w:val="white"/>
              </w:rPr>
            </w:pPr>
            <w:r w:rsidRPr="00136E9E">
              <w:rPr>
                <w:rFonts w:ascii="Arial" w:hAnsi="Arial" w:cs="Arial"/>
                <w:bCs/>
                <w:highlight w:val="white"/>
              </w:rPr>
              <w:fldChar w:fldCharType="begin">
                <w:ffData>
                  <w:name w:val="polZákazník2"/>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40"/>
          </w:p>
        </w:tc>
      </w:tr>
      <w:bookmarkStart w:id="41" w:name="polPronajímatel3"/>
      <w:tr w:rsidR="005746A3" w:rsidRPr="00136E9E" w:rsidTr="00915EFD">
        <w:tblPrEx>
          <w:tblCellMar>
            <w:left w:w="71" w:type="dxa"/>
            <w:right w:w="71" w:type="dxa"/>
          </w:tblCellMar>
        </w:tblPrEx>
        <w:tc>
          <w:tcPr>
            <w:tcW w:w="5388" w:type="dxa"/>
          </w:tcPr>
          <w:p w:rsidR="005746A3" w:rsidRPr="00136E9E" w:rsidRDefault="000E0853" w:rsidP="00915EFD">
            <w:pPr>
              <w:jc w:val="center"/>
              <w:rPr>
                <w:rFonts w:ascii="Arial" w:hAnsi="Arial" w:cs="Arial"/>
                <w:highlight w:val="white"/>
              </w:rPr>
            </w:pPr>
            <w:r w:rsidRPr="00136E9E">
              <w:rPr>
                <w:rFonts w:ascii="Arial" w:hAnsi="Arial" w:cs="Arial"/>
                <w:bCs/>
                <w:highlight w:val="white"/>
              </w:rPr>
              <w:fldChar w:fldCharType="begin">
                <w:ffData>
                  <w:name w:val="polPronajímatel3"/>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41"/>
          </w:p>
        </w:tc>
        <w:tc>
          <w:tcPr>
            <w:tcW w:w="162" w:type="dxa"/>
          </w:tcPr>
          <w:p w:rsidR="005746A3" w:rsidRPr="00136E9E" w:rsidRDefault="005746A3" w:rsidP="00915EFD">
            <w:pPr>
              <w:jc w:val="center"/>
              <w:rPr>
                <w:rFonts w:ascii="Arial" w:hAnsi="Arial" w:cs="Arial"/>
              </w:rPr>
            </w:pPr>
          </w:p>
        </w:tc>
        <w:bookmarkStart w:id="42" w:name="polZákazník3"/>
        <w:tc>
          <w:tcPr>
            <w:tcW w:w="5508" w:type="dxa"/>
          </w:tcPr>
          <w:p w:rsidR="005746A3" w:rsidRPr="00136E9E" w:rsidRDefault="000E0853" w:rsidP="00915EFD">
            <w:pPr>
              <w:jc w:val="center"/>
              <w:rPr>
                <w:rFonts w:ascii="Arial" w:hAnsi="Arial" w:cs="Arial"/>
                <w:highlight w:val="white"/>
              </w:rPr>
            </w:pPr>
            <w:r w:rsidRPr="00136E9E">
              <w:rPr>
                <w:rFonts w:ascii="Arial" w:hAnsi="Arial" w:cs="Arial"/>
                <w:bCs/>
                <w:highlight w:val="white"/>
              </w:rPr>
              <w:fldChar w:fldCharType="begin">
                <w:ffData>
                  <w:name w:val="polZákazník3"/>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005746A3" w:rsidRPr="00136E9E">
              <w:rPr>
                <w:rFonts w:ascii="Arial" w:hAnsi="Arial" w:cs="Arial"/>
                <w:bCs/>
                <w:highlight w:val="white"/>
              </w:rPr>
              <w:t> </w:t>
            </w:r>
            <w:r w:rsidRPr="00136E9E">
              <w:rPr>
                <w:rFonts w:ascii="Arial" w:hAnsi="Arial" w:cs="Arial"/>
                <w:bCs/>
                <w:highlight w:val="white"/>
              </w:rPr>
              <w:fldChar w:fldCharType="end"/>
            </w:r>
            <w:bookmarkEnd w:id="42"/>
          </w:p>
        </w:tc>
      </w:tr>
    </w:tbl>
    <w:p w:rsidR="005746A3" w:rsidRPr="00136E9E" w:rsidRDefault="005746A3" w:rsidP="005746A3">
      <w:pPr>
        <w:spacing w:before="120"/>
        <w:jc w:val="center"/>
        <w:rPr>
          <w:rFonts w:ascii="Arial" w:hAnsi="Arial" w:cs="Arial"/>
          <w:b/>
          <w:sz w:val="28"/>
          <w:szCs w:val="28"/>
          <w:highlight w:val="white"/>
        </w:rPr>
      </w:pPr>
      <w:bookmarkStart w:id="43" w:name="polPříloha1Nadpis"/>
      <w:r w:rsidRPr="00136E9E">
        <w:rPr>
          <w:rFonts w:ascii="Arial" w:hAnsi="Arial" w:cs="Arial"/>
          <w:b/>
          <w:bCs/>
          <w:sz w:val="28"/>
          <w:szCs w:val="28"/>
          <w:highlight w:val="white"/>
        </w:rPr>
        <w:br w:type="page"/>
      </w:r>
      <w:r w:rsidR="000E0853" w:rsidRPr="00136E9E">
        <w:rPr>
          <w:rFonts w:ascii="Arial" w:hAnsi="Arial" w:cs="Arial"/>
          <w:b/>
          <w:bCs/>
          <w:sz w:val="28"/>
          <w:szCs w:val="28"/>
          <w:highlight w:val="white"/>
        </w:rPr>
        <w:lastRenderedPageBreak/>
        <w:fldChar w:fldCharType="begin">
          <w:ffData>
            <w:name w:val="polPříloha1Nadpis"/>
            <w:enabled w:val="0"/>
            <w:calcOnExit w:val="0"/>
            <w:helpText w:type="text" w:val="Vaše značka"/>
            <w:statusText w:type="text" w:val="Vaše značka"/>
            <w:textInput>
              <w:maxLength w:val="255"/>
            </w:textInput>
          </w:ffData>
        </w:fldChar>
      </w:r>
      <w:r w:rsidRPr="00136E9E">
        <w:rPr>
          <w:rFonts w:ascii="Arial" w:hAnsi="Arial" w:cs="Arial"/>
          <w:b/>
          <w:bCs/>
          <w:sz w:val="28"/>
          <w:szCs w:val="28"/>
          <w:highlight w:val="white"/>
        </w:rPr>
        <w:instrText xml:space="preserve"> FORMTEXT </w:instrText>
      </w:r>
      <w:r w:rsidR="000E0853" w:rsidRPr="00136E9E">
        <w:rPr>
          <w:rFonts w:ascii="Arial" w:hAnsi="Arial" w:cs="Arial"/>
          <w:b/>
          <w:bCs/>
          <w:sz w:val="28"/>
          <w:szCs w:val="28"/>
          <w:highlight w:val="white"/>
        </w:rPr>
      </w:r>
      <w:r w:rsidR="000E0853" w:rsidRPr="00136E9E">
        <w:rPr>
          <w:rFonts w:ascii="Arial" w:hAnsi="Arial" w:cs="Arial"/>
          <w:b/>
          <w:bCs/>
          <w:sz w:val="28"/>
          <w:szCs w:val="28"/>
          <w:highlight w:val="white"/>
        </w:rPr>
        <w:fldChar w:fldCharType="separate"/>
      </w:r>
      <w:r w:rsidRPr="00136E9E">
        <w:rPr>
          <w:rFonts w:ascii="Arial" w:hAnsi="Arial" w:cs="Arial"/>
          <w:b/>
          <w:bCs/>
          <w:sz w:val="28"/>
          <w:szCs w:val="28"/>
          <w:highlight w:val="white"/>
        </w:rPr>
        <w:t>Příloha č. 1 k servisní smlouvě č. D516</w:t>
      </w:r>
      <w:r w:rsidR="000E0853" w:rsidRPr="00136E9E">
        <w:rPr>
          <w:rFonts w:ascii="Arial" w:hAnsi="Arial" w:cs="Arial"/>
          <w:b/>
          <w:bCs/>
          <w:sz w:val="28"/>
          <w:szCs w:val="28"/>
          <w:highlight w:val="white"/>
        </w:rPr>
        <w:fldChar w:fldCharType="end"/>
      </w:r>
      <w:bookmarkEnd w:id="43"/>
    </w:p>
    <w:p w:rsidR="005746A3" w:rsidRPr="00136E9E" w:rsidRDefault="005746A3" w:rsidP="005746A3">
      <w:pPr>
        <w:pStyle w:val="Zkladntext"/>
        <w:rPr>
          <w:rFonts w:ascii="Arial" w:hAnsi="Arial" w:cs="Arial"/>
          <w:b/>
          <w:bCs/>
          <w:sz w:val="20"/>
        </w:rPr>
      </w:pPr>
    </w:p>
    <w:bookmarkStart w:id="44" w:name="polPřSmlStr1"/>
    <w:p w:rsidR="005746A3" w:rsidRPr="00136E9E" w:rsidRDefault="000E0853" w:rsidP="005746A3">
      <w:pPr>
        <w:pStyle w:val="Zkladntext"/>
        <w:rPr>
          <w:rFonts w:ascii="Arial" w:hAnsi="Arial" w:cs="Arial"/>
          <w:b/>
          <w:bCs/>
          <w:sz w:val="20"/>
          <w:highlight w:val="white"/>
        </w:rPr>
      </w:pPr>
      <w:r w:rsidRPr="00136E9E">
        <w:rPr>
          <w:rFonts w:ascii="Arial" w:hAnsi="Arial" w:cs="Arial"/>
          <w:b/>
          <w:bCs/>
          <w:sz w:val="20"/>
          <w:highlight w:val="white"/>
        </w:rPr>
        <w:fldChar w:fldCharType="begin">
          <w:ffData>
            <w:name w:val="polPřSmlStr1"/>
            <w:enabled w:val="0"/>
            <w:calcOnExit w:val="0"/>
            <w:helpText w:type="text" w:val="Vaše značka"/>
            <w:statusText w:type="text" w:val="Vaše značka"/>
            <w:textInput>
              <w:maxLength w:val="255"/>
            </w:textInput>
          </w:ffData>
        </w:fldChar>
      </w:r>
      <w:r w:rsidR="005746A3" w:rsidRPr="00136E9E">
        <w:rPr>
          <w:rFonts w:ascii="Arial" w:hAnsi="Arial" w:cs="Arial"/>
          <w:b/>
          <w:bCs/>
          <w:sz w:val="20"/>
          <w:highlight w:val="white"/>
        </w:rPr>
        <w:instrText xml:space="preserve"> FORMTEXT </w:instrText>
      </w:r>
      <w:r w:rsidRPr="00136E9E">
        <w:rPr>
          <w:rFonts w:ascii="Arial" w:hAnsi="Arial" w:cs="Arial"/>
          <w:b/>
          <w:bCs/>
          <w:sz w:val="20"/>
          <w:highlight w:val="white"/>
        </w:rPr>
      </w:r>
      <w:r w:rsidRPr="00136E9E">
        <w:rPr>
          <w:rFonts w:ascii="Arial" w:hAnsi="Arial" w:cs="Arial"/>
          <w:b/>
          <w:bCs/>
          <w:sz w:val="20"/>
          <w:highlight w:val="white"/>
        </w:rPr>
        <w:fldChar w:fldCharType="separate"/>
      </w:r>
      <w:r w:rsidR="005746A3" w:rsidRPr="00136E9E">
        <w:rPr>
          <w:rFonts w:ascii="Arial" w:hAnsi="Arial" w:cs="Arial"/>
          <w:b/>
          <w:bCs/>
          <w:sz w:val="20"/>
          <w:highlight w:val="white"/>
        </w:rPr>
        <w:t>Zhotovitel:</w:t>
      </w:r>
      <w:r w:rsidRPr="00136E9E">
        <w:rPr>
          <w:rFonts w:ascii="Arial" w:hAnsi="Arial" w:cs="Arial"/>
          <w:b/>
          <w:bCs/>
          <w:sz w:val="20"/>
          <w:highlight w:val="white"/>
        </w:rPr>
        <w:fldChar w:fldCharType="end"/>
      </w:r>
      <w:bookmarkEnd w:id="44"/>
    </w:p>
    <w:bookmarkStart w:id="45" w:name="polPřSmlStr2"/>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PřSmlStr2"/>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xml:space="preserve">LANIKO Praha s.r.o.  </w:t>
      </w:r>
      <w:r w:rsidRPr="00136E9E">
        <w:rPr>
          <w:rFonts w:ascii="Arial" w:hAnsi="Arial" w:cs="Arial"/>
          <w:bCs/>
          <w:highlight w:val="white"/>
        </w:rPr>
        <w:fldChar w:fldCharType="end"/>
      </w:r>
      <w:bookmarkEnd w:id="45"/>
      <w:r w:rsidR="005746A3" w:rsidRPr="00136E9E">
        <w:rPr>
          <w:rFonts w:ascii="Arial" w:hAnsi="Arial" w:cs="Arial"/>
          <w:highlight w:val="white"/>
        </w:rPr>
        <w:t xml:space="preserve">  </w:t>
      </w:r>
    </w:p>
    <w:bookmarkStart w:id="46" w:name="polPřSmlStr3"/>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PřSmlStr3"/>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IČ: 61460966</w:t>
      </w:r>
      <w:r w:rsidRPr="00136E9E">
        <w:rPr>
          <w:rFonts w:ascii="Arial" w:hAnsi="Arial" w:cs="Arial"/>
          <w:bCs/>
          <w:highlight w:val="white"/>
        </w:rPr>
        <w:fldChar w:fldCharType="end"/>
      </w:r>
      <w:bookmarkEnd w:id="46"/>
    </w:p>
    <w:p w:rsidR="005746A3" w:rsidRPr="00136E9E" w:rsidRDefault="005746A3" w:rsidP="005746A3">
      <w:pPr>
        <w:jc w:val="both"/>
        <w:rPr>
          <w:rFonts w:ascii="Arial" w:hAnsi="Arial" w:cs="Arial"/>
        </w:rPr>
      </w:pPr>
    </w:p>
    <w:bookmarkStart w:id="47" w:name="polPřSmlStr4"/>
    <w:p w:rsidR="005746A3" w:rsidRPr="00136E9E" w:rsidRDefault="000E0853" w:rsidP="005746A3">
      <w:pPr>
        <w:pStyle w:val="Zkladntext"/>
        <w:rPr>
          <w:rFonts w:ascii="Arial" w:hAnsi="Arial" w:cs="Arial"/>
          <w:b/>
          <w:bCs/>
          <w:sz w:val="20"/>
          <w:highlight w:val="white"/>
        </w:rPr>
      </w:pPr>
      <w:r w:rsidRPr="00136E9E">
        <w:rPr>
          <w:rFonts w:ascii="Arial" w:hAnsi="Arial" w:cs="Arial"/>
          <w:b/>
          <w:bCs/>
          <w:sz w:val="20"/>
          <w:highlight w:val="white"/>
        </w:rPr>
        <w:fldChar w:fldCharType="begin">
          <w:ffData>
            <w:name w:val="polPřSmlStr4"/>
            <w:enabled w:val="0"/>
            <w:calcOnExit w:val="0"/>
            <w:helpText w:type="text" w:val="Vaše značka"/>
            <w:statusText w:type="text" w:val="Vaše značka"/>
            <w:textInput>
              <w:maxLength w:val="255"/>
            </w:textInput>
          </w:ffData>
        </w:fldChar>
      </w:r>
      <w:r w:rsidR="005746A3" w:rsidRPr="00136E9E">
        <w:rPr>
          <w:rFonts w:ascii="Arial" w:hAnsi="Arial" w:cs="Arial"/>
          <w:b/>
          <w:bCs/>
          <w:sz w:val="20"/>
          <w:highlight w:val="white"/>
        </w:rPr>
        <w:instrText xml:space="preserve"> FORMTEXT </w:instrText>
      </w:r>
      <w:r w:rsidRPr="00136E9E">
        <w:rPr>
          <w:rFonts w:ascii="Arial" w:hAnsi="Arial" w:cs="Arial"/>
          <w:b/>
          <w:bCs/>
          <w:sz w:val="20"/>
          <w:highlight w:val="white"/>
        </w:rPr>
      </w:r>
      <w:r w:rsidRPr="00136E9E">
        <w:rPr>
          <w:rFonts w:ascii="Arial" w:hAnsi="Arial" w:cs="Arial"/>
          <w:b/>
          <w:bCs/>
          <w:sz w:val="20"/>
          <w:highlight w:val="white"/>
        </w:rPr>
        <w:fldChar w:fldCharType="separate"/>
      </w:r>
      <w:r w:rsidR="005746A3" w:rsidRPr="00136E9E">
        <w:rPr>
          <w:rFonts w:ascii="Arial" w:hAnsi="Arial" w:cs="Arial"/>
          <w:b/>
          <w:bCs/>
          <w:sz w:val="20"/>
          <w:highlight w:val="white"/>
        </w:rPr>
        <w:t>Objednatel:</w:t>
      </w:r>
      <w:r w:rsidRPr="00136E9E">
        <w:rPr>
          <w:rFonts w:ascii="Arial" w:hAnsi="Arial" w:cs="Arial"/>
          <w:b/>
          <w:bCs/>
          <w:sz w:val="20"/>
          <w:highlight w:val="white"/>
        </w:rPr>
        <w:fldChar w:fldCharType="end"/>
      </w:r>
      <w:bookmarkEnd w:id="47"/>
    </w:p>
    <w:bookmarkStart w:id="48" w:name="polPřSmlStr5"/>
    <w:p w:rsidR="005746A3" w:rsidRPr="00136E9E" w:rsidRDefault="000E0853" w:rsidP="005746A3">
      <w:pPr>
        <w:jc w:val="both"/>
        <w:rPr>
          <w:rFonts w:ascii="Arial" w:hAnsi="Arial" w:cs="Arial"/>
          <w:bCs/>
        </w:rPr>
      </w:pPr>
      <w:r w:rsidRPr="00136E9E">
        <w:rPr>
          <w:rFonts w:ascii="Arial" w:hAnsi="Arial" w:cs="Arial"/>
          <w:bCs/>
          <w:highlight w:val="white"/>
        </w:rPr>
        <w:fldChar w:fldCharType="begin">
          <w:ffData>
            <w:name w:val="polPřSmlStr5"/>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 xml:space="preserve">Český hydrometeorologický ústav  </w:t>
      </w:r>
      <w:r w:rsidRPr="00136E9E">
        <w:rPr>
          <w:rFonts w:ascii="Arial" w:hAnsi="Arial" w:cs="Arial"/>
          <w:bCs/>
          <w:highlight w:val="white"/>
        </w:rPr>
        <w:fldChar w:fldCharType="end"/>
      </w:r>
      <w:bookmarkEnd w:id="48"/>
    </w:p>
    <w:bookmarkStart w:id="49" w:name="polPřSmlStr6"/>
    <w:p w:rsidR="005746A3" w:rsidRPr="00136E9E" w:rsidRDefault="000E0853" w:rsidP="005746A3">
      <w:pPr>
        <w:jc w:val="both"/>
        <w:rPr>
          <w:rFonts w:ascii="Arial" w:hAnsi="Arial" w:cs="Arial"/>
          <w:highlight w:val="white"/>
        </w:rPr>
      </w:pPr>
      <w:r w:rsidRPr="00136E9E">
        <w:rPr>
          <w:rFonts w:ascii="Arial" w:hAnsi="Arial" w:cs="Arial"/>
          <w:bCs/>
          <w:highlight w:val="white"/>
        </w:rPr>
        <w:fldChar w:fldCharType="begin">
          <w:ffData>
            <w:name w:val="polPřSmlStr6"/>
            <w:enabled w:val="0"/>
            <w:calcOnExit w:val="0"/>
            <w:helpText w:type="text" w:val="Vaše značka"/>
            <w:statusText w:type="text" w:val="Vaše značka"/>
            <w:textInput>
              <w:maxLength w:val="255"/>
            </w:textInput>
          </w:ffData>
        </w:fldChar>
      </w:r>
      <w:r w:rsidR="005746A3" w:rsidRPr="00136E9E">
        <w:rPr>
          <w:rFonts w:ascii="Arial" w:hAnsi="Arial" w:cs="Arial"/>
          <w:bCs/>
          <w:highlight w:val="white"/>
        </w:rPr>
        <w:instrText xml:space="preserve"> FORMTEXT </w:instrText>
      </w:r>
      <w:r w:rsidRPr="00136E9E">
        <w:rPr>
          <w:rFonts w:ascii="Arial" w:hAnsi="Arial" w:cs="Arial"/>
          <w:bCs/>
          <w:highlight w:val="white"/>
        </w:rPr>
      </w:r>
      <w:r w:rsidRPr="00136E9E">
        <w:rPr>
          <w:rFonts w:ascii="Arial" w:hAnsi="Arial" w:cs="Arial"/>
          <w:bCs/>
          <w:highlight w:val="white"/>
        </w:rPr>
        <w:fldChar w:fldCharType="separate"/>
      </w:r>
      <w:r w:rsidR="005746A3" w:rsidRPr="00136E9E">
        <w:rPr>
          <w:rFonts w:ascii="Arial" w:hAnsi="Arial" w:cs="Arial"/>
          <w:bCs/>
          <w:highlight w:val="white"/>
        </w:rPr>
        <w:t>IČ: 00020699</w:t>
      </w:r>
      <w:r w:rsidRPr="00136E9E">
        <w:rPr>
          <w:rFonts w:ascii="Arial" w:hAnsi="Arial" w:cs="Arial"/>
          <w:bCs/>
          <w:highlight w:val="white"/>
        </w:rPr>
        <w:fldChar w:fldCharType="end"/>
      </w:r>
      <w:bookmarkEnd w:id="49"/>
    </w:p>
    <w:p w:rsidR="005746A3" w:rsidRPr="00136E9E" w:rsidRDefault="005746A3" w:rsidP="005746A3">
      <w:pPr>
        <w:pStyle w:val="Zkladntext"/>
        <w:spacing w:before="120"/>
        <w:rPr>
          <w:rFonts w:ascii="Arial" w:hAnsi="Arial" w:cs="Arial"/>
          <w:sz w:val="20"/>
        </w:rPr>
      </w:pPr>
      <w:r w:rsidRPr="00136E9E">
        <w:rPr>
          <w:rFonts w:ascii="Arial" w:hAnsi="Arial" w:cs="Arial"/>
          <w:sz w:val="20"/>
        </w:rPr>
        <w:t>Specifikace smluvního přístroje a dodávek papíru:</w:t>
      </w:r>
    </w:p>
    <w:tbl>
      <w:tblPr>
        <w:tblW w:w="9616" w:type="dxa"/>
        <w:tblInd w:w="65" w:type="dxa"/>
        <w:tblCellMar>
          <w:left w:w="70" w:type="dxa"/>
          <w:right w:w="70" w:type="dxa"/>
        </w:tblCellMar>
        <w:tblLook w:val="0000"/>
      </w:tblPr>
      <w:tblGrid>
        <w:gridCol w:w="2132"/>
        <w:gridCol w:w="4110"/>
        <w:gridCol w:w="1701"/>
        <w:gridCol w:w="1673"/>
      </w:tblGrid>
      <w:tr w:rsidR="005746A3" w:rsidRPr="00136E9E" w:rsidTr="00915EFD">
        <w:trPr>
          <w:trHeight w:val="240"/>
        </w:trPr>
        <w:tc>
          <w:tcPr>
            <w:tcW w:w="9616" w:type="dxa"/>
            <w:gridSpan w:val="4"/>
            <w:tcBorders>
              <w:top w:val="single" w:sz="4" w:space="0" w:color="000000"/>
              <w:left w:val="single" w:sz="4" w:space="0" w:color="000000"/>
              <w:bottom w:val="nil"/>
              <w:right w:val="single" w:sz="4" w:space="0" w:color="000000"/>
            </w:tcBorders>
            <w:shd w:val="clear" w:color="auto" w:fill="C0C0C0"/>
            <w:noWrap/>
            <w:vAlign w:val="center"/>
          </w:tcPr>
          <w:p w:rsidR="005746A3" w:rsidRPr="00136E9E" w:rsidRDefault="005746A3" w:rsidP="00915EFD">
            <w:pPr>
              <w:rPr>
                <w:rFonts w:ascii="Arial" w:hAnsi="Arial" w:cs="Arial"/>
                <w:b/>
                <w:bCs/>
                <w:sz w:val="18"/>
                <w:szCs w:val="18"/>
              </w:rPr>
            </w:pPr>
            <w:r w:rsidRPr="00136E9E">
              <w:rPr>
                <w:rFonts w:ascii="Arial" w:hAnsi="Arial" w:cs="Arial"/>
                <w:b/>
                <w:bCs/>
                <w:sz w:val="18"/>
                <w:szCs w:val="18"/>
              </w:rPr>
              <w:t>Smluvní přístroj a příslušenství</w:t>
            </w:r>
          </w:p>
        </w:tc>
      </w:tr>
      <w:tr w:rsidR="005746A3" w:rsidRPr="00136E9E" w:rsidTr="00915EFD">
        <w:trPr>
          <w:trHeight w:val="240"/>
        </w:trPr>
        <w:tc>
          <w:tcPr>
            <w:tcW w:w="2132" w:type="dxa"/>
            <w:tcBorders>
              <w:top w:val="nil"/>
              <w:left w:val="single" w:sz="4" w:space="0" w:color="000000"/>
              <w:bottom w:val="single" w:sz="4" w:space="0" w:color="000000"/>
              <w:right w:val="nil"/>
            </w:tcBorders>
            <w:shd w:val="clear" w:color="auto" w:fill="C0C0C0"/>
            <w:noWrap/>
            <w:vAlign w:val="center"/>
          </w:tcPr>
          <w:p w:rsidR="005746A3" w:rsidRPr="00136E9E" w:rsidRDefault="005746A3" w:rsidP="00915EFD">
            <w:pPr>
              <w:rPr>
                <w:rFonts w:ascii="Arial" w:hAnsi="Arial" w:cs="Arial"/>
                <w:sz w:val="16"/>
                <w:szCs w:val="16"/>
              </w:rPr>
            </w:pPr>
            <w:r w:rsidRPr="00136E9E">
              <w:rPr>
                <w:rFonts w:ascii="Arial" w:hAnsi="Arial" w:cs="Arial"/>
                <w:sz w:val="16"/>
                <w:szCs w:val="16"/>
              </w:rPr>
              <w:t>Registrační číslo</w:t>
            </w:r>
          </w:p>
        </w:tc>
        <w:tc>
          <w:tcPr>
            <w:tcW w:w="4110" w:type="dxa"/>
            <w:tcBorders>
              <w:top w:val="nil"/>
              <w:left w:val="nil"/>
              <w:bottom w:val="single" w:sz="4" w:space="0" w:color="000000"/>
              <w:right w:val="nil"/>
            </w:tcBorders>
            <w:shd w:val="clear" w:color="auto" w:fill="C0C0C0"/>
            <w:noWrap/>
            <w:vAlign w:val="center"/>
          </w:tcPr>
          <w:p w:rsidR="005746A3" w:rsidRPr="00136E9E" w:rsidRDefault="005746A3" w:rsidP="00915EFD">
            <w:pPr>
              <w:rPr>
                <w:rFonts w:ascii="Arial" w:hAnsi="Arial" w:cs="Arial"/>
                <w:sz w:val="16"/>
                <w:szCs w:val="16"/>
              </w:rPr>
            </w:pPr>
            <w:r w:rsidRPr="00136E9E">
              <w:rPr>
                <w:rFonts w:ascii="Arial" w:hAnsi="Arial" w:cs="Arial"/>
                <w:sz w:val="16"/>
                <w:szCs w:val="16"/>
              </w:rPr>
              <w:t>Název</w:t>
            </w:r>
          </w:p>
        </w:tc>
        <w:tc>
          <w:tcPr>
            <w:tcW w:w="3374" w:type="dxa"/>
            <w:gridSpan w:val="2"/>
            <w:tcBorders>
              <w:top w:val="nil"/>
              <w:left w:val="nil"/>
              <w:bottom w:val="single" w:sz="4" w:space="0" w:color="000000"/>
              <w:right w:val="single" w:sz="4" w:space="0" w:color="000000"/>
            </w:tcBorders>
            <w:shd w:val="clear" w:color="auto" w:fill="C0C0C0"/>
            <w:noWrap/>
            <w:vAlign w:val="bottom"/>
          </w:tcPr>
          <w:p w:rsidR="005746A3" w:rsidRPr="00136E9E" w:rsidRDefault="005746A3" w:rsidP="00915EFD">
            <w:pPr>
              <w:rPr>
                <w:rFonts w:ascii="Arial" w:hAnsi="Arial" w:cs="Arial"/>
                <w:sz w:val="16"/>
                <w:szCs w:val="16"/>
              </w:rPr>
            </w:pPr>
            <w:r w:rsidRPr="00136E9E">
              <w:rPr>
                <w:rFonts w:ascii="Arial" w:hAnsi="Arial" w:cs="Arial"/>
                <w:sz w:val="16"/>
                <w:szCs w:val="16"/>
              </w:rPr>
              <w:t>Označení</w:t>
            </w:r>
          </w:p>
        </w:tc>
      </w:tr>
      <w:bookmarkStart w:id="50" w:name="polPříslušA01"/>
      <w:tr w:rsidR="005746A3" w:rsidRPr="00136E9E" w:rsidTr="00915EFD">
        <w:trPr>
          <w:trHeight w:val="240"/>
        </w:trPr>
        <w:tc>
          <w:tcPr>
            <w:tcW w:w="2132" w:type="dxa"/>
            <w:tcBorders>
              <w:top w:val="single" w:sz="4" w:space="0" w:color="000000"/>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0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414229</w:t>
            </w:r>
            <w:r w:rsidRPr="00136E9E">
              <w:rPr>
                <w:rFonts w:ascii="Arial" w:hAnsi="Arial" w:cs="Arial"/>
                <w:bCs/>
                <w:sz w:val="18"/>
                <w:szCs w:val="18"/>
                <w:highlight w:val="white"/>
              </w:rPr>
              <w:fldChar w:fldCharType="end"/>
            </w:r>
            <w:bookmarkEnd w:id="50"/>
          </w:p>
        </w:tc>
        <w:bookmarkStart w:id="51" w:name="polPříslušB01"/>
        <w:tc>
          <w:tcPr>
            <w:tcW w:w="4110" w:type="dxa"/>
            <w:tcBorders>
              <w:top w:val="single" w:sz="4" w:space="0" w:color="000000"/>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0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Digitální kopírovací stroj</w:t>
            </w:r>
            <w:r w:rsidRPr="00136E9E">
              <w:rPr>
                <w:rFonts w:ascii="Arial" w:hAnsi="Arial" w:cs="Arial"/>
                <w:bCs/>
                <w:sz w:val="18"/>
                <w:szCs w:val="18"/>
                <w:highlight w:val="white"/>
              </w:rPr>
              <w:fldChar w:fldCharType="end"/>
            </w:r>
            <w:bookmarkEnd w:id="51"/>
          </w:p>
        </w:tc>
        <w:bookmarkStart w:id="52" w:name="polPříslušC01"/>
        <w:tc>
          <w:tcPr>
            <w:tcW w:w="3374" w:type="dxa"/>
            <w:gridSpan w:val="2"/>
            <w:tcBorders>
              <w:top w:val="single" w:sz="4" w:space="0" w:color="000000"/>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0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Ricoh MPC2000</w:t>
            </w:r>
            <w:r w:rsidRPr="00136E9E">
              <w:rPr>
                <w:rFonts w:ascii="Arial" w:hAnsi="Arial" w:cs="Arial"/>
                <w:bCs/>
                <w:sz w:val="18"/>
                <w:szCs w:val="18"/>
                <w:highlight w:val="white"/>
              </w:rPr>
              <w:fldChar w:fldCharType="end"/>
            </w:r>
            <w:bookmarkEnd w:id="52"/>
          </w:p>
        </w:tc>
      </w:tr>
      <w:bookmarkStart w:id="53" w:name="polPříslušA02"/>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0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961601</w:t>
            </w:r>
            <w:r w:rsidRPr="00136E9E">
              <w:rPr>
                <w:rFonts w:ascii="Arial" w:hAnsi="Arial" w:cs="Arial"/>
                <w:bCs/>
                <w:sz w:val="18"/>
                <w:szCs w:val="18"/>
                <w:highlight w:val="lightGray"/>
              </w:rPr>
              <w:fldChar w:fldCharType="end"/>
            </w:r>
            <w:bookmarkEnd w:id="53"/>
          </w:p>
        </w:tc>
        <w:bookmarkStart w:id="54" w:name="polPříslušB02"/>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0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Stolek</w:t>
            </w:r>
            <w:r w:rsidRPr="00136E9E">
              <w:rPr>
                <w:rFonts w:ascii="Arial" w:hAnsi="Arial" w:cs="Arial"/>
                <w:bCs/>
                <w:sz w:val="18"/>
                <w:szCs w:val="18"/>
                <w:highlight w:val="lightGray"/>
              </w:rPr>
              <w:fldChar w:fldCharType="end"/>
            </w:r>
            <w:bookmarkEnd w:id="54"/>
          </w:p>
        </w:tc>
        <w:bookmarkStart w:id="55" w:name="polPříslušC02"/>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0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961601</w:t>
            </w:r>
            <w:r w:rsidRPr="00136E9E">
              <w:rPr>
                <w:rFonts w:ascii="Arial" w:hAnsi="Arial" w:cs="Arial"/>
                <w:bCs/>
                <w:sz w:val="18"/>
                <w:szCs w:val="18"/>
                <w:highlight w:val="lightGray"/>
              </w:rPr>
              <w:fldChar w:fldCharType="end"/>
            </w:r>
            <w:bookmarkEnd w:id="55"/>
          </w:p>
        </w:tc>
      </w:tr>
      <w:bookmarkStart w:id="56" w:name="polPříslušA03"/>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0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412880</w:t>
            </w:r>
            <w:r w:rsidRPr="00136E9E">
              <w:rPr>
                <w:rFonts w:ascii="Arial" w:hAnsi="Arial" w:cs="Arial"/>
                <w:bCs/>
                <w:sz w:val="18"/>
                <w:szCs w:val="18"/>
                <w:highlight w:val="white"/>
              </w:rPr>
              <w:fldChar w:fldCharType="end"/>
            </w:r>
            <w:bookmarkEnd w:id="56"/>
          </w:p>
        </w:tc>
        <w:bookmarkStart w:id="57" w:name="polPříslušB03"/>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0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Kit k finišeru</w:t>
            </w:r>
            <w:r w:rsidRPr="00136E9E">
              <w:rPr>
                <w:rFonts w:ascii="Arial" w:hAnsi="Arial" w:cs="Arial"/>
                <w:bCs/>
                <w:sz w:val="18"/>
                <w:szCs w:val="18"/>
                <w:highlight w:val="white"/>
              </w:rPr>
              <w:fldChar w:fldCharType="end"/>
            </w:r>
            <w:bookmarkEnd w:id="57"/>
          </w:p>
        </w:tc>
        <w:bookmarkStart w:id="58" w:name="polPříslušC03"/>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0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BU3000</w:t>
            </w:r>
            <w:r w:rsidRPr="00136E9E">
              <w:rPr>
                <w:rFonts w:ascii="Arial" w:hAnsi="Arial" w:cs="Arial"/>
                <w:bCs/>
                <w:sz w:val="18"/>
                <w:szCs w:val="18"/>
                <w:highlight w:val="white"/>
              </w:rPr>
              <w:fldChar w:fldCharType="end"/>
            </w:r>
            <w:bookmarkEnd w:id="58"/>
          </w:p>
        </w:tc>
      </w:tr>
      <w:bookmarkStart w:id="59" w:name="polPříslušA04"/>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0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412858</w:t>
            </w:r>
            <w:r w:rsidRPr="00136E9E">
              <w:rPr>
                <w:rFonts w:ascii="Arial" w:hAnsi="Arial" w:cs="Arial"/>
                <w:bCs/>
                <w:sz w:val="18"/>
                <w:szCs w:val="18"/>
                <w:highlight w:val="lightGray"/>
              </w:rPr>
              <w:fldChar w:fldCharType="end"/>
            </w:r>
            <w:bookmarkEnd w:id="59"/>
          </w:p>
        </w:tc>
        <w:bookmarkStart w:id="60" w:name="polPříslušB04"/>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0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Finišer - 500 listů</w:t>
            </w:r>
            <w:r w:rsidRPr="00136E9E">
              <w:rPr>
                <w:rFonts w:ascii="Arial" w:hAnsi="Arial" w:cs="Arial"/>
                <w:bCs/>
                <w:sz w:val="18"/>
                <w:szCs w:val="18"/>
                <w:highlight w:val="lightGray"/>
              </w:rPr>
              <w:fldChar w:fldCharType="end"/>
            </w:r>
            <w:bookmarkEnd w:id="60"/>
          </w:p>
        </w:tc>
        <w:bookmarkStart w:id="61" w:name="polPříslušC04"/>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0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SR3010</w:t>
            </w:r>
            <w:r w:rsidRPr="00136E9E">
              <w:rPr>
                <w:rFonts w:ascii="Arial" w:hAnsi="Arial" w:cs="Arial"/>
                <w:bCs/>
                <w:sz w:val="18"/>
                <w:szCs w:val="18"/>
                <w:highlight w:val="lightGray"/>
              </w:rPr>
              <w:fldChar w:fldCharType="end"/>
            </w:r>
            <w:bookmarkEnd w:id="61"/>
          </w:p>
        </w:tc>
      </w:tr>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5746A3" w:rsidP="00915EFD">
            <w:pPr>
              <w:rPr>
                <w:rFonts w:ascii="Arial" w:hAnsi="Arial" w:cs="Arial"/>
                <w:bCs/>
                <w:sz w:val="18"/>
                <w:szCs w:val="18"/>
                <w:highlight w:val="white"/>
              </w:rPr>
            </w:pPr>
            <w:r w:rsidRPr="00136E9E">
              <w:rPr>
                <w:rFonts w:ascii="Arial" w:hAnsi="Arial" w:cs="Arial"/>
                <w:bCs/>
                <w:sz w:val="18"/>
                <w:szCs w:val="18"/>
                <w:highlight w:val="white"/>
              </w:rPr>
              <w:t>960134</w:t>
            </w:r>
          </w:p>
        </w:tc>
        <w:tc>
          <w:tcPr>
            <w:tcW w:w="4110" w:type="dxa"/>
            <w:tcBorders>
              <w:top w:val="nil"/>
              <w:left w:val="nil"/>
              <w:right w:val="single" w:sz="4" w:space="0" w:color="000000"/>
            </w:tcBorders>
            <w:shd w:val="clear" w:color="auto" w:fill="auto"/>
            <w:noWrap/>
            <w:vAlign w:val="bottom"/>
          </w:tcPr>
          <w:p w:rsidR="005746A3" w:rsidRPr="00136E9E" w:rsidRDefault="005746A3" w:rsidP="00915EFD">
            <w:pPr>
              <w:rPr>
                <w:rFonts w:ascii="Arial" w:hAnsi="Arial" w:cs="Arial"/>
                <w:sz w:val="18"/>
                <w:szCs w:val="18"/>
                <w:highlight w:val="white"/>
              </w:rPr>
            </w:pPr>
            <w:r w:rsidRPr="00136E9E">
              <w:rPr>
                <w:rFonts w:ascii="Arial" w:hAnsi="Arial" w:cs="Arial"/>
                <w:bCs/>
                <w:sz w:val="18"/>
                <w:szCs w:val="18"/>
                <w:highlight w:val="white"/>
              </w:rPr>
              <w:t>Návod k obsluze</w:t>
            </w:r>
          </w:p>
        </w:tc>
        <w:tc>
          <w:tcPr>
            <w:tcW w:w="3374" w:type="dxa"/>
            <w:gridSpan w:val="2"/>
            <w:tcBorders>
              <w:top w:val="nil"/>
              <w:left w:val="nil"/>
              <w:right w:val="single" w:sz="4" w:space="0" w:color="000000"/>
            </w:tcBorders>
            <w:shd w:val="clear" w:color="auto" w:fill="auto"/>
            <w:noWrap/>
            <w:vAlign w:val="bottom"/>
          </w:tcPr>
          <w:p w:rsidR="005746A3" w:rsidRPr="00136E9E" w:rsidRDefault="005746A3" w:rsidP="00915EFD">
            <w:pPr>
              <w:rPr>
                <w:rFonts w:ascii="Arial" w:hAnsi="Arial" w:cs="Arial"/>
                <w:sz w:val="18"/>
                <w:szCs w:val="18"/>
                <w:highlight w:val="white"/>
              </w:rPr>
            </w:pPr>
            <w:r w:rsidRPr="00136E9E">
              <w:rPr>
                <w:rFonts w:ascii="Arial" w:hAnsi="Arial" w:cs="Arial"/>
                <w:bCs/>
                <w:sz w:val="18"/>
                <w:szCs w:val="18"/>
                <w:highlight w:val="white"/>
              </w:rPr>
              <w:t>Kit tisku</w:t>
            </w:r>
          </w:p>
        </w:tc>
      </w:tr>
      <w:bookmarkStart w:id="62" w:name="polPříslušA06"/>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0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62"/>
          </w:p>
        </w:tc>
        <w:bookmarkStart w:id="63" w:name="polPříslušB06"/>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0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63"/>
          </w:p>
        </w:tc>
        <w:bookmarkStart w:id="64" w:name="polPříslušC06"/>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0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64"/>
          </w:p>
        </w:tc>
      </w:tr>
      <w:bookmarkStart w:id="65" w:name="polPříslušA07"/>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sz w:val="18"/>
                <w:szCs w:val="18"/>
                <w:highlight w:val="white"/>
              </w:rPr>
            </w:pPr>
            <w:r w:rsidRPr="00136E9E">
              <w:rPr>
                <w:rFonts w:ascii="Arial" w:hAnsi="Arial" w:cs="Arial"/>
                <w:bCs/>
                <w:sz w:val="18"/>
                <w:szCs w:val="18"/>
                <w:highlight w:val="white"/>
              </w:rPr>
              <w:fldChar w:fldCharType="begin">
                <w:ffData>
                  <w:name w:val="polPříslušA0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65"/>
          </w:p>
        </w:tc>
        <w:bookmarkStart w:id="66" w:name="polPříslušB07"/>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sz w:val="18"/>
                <w:szCs w:val="18"/>
                <w:highlight w:val="white"/>
              </w:rPr>
            </w:pPr>
            <w:r w:rsidRPr="00136E9E">
              <w:rPr>
                <w:rFonts w:ascii="Arial" w:hAnsi="Arial" w:cs="Arial"/>
                <w:bCs/>
                <w:sz w:val="18"/>
                <w:szCs w:val="18"/>
                <w:highlight w:val="white"/>
              </w:rPr>
              <w:fldChar w:fldCharType="begin">
                <w:ffData>
                  <w:name w:val="polPříslušB0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66"/>
          </w:p>
        </w:tc>
        <w:bookmarkStart w:id="67" w:name="polPříslušC07"/>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0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67"/>
          </w:p>
        </w:tc>
      </w:tr>
      <w:bookmarkStart w:id="68" w:name="polPříslušA08"/>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08"/>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68"/>
          </w:p>
        </w:tc>
        <w:bookmarkStart w:id="69" w:name="polPříslušB08"/>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08"/>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69"/>
          </w:p>
        </w:tc>
        <w:bookmarkStart w:id="70" w:name="polPříslušC08"/>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08"/>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70"/>
          </w:p>
        </w:tc>
      </w:tr>
      <w:bookmarkStart w:id="71" w:name="polPříslušA09"/>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09"/>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71"/>
          </w:p>
        </w:tc>
        <w:bookmarkStart w:id="72" w:name="polPříslušB09"/>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09"/>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72"/>
          </w:p>
        </w:tc>
        <w:bookmarkStart w:id="73" w:name="polPříslušC09"/>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09"/>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73"/>
          </w:p>
        </w:tc>
      </w:tr>
      <w:bookmarkStart w:id="74" w:name="polPříslušA10"/>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10"/>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74"/>
          </w:p>
        </w:tc>
        <w:bookmarkStart w:id="75" w:name="polPříslušB10"/>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10"/>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75"/>
          </w:p>
        </w:tc>
        <w:bookmarkStart w:id="76" w:name="polPříslušC10"/>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10"/>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76"/>
          </w:p>
        </w:tc>
      </w:tr>
      <w:bookmarkStart w:id="77" w:name="polPříslušA11"/>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1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77"/>
          </w:p>
        </w:tc>
        <w:bookmarkStart w:id="78" w:name="polPříslušB11"/>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1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78"/>
          </w:p>
        </w:tc>
        <w:bookmarkStart w:id="79" w:name="polPříslušC11"/>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1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79"/>
          </w:p>
        </w:tc>
      </w:tr>
      <w:bookmarkStart w:id="80" w:name="polPříslušA12"/>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1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80"/>
          </w:p>
        </w:tc>
        <w:bookmarkStart w:id="81" w:name="polPříslušB12"/>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1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81"/>
          </w:p>
        </w:tc>
        <w:bookmarkStart w:id="82" w:name="polPříslušC12"/>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1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82"/>
          </w:p>
        </w:tc>
      </w:tr>
      <w:bookmarkStart w:id="83" w:name="polPříslušA13"/>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1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83"/>
          </w:p>
        </w:tc>
        <w:bookmarkStart w:id="84" w:name="polPříslušB13"/>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1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84"/>
          </w:p>
        </w:tc>
        <w:bookmarkStart w:id="85" w:name="polPříslušC13"/>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1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85"/>
          </w:p>
        </w:tc>
      </w:tr>
      <w:bookmarkStart w:id="86" w:name="polPříslušA14"/>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1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86"/>
          </w:p>
        </w:tc>
        <w:bookmarkStart w:id="87" w:name="polPříslušB14"/>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1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87"/>
          </w:p>
        </w:tc>
        <w:bookmarkStart w:id="88" w:name="polPříslušC14"/>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1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88"/>
          </w:p>
        </w:tc>
      </w:tr>
      <w:bookmarkStart w:id="89" w:name="polPříslušA15"/>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15"/>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89"/>
          </w:p>
        </w:tc>
        <w:bookmarkStart w:id="90" w:name="polPříslušB15"/>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15"/>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90"/>
          </w:p>
        </w:tc>
        <w:bookmarkStart w:id="91" w:name="polPříslušC15"/>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15"/>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91"/>
          </w:p>
        </w:tc>
      </w:tr>
      <w:bookmarkStart w:id="92" w:name="polPříslušA16"/>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1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92"/>
          </w:p>
        </w:tc>
        <w:bookmarkStart w:id="93" w:name="polPříslušB16"/>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1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93"/>
          </w:p>
        </w:tc>
        <w:bookmarkStart w:id="94" w:name="polPříslušC16"/>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1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94"/>
          </w:p>
        </w:tc>
      </w:tr>
      <w:bookmarkStart w:id="95" w:name="polPříslušA17"/>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1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95"/>
          </w:p>
        </w:tc>
        <w:bookmarkStart w:id="96" w:name="polPříslušB17"/>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1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96"/>
          </w:p>
        </w:tc>
        <w:bookmarkStart w:id="97" w:name="polPříslušC17"/>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1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97"/>
          </w:p>
        </w:tc>
      </w:tr>
      <w:bookmarkStart w:id="98" w:name="polPříslušA18"/>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18"/>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98"/>
          </w:p>
        </w:tc>
        <w:bookmarkStart w:id="99" w:name="polPříslušB18"/>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18"/>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99"/>
          </w:p>
        </w:tc>
        <w:bookmarkStart w:id="100" w:name="polPříslušC18"/>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18"/>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00"/>
          </w:p>
        </w:tc>
      </w:tr>
      <w:bookmarkStart w:id="101" w:name="polPříslušA19"/>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19"/>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01"/>
          </w:p>
        </w:tc>
        <w:bookmarkStart w:id="102" w:name="polPříslušB19"/>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19"/>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02"/>
          </w:p>
        </w:tc>
        <w:bookmarkStart w:id="103" w:name="polPříslušC19"/>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19"/>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03"/>
          </w:p>
        </w:tc>
      </w:tr>
      <w:bookmarkStart w:id="104" w:name="polPříslušA20"/>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20"/>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04"/>
          </w:p>
        </w:tc>
        <w:bookmarkStart w:id="105" w:name="polPříslušB20"/>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20"/>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05"/>
          </w:p>
        </w:tc>
        <w:bookmarkStart w:id="106" w:name="polPříslušC20"/>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20"/>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06"/>
          </w:p>
        </w:tc>
      </w:tr>
      <w:bookmarkStart w:id="107" w:name="polPříslušA21"/>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2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07"/>
          </w:p>
        </w:tc>
        <w:bookmarkStart w:id="108" w:name="polPříslušB21"/>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2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08"/>
          </w:p>
        </w:tc>
        <w:bookmarkStart w:id="109" w:name="polPříslušC21"/>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21"/>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09"/>
          </w:p>
        </w:tc>
      </w:tr>
      <w:bookmarkStart w:id="110" w:name="polPříslušA22"/>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2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10"/>
          </w:p>
        </w:tc>
        <w:bookmarkStart w:id="111" w:name="polPříslušB22"/>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2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11"/>
          </w:p>
        </w:tc>
        <w:bookmarkStart w:id="112" w:name="polPříslušC22"/>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22"/>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12"/>
          </w:p>
        </w:tc>
      </w:tr>
      <w:bookmarkStart w:id="113" w:name="polPříslušA23"/>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2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13"/>
          </w:p>
        </w:tc>
        <w:bookmarkStart w:id="114" w:name="polPříslušB23"/>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2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14"/>
          </w:p>
        </w:tc>
        <w:bookmarkStart w:id="115" w:name="polPříslušC23"/>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23"/>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15"/>
          </w:p>
        </w:tc>
      </w:tr>
      <w:bookmarkStart w:id="116" w:name="polPříslušA24"/>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2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16"/>
          </w:p>
        </w:tc>
        <w:bookmarkStart w:id="117" w:name="polPříslušB24"/>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2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17"/>
          </w:p>
        </w:tc>
        <w:bookmarkStart w:id="118" w:name="polPříslušC24"/>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24"/>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18"/>
          </w:p>
        </w:tc>
      </w:tr>
      <w:bookmarkStart w:id="119" w:name="polPříslušA25"/>
      <w:tr w:rsidR="005746A3" w:rsidRPr="00136E9E" w:rsidTr="00915EFD">
        <w:trPr>
          <w:trHeight w:val="240"/>
        </w:trPr>
        <w:tc>
          <w:tcPr>
            <w:tcW w:w="2132" w:type="dxa"/>
            <w:tcBorders>
              <w:top w:val="nil"/>
              <w:left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25"/>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19"/>
          </w:p>
        </w:tc>
        <w:bookmarkStart w:id="120" w:name="polPříslušB25"/>
        <w:tc>
          <w:tcPr>
            <w:tcW w:w="4110" w:type="dxa"/>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25"/>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20"/>
          </w:p>
        </w:tc>
        <w:bookmarkStart w:id="121" w:name="polPříslušC25"/>
        <w:tc>
          <w:tcPr>
            <w:tcW w:w="3374" w:type="dxa"/>
            <w:gridSpan w:val="2"/>
            <w:tcBorders>
              <w:top w:val="nil"/>
              <w:left w:val="nil"/>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25"/>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21"/>
          </w:p>
        </w:tc>
      </w:tr>
      <w:bookmarkStart w:id="122" w:name="polPříslušA26"/>
      <w:tr w:rsidR="005746A3" w:rsidRPr="00136E9E" w:rsidTr="00915EFD">
        <w:trPr>
          <w:trHeight w:val="240"/>
        </w:trPr>
        <w:tc>
          <w:tcPr>
            <w:tcW w:w="2132" w:type="dxa"/>
            <w:tcBorders>
              <w:left w:val="single" w:sz="4" w:space="0" w:color="auto"/>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A2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22"/>
          </w:p>
        </w:tc>
        <w:bookmarkStart w:id="123" w:name="polPříslušB26"/>
        <w:tc>
          <w:tcPr>
            <w:tcW w:w="4110" w:type="dxa"/>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B2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23"/>
          </w:p>
        </w:tc>
        <w:bookmarkStart w:id="124" w:name="polPříslušC26"/>
        <w:tc>
          <w:tcPr>
            <w:tcW w:w="3374" w:type="dxa"/>
            <w:gridSpan w:val="2"/>
            <w:tcBorders>
              <w:left w:val="nil"/>
              <w:right w:val="single" w:sz="4" w:space="0" w:color="000000"/>
            </w:tcBorders>
            <w:shd w:val="clear" w:color="auto" w:fill="C0C0C0"/>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lightGray"/>
              </w:rPr>
              <w:fldChar w:fldCharType="begin">
                <w:ffData>
                  <w:name w:val="polPříslušC26"/>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lightGray"/>
              </w:rPr>
              <w:instrText xml:space="preserve"> FORMTEXT </w:instrText>
            </w:r>
            <w:r w:rsidRPr="00136E9E">
              <w:rPr>
                <w:rFonts w:ascii="Arial" w:hAnsi="Arial" w:cs="Arial"/>
                <w:bCs/>
                <w:sz w:val="18"/>
                <w:szCs w:val="18"/>
                <w:highlight w:val="lightGray"/>
              </w:rPr>
            </w:r>
            <w:r w:rsidRPr="00136E9E">
              <w:rPr>
                <w:rFonts w:ascii="Arial" w:hAnsi="Arial" w:cs="Arial"/>
                <w:bCs/>
                <w:sz w:val="18"/>
                <w:szCs w:val="18"/>
                <w:highlight w:val="lightGray"/>
              </w:rPr>
              <w:fldChar w:fldCharType="separate"/>
            </w:r>
            <w:r w:rsidR="005746A3" w:rsidRPr="00136E9E">
              <w:rPr>
                <w:rFonts w:ascii="Arial" w:hAnsi="Arial" w:cs="Arial"/>
                <w:bCs/>
                <w:sz w:val="18"/>
                <w:szCs w:val="18"/>
                <w:highlight w:val="lightGray"/>
              </w:rPr>
              <w:t xml:space="preserve"> </w:t>
            </w:r>
            <w:r w:rsidRPr="00136E9E">
              <w:rPr>
                <w:rFonts w:ascii="Arial" w:hAnsi="Arial" w:cs="Arial"/>
                <w:bCs/>
                <w:sz w:val="18"/>
                <w:szCs w:val="18"/>
                <w:highlight w:val="lightGray"/>
              </w:rPr>
              <w:fldChar w:fldCharType="end"/>
            </w:r>
            <w:bookmarkEnd w:id="124"/>
          </w:p>
        </w:tc>
      </w:tr>
      <w:bookmarkStart w:id="125" w:name="polPříslušA27"/>
      <w:tr w:rsidR="005746A3" w:rsidRPr="00136E9E" w:rsidTr="00915EFD">
        <w:trPr>
          <w:trHeight w:val="240"/>
        </w:trPr>
        <w:tc>
          <w:tcPr>
            <w:tcW w:w="2132" w:type="dxa"/>
            <w:tcBorders>
              <w:top w:val="nil"/>
              <w:left w:val="single" w:sz="4" w:space="0" w:color="auto"/>
              <w:bottom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A2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25"/>
          </w:p>
        </w:tc>
        <w:bookmarkStart w:id="126" w:name="polPříslušB27"/>
        <w:tc>
          <w:tcPr>
            <w:tcW w:w="4110" w:type="dxa"/>
            <w:tcBorders>
              <w:top w:val="nil"/>
              <w:left w:val="nil"/>
              <w:bottom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B2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26"/>
          </w:p>
        </w:tc>
        <w:bookmarkStart w:id="127" w:name="polPříslušC27"/>
        <w:tc>
          <w:tcPr>
            <w:tcW w:w="3374" w:type="dxa"/>
            <w:gridSpan w:val="2"/>
            <w:tcBorders>
              <w:top w:val="nil"/>
              <w:left w:val="nil"/>
              <w:bottom w:val="single" w:sz="4" w:space="0" w:color="auto"/>
              <w:right w:val="single" w:sz="4" w:space="0" w:color="000000"/>
            </w:tcBorders>
            <w:shd w:val="clear" w:color="auto" w:fill="auto"/>
            <w:noWrap/>
            <w:vAlign w:val="bottom"/>
          </w:tcPr>
          <w:p w:rsidR="005746A3" w:rsidRPr="00136E9E" w:rsidRDefault="000E0853" w:rsidP="00915EFD">
            <w:pPr>
              <w:rPr>
                <w:rFonts w:ascii="Arial" w:hAnsi="Arial" w:cs="Arial"/>
                <w:sz w:val="18"/>
                <w:szCs w:val="18"/>
                <w:highlight w:val="white"/>
              </w:rPr>
            </w:pPr>
            <w:r w:rsidRPr="00136E9E">
              <w:rPr>
                <w:rFonts w:ascii="Arial" w:hAnsi="Arial" w:cs="Arial"/>
                <w:bCs/>
                <w:sz w:val="18"/>
                <w:szCs w:val="18"/>
                <w:highlight w:val="white"/>
              </w:rPr>
              <w:fldChar w:fldCharType="begin">
                <w:ffData>
                  <w:name w:val="polPříslušC27"/>
                  <w:enabled w:val="0"/>
                  <w:calcOnExit w:val="0"/>
                  <w:helpText w:type="text" w:val="Vaše značka"/>
                  <w:statusText w:type="text" w:val="Vaše značka"/>
                  <w:textInput>
                    <w:maxLength w:val="255"/>
                  </w:textInput>
                </w:ffData>
              </w:fldChar>
            </w:r>
            <w:r w:rsidR="005746A3" w:rsidRPr="00136E9E">
              <w:rPr>
                <w:rFonts w:ascii="Arial" w:hAnsi="Arial" w:cs="Arial"/>
                <w:bCs/>
                <w:sz w:val="18"/>
                <w:szCs w:val="18"/>
                <w:highlight w:val="white"/>
              </w:rPr>
              <w:instrText xml:space="preserve"> FORMTEXT </w:instrText>
            </w:r>
            <w:r w:rsidRPr="00136E9E">
              <w:rPr>
                <w:rFonts w:ascii="Arial" w:hAnsi="Arial" w:cs="Arial"/>
                <w:bCs/>
                <w:sz w:val="18"/>
                <w:szCs w:val="18"/>
                <w:highlight w:val="white"/>
              </w:rPr>
            </w:r>
            <w:r w:rsidRPr="00136E9E">
              <w:rPr>
                <w:rFonts w:ascii="Arial" w:hAnsi="Arial" w:cs="Arial"/>
                <w:bCs/>
                <w:sz w:val="18"/>
                <w:szCs w:val="18"/>
                <w:highlight w:val="white"/>
              </w:rPr>
              <w:fldChar w:fldCharType="separate"/>
            </w:r>
            <w:r w:rsidR="005746A3" w:rsidRPr="00136E9E">
              <w:rPr>
                <w:rFonts w:ascii="Arial" w:hAnsi="Arial" w:cs="Arial"/>
                <w:bCs/>
                <w:sz w:val="18"/>
                <w:szCs w:val="18"/>
                <w:highlight w:val="white"/>
              </w:rPr>
              <w:t xml:space="preserve"> </w:t>
            </w:r>
            <w:r w:rsidRPr="00136E9E">
              <w:rPr>
                <w:rFonts w:ascii="Arial" w:hAnsi="Arial" w:cs="Arial"/>
                <w:bCs/>
                <w:sz w:val="18"/>
                <w:szCs w:val="18"/>
                <w:highlight w:val="white"/>
              </w:rPr>
              <w:fldChar w:fldCharType="end"/>
            </w:r>
            <w:bookmarkEnd w:id="127"/>
            <w:r w:rsidR="005746A3" w:rsidRPr="00136E9E">
              <w:rPr>
                <w:rFonts w:ascii="Arial" w:hAnsi="Arial" w:cs="Arial"/>
                <w:sz w:val="18"/>
                <w:szCs w:val="18"/>
                <w:highlight w:val="white"/>
              </w:rPr>
              <w:t xml:space="preserve"> </w:t>
            </w:r>
          </w:p>
        </w:tc>
      </w:tr>
      <w:tr w:rsidR="005746A3" w:rsidRPr="00136E9E" w:rsidTr="00915EFD">
        <w:trPr>
          <w:trHeight w:val="240"/>
        </w:trPr>
        <w:tc>
          <w:tcPr>
            <w:tcW w:w="9616" w:type="dxa"/>
            <w:gridSpan w:val="4"/>
            <w:tcBorders>
              <w:top w:val="single" w:sz="4" w:space="0" w:color="auto"/>
              <w:left w:val="nil"/>
              <w:bottom w:val="single" w:sz="4" w:space="0" w:color="auto"/>
              <w:right w:val="nil"/>
            </w:tcBorders>
            <w:shd w:val="clear" w:color="auto" w:fill="auto"/>
            <w:noWrap/>
            <w:vAlign w:val="bottom"/>
          </w:tcPr>
          <w:p w:rsidR="005746A3" w:rsidRPr="00136E9E" w:rsidRDefault="005746A3" w:rsidP="00915EFD">
            <w:pPr>
              <w:jc w:val="center"/>
              <w:rPr>
                <w:rFonts w:ascii="Arial" w:hAnsi="Arial" w:cs="Arial"/>
              </w:rPr>
            </w:pPr>
            <w:r w:rsidRPr="00136E9E">
              <w:rPr>
                <w:rFonts w:ascii="Arial" w:hAnsi="Arial" w:cs="Arial"/>
              </w:rPr>
              <w:t> </w:t>
            </w:r>
          </w:p>
        </w:tc>
      </w:tr>
      <w:tr w:rsidR="005746A3" w:rsidRPr="00136E9E" w:rsidTr="00915EFD">
        <w:trPr>
          <w:trHeight w:val="240"/>
        </w:trPr>
        <w:tc>
          <w:tcPr>
            <w:tcW w:w="6242" w:type="dxa"/>
            <w:gridSpan w:val="2"/>
            <w:vMerge w:val="restart"/>
            <w:tcBorders>
              <w:top w:val="single" w:sz="4" w:space="0" w:color="auto"/>
              <w:left w:val="single" w:sz="4" w:space="0" w:color="auto"/>
              <w:bottom w:val="single" w:sz="4" w:space="0" w:color="000000"/>
              <w:right w:val="single" w:sz="4" w:space="0" w:color="000000"/>
            </w:tcBorders>
            <w:shd w:val="clear" w:color="auto" w:fill="C0C0C0"/>
            <w:noWrap/>
          </w:tcPr>
          <w:p w:rsidR="005746A3" w:rsidRPr="00136E9E" w:rsidRDefault="005746A3" w:rsidP="00915EFD">
            <w:pPr>
              <w:rPr>
                <w:rFonts w:ascii="Arial" w:hAnsi="Arial" w:cs="Arial"/>
                <w:b/>
                <w:bCs/>
                <w:sz w:val="18"/>
                <w:szCs w:val="18"/>
              </w:rPr>
            </w:pPr>
            <w:r w:rsidRPr="00136E9E">
              <w:rPr>
                <w:rFonts w:ascii="Arial" w:hAnsi="Arial" w:cs="Arial"/>
                <w:b/>
                <w:bCs/>
                <w:sz w:val="18"/>
                <w:szCs w:val="18"/>
              </w:rPr>
              <w:t>Dodávky papíru</w:t>
            </w:r>
          </w:p>
        </w:tc>
        <w:tc>
          <w:tcPr>
            <w:tcW w:w="1701" w:type="dxa"/>
            <w:tcBorders>
              <w:top w:val="single" w:sz="4" w:space="0" w:color="auto"/>
              <w:left w:val="nil"/>
              <w:bottom w:val="nil"/>
              <w:right w:val="nil"/>
            </w:tcBorders>
            <w:shd w:val="clear" w:color="auto" w:fill="C0C0C0"/>
            <w:noWrap/>
            <w:vAlign w:val="center"/>
          </w:tcPr>
          <w:p w:rsidR="005746A3" w:rsidRPr="00136E9E" w:rsidRDefault="005746A3" w:rsidP="00915EFD">
            <w:pPr>
              <w:jc w:val="center"/>
              <w:rPr>
                <w:rFonts w:ascii="Arial" w:hAnsi="Arial" w:cs="Arial"/>
                <w:b/>
                <w:bCs/>
                <w:sz w:val="18"/>
                <w:szCs w:val="18"/>
              </w:rPr>
            </w:pPr>
            <w:r w:rsidRPr="00136E9E">
              <w:rPr>
                <w:rFonts w:ascii="Arial" w:hAnsi="Arial" w:cs="Arial"/>
                <w:b/>
                <w:bCs/>
                <w:sz w:val="18"/>
                <w:szCs w:val="18"/>
              </w:rPr>
              <w:t>b&amp;w</w:t>
            </w:r>
          </w:p>
        </w:tc>
        <w:tc>
          <w:tcPr>
            <w:tcW w:w="1673" w:type="dxa"/>
            <w:tcBorders>
              <w:top w:val="single" w:sz="4" w:space="0" w:color="auto"/>
              <w:left w:val="single" w:sz="4" w:space="0" w:color="auto"/>
              <w:bottom w:val="nil"/>
              <w:right w:val="single" w:sz="4" w:space="0" w:color="000000"/>
            </w:tcBorders>
            <w:shd w:val="clear" w:color="auto" w:fill="C0C0C0"/>
            <w:noWrap/>
            <w:vAlign w:val="center"/>
          </w:tcPr>
          <w:p w:rsidR="005746A3" w:rsidRPr="00136E9E" w:rsidRDefault="005746A3" w:rsidP="00915EFD">
            <w:pPr>
              <w:jc w:val="center"/>
              <w:rPr>
                <w:rFonts w:ascii="Arial" w:hAnsi="Arial" w:cs="Arial"/>
                <w:b/>
                <w:bCs/>
                <w:sz w:val="18"/>
                <w:szCs w:val="18"/>
              </w:rPr>
            </w:pPr>
            <w:r w:rsidRPr="00136E9E">
              <w:rPr>
                <w:rFonts w:ascii="Arial" w:hAnsi="Arial" w:cs="Arial"/>
                <w:b/>
                <w:bCs/>
                <w:sz w:val="18"/>
                <w:szCs w:val="18"/>
              </w:rPr>
              <w:t>color</w:t>
            </w:r>
          </w:p>
        </w:tc>
      </w:tr>
      <w:tr w:rsidR="005746A3" w:rsidRPr="00136E9E" w:rsidTr="00915EFD">
        <w:trPr>
          <w:trHeight w:val="240"/>
        </w:trPr>
        <w:tc>
          <w:tcPr>
            <w:tcW w:w="6242" w:type="dxa"/>
            <w:gridSpan w:val="2"/>
            <w:vMerge/>
            <w:tcBorders>
              <w:top w:val="single" w:sz="4" w:space="0" w:color="auto"/>
              <w:left w:val="single" w:sz="4" w:space="0" w:color="auto"/>
              <w:bottom w:val="single" w:sz="4" w:space="0" w:color="000000"/>
              <w:right w:val="single" w:sz="4" w:space="0" w:color="000000"/>
            </w:tcBorders>
            <w:vAlign w:val="center"/>
          </w:tcPr>
          <w:p w:rsidR="005746A3" w:rsidRPr="00136E9E" w:rsidRDefault="005746A3" w:rsidP="00915EFD">
            <w:pPr>
              <w:rPr>
                <w:rFonts w:ascii="Arial" w:hAnsi="Arial" w:cs="Arial"/>
                <w:b/>
                <w:bCs/>
                <w:sz w:val="18"/>
                <w:szCs w:val="18"/>
              </w:rPr>
            </w:pPr>
          </w:p>
        </w:tc>
        <w:tc>
          <w:tcPr>
            <w:tcW w:w="1701" w:type="dxa"/>
            <w:tcBorders>
              <w:top w:val="nil"/>
              <w:left w:val="nil"/>
              <w:bottom w:val="single" w:sz="4" w:space="0" w:color="auto"/>
              <w:right w:val="nil"/>
            </w:tcBorders>
            <w:shd w:val="clear" w:color="auto" w:fill="C0C0C0"/>
            <w:noWrap/>
            <w:vAlign w:val="center"/>
          </w:tcPr>
          <w:p w:rsidR="005746A3" w:rsidRPr="00136E9E" w:rsidRDefault="005746A3" w:rsidP="00915EFD">
            <w:pPr>
              <w:jc w:val="center"/>
              <w:rPr>
                <w:rFonts w:ascii="Arial" w:hAnsi="Arial" w:cs="Arial"/>
                <w:sz w:val="16"/>
                <w:szCs w:val="16"/>
              </w:rPr>
            </w:pPr>
            <w:r w:rsidRPr="00136E9E">
              <w:rPr>
                <w:rFonts w:ascii="Arial" w:hAnsi="Arial" w:cs="Arial"/>
                <w:sz w:val="16"/>
                <w:szCs w:val="16"/>
              </w:rPr>
              <w:t>černobílé</w:t>
            </w:r>
          </w:p>
        </w:tc>
        <w:tc>
          <w:tcPr>
            <w:tcW w:w="1673" w:type="dxa"/>
            <w:tcBorders>
              <w:top w:val="nil"/>
              <w:left w:val="single" w:sz="4" w:space="0" w:color="auto"/>
              <w:bottom w:val="single" w:sz="4" w:space="0" w:color="auto"/>
              <w:right w:val="single" w:sz="4" w:space="0" w:color="000000"/>
            </w:tcBorders>
            <w:shd w:val="clear" w:color="auto" w:fill="C0C0C0"/>
            <w:noWrap/>
            <w:vAlign w:val="center"/>
          </w:tcPr>
          <w:p w:rsidR="005746A3" w:rsidRPr="00136E9E" w:rsidRDefault="005746A3" w:rsidP="00915EFD">
            <w:pPr>
              <w:jc w:val="center"/>
              <w:rPr>
                <w:rFonts w:ascii="Arial" w:hAnsi="Arial" w:cs="Arial"/>
                <w:sz w:val="16"/>
                <w:szCs w:val="16"/>
              </w:rPr>
            </w:pPr>
            <w:r w:rsidRPr="00136E9E">
              <w:rPr>
                <w:rFonts w:ascii="Arial" w:hAnsi="Arial" w:cs="Arial"/>
                <w:sz w:val="16"/>
                <w:szCs w:val="16"/>
              </w:rPr>
              <w:t>barevné</w:t>
            </w:r>
          </w:p>
        </w:tc>
      </w:tr>
      <w:tr w:rsidR="005746A3" w:rsidRPr="00136E9E" w:rsidTr="00915EFD">
        <w:trPr>
          <w:trHeight w:val="240"/>
        </w:trPr>
        <w:tc>
          <w:tcPr>
            <w:tcW w:w="6242" w:type="dxa"/>
            <w:gridSpan w:val="2"/>
            <w:vMerge w:val="restart"/>
            <w:tcBorders>
              <w:top w:val="single" w:sz="4" w:space="0" w:color="auto"/>
              <w:left w:val="single" w:sz="4" w:space="0" w:color="auto"/>
              <w:bottom w:val="single" w:sz="4" w:space="0" w:color="auto"/>
              <w:right w:val="single" w:sz="4" w:space="0" w:color="000000"/>
            </w:tcBorders>
            <w:shd w:val="clear" w:color="auto" w:fill="FFFFFF"/>
            <w:noWrap/>
            <w:vAlign w:val="center"/>
          </w:tcPr>
          <w:p w:rsidR="005746A3" w:rsidRPr="00136E9E" w:rsidRDefault="005746A3" w:rsidP="00915EFD">
            <w:pPr>
              <w:rPr>
                <w:rFonts w:ascii="Arial" w:hAnsi="Arial" w:cs="Arial"/>
                <w:sz w:val="18"/>
                <w:szCs w:val="18"/>
              </w:rPr>
            </w:pPr>
            <w:r w:rsidRPr="00136E9E">
              <w:rPr>
                <w:rFonts w:ascii="Arial" w:hAnsi="Arial" w:cs="Arial"/>
                <w:sz w:val="18"/>
                <w:szCs w:val="18"/>
              </w:rPr>
              <w:t>Podíl listů papíru z celkového počtu zhotovených kopií (tisků) dle počítadel:</w:t>
            </w:r>
          </w:p>
        </w:tc>
        <w:bookmarkStart w:id="128" w:name="polPapírBWProc"/>
        <w:tc>
          <w:tcPr>
            <w:tcW w:w="1701" w:type="dxa"/>
            <w:vMerge w:val="restart"/>
            <w:tcBorders>
              <w:top w:val="single" w:sz="4" w:space="0" w:color="auto"/>
              <w:left w:val="single" w:sz="4" w:space="0" w:color="auto"/>
              <w:bottom w:val="single" w:sz="4" w:space="0" w:color="auto"/>
              <w:right w:val="nil"/>
            </w:tcBorders>
            <w:shd w:val="clear" w:color="auto" w:fill="FFFFFF"/>
            <w:noWrap/>
            <w:vAlign w:val="center"/>
          </w:tcPr>
          <w:p w:rsidR="005746A3" w:rsidRPr="00136E9E" w:rsidRDefault="000E0853" w:rsidP="00915EFD">
            <w:pPr>
              <w:jc w:val="center"/>
              <w:rPr>
                <w:rFonts w:ascii="Arial" w:hAnsi="Arial" w:cs="Arial"/>
                <w:b/>
                <w:bCs/>
                <w:sz w:val="16"/>
                <w:szCs w:val="16"/>
                <w:highlight w:val="white"/>
              </w:rPr>
            </w:pPr>
            <w:r w:rsidRPr="00136E9E">
              <w:rPr>
                <w:rFonts w:ascii="Arial" w:hAnsi="Arial" w:cs="Arial"/>
                <w:b/>
                <w:bCs/>
                <w:sz w:val="16"/>
                <w:szCs w:val="16"/>
                <w:highlight w:val="white"/>
              </w:rPr>
              <w:fldChar w:fldCharType="begin">
                <w:ffData>
                  <w:name w:val="polPapírBWProc"/>
                  <w:enabled/>
                  <w:calcOnExit w:val="0"/>
                  <w:helpText w:type="text" w:val="Vaše značka"/>
                  <w:statusText w:type="text" w:val="Vaše značka"/>
                  <w:textInput>
                    <w:type w:val="number"/>
                    <w:maxLength w:val="255"/>
                    <w:format w:val="0%"/>
                  </w:textInput>
                </w:ffData>
              </w:fldChar>
            </w:r>
            <w:r w:rsidR="005746A3" w:rsidRPr="00136E9E">
              <w:rPr>
                <w:rFonts w:ascii="Arial" w:hAnsi="Arial" w:cs="Arial"/>
                <w:b/>
                <w:bCs/>
                <w:sz w:val="16"/>
                <w:szCs w:val="16"/>
                <w:highlight w:val="white"/>
              </w:rPr>
              <w:instrText xml:space="preserve"> FORMTEXT </w:instrText>
            </w:r>
            <w:r w:rsidRPr="00136E9E">
              <w:rPr>
                <w:rFonts w:ascii="Arial" w:hAnsi="Arial" w:cs="Arial"/>
                <w:b/>
                <w:bCs/>
                <w:sz w:val="16"/>
                <w:szCs w:val="16"/>
                <w:highlight w:val="white"/>
              </w:rPr>
            </w:r>
            <w:r w:rsidRPr="00136E9E">
              <w:rPr>
                <w:rFonts w:ascii="Arial" w:hAnsi="Arial" w:cs="Arial"/>
                <w:b/>
                <w:bCs/>
                <w:sz w:val="16"/>
                <w:szCs w:val="16"/>
                <w:highlight w:val="white"/>
              </w:rPr>
              <w:fldChar w:fldCharType="separate"/>
            </w:r>
            <w:r w:rsidR="005746A3" w:rsidRPr="00136E9E">
              <w:rPr>
                <w:rFonts w:ascii="Arial" w:hAnsi="Arial" w:cs="Arial"/>
                <w:b/>
                <w:bCs/>
                <w:sz w:val="16"/>
                <w:szCs w:val="16"/>
                <w:highlight w:val="white"/>
              </w:rPr>
              <w:t>0%</w:t>
            </w:r>
            <w:r w:rsidRPr="00136E9E">
              <w:rPr>
                <w:rFonts w:ascii="Arial" w:hAnsi="Arial" w:cs="Arial"/>
                <w:b/>
                <w:bCs/>
                <w:sz w:val="16"/>
                <w:szCs w:val="16"/>
                <w:highlight w:val="white"/>
              </w:rPr>
              <w:fldChar w:fldCharType="end"/>
            </w:r>
            <w:bookmarkEnd w:id="128"/>
          </w:p>
        </w:tc>
        <w:bookmarkStart w:id="129" w:name="polPapírCProc"/>
        <w:tc>
          <w:tcPr>
            <w:tcW w:w="1673" w:type="dxa"/>
            <w:vMerge w:val="restart"/>
            <w:tcBorders>
              <w:top w:val="single" w:sz="4" w:space="0" w:color="auto"/>
              <w:left w:val="single" w:sz="4" w:space="0" w:color="auto"/>
              <w:bottom w:val="single" w:sz="4" w:space="0" w:color="auto"/>
              <w:right w:val="single" w:sz="4" w:space="0" w:color="000000"/>
            </w:tcBorders>
            <w:shd w:val="clear" w:color="auto" w:fill="FFFFFF"/>
            <w:noWrap/>
            <w:vAlign w:val="center"/>
          </w:tcPr>
          <w:p w:rsidR="005746A3" w:rsidRPr="00136E9E" w:rsidRDefault="000E0853" w:rsidP="00915EFD">
            <w:pPr>
              <w:jc w:val="center"/>
              <w:rPr>
                <w:rFonts w:ascii="Arial" w:hAnsi="Arial" w:cs="Arial"/>
                <w:b/>
                <w:bCs/>
                <w:sz w:val="16"/>
                <w:szCs w:val="16"/>
                <w:highlight w:val="white"/>
              </w:rPr>
            </w:pPr>
            <w:r w:rsidRPr="00136E9E">
              <w:rPr>
                <w:rFonts w:ascii="Arial" w:hAnsi="Arial" w:cs="Arial"/>
                <w:b/>
                <w:bCs/>
                <w:sz w:val="16"/>
                <w:szCs w:val="16"/>
                <w:highlight w:val="white"/>
              </w:rPr>
              <w:fldChar w:fldCharType="begin">
                <w:ffData>
                  <w:name w:val="polPapírCProc"/>
                  <w:enabled/>
                  <w:calcOnExit w:val="0"/>
                  <w:helpText w:type="text" w:val="Vaše značka"/>
                  <w:statusText w:type="text" w:val="Vaše značka"/>
                  <w:textInput>
                    <w:type w:val="number"/>
                    <w:maxLength w:val="255"/>
                    <w:format w:val="0%"/>
                  </w:textInput>
                </w:ffData>
              </w:fldChar>
            </w:r>
            <w:r w:rsidR="005746A3" w:rsidRPr="00136E9E">
              <w:rPr>
                <w:rFonts w:ascii="Arial" w:hAnsi="Arial" w:cs="Arial"/>
                <w:b/>
                <w:bCs/>
                <w:sz w:val="16"/>
                <w:szCs w:val="16"/>
                <w:highlight w:val="white"/>
              </w:rPr>
              <w:instrText xml:space="preserve"> FORMTEXT </w:instrText>
            </w:r>
            <w:r w:rsidRPr="00136E9E">
              <w:rPr>
                <w:rFonts w:ascii="Arial" w:hAnsi="Arial" w:cs="Arial"/>
                <w:b/>
                <w:bCs/>
                <w:sz w:val="16"/>
                <w:szCs w:val="16"/>
                <w:highlight w:val="white"/>
              </w:rPr>
            </w:r>
            <w:r w:rsidRPr="00136E9E">
              <w:rPr>
                <w:rFonts w:ascii="Arial" w:hAnsi="Arial" w:cs="Arial"/>
                <w:b/>
                <w:bCs/>
                <w:sz w:val="16"/>
                <w:szCs w:val="16"/>
                <w:highlight w:val="white"/>
              </w:rPr>
              <w:fldChar w:fldCharType="separate"/>
            </w:r>
            <w:r w:rsidR="005746A3" w:rsidRPr="00136E9E">
              <w:rPr>
                <w:rFonts w:ascii="Arial" w:hAnsi="Arial" w:cs="Arial"/>
                <w:b/>
                <w:bCs/>
                <w:sz w:val="16"/>
                <w:szCs w:val="16"/>
                <w:highlight w:val="white"/>
              </w:rPr>
              <w:t>0%</w:t>
            </w:r>
            <w:r w:rsidRPr="00136E9E">
              <w:rPr>
                <w:rFonts w:ascii="Arial" w:hAnsi="Arial" w:cs="Arial"/>
                <w:b/>
                <w:bCs/>
                <w:sz w:val="16"/>
                <w:szCs w:val="16"/>
                <w:highlight w:val="white"/>
              </w:rPr>
              <w:fldChar w:fldCharType="end"/>
            </w:r>
            <w:bookmarkEnd w:id="129"/>
          </w:p>
        </w:tc>
      </w:tr>
      <w:tr w:rsidR="005746A3" w:rsidRPr="00136E9E" w:rsidTr="00915EFD">
        <w:trPr>
          <w:trHeight w:val="240"/>
        </w:trPr>
        <w:tc>
          <w:tcPr>
            <w:tcW w:w="6242" w:type="dxa"/>
            <w:gridSpan w:val="2"/>
            <w:vMerge/>
            <w:tcBorders>
              <w:top w:val="single" w:sz="4" w:space="0" w:color="auto"/>
              <w:left w:val="single" w:sz="4" w:space="0" w:color="auto"/>
              <w:bottom w:val="single" w:sz="4" w:space="0" w:color="auto"/>
              <w:right w:val="single" w:sz="4" w:space="0" w:color="000000"/>
            </w:tcBorders>
            <w:shd w:val="clear" w:color="auto" w:fill="FFFFFF"/>
            <w:vAlign w:val="center"/>
          </w:tcPr>
          <w:p w:rsidR="005746A3" w:rsidRPr="00136E9E" w:rsidRDefault="005746A3" w:rsidP="00915EFD">
            <w:pPr>
              <w:rPr>
                <w:rFonts w:ascii="Arial" w:hAnsi="Arial" w:cs="Arial"/>
                <w:sz w:val="18"/>
                <w:szCs w:val="18"/>
              </w:rPr>
            </w:pPr>
          </w:p>
        </w:tc>
        <w:tc>
          <w:tcPr>
            <w:tcW w:w="1701" w:type="dxa"/>
            <w:vMerge/>
            <w:tcBorders>
              <w:top w:val="single" w:sz="4" w:space="0" w:color="auto"/>
              <w:left w:val="single" w:sz="4" w:space="0" w:color="auto"/>
              <w:bottom w:val="single" w:sz="4" w:space="0" w:color="auto"/>
              <w:right w:val="nil"/>
            </w:tcBorders>
            <w:shd w:val="clear" w:color="auto" w:fill="FFFFFF"/>
            <w:vAlign w:val="center"/>
          </w:tcPr>
          <w:p w:rsidR="005746A3" w:rsidRPr="00136E9E" w:rsidRDefault="005746A3" w:rsidP="00915EFD">
            <w:pPr>
              <w:rPr>
                <w:rFonts w:ascii="Arial" w:hAnsi="Arial" w:cs="Arial"/>
                <w:b/>
                <w:bCs/>
                <w:sz w:val="16"/>
                <w:szCs w:val="16"/>
              </w:rPr>
            </w:pPr>
          </w:p>
        </w:tc>
        <w:tc>
          <w:tcPr>
            <w:tcW w:w="1673" w:type="dxa"/>
            <w:vMerge/>
            <w:tcBorders>
              <w:top w:val="single" w:sz="4" w:space="0" w:color="auto"/>
              <w:left w:val="single" w:sz="4" w:space="0" w:color="auto"/>
              <w:bottom w:val="single" w:sz="4" w:space="0" w:color="auto"/>
              <w:right w:val="single" w:sz="4" w:space="0" w:color="000000"/>
            </w:tcBorders>
            <w:shd w:val="clear" w:color="auto" w:fill="FFFFFF"/>
            <w:vAlign w:val="center"/>
          </w:tcPr>
          <w:p w:rsidR="005746A3" w:rsidRPr="00136E9E" w:rsidRDefault="005746A3" w:rsidP="00915EFD">
            <w:pPr>
              <w:rPr>
                <w:rFonts w:ascii="Arial" w:hAnsi="Arial" w:cs="Arial"/>
                <w:b/>
                <w:bCs/>
                <w:sz w:val="16"/>
                <w:szCs w:val="16"/>
              </w:rPr>
            </w:pPr>
          </w:p>
        </w:tc>
      </w:tr>
      <w:tr w:rsidR="005746A3" w:rsidRPr="00136E9E" w:rsidTr="00915EFD">
        <w:trPr>
          <w:trHeight w:val="240"/>
        </w:trPr>
        <w:tc>
          <w:tcPr>
            <w:tcW w:w="6242" w:type="dxa"/>
            <w:gridSpan w:val="2"/>
            <w:tcBorders>
              <w:top w:val="single" w:sz="4" w:space="0" w:color="auto"/>
              <w:left w:val="single" w:sz="4" w:space="0" w:color="auto"/>
              <w:bottom w:val="nil"/>
              <w:right w:val="single" w:sz="4" w:space="0" w:color="000000"/>
            </w:tcBorders>
            <w:shd w:val="clear" w:color="auto" w:fill="C0C0C0"/>
            <w:noWrap/>
            <w:vAlign w:val="bottom"/>
          </w:tcPr>
          <w:p w:rsidR="005746A3" w:rsidRPr="00136E9E" w:rsidRDefault="005746A3" w:rsidP="00915EFD">
            <w:pPr>
              <w:rPr>
                <w:rFonts w:ascii="Arial" w:hAnsi="Arial" w:cs="Arial"/>
                <w:sz w:val="16"/>
                <w:szCs w:val="16"/>
              </w:rPr>
            </w:pPr>
            <w:r w:rsidRPr="00136E9E">
              <w:rPr>
                <w:rFonts w:ascii="Arial" w:hAnsi="Arial" w:cs="Arial"/>
                <w:sz w:val="16"/>
                <w:szCs w:val="16"/>
              </w:rPr>
              <w:t>Podíl listů papíru A4 z celkového počtu zhotovených kopií (tisků) dle počítadel:</w:t>
            </w:r>
          </w:p>
        </w:tc>
        <w:bookmarkStart w:id="130" w:name="polPapírBWProcA4"/>
        <w:tc>
          <w:tcPr>
            <w:tcW w:w="1701" w:type="dxa"/>
            <w:tcBorders>
              <w:top w:val="single" w:sz="4" w:space="0" w:color="auto"/>
              <w:left w:val="nil"/>
              <w:bottom w:val="nil"/>
              <w:right w:val="nil"/>
            </w:tcBorders>
            <w:shd w:val="clear" w:color="auto" w:fill="C0C0C0"/>
            <w:noWrap/>
            <w:vAlign w:val="bottom"/>
          </w:tcPr>
          <w:p w:rsidR="005746A3" w:rsidRPr="00136E9E" w:rsidRDefault="000E0853" w:rsidP="00915EFD">
            <w:pPr>
              <w:jc w:val="center"/>
              <w:rPr>
                <w:rFonts w:ascii="Arial" w:hAnsi="Arial" w:cs="Arial"/>
                <w:sz w:val="16"/>
                <w:szCs w:val="16"/>
                <w:highlight w:val="white"/>
              </w:rPr>
            </w:pPr>
            <w:r w:rsidRPr="00136E9E">
              <w:rPr>
                <w:rFonts w:ascii="Arial" w:hAnsi="Arial" w:cs="Arial"/>
                <w:bCs/>
                <w:sz w:val="16"/>
                <w:szCs w:val="16"/>
                <w:highlight w:val="lightGray"/>
              </w:rPr>
              <w:fldChar w:fldCharType="begin">
                <w:ffData>
                  <w:name w:val="polPapírBWProcA4"/>
                  <w:enabled/>
                  <w:calcOnExit w:val="0"/>
                  <w:helpText w:type="text" w:val="Vaše značka"/>
                  <w:statusText w:type="text" w:val="Vaše značka"/>
                  <w:textInput>
                    <w:type w:val="number"/>
                    <w:maxLength w:val="255"/>
                    <w:format w:val="0,0%"/>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0,0%</w:t>
            </w:r>
            <w:r w:rsidRPr="00136E9E">
              <w:rPr>
                <w:rFonts w:ascii="Arial" w:hAnsi="Arial" w:cs="Arial"/>
                <w:bCs/>
                <w:sz w:val="16"/>
                <w:szCs w:val="16"/>
                <w:highlight w:val="lightGray"/>
              </w:rPr>
              <w:fldChar w:fldCharType="end"/>
            </w:r>
            <w:bookmarkEnd w:id="130"/>
          </w:p>
        </w:tc>
        <w:bookmarkStart w:id="131" w:name="polPapírCProcA4"/>
        <w:tc>
          <w:tcPr>
            <w:tcW w:w="1673" w:type="dxa"/>
            <w:tcBorders>
              <w:top w:val="single" w:sz="4" w:space="0" w:color="auto"/>
              <w:left w:val="single" w:sz="4" w:space="0" w:color="auto"/>
              <w:bottom w:val="nil"/>
              <w:right w:val="single" w:sz="4" w:space="0" w:color="000000"/>
            </w:tcBorders>
            <w:shd w:val="clear" w:color="auto" w:fill="C0C0C0"/>
            <w:noWrap/>
            <w:vAlign w:val="bottom"/>
          </w:tcPr>
          <w:p w:rsidR="005746A3" w:rsidRPr="00136E9E" w:rsidRDefault="000E0853" w:rsidP="00915EFD">
            <w:pPr>
              <w:jc w:val="center"/>
              <w:rPr>
                <w:rFonts w:ascii="Arial" w:hAnsi="Arial" w:cs="Arial"/>
                <w:sz w:val="16"/>
                <w:szCs w:val="16"/>
                <w:highlight w:val="white"/>
              </w:rPr>
            </w:pPr>
            <w:r w:rsidRPr="00136E9E">
              <w:rPr>
                <w:rFonts w:ascii="Arial" w:hAnsi="Arial" w:cs="Arial"/>
                <w:bCs/>
                <w:sz w:val="16"/>
                <w:szCs w:val="16"/>
                <w:highlight w:val="lightGray"/>
              </w:rPr>
              <w:fldChar w:fldCharType="begin">
                <w:ffData>
                  <w:name w:val="polPapírCProcA4"/>
                  <w:enabled/>
                  <w:calcOnExit w:val="0"/>
                  <w:helpText w:type="text" w:val="Vaše značka"/>
                  <w:statusText w:type="text" w:val="Vaše značka"/>
                  <w:textInput>
                    <w:type w:val="number"/>
                    <w:maxLength w:val="255"/>
                    <w:format w:val="0,0%"/>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0,0%</w:t>
            </w:r>
            <w:r w:rsidRPr="00136E9E">
              <w:rPr>
                <w:rFonts w:ascii="Arial" w:hAnsi="Arial" w:cs="Arial"/>
                <w:bCs/>
                <w:sz w:val="16"/>
                <w:szCs w:val="16"/>
                <w:highlight w:val="lightGray"/>
              </w:rPr>
              <w:fldChar w:fldCharType="end"/>
            </w:r>
            <w:bookmarkEnd w:id="131"/>
          </w:p>
        </w:tc>
      </w:tr>
      <w:tr w:rsidR="005746A3" w:rsidRPr="00136E9E" w:rsidTr="00915EFD">
        <w:trPr>
          <w:trHeight w:val="240"/>
        </w:trPr>
        <w:tc>
          <w:tcPr>
            <w:tcW w:w="6242" w:type="dxa"/>
            <w:gridSpan w:val="2"/>
            <w:tcBorders>
              <w:top w:val="nil"/>
              <w:left w:val="single" w:sz="4" w:space="0" w:color="auto"/>
              <w:bottom w:val="single" w:sz="4" w:space="0" w:color="auto"/>
              <w:right w:val="single" w:sz="4" w:space="0" w:color="000000"/>
            </w:tcBorders>
            <w:shd w:val="clear" w:color="auto" w:fill="C0C0C0"/>
            <w:noWrap/>
            <w:vAlign w:val="bottom"/>
          </w:tcPr>
          <w:p w:rsidR="005746A3" w:rsidRPr="00136E9E" w:rsidRDefault="005746A3" w:rsidP="00915EFD">
            <w:pPr>
              <w:rPr>
                <w:rFonts w:ascii="Arial" w:hAnsi="Arial" w:cs="Arial"/>
                <w:sz w:val="16"/>
                <w:szCs w:val="16"/>
              </w:rPr>
            </w:pPr>
            <w:r w:rsidRPr="00136E9E">
              <w:rPr>
                <w:rFonts w:ascii="Arial" w:hAnsi="Arial" w:cs="Arial"/>
                <w:sz w:val="16"/>
                <w:szCs w:val="16"/>
              </w:rPr>
              <w:t>Podíl listů papíru A3 z celkového počtu zhotovených kopií (tisků) dle počítadel:</w:t>
            </w:r>
          </w:p>
        </w:tc>
        <w:bookmarkStart w:id="132" w:name="polPapírBWProcA3"/>
        <w:tc>
          <w:tcPr>
            <w:tcW w:w="1701" w:type="dxa"/>
            <w:tcBorders>
              <w:top w:val="nil"/>
              <w:left w:val="nil"/>
              <w:bottom w:val="single" w:sz="4" w:space="0" w:color="auto"/>
              <w:right w:val="nil"/>
            </w:tcBorders>
            <w:shd w:val="clear" w:color="auto" w:fill="C0C0C0"/>
            <w:noWrap/>
            <w:vAlign w:val="bottom"/>
          </w:tcPr>
          <w:p w:rsidR="005746A3" w:rsidRPr="00136E9E" w:rsidRDefault="000E0853" w:rsidP="00915EFD">
            <w:pPr>
              <w:jc w:val="center"/>
              <w:rPr>
                <w:rFonts w:ascii="Arial" w:hAnsi="Arial" w:cs="Arial"/>
                <w:sz w:val="16"/>
                <w:szCs w:val="16"/>
                <w:highlight w:val="white"/>
              </w:rPr>
            </w:pPr>
            <w:r w:rsidRPr="00136E9E">
              <w:rPr>
                <w:rFonts w:ascii="Arial" w:hAnsi="Arial" w:cs="Arial"/>
                <w:bCs/>
                <w:sz w:val="16"/>
                <w:szCs w:val="16"/>
                <w:highlight w:val="lightGray"/>
              </w:rPr>
              <w:fldChar w:fldCharType="begin">
                <w:ffData>
                  <w:name w:val="polPapírBWProcA3"/>
                  <w:enabled/>
                  <w:calcOnExit w:val="0"/>
                  <w:helpText w:type="text" w:val="Vaše značka"/>
                  <w:statusText w:type="text" w:val="Vaše značka"/>
                  <w:textInput>
                    <w:type w:val="number"/>
                    <w:maxLength w:val="255"/>
                    <w:format w:val="0,0%"/>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0,0%</w:t>
            </w:r>
            <w:r w:rsidRPr="00136E9E">
              <w:rPr>
                <w:rFonts w:ascii="Arial" w:hAnsi="Arial" w:cs="Arial"/>
                <w:bCs/>
                <w:sz w:val="16"/>
                <w:szCs w:val="16"/>
                <w:highlight w:val="lightGray"/>
              </w:rPr>
              <w:fldChar w:fldCharType="end"/>
            </w:r>
            <w:bookmarkEnd w:id="132"/>
          </w:p>
        </w:tc>
        <w:bookmarkStart w:id="133" w:name="polPapírCProcA3"/>
        <w:tc>
          <w:tcPr>
            <w:tcW w:w="1673" w:type="dxa"/>
            <w:tcBorders>
              <w:top w:val="nil"/>
              <w:left w:val="single" w:sz="4" w:space="0" w:color="auto"/>
              <w:bottom w:val="single" w:sz="4" w:space="0" w:color="auto"/>
              <w:right w:val="single" w:sz="4" w:space="0" w:color="000000"/>
            </w:tcBorders>
            <w:shd w:val="clear" w:color="auto" w:fill="C0C0C0"/>
            <w:noWrap/>
            <w:vAlign w:val="bottom"/>
          </w:tcPr>
          <w:p w:rsidR="005746A3" w:rsidRPr="00136E9E" w:rsidRDefault="000E0853" w:rsidP="00915EFD">
            <w:pPr>
              <w:jc w:val="center"/>
              <w:rPr>
                <w:rFonts w:ascii="Arial" w:hAnsi="Arial" w:cs="Arial"/>
                <w:sz w:val="16"/>
                <w:szCs w:val="16"/>
                <w:highlight w:val="white"/>
              </w:rPr>
            </w:pPr>
            <w:r w:rsidRPr="00136E9E">
              <w:rPr>
                <w:rFonts w:ascii="Arial" w:hAnsi="Arial" w:cs="Arial"/>
                <w:bCs/>
                <w:sz w:val="16"/>
                <w:szCs w:val="16"/>
                <w:highlight w:val="lightGray"/>
              </w:rPr>
              <w:fldChar w:fldCharType="begin">
                <w:ffData>
                  <w:name w:val="polPapírCProcA3"/>
                  <w:enabled/>
                  <w:calcOnExit w:val="0"/>
                  <w:helpText w:type="text" w:val="Vaše značka"/>
                  <w:statusText w:type="text" w:val="Vaše značka"/>
                  <w:textInput>
                    <w:type w:val="number"/>
                    <w:maxLength w:val="255"/>
                    <w:format w:val="0,0%"/>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0,0%</w:t>
            </w:r>
            <w:r w:rsidRPr="00136E9E">
              <w:rPr>
                <w:rFonts w:ascii="Arial" w:hAnsi="Arial" w:cs="Arial"/>
                <w:bCs/>
                <w:sz w:val="16"/>
                <w:szCs w:val="16"/>
                <w:highlight w:val="lightGray"/>
              </w:rPr>
              <w:fldChar w:fldCharType="end"/>
            </w:r>
            <w:bookmarkEnd w:id="133"/>
          </w:p>
        </w:tc>
      </w:tr>
      <w:tr w:rsidR="005746A3" w:rsidRPr="00136E9E" w:rsidTr="00915EFD">
        <w:trPr>
          <w:trHeight w:val="240"/>
        </w:trPr>
        <w:tc>
          <w:tcPr>
            <w:tcW w:w="9616" w:type="dxa"/>
            <w:gridSpan w:val="4"/>
            <w:tcBorders>
              <w:top w:val="single" w:sz="4" w:space="0" w:color="auto"/>
              <w:left w:val="single" w:sz="4" w:space="0" w:color="auto"/>
              <w:right w:val="single" w:sz="4" w:space="0" w:color="000000"/>
            </w:tcBorders>
            <w:shd w:val="clear" w:color="auto" w:fill="FFFFFF"/>
            <w:noWrap/>
            <w:vAlign w:val="bottom"/>
          </w:tcPr>
          <w:p w:rsidR="005746A3" w:rsidRPr="00136E9E" w:rsidRDefault="005746A3" w:rsidP="00915EFD">
            <w:pPr>
              <w:jc w:val="center"/>
              <w:rPr>
                <w:rFonts w:ascii="Arial" w:hAnsi="Arial" w:cs="Arial"/>
                <w:sz w:val="16"/>
                <w:szCs w:val="16"/>
              </w:rPr>
            </w:pPr>
            <w:r w:rsidRPr="00136E9E">
              <w:rPr>
                <w:rFonts w:ascii="Arial" w:hAnsi="Arial" w:cs="Arial"/>
                <w:sz w:val="16"/>
                <w:szCs w:val="16"/>
              </w:rPr>
              <w:t> </w:t>
            </w:r>
          </w:p>
        </w:tc>
      </w:tr>
      <w:tr w:rsidR="005746A3" w:rsidRPr="00136E9E" w:rsidTr="00915EFD">
        <w:trPr>
          <w:trHeight w:val="240"/>
        </w:trPr>
        <w:tc>
          <w:tcPr>
            <w:tcW w:w="9616" w:type="dxa"/>
            <w:gridSpan w:val="4"/>
            <w:tcBorders>
              <w:top w:val="nil"/>
              <w:left w:val="single" w:sz="4" w:space="0" w:color="auto"/>
              <w:bottom w:val="nil"/>
              <w:right w:val="single" w:sz="4" w:space="0" w:color="000000"/>
            </w:tcBorders>
            <w:shd w:val="clear" w:color="auto" w:fill="auto"/>
            <w:noWrap/>
            <w:vAlign w:val="bottom"/>
          </w:tcPr>
          <w:p w:rsidR="005746A3" w:rsidRPr="00136E9E" w:rsidRDefault="005746A3" w:rsidP="00915EFD">
            <w:pPr>
              <w:rPr>
                <w:rFonts w:ascii="Arial" w:hAnsi="Arial" w:cs="Arial"/>
                <w:sz w:val="16"/>
                <w:szCs w:val="16"/>
              </w:rPr>
            </w:pPr>
            <w:r w:rsidRPr="00136E9E">
              <w:rPr>
                <w:rFonts w:ascii="Arial" w:hAnsi="Arial" w:cs="Arial"/>
                <w:sz w:val="16"/>
                <w:szCs w:val="16"/>
              </w:rPr>
              <w:t>Dodávka papíru bude v průběhu trvání smluvního vztahu vypočtena ve výše uvedeném poměru na základě stavu počítadel přístroje,</w:t>
            </w:r>
          </w:p>
        </w:tc>
      </w:tr>
      <w:tr w:rsidR="005746A3" w:rsidRPr="00136E9E" w:rsidTr="00915EFD">
        <w:trPr>
          <w:trHeight w:val="240"/>
        </w:trPr>
        <w:tc>
          <w:tcPr>
            <w:tcW w:w="9616" w:type="dxa"/>
            <w:gridSpan w:val="4"/>
            <w:tcBorders>
              <w:top w:val="nil"/>
              <w:left w:val="single" w:sz="4" w:space="0" w:color="auto"/>
              <w:bottom w:val="nil"/>
              <w:right w:val="single" w:sz="4" w:space="0" w:color="000000"/>
            </w:tcBorders>
            <w:shd w:val="clear" w:color="auto" w:fill="auto"/>
            <w:noWrap/>
            <w:vAlign w:val="bottom"/>
          </w:tcPr>
          <w:p w:rsidR="005746A3" w:rsidRPr="00136E9E" w:rsidRDefault="005746A3" w:rsidP="00915EFD">
            <w:pPr>
              <w:rPr>
                <w:rFonts w:ascii="Arial" w:hAnsi="Arial" w:cs="Arial"/>
                <w:sz w:val="16"/>
                <w:szCs w:val="16"/>
              </w:rPr>
            </w:pPr>
            <w:r w:rsidRPr="00136E9E">
              <w:rPr>
                <w:rFonts w:ascii="Arial" w:hAnsi="Arial" w:cs="Arial"/>
                <w:sz w:val="16"/>
                <w:szCs w:val="16"/>
              </w:rPr>
              <w:t>a to v pravidelných intervalech v souladu s ujednáními uvedenými v této smlouvě. Vypočtené množství papíru se porovná se skuteč-</w:t>
            </w:r>
          </w:p>
        </w:tc>
      </w:tr>
      <w:tr w:rsidR="005746A3" w:rsidRPr="00136E9E" w:rsidTr="00915EFD">
        <w:trPr>
          <w:trHeight w:val="240"/>
        </w:trPr>
        <w:tc>
          <w:tcPr>
            <w:tcW w:w="9616" w:type="dxa"/>
            <w:gridSpan w:val="4"/>
            <w:tcBorders>
              <w:top w:val="nil"/>
              <w:left w:val="single" w:sz="4" w:space="0" w:color="auto"/>
              <w:bottom w:val="nil"/>
              <w:right w:val="single" w:sz="4" w:space="0" w:color="000000"/>
            </w:tcBorders>
            <w:shd w:val="clear" w:color="auto" w:fill="auto"/>
            <w:noWrap/>
            <w:vAlign w:val="bottom"/>
          </w:tcPr>
          <w:p w:rsidR="005746A3" w:rsidRPr="00136E9E" w:rsidRDefault="005746A3" w:rsidP="00915EFD">
            <w:pPr>
              <w:rPr>
                <w:rFonts w:ascii="Arial" w:hAnsi="Arial" w:cs="Arial"/>
                <w:sz w:val="16"/>
                <w:szCs w:val="16"/>
              </w:rPr>
            </w:pPr>
            <w:r w:rsidRPr="00136E9E">
              <w:rPr>
                <w:rFonts w:ascii="Arial" w:hAnsi="Arial" w:cs="Arial"/>
                <w:sz w:val="16"/>
                <w:szCs w:val="16"/>
              </w:rPr>
              <w:t xml:space="preserve">ně dodaným množstvím papíru, přičemž množství papíru dodané navíc bude vyúčtováno. </w:t>
            </w:r>
          </w:p>
        </w:tc>
      </w:tr>
      <w:tr w:rsidR="005746A3" w:rsidRPr="00136E9E" w:rsidTr="00915EFD">
        <w:trPr>
          <w:trHeight w:val="240"/>
        </w:trPr>
        <w:tc>
          <w:tcPr>
            <w:tcW w:w="9616" w:type="dxa"/>
            <w:gridSpan w:val="4"/>
            <w:tcBorders>
              <w:top w:val="nil"/>
              <w:left w:val="single" w:sz="4" w:space="0" w:color="auto"/>
              <w:bottom w:val="single" w:sz="4" w:space="0" w:color="auto"/>
              <w:right w:val="single" w:sz="4" w:space="0" w:color="000000"/>
            </w:tcBorders>
            <w:shd w:val="clear" w:color="auto" w:fill="auto"/>
            <w:noWrap/>
            <w:vAlign w:val="bottom"/>
          </w:tcPr>
          <w:p w:rsidR="005746A3" w:rsidRPr="00136E9E" w:rsidRDefault="005746A3" w:rsidP="00915EFD">
            <w:pPr>
              <w:jc w:val="center"/>
              <w:rPr>
                <w:rFonts w:ascii="Arial" w:hAnsi="Arial" w:cs="Arial"/>
                <w:sz w:val="16"/>
                <w:szCs w:val="16"/>
              </w:rPr>
            </w:pPr>
            <w:r w:rsidRPr="00136E9E">
              <w:rPr>
                <w:rFonts w:ascii="Arial" w:hAnsi="Arial" w:cs="Arial"/>
                <w:sz w:val="16"/>
                <w:szCs w:val="16"/>
              </w:rPr>
              <w:t> </w:t>
            </w:r>
          </w:p>
        </w:tc>
      </w:tr>
      <w:tr w:rsidR="005746A3" w:rsidRPr="00136E9E" w:rsidTr="00915EFD">
        <w:trPr>
          <w:trHeight w:val="240"/>
        </w:trPr>
        <w:tc>
          <w:tcPr>
            <w:tcW w:w="6242" w:type="dxa"/>
            <w:gridSpan w:val="2"/>
            <w:vMerge w:val="restart"/>
            <w:tcBorders>
              <w:top w:val="single" w:sz="4" w:space="0" w:color="auto"/>
              <w:left w:val="single" w:sz="4" w:space="0" w:color="auto"/>
              <w:bottom w:val="single" w:sz="4" w:space="0" w:color="000000"/>
              <w:right w:val="single" w:sz="4" w:space="0" w:color="000000"/>
            </w:tcBorders>
            <w:shd w:val="clear" w:color="auto" w:fill="C0C0C0"/>
            <w:noWrap/>
          </w:tcPr>
          <w:p w:rsidR="005746A3" w:rsidRPr="00136E9E" w:rsidRDefault="005746A3" w:rsidP="00915EFD">
            <w:pPr>
              <w:rPr>
                <w:rFonts w:ascii="Arial" w:hAnsi="Arial" w:cs="Arial"/>
                <w:b/>
                <w:bCs/>
                <w:sz w:val="18"/>
                <w:szCs w:val="18"/>
              </w:rPr>
            </w:pPr>
            <w:r w:rsidRPr="00136E9E">
              <w:rPr>
                <w:rFonts w:ascii="Arial" w:hAnsi="Arial" w:cs="Arial"/>
                <w:b/>
                <w:bCs/>
                <w:sz w:val="18"/>
                <w:szCs w:val="18"/>
              </w:rPr>
              <w:t>Dodávka papíru při instalaci přístroje</w:t>
            </w:r>
          </w:p>
        </w:tc>
        <w:tc>
          <w:tcPr>
            <w:tcW w:w="1701" w:type="dxa"/>
            <w:tcBorders>
              <w:top w:val="single" w:sz="4" w:space="0" w:color="auto"/>
              <w:left w:val="nil"/>
              <w:bottom w:val="nil"/>
              <w:right w:val="nil"/>
            </w:tcBorders>
            <w:shd w:val="clear" w:color="auto" w:fill="C0C0C0"/>
            <w:noWrap/>
            <w:vAlign w:val="center"/>
          </w:tcPr>
          <w:p w:rsidR="005746A3" w:rsidRPr="00136E9E" w:rsidRDefault="005746A3" w:rsidP="00915EFD">
            <w:pPr>
              <w:jc w:val="center"/>
              <w:rPr>
                <w:rFonts w:ascii="Arial" w:hAnsi="Arial" w:cs="Arial"/>
                <w:b/>
                <w:bCs/>
                <w:sz w:val="18"/>
                <w:szCs w:val="18"/>
              </w:rPr>
            </w:pPr>
            <w:r w:rsidRPr="00136E9E">
              <w:rPr>
                <w:rFonts w:ascii="Arial" w:hAnsi="Arial" w:cs="Arial"/>
                <w:b/>
                <w:bCs/>
                <w:sz w:val="18"/>
                <w:szCs w:val="18"/>
              </w:rPr>
              <w:t>b&amp;w</w:t>
            </w:r>
          </w:p>
        </w:tc>
        <w:tc>
          <w:tcPr>
            <w:tcW w:w="1673" w:type="dxa"/>
            <w:tcBorders>
              <w:top w:val="single" w:sz="4" w:space="0" w:color="auto"/>
              <w:left w:val="single" w:sz="4" w:space="0" w:color="auto"/>
              <w:bottom w:val="nil"/>
              <w:right w:val="single" w:sz="4" w:space="0" w:color="000000"/>
            </w:tcBorders>
            <w:shd w:val="clear" w:color="auto" w:fill="C0C0C0"/>
            <w:noWrap/>
            <w:vAlign w:val="center"/>
          </w:tcPr>
          <w:p w:rsidR="005746A3" w:rsidRPr="00136E9E" w:rsidRDefault="005746A3" w:rsidP="00915EFD">
            <w:pPr>
              <w:jc w:val="center"/>
              <w:rPr>
                <w:rFonts w:ascii="Arial" w:hAnsi="Arial" w:cs="Arial"/>
                <w:b/>
                <w:bCs/>
                <w:sz w:val="18"/>
                <w:szCs w:val="18"/>
              </w:rPr>
            </w:pPr>
            <w:r w:rsidRPr="00136E9E">
              <w:rPr>
                <w:rFonts w:ascii="Arial" w:hAnsi="Arial" w:cs="Arial"/>
                <w:b/>
                <w:bCs/>
                <w:sz w:val="18"/>
                <w:szCs w:val="18"/>
              </w:rPr>
              <w:t>color</w:t>
            </w:r>
          </w:p>
        </w:tc>
      </w:tr>
      <w:tr w:rsidR="005746A3" w:rsidRPr="00136E9E" w:rsidTr="00915EFD">
        <w:trPr>
          <w:trHeight w:val="240"/>
        </w:trPr>
        <w:tc>
          <w:tcPr>
            <w:tcW w:w="6242" w:type="dxa"/>
            <w:gridSpan w:val="2"/>
            <w:vMerge/>
            <w:tcBorders>
              <w:top w:val="single" w:sz="4" w:space="0" w:color="auto"/>
              <w:left w:val="single" w:sz="4" w:space="0" w:color="auto"/>
              <w:bottom w:val="single" w:sz="4" w:space="0" w:color="000000"/>
              <w:right w:val="single" w:sz="4" w:space="0" w:color="000000"/>
            </w:tcBorders>
            <w:vAlign w:val="center"/>
          </w:tcPr>
          <w:p w:rsidR="005746A3" w:rsidRPr="00136E9E" w:rsidRDefault="005746A3" w:rsidP="00915EFD">
            <w:pPr>
              <w:rPr>
                <w:rFonts w:ascii="Arial" w:hAnsi="Arial" w:cs="Arial"/>
                <w:b/>
                <w:bCs/>
                <w:sz w:val="18"/>
                <w:szCs w:val="18"/>
              </w:rPr>
            </w:pPr>
          </w:p>
        </w:tc>
        <w:tc>
          <w:tcPr>
            <w:tcW w:w="1701" w:type="dxa"/>
            <w:tcBorders>
              <w:top w:val="nil"/>
              <w:left w:val="nil"/>
              <w:bottom w:val="single" w:sz="4" w:space="0" w:color="auto"/>
              <w:right w:val="nil"/>
            </w:tcBorders>
            <w:shd w:val="clear" w:color="auto" w:fill="C0C0C0"/>
            <w:noWrap/>
            <w:vAlign w:val="center"/>
          </w:tcPr>
          <w:p w:rsidR="005746A3" w:rsidRPr="00136E9E" w:rsidRDefault="005746A3" w:rsidP="00915EFD">
            <w:pPr>
              <w:jc w:val="center"/>
              <w:rPr>
                <w:rFonts w:ascii="Arial" w:hAnsi="Arial" w:cs="Arial"/>
                <w:sz w:val="16"/>
                <w:szCs w:val="16"/>
              </w:rPr>
            </w:pPr>
            <w:r w:rsidRPr="00136E9E">
              <w:rPr>
                <w:rFonts w:ascii="Arial" w:hAnsi="Arial" w:cs="Arial"/>
                <w:sz w:val="16"/>
                <w:szCs w:val="16"/>
              </w:rPr>
              <w:t>černobílé</w:t>
            </w:r>
          </w:p>
        </w:tc>
        <w:tc>
          <w:tcPr>
            <w:tcW w:w="1673" w:type="dxa"/>
            <w:tcBorders>
              <w:top w:val="nil"/>
              <w:left w:val="single" w:sz="4" w:space="0" w:color="auto"/>
              <w:bottom w:val="single" w:sz="4" w:space="0" w:color="auto"/>
              <w:right w:val="single" w:sz="4" w:space="0" w:color="000000"/>
            </w:tcBorders>
            <w:shd w:val="clear" w:color="auto" w:fill="C0C0C0"/>
            <w:noWrap/>
            <w:vAlign w:val="center"/>
          </w:tcPr>
          <w:p w:rsidR="005746A3" w:rsidRPr="00136E9E" w:rsidRDefault="005746A3" w:rsidP="00915EFD">
            <w:pPr>
              <w:jc w:val="center"/>
              <w:rPr>
                <w:rFonts w:ascii="Arial" w:hAnsi="Arial" w:cs="Arial"/>
                <w:sz w:val="16"/>
                <w:szCs w:val="16"/>
              </w:rPr>
            </w:pPr>
            <w:r w:rsidRPr="00136E9E">
              <w:rPr>
                <w:rFonts w:ascii="Arial" w:hAnsi="Arial" w:cs="Arial"/>
                <w:sz w:val="16"/>
                <w:szCs w:val="16"/>
              </w:rPr>
              <w:t>barevné</w:t>
            </w:r>
          </w:p>
        </w:tc>
      </w:tr>
      <w:tr w:rsidR="005746A3" w:rsidRPr="00136E9E" w:rsidTr="00915EFD">
        <w:trPr>
          <w:trHeight w:val="240"/>
        </w:trPr>
        <w:tc>
          <w:tcPr>
            <w:tcW w:w="6242" w:type="dxa"/>
            <w:gridSpan w:val="2"/>
            <w:vMerge w:val="restart"/>
            <w:tcBorders>
              <w:top w:val="single" w:sz="4" w:space="0" w:color="auto"/>
              <w:left w:val="single" w:sz="4" w:space="0" w:color="auto"/>
              <w:bottom w:val="single" w:sz="4" w:space="0" w:color="000000"/>
              <w:right w:val="single" w:sz="4" w:space="0" w:color="000000"/>
            </w:tcBorders>
            <w:shd w:val="clear" w:color="auto" w:fill="C0C0C0"/>
            <w:noWrap/>
            <w:vAlign w:val="center"/>
          </w:tcPr>
          <w:p w:rsidR="005746A3" w:rsidRPr="00136E9E" w:rsidRDefault="005746A3" w:rsidP="00915EFD">
            <w:pPr>
              <w:rPr>
                <w:rFonts w:ascii="Arial" w:hAnsi="Arial" w:cs="Arial"/>
                <w:sz w:val="16"/>
                <w:szCs w:val="16"/>
              </w:rPr>
            </w:pPr>
            <w:r w:rsidRPr="00136E9E">
              <w:rPr>
                <w:rFonts w:ascii="Arial" w:hAnsi="Arial" w:cs="Arial"/>
                <w:sz w:val="16"/>
                <w:szCs w:val="16"/>
              </w:rPr>
              <w:t>Minimální množství papíru, které bude dodáno při instalaci přístroje:</w:t>
            </w:r>
          </w:p>
        </w:tc>
        <w:bookmarkStart w:id="134" w:name="polPapírInstBWA4"/>
        <w:tc>
          <w:tcPr>
            <w:tcW w:w="1701" w:type="dxa"/>
            <w:tcBorders>
              <w:top w:val="single" w:sz="4" w:space="0" w:color="auto"/>
              <w:left w:val="nil"/>
              <w:bottom w:val="nil"/>
              <w:right w:val="nil"/>
            </w:tcBorders>
            <w:shd w:val="clear" w:color="auto" w:fill="C0C0C0"/>
            <w:noWrap/>
            <w:vAlign w:val="bottom"/>
          </w:tcPr>
          <w:p w:rsidR="005746A3" w:rsidRPr="00136E9E" w:rsidRDefault="000E0853" w:rsidP="00915EFD">
            <w:pPr>
              <w:jc w:val="center"/>
              <w:rPr>
                <w:rFonts w:ascii="Arial" w:hAnsi="Arial" w:cs="Arial"/>
                <w:sz w:val="16"/>
                <w:szCs w:val="16"/>
                <w:highlight w:val="lightGray"/>
              </w:rPr>
            </w:pPr>
            <w:r w:rsidRPr="00136E9E">
              <w:rPr>
                <w:rFonts w:ascii="Arial" w:hAnsi="Arial" w:cs="Arial"/>
                <w:bCs/>
                <w:sz w:val="16"/>
                <w:szCs w:val="16"/>
                <w:highlight w:val="lightGray"/>
              </w:rPr>
              <w:fldChar w:fldCharType="begin">
                <w:ffData>
                  <w:name w:val="polPapírInstBWA4"/>
                  <w:enabled w:val="0"/>
                  <w:calcOnExit w:val="0"/>
                  <w:helpText w:type="text" w:val="Vaše značka"/>
                  <w:statusText w:type="text" w:val="Vaše značka"/>
                  <w:textInput>
                    <w:maxLength w:val="255"/>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 listů A4</w:t>
            </w:r>
            <w:r w:rsidRPr="00136E9E">
              <w:rPr>
                <w:rFonts w:ascii="Arial" w:hAnsi="Arial" w:cs="Arial"/>
                <w:bCs/>
                <w:sz w:val="16"/>
                <w:szCs w:val="16"/>
                <w:highlight w:val="lightGray"/>
              </w:rPr>
              <w:fldChar w:fldCharType="end"/>
            </w:r>
            <w:bookmarkEnd w:id="134"/>
            <w:r w:rsidR="005746A3" w:rsidRPr="00136E9E">
              <w:rPr>
                <w:rFonts w:ascii="Arial" w:hAnsi="Arial" w:cs="Arial"/>
                <w:sz w:val="16"/>
                <w:szCs w:val="16"/>
                <w:highlight w:val="lightGray"/>
              </w:rPr>
              <w:t xml:space="preserve"> listů A4    </w:t>
            </w:r>
          </w:p>
        </w:tc>
        <w:bookmarkStart w:id="135" w:name="polPapírInstCA4"/>
        <w:tc>
          <w:tcPr>
            <w:tcW w:w="1673" w:type="dxa"/>
            <w:tcBorders>
              <w:top w:val="single" w:sz="4" w:space="0" w:color="auto"/>
              <w:left w:val="single" w:sz="4" w:space="0" w:color="auto"/>
              <w:bottom w:val="nil"/>
              <w:right w:val="single" w:sz="4" w:space="0" w:color="000000"/>
            </w:tcBorders>
            <w:shd w:val="clear" w:color="auto" w:fill="C0C0C0"/>
            <w:noWrap/>
            <w:vAlign w:val="bottom"/>
          </w:tcPr>
          <w:p w:rsidR="005746A3" w:rsidRPr="00136E9E" w:rsidRDefault="000E0853" w:rsidP="00915EFD">
            <w:pPr>
              <w:jc w:val="center"/>
              <w:rPr>
                <w:rFonts w:ascii="Arial" w:hAnsi="Arial" w:cs="Arial"/>
                <w:sz w:val="16"/>
                <w:szCs w:val="16"/>
                <w:highlight w:val="lightGray"/>
              </w:rPr>
            </w:pPr>
            <w:r w:rsidRPr="00136E9E">
              <w:rPr>
                <w:rFonts w:ascii="Arial" w:hAnsi="Arial" w:cs="Arial"/>
                <w:bCs/>
                <w:sz w:val="16"/>
                <w:szCs w:val="16"/>
                <w:highlight w:val="lightGray"/>
              </w:rPr>
              <w:fldChar w:fldCharType="begin">
                <w:ffData>
                  <w:name w:val="polPapírInstCA4"/>
                  <w:enabled w:val="0"/>
                  <w:calcOnExit w:val="0"/>
                  <w:helpText w:type="text" w:val="Vaše značka"/>
                  <w:statusText w:type="text" w:val="Vaše značka"/>
                  <w:textInput>
                    <w:maxLength w:val="255"/>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 listů A4</w:t>
            </w:r>
            <w:r w:rsidRPr="00136E9E">
              <w:rPr>
                <w:rFonts w:ascii="Arial" w:hAnsi="Arial" w:cs="Arial"/>
                <w:bCs/>
                <w:sz w:val="16"/>
                <w:szCs w:val="16"/>
                <w:highlight w:val="lightGray"/>
              </w:rPr>
              <w:fldChar w:fldCharType="end"/>
            </w:r>
            <w:bookmarkEnd w:id="135"/>
            <w:r w:rsidR="005746A3" w:rsidRPr="00136E9E">
              <w:rPr>
                <w:rFonts w:ascii="Arial" w:hAnsi="Arial" w:cs="Arial"/>
                <w:sz w:val="16"/>
                <w:szCs w:val="16"/>
                <w:highlight w:val="lightGray"/>
              </w:rPr>
              <w:t xml:space="preserve"> listů A4    </w:t>
            </w:r>
          </w:p>
        </w:tc>
      </w:tr>
      <w:tr w:rsidR="005746A3" w:rsidRPr="00136E9E" w:rsidTr="00915EFD">
        <w:trPr>
          <w:trHeight w:val="240"/>
        </w:trPr>
        <w:tc>
          <w:tcPr>
            <w:tcW w:w="6242" w:type="dxa"/>
            <w:gridSpan w:val="2"/>
            <w:vMerge/>
            <w:tcBorders>
              <w:top w:val="single" w:sz="4" w:space="0" w:color="auto"/>
              <w:left w:val="single" w:sz="4" w:space="0" w:color="auto"/>
              <w:bottom w:val="single" w:sz="4" w:space="0" w:color="000000"/>
              <w:right w:val="single" w:sz="4" w:space="0" w:color="000000"/>
            </w:tcBorders>
            <w:vAlign w:val="center"/>
          </w:tcPr>
          <w:p w:rsidR="005746A3" w:rsidRPr="00136E9E" w:rsidRDefault="005746A3" w:rsidP="00915EFD">
            <w:pPr>
              <w:rPr>
                <w:rFonts w:ascii="Arial" w:hAnsi="Arial" w:cs="Arial"/>
                <w:sz w:val="16"/>
                <w:szCs w:val="16"/>
              </w:rPr>
            </w:pPr>
          </w:p>
        </w:tc>
        <w:bookmarkStart w:id="136" w:name="polPapírInstBWA3"/>
        <w:tc>
          <w:tcPr>
            <w:tcW w:w="1701" w:type="dxa"/>
            <w:tcBorders>
              <w:top w:val="nil"/>
              <w:left w:val="nil"/>
              <w:bottom w:val="single" w:sz="4" w:space="0" w:color="auto"/>
              <w:right w:val="nil"/>
            </w:tcBorders>
            <w:shd w:val="clear" w:color="auto" w:fill="C0C0C0"/>
            <w:noWrap/>
            <w:vAlign w:val="bottom"/>
          </w:tcPr>
          <w:p w:rsidR="005746A3" w:rsidRPr="00136E9E" w:rsidRDefault="000E0853" w:rsidP="00915EFD">
            <w:pPr>
              <w:jc w:val="center"/>
              <w:rPr>
                <w:rFonts w:ascii="Arial" w:hAnsi="Arial" w:cs="Arial"/>
                <w:sz w:val="16"/>
                <w:szCs w:val="16"/>
                <w:highlight w:val="lightGray"/>
              </w:rPr>
            </w:pPr>
            <w:r w:rsidRPr="00136E9E">
              <w:rPr>
                <w:rFonts w:ascii="Arial" w:hAnsi="Arial" w:cs="Arial"/>
                <w:bCs/>
                <w:sz w:val="16"/>
                <w:szCs w:val="16"/>
                <w:highlight w:val="lightGray"/>
              </w:rPr>
              <w:fldChar w:fldCharType="begin">
                <w:ffData>
                  <w:name w:val="polPapírInstBWA3"/>
                  <w:enabled w:val="0"/>
                  <w:calcOnExit w:val="0"/>
                  <w:helpText w:type="text" w:val="Vaše značka"/>
                  <w:statusText w:type="text" w:val="Vaše značka"/>
                  <w:textInput>
                    <w:maxLength w:val="255"/>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 listů A3</w:t>
            </w:r>
            <w:r w:rsidRPr="00136E9E">
              <w:rPr>
                <w:rFonts w:ascii="Arial" w:hAnsi="Arial" w:cs="Arial"/>
                <w:bCs/>
                <w:sz w:val="16"/>
                <w:szCs w:val="16"/>
                <w:highlight w:val="lightGray"/>
              </w:rPr>
              <w:fldChar w:fldCharType="end"/>
            </w:r>
            <w:bookmarkEnd w:id="136"/>
            <w:r w:rsidR="005746A3" w:rsidRPr="00136E9E">
              <w:rPr>
                <w:rFonts w:ascii="Arial" w:hAnsi="Arial" w:cs="Arial"/>
                <w:sz w:val="16"/>
                <w:szCs w:val="16"/>
                <w:highlight w:val="lightGray"/>
              </w:rPr>
              <w:t xml:space="preserve"> listů A3    </w:t>
            </w:r>
          </w:p>
        </w:tc>
        <w:bookmarkStart w:id="137" w:name="polPapírInstCA3"/>
        <w:tc>
          <w:tcPr>
            <w:tcW w:w="1673" w:type="dxa"/>
            <w:tcBorders>
              <w:top w:val="nil"/>
              <w:left w:val="single" w:sz="4" w:space="0" w:color="auto"/>
              <w:bottom w:val="single" w:sz="4" w:space="0" w:color="auto"/>
              <w:right w:val="single" w:sz="4" w:space="0" w:color="000000"/>
            </w:tcBorders>
            <w:shd w:val="clear" w:color="auto" w:fill="C0C0C0"/>
            <w:noWrap/>
            <w:vAlign w:val="bottom"/>
          </w:tcPr>
          <w:p w:rsidR="005746A3" w:rsidRPr="00136E9E" w:rsidRDefault="000E0853" w:rsidP="00915EFD">
            <w:pPr>
              <w:jc w:val="center"/>
              <w:rPr>
                <w:rFonts w:ascii="Arial" w:hAnsi="Arial" w:cs="Arial"/>
                <w:sz w:val="16"/>
                <w:szCs w:val="16"/>
                <w:highlight w:val="lightGray"/>
              </w:rPr>
            </w:pPr>
            <w:r w:rsidRPr="00136E9E">
              <w:rPr>
                <w:rFonts w:ascii="Arial" w:hAnsi="Arial" w:cs="Arial"/>
                <w:bCs/>
                <w:sz w:val="16"/>
                <w:szCs w:val="16"/>
                <w:highlight w:val="lightGray"/>
              </w:rPr>
              <w:fldChar w:fldCharType="begin">
                <w:ffData>
                  <w:name w:val="polPapírInstCA3"/>
                  <w:enabled w:val="0"/>
                  <w:calcOnExit w:val="0"/>
                  <w:helpText w:type="text" w:val="Vaše značka"/>
                  <w:statusText w:type="text" w:val="Vaše značka"/>
                  <w:textInput>
                    <w:maxLength w:val="255"/>
                  </w:textInput>
                </w:ffData>
              </w:fldChar>
            </w:r>
            <w:r w:rsidR="005746A3" w:rsidRPr="00136E9E">
              <w:rPr>
                <w:rFonts w:ascii="Arial" w:hAnsi="Arial" w:cs="Arial"/>
                <w:bCs/>
                <w:sz w:val="16"/>
                <w:szCs w:val="16"/>
                <w:highlight w:val="lightGray"/>
              </w:rPr>
              <w:instrText xml:space="preserve"> FORMTEXT </w:instrText>
            </w:r>
            <w:r w:rsidRPr="00136E9E">
              <w:rPr>
                <w:rFonts w:ascii="Arial" w:hAnsi="Arial" w:cs="Arial"/>
                <w:bCs/>
                <w:sz w:val="16"/>
                <w:szCs w:val="16"/>
                <w:highlight w:val="lightGray"/>
              </w:rPr>
            </w:r>
            <w:r w:rsidRPr="00136E9E">
              <w:rPr>
                <w:rFonts w:ascii="Arial" w:hAnsi="Arial" w:cs="Arial"/>
                <w:bCs/>
                <w:sz w:val="16"/>
                <w:szCs w:val="16"/>
                <w:highlight w:val="lightGray"/>
              </w:rPr>
              <w:fldChar w:fldCharType="separate"/>
            </w:r>
            <w:r w:rsidR="005746A3" w:rsidRPr="00136E9E">
              <w:rPr>
                <w:rFonts w:ascii="Arial" w:hAnsi="Arial" w:cs="Arial"/>
                <w:bCs/>
                <w:sz w:val="16"/>
                <w:szCs w:val="16"/>
                <w:highlight w:val="lightGray"/>
              </w:rPr>
              <w:t>0 listů A3</w:t>
            </w:r>
            <w:r w:rsidRPr="00136E9E">
              <w:rPr>
                <w:rFonts w:ascii="Arial" w:hAnsi="Arial" w:cs="Arial"/>
                <w:bCs/>
                <w:sz w:val="16"/>
                <w:szCs w:val="16"/>
                <w:highlight w:val="lightGray"/>
              </w:rPr>
              <w:fldChar w:fldCharType="end"/>
            </w:r>
            <w:bookmarkEnd w:id="137"/>
            <w:r w:rsidR="005746A3" w:rsidRPr="00136E9E">
              <w:rPr>
                <w:rFonts w:ascii="Arial" w:hAnsi="Arial" w:cs="Arial"/>
                <w:sz w:val="16"/>
                <w:szCs w:val="16"/>
                <w:highlight w:val="lightGray"/>
              </w:rPr>
              <w:t xml:space="preserve"> listů A3    </w:t>
            </w:r>
          </w:p>
        </w:tc>
      </w:tr>
    </w:tbl>
    <w:p w:rsidR="00903FC7" w:rsidRDefault="00903FC7"/>
    <w:sectPr w:rsidR="00903FC7" w:rsidSect="000E08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7DA"/>
    <w:multiLevelType w:val="hybridMultilevel"/>
    <w:tmpl w:val="45E4A26E"/>
    <w:lvl w:ilvl="0" w:tplc="BF56EDFA">
      <w:start w:val="1"/>
      <w:numFmt w:val="lowerLetter"/>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CB1025"/>
    <w:multiLevelType w:val="singleLevel"/>
    <w:tmpl w:val="1090A202"/>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75qMVZ5ski6ujDX+D6+OWcXZ36I=" w:salt="JUVOuWBG5xSzdcgrKffnnw=="/>
  <w:defaultTabStop w:val="708"/>
  <w:hyphenationZone w:val="425"/>
  <w:characterSpacingControl w:val="doNotCompress"/>
  <w:compat/>
  <w:rsids>
    <w:rsidRoot w:val="005746A3"/>
    <w:rsid w:val="000E0853"/>
    <w:rsid w:val="001F3FA5"/>
    <w:rsid w:val="00385CC0"/>
    <w:rsid w:val="005746A3"/>
    <w:rsid w:val="0077150B"/>
    <w:rsid w:val="008805D8"/>
    <w:rsid w:val="00903FC7"/>
    <w:rsid w:val="00B43EE6"/>
    <w:rsid w:val="00D26B0A"/>
    <w:rsid w:val="00EC2A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6A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5746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9">
    <w:name w:val="heading 9"/>
    <w:basedOn w:val="Normln"/>
    <w:next w:val="Normln"/>
    <w:link w:val="Nadpis9Char"/>
    <w:qFormat/>
    <w:rsid w:val="005746A3"/>
    <w:pPr>
      <w:keepNext/>
      <w:spacing w:before="120"/>
      <w:jc w:val="center"/>
      <w:outlineLvl w:val="8"/>
    </w:pPr>
    <w:rPr>
      <w:rFonts w:ascii="Arial Narrow" w:hAnsi="Arial Narrow"/>
      <w:b/>
      <w:color w:val="008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rsid w:val="005746A3"/>
    <w:rPr>
      <w:rFonts w:ascii="Arial Narrow" w:eastAsia="Times New Roman" w:hAnsi="Arial Narrow" w:cs="Times New Roman"/>
      <w:b/>
      <w:color w:val="008000"/>
      <w:sz w:val="24"/>
      <w:szCs w:val="20"/>
      <w:lang w:eastAsia="cs-CZ"/>
    </w:rPr>
  </w:style>
  <w:style w:type="paragraph" w:styleId="Zkladntext">
    <w:name w:val="Body Text"/>
    <w:basedOn w:val="Normln"/>
    <w:link w:val="ZkladntextChar"/>
    <w:rsid w:val="005746A3"/>
    <w:pPr>
      <w:jc w:val="both"/>
    </w:pPr>
    <w:rPr>
      <w:rFonts w:ascii="Arial Narrow" w:hAnsi="Arial Narrow"/>
      <w:sz w:val="24"/>
    </w:rPr>
  </w:style>
  <w:style w:type="character" w:customStyle="1" w:styleId="ZkladntextChar">
    <w:name w:val="Základní text Char"/>
    <w:basedOn w:val="Standardnpsmoodstavce"/>
    <w:link w:val="Zkladntext"/>
    <w:rsid w:val="005746A3"/>
    <w:rPr>
      <w:rFonts w:ascii="Arial Narrow" w:eastAsia="Times New Roman" w:hAnsi="Arial Narrow" w:cs="Times New Roman"/>
      <w:sz w:val="24"/>
      <w:szCs w:val="20"/>
      <w:lang w:eastAsia="cs-CZ"/>
    </w:rPr>
  </w:style>
  <w:style w:type="paragraph" w:styleId="Zkladntextodsazen2">
    <w:name w:val="Body Text Indent 2"/>
    <w:basedOn w:val="Normln"/>
    <w:link w:val="Zkladntextodsazen2Char"/>
    <w:rsid w:val="005746A3"/>
    <w:pPr>
      <w:ind w:left="284" w:hanging="284"/>
      <w:jc w:val="both"/>
    </w:pPr>
    <w:rPr>
      <w:rFonts w:ascii="Arial Narrow" w:hAnsi="Arial Narrow"/>
      <w:color w:val="FF0000"/>
      <w:sz w:val="24"/>
    </w:rPr>
  </w:style>
  <w:style w:type="character" w:customStyle="1" w:styleId="Zkladntextodsazen2Char">
    <w:name w:val="Základní text odsazený 2 Char"/>
    <w:basedOn w:val="Standardnpsmoodstavce"/>
    <w:link w:val="Zkladntextodsazen2"/>
    <w:rsid w:val="005746A3"/>
    <w:rPr>
      <w:rFonts w:ascii="Arial Narrow" w:eastAsia="Times New Roman" w:hAnsi="Arial Narrow" w:cs="Times New Roman"/>
      <w:color w:val="FF0000"/>
      <w:sz w:val="24"/>
      <w:szCs w:val="20"/>
      <w:lang w:eastAsia="cs-CZ"/>
    </w:rPr>
  </w:style>
  <w:style w:type="character" w:customStyle="1" w:styleId="Nadpis1Char">
    <w:name w:val="Nadpis 1 Char"/>
    <w:basedOn w:val="Standardnpsmoodstavce"/>
    <w:link w:val="Nadpis1"/>
    <w:uiPriority w:val="9"/>
    <w:rsid w:val="005746A3"/>
    <w:rPr>
      <w:rFonts w:asciiTheme="majorHAnsi" w:eastAsiaTheme="majorEastAsia" w:hAnsiTheme="majorHAnsi" w:cstheme="majorBidi"/>
      <w:color w:val="2E74B5" w:themeColor="accent1" w:themeShade="BF"/>
      <w:sz w:val="32"/>
      <w:szCs w:val="32"/>
      <w:lang w:eastAsia="cs-CZ"/>
    </w:rPr>
  </w:style>
  <w:style w:type="paragraph" w:styleId="Zkladntext3">
    <w:name w:val="Body Text 3"/>
    <w:basedOn w:val="Normln"/>
    <w:link w:val="Zkladntext3Char"/>
    <w:uiPriority w:val="99"/>
    <w:semiHidden/>
    <w:unhideWhenUsed/>
    <w:rsid w:val="005746A3"/>
    <w:pPr>
      <w:spacing w:after="120"/>
    </w:pPr>
    <w:rPr>
      <w:sz w:val="16"/>
      <w:szCs w:val="16"/>
    </w:rPr>
  </w:style>
  <w:style w:type="character" w:customStyle="1" w:styleId="Zkladntext3Char">
    <w:name w:val="Základní text 3 Char"/>
    <w:basedOn w:val="Standardnpsmoodstavce"/>
    <w:link w:val="Zkladntext3"/>
    <w:uiPriority w:val="99"/>
    <w:semiHidden/>
    <w:rsid w:val="005746A3"/>
    <w:rPr>
      <w:rFonts w:ascii="Times New Roman" w:eastAsia="Times New Roman" w:hAnsi="Times New Roman" w:cs="Times New Roman"/>
      <w:sz w:val="16"/>
      <w:szCs w:val="16"/>
      <w:lang w:eastAsia="cs-CZ"/>
    </w:rPr>
  </w:style>
  <w:style w:type="character" w:styleId="Hypertextovodkaz">
    <w:name w:val="Hyperlink"/>
    <w:rsid w:val="005746A3"/>
    <w:rPr>
      <w:color w:val="0000FF"/>
      <w:u w:val="single"/>
    </w:rPr>
  </w:style>
  <w:style w:type="paragraph" w:styleId="Textbubliny">
    <w:name w:val="Balloon Text"/>
    <w:basedOn w:val="Normln"/>
    <w:link w:val="TextbublinyChar"/>
    <w:uiPriority w:val="99"/>
    <w:semiHidden/>
    <w:unhideWhenUsed/>
    <w:rsid w:val="008805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05D8"/>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2733</Words>
  <Characters>16126</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tibitanzlova</cp:lastModifiedBy>
  <cp:revision>4</cp:revision>
  <cp:lastPrinted>2017-11-24T09:46:00Z</cp:lastPrinted>
  <dcterms:created xsi:type="dcterms:W3CDTF">2017-11-24T09:47:00Z</dcterms:created>
  <dcterms:modified xsi:type="dcterms:W3CDTF">2017-11-24T09:48:00Z</dcterms:modified>
</cp:coreProperties>
</file>