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F" w:rsidRDefault="007D7F85">
      <w:pPr>
        <w:spacing w:line="360" w:lineRule="exact"/>
      </w:pPr>
      <w:r>
        <w:rPr>
          <w:noProof/>
          <w:lang w:bidi="ar-SA"/>
        </w:rPr>
        <mc:AlternateContent>
          <mc:Choice Requires="wps">
            <w:drawing>
              <wp:anchor distT="0" distB="0" distL="63500" distR="63500" simplePos="0" relativeHeight="251654144" behindDoc="0" locked="0" layoutInCell="1" allowOverlap="1">
                <wp:simplePos x="0" y="0"/>
                <wp:positionH relativeFrom="margin">
                  <wp:posOffset>491490</wp:posOffset>
                </wp:positionH>
                <wp:positionV relativeFrom="paragraph">
                  <wp:posOffset>757555</wp:posOffset>
                </wp:positionV>
                <wp:extent cx="774065" cy="199390"/>
                <wp:effectExtent l="0" t="0" r="0"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E094A">
                            <w:pPr>
                              <w:pStyle w:val="Picturecaption2"/>
                              <w:shd w:val="clear" w:color="auto" w:fill="auto"/>
                            </w:pPr>
                            <w:r>
                              <w:rPr>
                                <w:rStyle w:val="Picturecaption2Exact0"/>
                                <w:b/>
                                <w:bCs/>
                              </w:rPr>
                              <w:t>Kooperativa</w:t>
                            </w:r>
                          </w:p>
                          <w:p w:rsidR="007F367F" w:rsidRDefault="007E094A">
                            <w:pPr>
                              <w:pStyle w:val="Picturecaption3"/>
                              <w:shd w:val="clear" w:color="auto" w:fill="auto"/>
                            </w:pPr>
                            <w:r>
                              <w:t xml:space="preserve">VIENNA </w:t>
                            </w:r>
                            <w:r>
                              <w:rPr>
                                <w:lang w:val="cs-CZ" w:eastAsia="cs-CZ" w:bidi="cs-CZ"/>
                              </w:rPr>
                              <w:t xml:space="preserve">INSURANCE </w:t>
                            </w:r>
                            <w:r>
                              <w:t>GROUP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59.65pt;width:60.95pt;height:15.7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rOI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" filled="f" stroked="f">
                <v:textbox style="mso-fit-shape-to-text:t" inset="0,0,0,0">
                  <w:txbxContent>
                    <w:p w:rsidR="007F367F" w:rsidRDefault="007E094A">
                      <w:pPr>
                        <w:pStyle w:val="Picturecaption2"/>
                        <w:shd w:val="clear" w:color="auto" w:fill="auto"/>
                      </w:pPr>
                      <w:r>
                        <w:rPr>
                          <w:rStyle w:val="Picturecaption2Exact0"/>
                          <w:b/>
                          <w:bCs/>
                        </w:rPr>
                        <w:t>Kooperativa</w:t>
                      </w:r>
                    </w:p>
                    <w:p w:rsidR="007F367F" w:rsidRDefault="007E094A">
                      <w:pPr>
                        <w:pStyle w:val="Picturecaption3"/>
                        <w:shd w:val="clear" w:color="auto" w:fill="auto"/>
                      </w:pPr>
                      <w:r>
                        <w:t xml:space="preserve">VIENNA </w:t>
                      </w:r>
                      <w:r>
                        <w:rPr>
                          <w:lang w:val="cs-CZ" w:eastAsia="cs-CZ" w:bidi="cs-CZ"/>
                        </w:rPr>
                        <w:t xml:space="preserve">INSURANCE </w:t>
                      </w:r>
                      <w:r>
                        <w:t>GROUP</w:t>
                      </w:r>
                    </w:p>
                  </w:txbxContent>
                </v:textbox>
                <w10:wrap anchorx="margin"/>
              </v:shape>
            </w:pict>
          </mc:Fallback>
        </mc:AlternateContent>
      </w:r>
      <w:r>
        <w:rPr>
          <w:noProof/>
          <w:lang w:bidi="ar-SA"/>
        </w:rPr>
        <w:drawing>
          <wp:anchor distT="0" distB="0" distL="63500" distR="63500" simplePos="0" relativeHeight="251655168" behindDoc="1" locked="0" layoutInCell="1" allowOverlap="1">
            <wp:simplePos x="0" y="0"/>
            <wp:positionH relativeFrom="margin">
              <wp:posOffset>635</wp:posOffset>
            </wp:positionH>
            <wp:positionV relativeFrom="paragraph">
              <wp:posOffset>0</wp:posOffset>
            </wp:positionV>
            <wp:extent cx="993775" cy="786130"/>
            <wp:effectExtent l="0" t="0" r="0" b="0"/>
            <wp:wrapNone/>
            <wp:docPr id="13" name="obrázek 3" descr="C:\Users\kotkova\AppData\Local\Microsoft\Windows\Temporary Internet Files\Content.Outlook\6OWGW1T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tkova\AppData\Local\Microsoft\Windows\Temporary Internet Files\Content.Outlook\6OWGW1T4\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7861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6192" behindDoc="1" locked="0" layoutInCell="1" allowOverlap="1">
            <wp:simplePos x="0" y="0"/>
            <wp:positionH relativeFrom="margin">
              <wp:posOffset>4685030</wp:posOffset>
            </wp:positionH>
            <wp:positionV relativeFrom="paragraph">
              <wp:posOffset>560705</wp:posOffset>
            </wp:positionV>
            <wp:extent cx="1542415" cy="475615"/>
            <wp:effectExtent l="0" t="0" r="635" b="635"/>
            <wp:wrapNone/>
            <wp:docPr id="12" name="obrázek 4" descr="C:\Users\kotkova\AppData\Local\Microsoft\Windows\Temporary Internet Files\Content.Outlook\6OWGW1T4\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tkova\AppData\Local\Microsoft\Windows\Temporary Internet Files\Content.Outlook\6OWGW1T4\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475615"/>
                    </a:xfrm>
                    <a:prstGeom prst="rect">
                      <a:avLst/>
                    </a:prstGeom>
                    <a:noFill/>
                  </pic:spPr>
                </pic:pic>
              </a:graphicData>
            </a:graphic>
            <wp14:sizeRelH relativeFrom="page">
              <wp14:pctWidth>0</wp14:pctWidth>
            </wp14:sizeRelH>
            <wp14:sizeRelV relativeFrom="page">
              <wp14:pctHeight>0</wp14:pctHeight>
            </wp14:sizeRelV>
          </wp:anchor>
        </w:drawing>
      </w:r>
    </w:p>
    <w:p w:rsidR="007F367F" w:rsidRDefault="007F367F">
      <w:pPr>
        <w:spacing w:line="360" w:lineRule="exact"/>
      </w:pPr>
    </w:p>
    <w:p w:rsidR="007F367F" w:rsidRDefault="007F367F">
      <w:pPr>
        <w:spacing w:line="360" w:lineRule="exact"/>
      </w:pPr>
    </w:p>
    <w:p w:rsidR="007F367F" w:rsidRDefault="007F367F">
      <w:pPr>
        <w:spacing w:line="554" w:lineRule="exact"/>
      </w:pPr>
    </w:p>
    <w:p w:rsidR="007F367F" w:rsidRDefault="007F367F">
      <w:pPr>
        <w:rPr>
          <w:sz w:val="2"/>
          <w:szCs w:val="2"/>
        </w:rPr>
        <w:sectPr w:rsidR="007F367F">
          <w:footerReference w:type="even" r:id="rId9"/>
          <w:footerReference w:type="default" r:id="rId10"/>
          <w:footerReference w:type="first" r:id="rId11"/>
          <w:type w:val="continuous"/>
          <w:pgSz w:w="11900" w:h="16840"/>
          <w:pgMar w:top="739" w:right="1548" w:bottom="2351" w:left="545" w:header="0" w:footer="3" w:gutter="0"/>
          <w:cols w:space="720"/>
          <w:noEndnote/>
          <w:titlePg/>
          <w:docGrid w:linePitch="360"/>
        </w:sectPr>
      </w:pPr>
    </w:p>
    <w:p w:rsidR="007F367F" w:rsidRDefault="007F367F">
      <w:pPr>
        <w:spacing w:before="92" w:after="92" w:line="240" w:lineRule="exact"/>
        <w:rPr>
          <w:sz w:val="19"/>
          <w:szCs w:val="19"/>
        </w:rPr>
      </w:pPr>
    </w:p>
    <w:p w:rsidR="007F367F" w:rsidRDefault="007F367F">
      <w:pPr>
        <w:rPr>
          <w:sz w:val="2"/>
          <w:szCs w:val="2"/>
        </w:rPr>
        <w:sectPr w:rsidR="007F367F">
          <w:type w:val="continuous"/>
          <w:pgSz w:w="11900" w:h="16840"/>
          <w:pgMar w:top="1328" w:right="0" w:bottom="2268" w:left="0" w:header="0" w:footer="3" w:gutter="0"/>
          <w:cols w:space="720"/>
          <w:noEndnote/>
          <w:docGrid w:linePitch="360"/>
        </w:sectPr>
      </w:pPr>
    </w:p>
    <w:p w:rsidR="007F367F" w:rsidRDefault="007E094A">
      <w:pPr>
        <w:pStyle w:val="Bodytext30"/>
        <w:shd w:val="clear" w:color="auto" w:fill="auto"/>
        <w:spacing w:after="323"/>
      </w:pPr>
      <w:r>
        <w:t>Pojistná smlouva</w:t>
      </w:r>
    </w:p>
    <w:p w:rsidR="007F367F" w:rsidRDefault="007E094A">
      <w:pPr>
        <w:pStyle w:val="Heading10"/>
        <w:keepNext/>
        <w:keepLines/>
        <w:shd w:val="clear" w:color="auto" w:fill="auto"/>
        <w:spacing w:before="0" w:after="267"/>
      </w:pPr>
      <w:bookmarkStart w:id="0" w:name="bookmark0"/>
      <w:r>
        <w:t>č.8603253664</w:t>
      </w:r>
      <w:bookmarkEnd w:id="0"/>
    </w:p>
    <w:p w:rsidR="007F367F" w:rsidRDefault="007E094A">
      <w:pPr>
        <w:pStyle w:val="Heading30"/>
        <w:keepNext/>
        <w:keepLines/>
        <w:shd w:val="clear" w:color="auto" w:fill="auto"/>
        <w:spacing w:before="0" w:after="317"/>
      </w:pPr>
      <w:bookmarkStart w:id="1" w:name="bookmark1"/>
      <w:r>
        <w:t>pro pojištění odpovědností za újmu způsobenou poskytováním</w:t>
      </w:r>
      <w:r>
        <w:t xml:space="preserve"> odborných služeb OD 1</w:t>
      </w:r>
      <w:bookmarkEnd w:id="1"/>
    </w:p>
    <w:p w:rsidR="007F367F" w:rsidRDefault="007E094A">
      <w:pPr>
        <w:pStyle w:val="Bodytext40"/>
        <w:shd w:val="clear" w:color="auto" w:fill="auto"/>
        <w:spacing w:before="0"/>
      </w:pPr>
      <w:r>
        <w:rPr>
          <w:rStyle w:val="Bodytext4Spacing2pt"/>
          <w:b/>
          <w:bCs/>
        </w:rPr>
        <w:t xml:space="preserve">Kooperativa pojišťovna, a.s., </w:t>
      </w:r>
      <w:r>
        <w:rPr>
          <w:rStyle w:val="Bodytext4Spacing2pt"/>
          <w:b/>
          <w:bCs/>
          <w:lang w:val="en-US" w:eastAsia="en-US" w:bidi="en-US"/>
        </w:rPr>
        <w:t xml:space="preserve">Vienna </w:t>
      </w:r>
      <w:r>
        <w:rPr>
          <w:rStyle w:val="Bodytext4Spacing2pt"/>
          <w:b/>
          <w:bCs/>
        </w:rPr>
        <w:t>Insurance Group</w:t>
      </w:r>
    </w:p>
    <w:p w:rsidR="007F367F" w:rsidRDefault="007E094A">
      <w:pPr>
        <w:pStyle w:val="Bodytext20"/>
        <w:shd w:val="clear" w:color="auto" w:fill="auto"/>
        <w:ind w:firstLine="0"/>
      </w:pPr>
      <w:r>
        <w:t>se sídlem Pobřežní 665/21,18600 Praha 8, Česká republika IČO: 47116617</w:t>
      </w:r>
    </w:p>
    <w:p w:rsidR="007F367F" w:rsidRDefault="007E094A">
      <w:pPr>
        <w:pStyle w:val="Bodytext20"/>
        <w:shd w:val="clear" w:color="auto" w:fill="auto"/>
        <w:spacing w:after="134"/>
        <w:ind w:firstLine="0"/>
      </w:pPr>
      <w:r>
        <w:t xml:space="preserve">zapsaná v obchodním rejstříku u Městského soudu v Praze, sp. zn. B 1897 (dále jen </w:t>
      </w:r>
      <w:r>
        <w:rPr>
          <w:rStyle w:val="Bodytext2Bold"/>
        </w:rPr>
        <w:t>„pojistitel")</w:t>
      </w:r>
    </w:p>
    <w:p w:rsidR="007F367F" w:rsidRDefault="007E094A">
      <w:pPr>
        <w:pStyle w:val="Bodytext40"/>
        <w:shd w:val="clear" w:color="auto" w:fill="auto"/>
        <w:spacing w:before="0" w:after="160"/>
        <w:ind w:right="40"/>
        <w:jc w:val="center"/>
      </w:pPr>
      <w:r>
        <w:rPr>
          <w:rStyle w:val="Bodytext4Spacing2pt"/>
          <w:b/>
          <w:bCs/>
        </w:rPr>
        <w:t>a</w:t>
      </w:r>
    </w:p>
    <w:p w:rsidR="007F367F" w:rsidRDefault="007E094A">
      <w:pPr>
        <w:pStyle w:val="Bodytext40"/>
        <w:shd w:val="clear" w:color="auto" w:fill="auto"/>
        <w:spacing w:before="0" w:after="182"/>
        <w:jc w:val="left"/>
      </w:pPr>
      <w:r>
        <w:rPr>
          <w:rStyle w:val="Bodytext4Spacing2pt"/>
          <w:b/>
          <w:bCs/>
        </w:rPr>
        <w:t xml:space="preserve">G G </w:t>
      </w:r>
      <w:r>
        <w:t>ARCHICO</w:t>
      </w:r>
      <w:r>
        <w:t xml:space="preserve"> a.s.</w:t>
      </w:r>
    </w:p>
    <w:p w:rsidR="007F367F" w:rsidRDefault="007E094A">
      <w:pPr>
        <w:pStyle w:val="Bodytext20"/>
        <w:shd w:val="clear" w:color="auto" w:fill="auto"/>
        <w:spacing w:line="173" w:lineRule="exact"/>
        <w:ind w:firstLine="0"/>
      </w:pPr>
      <w:r>
        <w:t>Zastoupená: předseda představenstva, Ing.arch. Karel Kloupar IČO: 46994432</w:t>
      </w:r>
    </w:p>
    <w:p w:rsidR="007F367F" w:rsidRDefault="007E094A">
      <w:pPr>
        <w:pStyle w:val="Bodytext20"/>
        <w:shd w:val="clear" w:color="auto" w:fill="auto"/>
        <w:spacing w:line="173" w:lineRule="exact"/>
        <w:ind w:firstLine="0"/>
      </w:pPr>
      <w:r>
        <w:t>se sídlem: Zelené náměstí 1291, 68601 Uherské Hradiště</w:t>
      </w:r>
    </w:p>
    <w:p w:rsidR="007F367F" w:rsidRDefault="007E094A">
      <w:pPr>
        <w:pStyle w:val="Bodytext20"/>
        <w:shd w:val="clear" w:color="auto" w:fill="auto"/>
        <w:spacing w:line="173" w:lineRule="exact"/>
        <w:ind w:firstLine="0"/>
      </w:pPr>
      <w:r>
        <w:t>Korespondenční adresa je shodná s adresou sídla</w:t>
      </w:r>
    </w:p>
    <w:p w:rsidR="007F367F" w:rsidRDefault="007E094A">
      <w:pPr>
        <w:pStyle w:val="Bodytext50"/>
        <w:shd w:val="clear" w:color="auto" w:fill="auto"/>
        <w:ind w:firstLine="0"/>
      </w:pPr>
      <w:r>
        <w:t>Prostředky elektronické komunikace;</w:t>
      </w:r>
    </w:p>
    <w:p w:rsidR="007F367F" w:rsidRDefault="007E094A">
      <w:pPr>
        <w:pStyle w:val="Bodytext20"/>
        <w:shd w:val="clear" w:color="auto" w:fill="auto"/>
        <w:spacing w:line="178" w:lineRule="exact"/>
        <w:ind w:firstLine="0"/>
      </w:pPr>
      <w:r>
        <w:t xml:space="preserve">mobil </w:t>
      </w:r>
    </w:p>
    <w:p w:rsidR="007F367F" w:rsidRDefault="007E094A">
      <w:pPr>
        <w:pStyle w:val="Bodytext20"/>
        <w:shd w:val="clear" w:color="auto" w:fill="auto"/>
        <w:ind w:firstLine="0"/>
      </w:pPr>
      <w:r>
        <w:t xml:space="preserve">e-mail: </w:t>
      </w:r>
      <w:hyperlink r:id="rId12" w:history="1">
        <w:r>
          <w:rPr>
            <w:lang w:val="en-US" w:eastAsia="en-US" w:bidi="en-US"/>
          </w:rPr>
          <w:t>asistentka@archico.cz</w:t>
        </w:r>
      </w:hyperlink>
    </w:p>
    <w:p w:rsidR="007F367F" w:rsidRDefault="007E094A">
      <w:pPr>
        <w:pStyle w:val="Bodytext50"/>
        <w:shd w:val="clear" w:color="auto" w:fill="auto"/>
        <w:spacing w:after="134" w:line="168" w:lineRule="exact"/>
        <w:ind w:firstLine="0"/>
      </w:pPr>
      <w:r>
        <w:rPr>
          <w:rStyle w:val="Bodytext5NotBold"/>
        </w:rPr>
        <w:t xml:space="preserve">(dále jen </w:t>
      </w:r>
      <w:r>
        <w:t>„pojistnuc")</w:t>
      </w:r>
    </w:p>
    <w:p w:rsidR="007F367F" w:rsidRDefault="007E094A">
      <w:pPr>
        <w:pStyle w:val="Bodytext40"/>
        <w:shd w:val="clear" w:color="auto" w:fill="auto"/>
        <w:spacing w:before="0" w:after="178"/>
        <w:ind w:right="40"/>
        <w:jc w:val="center"/>
      </w:pPr>
      <w:r>
        <w:t>uzavírají</w:t>
      </w:r>
    </w:p>
    <w:p w:rsidR="007F367F" w:rsidRDefault="007E094A">
      <w:pPr>
        <w:pStyle w:val="Bodytext20"/>
        <w:shd w:val="clear" w:color="auto" w:fill="auto"/>
        <w:spacing w:line="178" w:lineRule="exact"/>
        <w:ind w:firstLine="0"/>
      </w:pPr>
      <w:r>
        <w:t>prostřednictvím pojišťovacího makléře</w:t>
      </w:r>
    </w:p>
    <w:p w:rsidR="007F367F" w:rsidRDefault="007E094A">
      <w:pPr>
        <w:pStyle w:val="Bodytext50"/>
        <w:shd w:val="clear" w:color="auto" w:fill="auto"/>
        <w:ind w:firstLine="0"/>
      </w:pPr>
      <w:r>
        <w:t>O&amp;Vs.r.o.</w:t>
      </w:r>
    </w:p>
    <w:p w:rsidR="007F367F" w:rsidRDefault="007E094A">
      <w:pPr>
        <w:pStyle w:val="Bodytext20"/>
        <w:shd w:val="clear" w:color="auto" w:fill="auto"/>
        <w:spacing w:line="178" w:lineRule="exact"/>
        <w:ind w:firstLine="0"/>
      </w:pPr>
      <w:r>
        <w:t>IČO: 29293090</w:t>
      </w:r>
    </w:p>
    <w:p w:rsidR="007F367F" w:rsidRDefault="007E094A">
      <w:pPr>
        <w:pStyle w:val="Bodytext50"/>
        <w:shd w:val="clear" w:color="auto" w:fill="auto"/>
        <w:spacing w:after="141"/>
        <w:ind w:firstLine="0"/>
      </w:pPr>
      <w:r>
        <w:rPr>
          <w:rStyle w:val="Bodytext5NotBold"/>
        </w:rPr>
        <w:t xml:space="preserve">(dále jen </w:t>
      </w:r>
      <w:r>
        <w:t>'pojišťovací makléř")</w:t>
      </w:r>
    </w:p>
    <w:p w:rsidR="007F367F" w:rsidRDefault="007E094A">
      <w:pPr>
        <w:pStyle w:val="Bodytext20"/>
        <w:shd w:val="clear" w:color="auto" w:fill="auto"/>
        <w:spacing w:after="5032" w:line="202" w:lineRule="exact"/>
        <w:ind w:firstLine="0"/>
      </w:pPr>
      <w:r>
        <w:t xml:space="preserve">podle zákona č. 89/2012 Sb., občanský zákoník, v platném znění, tuto pojistnou smlouvu (dále jen </w:t>
      </w:r>
      <w:r>
        <w:rPr>
          <w:rStyle w:val="Bodytext2Bold"/>
        </w:rPr>
        <w:t xml:space="preserve">„smlouva"), </w:t>
      </w:r>
      <w:r>
        <w:t>která spolu s pojistnými podmínkami pojistitele uvedenými v článku 1. této smlouvy a přílohami této smlouvy tvoří nedílný celek.</w:t>
      </w:r>
    </w:p>
    <w:p w:rsidR="007F367F" w:rsidRDefault="007E094A">
      <w:pPr>
        <w:pStyle w:val="Bodytext60"/>
        <w:shd w:val="clear" w:color="auto" w:fill="auto"/>
        <w:spacing w:before="0"/>
        <w:ind w:left="7020"/>
      </w:pPr>
      <w:r>
        <w:t>Tuk: 24.10 201715:</w:t>
      </w:r>
      <w:r>
        <w:t>33</w:t>
      </w:r>
      <w:r>
        <w:br w:type="page"/>
      </w:r>
    </w:p>
    <w:p w:rsidR="007F367F" w:rsidRDefault="007E094A">
      <w:pPr>
        <w:pStyle w:val="Bodytext40"/>
        <w:shd w:val="clear" w:color="auto" w:fill="auto"/>
        <w:spacing w:before="0" w:after="247" w:line="211" w:lineRule="exact"/>
        <w:ind w:left="20"/>
        <w:jc w:val="center"/>
      </w:pPr>
      <w:r>
        <w:lastRenderedPageBreak/>
        <w:t>ČLÁNEK 1.</w:t>
      </w:r>
      <w:r>
        <w:br/>
      </w:r>
      <w:r>
        <w:rPr>
          <w:rStyle w:val="Bodytext41"/>
          <w:b/>
          <w:bCs/>
        </w:rPr>
        <w:t>Úvodní ustanovení</w:t>
      </w:r>
    </w:p>
    <w:p w:rsidR="007F367F" w:rsidRDefault="007E094A">
      <w:pPr>
        <w:pStyle w:val="Bodytext20"/>
        <w:numPr>
          <w:ilvl w:val="0"/>
          <w:numId w:val="1"/>
        </w:numPr>
        <w:shd w:val="clear" w:color="auto" w:fill="auto"/>
        <w:tabs>
          <w:tab w:val="left" w:pos="251"/>
        </w:tabs>
        <w:spacing w:after="101" w:line="178" w:lineRule="exact"/>
        <w:ind w:left="220" w:hanging="220"/>
      </w:pPr>
      <w:r>
        <w:t>Pojistník je zároveň pojištěným.</w:t>
      </w:r>
    </w:p>
    <w:p w:rsidR="007F367F" w:rsidRDefault="007E094A">
      <w:pPr>
        <w:pStyle w:val="Bodytext50"/>
        <w:shd w:val="clear" w:color="auto" w:fill="auto"/>
        <w:spacing w:line="202" w:lineRule="exact"/>
        <w:ind w:left="220"/>
      </w:pPr>
      <w:r>
        <w:rPr>
          <w:rStyle w:val="Bodytext5NotBold"/>
        </w:rPr>
        <w:t xml:space="preserve">2 </w:t>
      </w:r>
      <w:r>
        <w:t xml:space="preserve">Předmětem činnosti </w:t>
      </w:r>
      <w:r>
        <w:rPr>
          <w:rStyle w:val="Bodytext5NotBold"/>
        </w:rPr>
        <w:t xml:space="preserve">pojištěného ke dni uzavřeni této smlouvy je </w:t>
      </w:r>
      <w:r>
        <w:t>poskytováni odborných služeb v oboru (některém z oborů):</w:t>
      </w:r>
    </w:p>
    <w:p w:rsidR="007F367F" w:rsidRDefault="007E094A">
      <w:pPr>
        <w:pStyle w:val="Bodytext50"/>
        <w:shd w:val="clear" w:color="auto" w:fill="auto"/>
        <w:spacing w:after="97"/>
        <w:ind w:left="440"/>
      </w:pPr>
      <w:r>
        <w:t>Autorizovaný architekt, inženýr, projektová činnost ve výstavbě</w:t>
      </w:r>
    </w:p>
    <w:p w:rsidR="007F367F" w:rsidRDefault="007E094A">
      <w:pPr>
        <w:pStyle w:val="Bodytext20"/>
        <w:numPr>
          <w:ilvl w:val="0"/>
          <w:numId w:val="2"/>
        </w:numPr>
        <w:shd w:val="clear" w:color="auto" w:fill="auto"/>
        <w:tabs>
          <w:tab w:val="left" w:pos="256"/>
        </w:tabs>
        <w:spacing w:after="143" w:line="206" w:lineRule="exact"/>
        <w:ind w:left="220" w:hanging="220"/>
      </w:pPr>
      <w:r>
        <w:t>Předpokladem plnění z pojištěni je, že pojištěný je v době porušeni právni povinnosti nebo jiné právní skutečnosti, které byly příčinou vzniku újmy, oprávněn k poskytování odborných služeb v oboru uvedeném v předchozím odstavci v rámci podnikatelské (samos</w:t>
      </w:r>
      <w:r>
        <w:t>tatné výdělečné) činnosti provozované na základě obecně závazných právních předpisů.</w:t>
      </w:r>
    </w:p>
    <w:p w:rsidR="007F367F" w:rsidRDefault="007E094A">
      <w:pPr>
        <w:pStyle w:val="Bodytext50"/>
        <w:numPr>
          <w:ilvl w:val="0"/>
          <w:numId w:val="2"/>
        </w:numPr>
        <w:shd w:val="clear" w:color="auto" w:fill="auto"/>
        <w:tabs>
          <w:tab w:val="left" w:pos="265"/>
        </w:tabs>
        <w:ind w:left="220"/>
      </w:pPr>
      <w:r>
        <w:t xml:space="preserve">Výše hrubých příjmů z pojišťované činnosti za předcházející rok: do </w:t>
      </w:r>
      <w:r>
        <w:t>Kč</w:t>
      </w:r>
    </w:p>
    <w:p w:rsidR="007F367F" w:rsidRDefault="007E094A">
      <w:pPr>
        <w:pStyle w:val="Bodytext20"/>
        <w:shd w:val="clear" w:color="auto" w:fill="auto"/>
        <w:spacing w:after="109" w:line="178" w:lineRule="exact"/>
        <w:ind w:left="440" w:hanging="220"/>
      </w:pPr>
      <w:r>
        <w:t xml:space="preserve">Pojištěný je povinen oznámit pojistiteli bez zbytečného odkladu zvýšení hrubých příjmů o </w:t>
      </w:r>
      <w:r>
        <w:rPr>
          <w:rStyle w:val="Bodytext2Bold"/>
        </w:rPr>
        <w:t xml:space="preserve">více než 20 </w:t>
      </w:r>
      <w:r>
        <w:t>%.</w:t>
      </w:r>
    </w:p>
    <w:p w:rsidR="007F367F" w:rsidRDefault="007E094A">
      <w:pPr>
        <w:pStyle w:val="Bodytext20"/>
        <w:numPr>
          <w:ilvl w:val="0"/>
          <w:numId w:val="2"/>
        </w:numPr>
        <w:shd w:val="clear" w:color="auto" w:fill="auto"/>
        <w:tabs>
          <w:tab w:val="left" w:pos="265"/>
        </w:tabs>
        <w:spacing w:after="105" w:line="192" w:lineRule="exact"/>
        <w:ind w:left="220" w:hanging="220"/>
      </w:pPr>
      <w:r>
        <w:t>Pro pojištěni sjednané touto smlouvou platí občanský zákoník a ostatní obecně závazné právní předpisy v platném znění, ustanovení pojistné smlouvy a následující pojistné podmínky:</w:t>
      </w:r>
    </w:p>
    <w:p w:rsidR="007F367F" w:rsidRDefault="007E094A">
      <w:pPr>
        <w:pStyle w:val="Bodytext20"/>
        <w:shd w:val="clear" w:color="auto" w:fill="auto"/>
        <w:spacing w:line="211" w:lineRule="exact"/>
        <w:ind w:left="520"/>
      </w:pPr>
      <w:r>
        <w:t xml:space="preserve">5.1 Pro pojištění odpovědnosti za újmu způsobenou </w:t>
      </w:r>
      <w:r>
        <w:rPr>
          <w:rStyle w:val="Bodytext2Bold"/>
        </w:rPr>
        <w:t xml:space="preserve">vadou poskytnuté odborné služby </w:t>
      </w:r>
      <w:r>
        <w:t xml:space="preserve">(dále jen </w:t>
      </w:r>
      <w:r>
        <w:rPr>
          <w:rStyle w:val="Bodytext2Bold"/>
        </w:rPr>
        <w:t>„profesní odpovědnost'):</w:t>
      </w:r>
    </w:p>
    <w:p w:rsidR="007F367F" w:rsidRDefault="007E094A">
      <w:pPr>
        <w:pStyle w:val="Bodytext20"/>
        <w:numPr>
          <w:ilvl w:val="0"/>
          <w:numId w:val="3"/>
        </w:numPr>
        <w:shd w:val="clear" w:color="auto" w:fill="auto"/>
        <w:tabs>
          <w:tab w:val="left" w:pos="652"/>
        </w:tabs>
        <w:spacing w:line="211" w:lineRule="exact"/>
        <w:ind w:left="440" w:firstLine="0"/>
      </w:pPr>
      <w:r>
        <w:rPr>
          <w:rStyle w:val="Bodytext2Bold"/>
        </w:rPr>
        <w:t xml:space="preserve">VPP P-100/14 </w:t>
      </w:r>
      <w:r>
        <w:t>- Všeobecné pojistné podmínky pro pojištění majetku a odpovědnosti</w:t>
      </w:r>
    </w:p>
    <w:p w:rsidR="007F367F" w:rsidRDefault="007E094A">
      <w:pPr>
        <w:pStyle w:val="Bodytext20"/>
        <w:numPr>
          <w:ilvl w:val="0"/>
          <w:numId w:val="3"/>
        </w:numPr>
        <w:shd w:val="clear" w:color="auto" w:fill="auto"/>
        <w:tabs>
          <w:tab w:val="left" w:pos="652"/>
        </w:tabs>
        <w:spacing w:line="211" w:lineRule="exact"/>
        <w:ind w:left="440" w:firstLine="0"/>
      </w:pPr>
      <w:r>
        <w:rPr>
          <w:rStyle w:val="Bodytext2Bold"/>
        </w:rPr>
        <w:t xml:space="preserve">ZPP P-610/14 </w:t>
      </w:r>
      <w:r>
        <w:t>• Zvláštní pojistné podmínky pro pojištění odpovědnosti za újmu způsobenou poskytováním</w:t>
      </w:r>
    </w:p>
    <w:p w:rsidR="007F367F" w:rsidRDefault="007E094A">
      <w:pPr>
        <w:pStyle w:val="Bodytext20"/>
        <w:shd w:val="clear" w:color="auto" w:fill="auto"/>
        <w:spacing w:line="178" w:lineRule="exact"/>
        <w:ind w:left="1800" w:firstLine="0"/>
      </w:pPr>
      <w:r>
        <w:t>odborných služeb</w:t>
      </w:r>
    </w:p>
    <w:p w:rsidR="007F367F" w:rsidRDefault="007E094A">
      <w:pPr>
        <w:pStyle w:val="Bodytext20"/>
        <w:numPr>
          <w:ilvl w:val="0"/>
          <w:numId w:val="3"/>
        </w:numPr>
        <w:shd w:val="clear" w:color="auto" w:fill="auto"/>
        <w:tabs>
          <w:tab w:val="left" w:pos="657"/>
        </w:tabs>
        <w:spacing w:after="120" w:line="178" w:lineRule="exact"/>
        <w:ind w:left="440" w:firstLine="0"/>
      </w:pPr>
      <w:r>
        <w:rPr>
          <w:rStyle w:val="Bodytext2Bold"/>
          <w:lang w:val="en-US" w:eastAsia="en-US" w:bidi="en-US"/>
        </w:rPr>
        <w:t xml:space="preserve">DPP </w:t>
      </w:r>
      <w:r>
        <w:rPr>
          <w:rStyle w:val="Bodytext2Bold"/>
        </w:rPr>
        <w:t xml:space="preserve">P-205/14 </w:t>
      </w:r>
      <w:r>
        <w:t>- Dodatkové pojistné podmínky upravující způsoby zabezpečení</w:t>
      </w:r>
    </w:p>
    <w:p w:rsidR="007F367F" w:rsidRDefault="007E094A">
      <w:pPr>
        <w:pStyle w:val="Bodytext20"/>
        <w:numPr>
          <w:ilvl w:val="0"/>
          <w:numId w:val="2"/>
        </w:numPr>
        <w:shd w:val="clear" w:color="auto" w:fill="auto"/>
        <w:tabs>
          <w:tab w:val="left" w:pos="265"/>
        </w:tabs>
        <w:spacing w:line="178" w:lineRule="exact"/>
        <w:ind w:left="220" w:hanging="220"/>
      </w:pPr>
      <w:r>
        <w:t>Doba trvání pojištění</w:t>
      </w:r>
    </w:p>
    <w:p w:rsidR="007F367F" w:rsidRDefault="007E094A">
      <w:pPr>
        <w:pStyle w:val="Bodytext50"/>
        <w:shd w:val="clear" w:color="auto" w:fill="auto"/>
        <w:ind w:left="440"/>
      </w:pPr>
      <w:r>
        <w:t>Počátek pojištěni: 25.10. 2017</w:t>
      </w:r>
    </w:p>
    <w:p w:rsidR="007F367F" w:rsidRDefault="007E094A">
      <w:pPr>
        <w:pStyle w:val="Bodytext20"/>
        <w:shd w:val="clear" w:color="auto" w:fill="auto"/>
        <w:spacing w:line="216" w:lineRule="exact"/>
        <w:ind w:left="220" w:firstLine="0"/>
      </w:pPr>
      <w:r>
        <w:t xml:space="preserve">Pojištěni se sjednává na dobu </w:t>
      </w:r>
      <w:r>
        <w:rPr>
          <w:rStyle w:val="Bodytext2Bold"/>
        </w:rPr>
        <w:t xml:space="preserve">jednoho pojistného roku. </w:t>
      </w:r>
      <w:r>
        <w:t>Pojištěni se prodlužuje o další pojistný rok, pokud někte</w:t>
      </w:r>
      <w:r>
        <w:t>rá ze smluvních stran nesdělí písemně druhé smluvní straně nejpozději šest týdnů před uplynutím příslušného pojistného roku, že na dalším trvání pojištění nemá zájem. V případě nedodržení lhůty pro doručení sděleni uvedené v předchozí větě pojištění zaniká</w:t>
      </w:r>
      <w:r>
        <w:t xml:space="preserve"> až ke konci následujícího pojistného roku, pro který je tato lhůta dodržena.</w:t>
      </w:r>
    </w:p>
    <w:p w:rsidR="007F367F" w:rsidRDefault="007E094A">
      <w:pPr>
        <w:pStyle w:val="Bodytext50"/>
        <w:shd w:val="clear" w:color="auto" w:fill="auto"/>
        <w:spacing w:after="150" w:line="216" w:lineRule="exact"/>
        <w:ind w:left="440"/>
      </w:pPr>
      <w:r>
        <w:t>Pojištění však zanikne nejpozději 24.10. 2020, po tomto dni již k prodloužení pojištění nedochází.</w:t>
      </w:r>
    </w:p>
    <w:p w:rsidR="007F367F" w:rsidRDefault="007E094A">
      <w:pPr>
        <w:pStyle w:val="Bodytext50"/>
        <w:numPr>
          <w:ilvl w:val="0"/>
          <w:numId w:val="2"/>
        </w:numPr>
        <w:shd w:val="clear" w:color="auto" w:fill="auto"/>
        <w:tabs>
          <w:tab w:val="left" w:pos="265"/>
        </w:tabs>
        <w:ind w:left="220"/>
      </w:pPr>
      <w:r>
        <w:t>Retroaktivní krytí</w:t>
      </w:r>
    </w:p>
    <w:p w:rsidR="007F367F" w:rsidRDefault="007E094A">
      <w:pPr>
        <w:pStyle w:val="Bodytext20"/>
        <w:shd w:val="clear" w:color="auto" w:fill="auto"/>
        <w:spacing w:line="211" w:lineRule="exact"/>
        <w:ind w:left="220" w:firstLine="0"/>
      </w:pPr>
      <w:r>
        <w:t xml:space="preserve">Pojistitel poskytne pojistné plnění také z pojistných </w:t>
      </w:r>
      <w:r>
        <w:t>událostí vzniklých v důsledku příčiny (porušení právní povinnosti nebo jiné právní skutečnosti), která nastala v době trvání pojištění za újmu způsobenou poskytováním odborných služeb sjednaného u pojistitele uvedeného v této pojistné smlouvě pojistnou sml</w:t>
      </w:r>
      <w:r>
        <w:t>ouvou (případně více na sebe navazujícími pojistnými smlouvami), bezprostředně předcházející(mi) této pojistné smlouvě (podmínkou je nepřetržité trváni pojištění)</w:t>
      </w:r>
    </w:p>
    <w:p w:rsidR="007F367F" w:rsidRDefault="007E094A">
      <w:pPr>
        <w:pStyle w:val="Bodytext20"/>
        <w:shd w:val="clear" w:color="auto" w:fill="auto"/>
        <w:spacing w:line="206" w:lineRule="exact"/>
        <w:ind w:left="220" w:firstLine="0"/>
      </w:pPr>
      <w:r>
        <w:t>Z pojistných událostí vzniklých v důsledku právních skutečností, které nastaly přede dnem poč</w:t>
      </w:r>
      <w:r>
        <w:t>átku pojištění dle této pojistné smlouvy, však pojistitel neposkytne pojistné plnění v rozsahu větším, než jaký odpovídá rozsahu pojištění sjednanému pojistnou smlouvou platnou a účinnou v době vzniku příčiny újmy.</w:t>
      </w:r>
    </w:p>
    <w:p w:rsidR="007F367F" w:rsidRDefault="007E094A">
      <w:pPr>
        <w:pStyle w:val="Bodytext20"/>
        <w:shd w:val="clear" w:color="auto" w:fill="auto"/>
        <w:spacing w:line="192" w:lineRule="exact"/>
        <w:ind w:left="220" w:firstLine="0"/>
      </w:pPr>
      <w:r>
        <w:t xml:space="preserve">Pojistitel neposkytne pojistné plnění ze </w:t>
      </w:r>
      <w:r>
        <w:t>škodných události vzniklých v důsledku právní skutečnosti, která nastala přede dnem počátku pojištěni dle této pojistné smlouvy, pokud:</w:t>
      </w:r>
    </w:p>
    <w:p w:rsidR="007F367F" w:rsidRDefault="007E094A">
      <w:pPr>
        <w:pStyle w:val="Bodytext20"/>
        <w:numPr>
          <w:ilvl w:val="0"/>
          <w:numId w:val="4"/>
        </w:numPr>
        <w:shd w:val="clear" w:color="auto" w:fill="auto"/>
        <w:tabs>
          <w:tab w:val="left" w:pos="500"/>
        </w:tabs>
        <w:spacing w:line="192" w:lineRule="exact"/>
        <w:ind w:left="440" w:hanging="220"/>
      </w:pPr>
      <w:r>
        <w:t>se jedná o škodnou událost vzniklou v důsledku právní skutečnosti, která pojištěnému v době uzavření této pojistné smlou</w:t>
      </w:r>
      <w:r>
        <w:t>vy byla nebo s přihlédnutím ke všem okolnostem mohla být známa,</w:t>
      </w:r>
    </w:p>
    <w:p w:rsidR="007F367F" w:rsidRDefault="007E094A">
      <w:pPr>
        <w:pStyle w:val="Bodytext20"/>
        <w:numPr>
          <w:ilvl w:val="0"/>
          <w:numId w:val="4"/>
        </w:numPr>
        <w:shd w:val="clear" w:color="auto" w:fill="auto"/>
        <w:tabs>
          <w:tab w:val="left" w:pos="509"/>
        </w:tabs>
        <w:spacing w:line="206" w:lineRule="exact"/>
        <w:ind w:left="440" w:hanging="220"/>
      </w:pPr>
      <w:r>
        <w:t>v souvislosti se škodnou události bylo nebo mohlo být uplatněno právo na plnění z pojištění odpovědnosti za újmu (škodu) sjednaného ve prospěch pojištěného na základě jiné pojistné smlouvy, ne</w:t>
      </w:r>
      <w:r>
        <w:t>závisle na tom, se kterým pojistitelem byla uzavřena.</w:t>
      </w:r>
    </w:p>
    <w:p w:rsidR="007F367F" w:rsidRDefault="007E094A">
      <w:pPr>
        <w:pStyle w:val="Bodytext50"/>
        <w:numPr>
          <w:ilvl w:val="0"/>
          <w:numId w:val="2"/>
        </w:numPr>
        <w:shd w:val="clear" w:color="auto" w:fill="auto"/>
        <w:tabs>
          <w:tab w:val="left" w:pos="270"/>
        </w:tabs>
        <w:spacing w:line="206" w:lineRule="exact"/>
        <w:ind w:left="220"/>
      </w:pPr>
      <w:r>
        <w:t xml:space="preserve">Dnem předcházejícím počátku pojištění podle této smlouvy zaniká v plném rozsahu pojištění podle pojistné smlouvy č. 8603247547. </w:t>
      </w:r>
      <w:r>
        <w:rPr>
          <w:rStyle w:val="Bodytext5NotBold"/>
        </w:rPr>
        <w:t>Případné nespotřebované pojistné bude převedeno na tuto pojistnou smlouvu.</w:t>
      </w:r>
    </w:p>
    <w:p w:rsidR="007F367F" w:rsidRDefault="007E094A">
      <w:pPr>
        <w:pStyle w:val="Bodytext50"/>
        <w:numPr>
          <w:ilvl w:val="0"/>
          <w:numId w:val="2"/>
        </w:numPr>
        <w:shd w:val="clear" w:color="auto" w:fill="auto"/>
        <w:tabs>
          <w:tab w:val="left" w:pos="275"/>
        </w:tabs>
        <w:spacing w:after="1891" w:line="235" w:lineRule="exact"/>
        <w:ind w:left="220"/>
      </w:pPr>
      <w:r>
        <w:t xml:space="preserve">Územní platnost pojištění: </w:t>
      </w:r>
      <w:r>
        <w:rPr>
          <w:rStyle w:val="Bodytext5NotBold"/>
        </w:rPr>
        <w:t xml:space="preserve">území </w:t>
      </w:r>
      <w:r>
        <w:t>České republiky</w:t>
      </w:r>
    </w:p>
    <w:p w:rsidR="007F367F" w:rsidRDefault="007E094A">
      <w:pPr>
        <w:pStyle w:val="Bodytext70"/>
        <w:shd w:val="clear" w:color="auto" w:fill="auto"/>
        <w:spacing w:before="0"/>
        <w:ind w:left="6880"/>
      </w:pPr>
      <w:r>
        <w:t xml:space="preserve">Tul ?&lt;. </w:t>
      </w:r>
      <w:r>
        <w:rPr>
          <w:rStyle w:val="Bodytext755pt"/>
        </w:rPr>
        <w:t>10</w:t>
      </w:r>
      <w:r>
        <w:t xml:space="preserve"> </w:t>
      </w:r>
      <w:r>
        <w:rPr>
          <w:rStyle w:val="Bodytext755pt"/>
        </w:rPr>
        <w:t>2017</w:t>
      </w:r>
      <w:r>
        <w:t xml:space="preserve"> </w:t>
      </w:r>
      <w:r>
        <w:rPr>
          <w:rStyle w:val="Bodytext755pt"/>
        </w:rPr>
        <w:t>1</w:t>
      </w:r>
      <w:r>
        <w:t xml:space="preserve">S </w:t>
      </w:r>
      <w:r>
        <w:rPr>
          <w:rStyle w:val="Bodytext755pt"/>
        </w:rPr>
        <w:t>33</w:t>
      </w:r>
    </w:p>
    <w:p w:rsidR="007F367F" w:rsidRDefault="007E094A">
      <w:pPr>
        <w:pStyle w:val="Bodytext40"/>
        <w:shd w:val="clear" w:color="auto" w:fill="auto"/>
        <w:spacing w:before="0" w:after="60"/>
        <w:ind w:left="20"/>
        <w:jc w:val="center"/>
      </w:pPr>
      <w:r>
        <w:t>ČLÁNEK 2.</w:t>
      </w:r>
    </w:p>
    <w:p w:rsidR="007F367F" w:rsidRDefault="007E094A">
      <w:pPr>
        <w:pStyle w:val="Heading320"/>
        <w:keepNext/>
        <w:keepLines/>
        <w:shd w:val="clear" w:color="auto" w:fill="auto"/>
        <w:spacing w:before="0" w:after="239"/>
        <w:ind w:left="20"/>
      </w:pPr>
      <w:bookmarkStart w:id="2" w:name="bookmark2"/>
      <w:r>
        <w:t>Poj</w:t>
      </w:r>
      <w:r>
        <w:rPr>
          <w:rStyle w:val="Heading321"/>
          <w:b/>
          <w:bCs/>
        </w:rPr>
        <w:t>iS</w:t>
      </w:r>
      <w:r>
        <w:t>tl</w:t>
      </w:r>
      <w:r>
        <w:rPr>
          <w:rStyle w:val="Heading321"/>
          <w:b/>
          <w:bCs/>
        </w:rPr>
        <w:t>ni profesní</w:t>
      </w:r>
      <w:r>
        <w:t xml:space="preserve"> o</w:t>
      </w:r>
      <w:r>
        <w:rPr>
          <w:rStyle w:val="Heading321"/>
          <w:b/>
          <w:bCs/>
        </w:rPr>
        <w:t>d</w:t>
      </w:r>
      <w:r>
        <w:t>pověd</w:t>
      </w:r>
      <w:r>
        <w:rPr>
          <w:rStyle w:val="Heading321"/>
          <w:b/>
          <w:bCs/>
        </w:rPr>
        <w:t>n</w:t>
      </w:r>
      <w:r>
        <w:t>o</w:t>
      </w:r>
      <w:r>
        <w:rPr>
          <w:rStyle w:val="Heading321"/>
          <w:b/>
          <w:bCs/>
        </w:rPr>
        <w:t>s</w:t>
      </w:r>
      <w:r>
        <w:t>ti</w:t>
      </w:r>
      <w:bookmarkEnd w:id="2"/>
    </w:p>
    <w:p w:rsidR="007F367F" w:rsidRDefault="007E094A">
      <w:pPr>
        <w:pStyle w:val="Bodytext20"/>
        <w:shd w:val="clear" w:color="auto" w:fill="auto"/>
        <w:spacing w:after="79" w:line="202" w:lineRule="exact"/>
        <w:ind w:left="340" w:hanging="140"/>
      </w:pPr>
      <w:r>
        <w:t xml:space="preserve">1. Pojištěni profesní odpovědnosti se sjednává pro případ povinnosti pojištěného nahradit újmu způsobenou </w:t>
      </w:r>
      <w:r>
        <w:rPr>
          <w:rStyle w:val="Bodytext2Bold"/>
        </w:rPr>
        <w:t xml:space="preserve">vadou poskytnuté odborné služby v </w:t>
      </w:r>
      <w:r>
        <w:rPr>
          <w:rStyle w:val="Bodytext2Bold"/>
        </w:rPr>
        <w:t>oboru uvedeném v čl. 1. odst. 2.</w:t>
      </w:r>
    </w:p>
    <w:p w:rsidR="007F367F" w:rsidRDefault="007E094A">
      <w:pPr>
        <w:pStyle w:val="Bodytext20"/>
        <w:shd w:val="clear" w:color="auto" w:fill="auto"/>
        <w:spacing w:after="49" w:line="178" w:lineRule="exact"/>
        <w:ind w:left="340" w:hanging="140"/>
      </w:pPr>
      <w:r>
        <w:lastRenderedPageBreak/>
        <w:t xml:space="preserve">2. Limit pojistného plněni: </w:t>
      </w:r>
      <w:r>
        <w:rPr>
          <w:rStyle w:val="Bodytext2Bold"/>
        </w:rPr>
        <w:t>30 000 000 Kč</w:t>
      </w:r>
    </w:p>
    <w:p w:rsidR="007F367F" w:rsidRDefault="007E094A">
      <w:pPr>
        <w:pStyle w:val="Bodytext20"/>
        <w:shd w:val="clear" w:color="auto" w:fill="auto"/>
        <w:spacing w:after="26" w:line="192" w:lineRule="exact"/>
        <w:ind w:left="340" w:firstLine="0"/>
      </w:pPr>
      <w:r>
        <w:t>Limit pojistného plněni je horní hranicí plněni pojistitele z jedné pojistné události a současně v souhrnu ze všech pojistných událostí nastalých v průběhu jednoho pojistného roku.</w:t>
      </w:r>
    </w:p>
    <w:p w:rsidR="007F367F" w:rsidRDefault="007E094A">
      <w:pPr>
        <w:pStyle w:val="Bodytext20"/>
        <w:numPr>
          <w:ilvl w:val="0"/>
          <w:numId w:val="5"/>
        </w:numPr>
        <w:shd w:val="clear" w:color="auto" w:fill="auto"/>
        <w:tabs>
          <w:tab w:val="left" w:pos="446"/>
        </w:tabs>
        <w:spacing w:line="235" w:lineRule="exact"/>
        <w:ind w:left="340" w:hanging="140"/>
      </w:pPr>
      <w:r>
        <w:t xml:space="preserve">Spoluúčast: pro újmu způsobenou na podzemních inženýrských šitích: </w:t>
      </w:r>
      <w:r>
        <w:rPr>
          <w:rStyle w:val="Bodytext2Bold"/>
        </w:rPr>
        <w:t>15 %</w:t>
      </w:r>
    </w:p>
    <w:p w:rsidR="007F367F" w:rsidRDefault="007E094A">
      <w:pPr>
        <w:pStyle w:val="Bodytext20"/>
        <w:shd w:val="clear" w:color="auto" w:fill="auto"/>
        <w:spacing w:after="75" w:line="235" w:lineRule="exact"/>
        <w:ind w:left="1260" w:right="1940" w:firstLine="0"/>
      </w:pPr>
      <w:r>
        <w:t xml:space="preserve">pro újmu způsobenou v souvislosti s narušením statiky sousedních staveb: 20 % v ostatních případech: </w:t>
      </w:r>
      <w:r>
        <w:rPr>
          <w:rStyle w:val="Bodytext2Bold"/>
        </w:rPr>
        <w:t xml:space="preserve">10%, </w:t>
      </w:r>
      <w:r>
        <w:t xml:space="preserve">min. </w:t>
      </w:r>
      <w:r>
        <w:rPr>
          <w:rStyle w:val="Bodytext2Bold"/>
        </w:rPr>
        <w:t xml:space="preserve">5 000 Kč, </w:t>
      </w:r>
      <w:r>
        <w:rPr>
          <w:lang w:val="en-US" w:eastAsia="en-US" w:bidi="en-US"/>
        </w:rPr>
        <w:t xml:space="preserve">max. </w:t>
      </w:r>
      <w:r>
        <w:rPr>
          <w:rStyle w:val="Bodytext2Bold"/>
        </w:rPr>
        <w:t>50 000 Kč</w:t>
      </w:r>
    </w:p>
    <w:p w:rsidR="007F367F" w:rsidRDefault="007E094A">
      <w:pPr>
        <w:pStyle w:val="Bodytext20"/>
        <w:numPr>
          <w:ilvl w:val="0"/>
          <w:numId w:val="5"/>
        </w:numPr>
        <w:shd w:val="clear" w:color="auto" w:fill="auto"/>
        <w:tabs>
          <w:tab w:val="left" w:pos="465"/>
        </w:tabs>
        <w:spacing w:after="72" w:line="216" w:lineRule="exact"/>
        <w:ind w:left="340" w:hanging="140"/>
      </w:pPr>
      <w:r>
        <w:t xml:space="preserve">Pojištění se vztahuje také na povinnost pojištěného poskytnout náhradu </w:t>
      </w:r>
      <w:r>
        <w:rPr>
          <w:rStyle w:val="Bodytext2Bold"/>
        </w:rPr>
        <w:t xml:space="preserve">škody na převzatých dokladech. </w:t>
      </w:r>
      <w:r>
        <w:t>Převzatým dokladem se pro účely tohoto pojištění rozumí například plány, obchodní a účetní knihy, znalecké posudky, certifikáty, smlouvy, rozhodnutí orgán</w:t>
      </w:r>
      <w:r>
        <w:t>ů veřejné moci apod., v písemné podobě nebo na trvalém nosiči dat, pokud je pojištěný převzal v přímé souvislostí s poskytováním odborných služeb, ve vztahu k nimž je touto pojistnou smlouvou sjednáno pojištění profesní odpovědností.</w:t>
      </w:r>
    </w:p>
    <w:p w:rsidR="007F367F" w:rsidRDefault="007E094A">
      <w:pPr>
        <w:pStyle w:val="Bodytext20"/>
        <w:shd w:val="clear" w:color="auto" w:fill="auto"/>
        <w:spacing w:after="49" w:line="202" w:lineRule="exact"/>
        <w:ind w:left="340" w:firstLine="0"/>
      </w:pPr>
      <w:r>
        <w:t>Za převzatá doklady se</w:t>
      </w:r>
      <w:r>
        <w:t xml:space="preserve"> nepovažují peníze, ceniny (poštovní známky, kolky, losy, jízdenky a kupóny MHD, dobíječi kupóny do mobilních telefonů, stravenky, dálniční známky apod.), platební a kreditní karty, cenné papíry, vkladní a šekové knížky a obdobné dokumenty.</w:t>
      </w:r>
    </w:p>
    <w:p w:rsidR="007F367F" w:rsidRDefault="007E094A">
      <w:pPr>
        <w:pStyle w:val="Bodytext20"/>
        <w:shd w:val="clear" w:color="auto" w:fill="auto"/>
        <w:spacing w:after="64" w:line="216" w:lineRule="exact"/>
        <w:ind w:left="340" w:firstLine="0"/>
      </w:pPr>
      <w:r>
        <w:t>Pojištěný je po</w:t>
      </w:r>
      <w:r>
        <w:t>vinen uložit a zabezpečit převzaté doklady podle jejich charakteru a hodnoty tak, aby toto zabezpečení minimálně odpovídalo předepsanému způsobu zabezpečení vyplývajícímu z pojistných podmínek upravujících způsoby zabezpečení. Je-li požadovaný způsob zabez</w:t>
      </w:r>
      <w:r>
        <w:t>pečeni stanoven ve vazbě na horní hranici pojistného plnění, pojištěný porušil povinnost vyplývající z předchozí věty a porušení této povinnosti mělo podstatný vliv na vznik pojistné události, její průběh nebo na zvětšeni rozsahu jejich následků, neposkytn</w:t>
      </w:r>
      <w:r>
        <w:t>e pojistitel z takové pojistná události plněni v rozsahu větším, než jaký podle pojistných podmínek upravujících způsoby zabezpečení odpovídá skutečnému způsobu zabezpečení převzatých dokladů v době vzniku pojistné události</w:t>
      </w:r>
    </w:p>
    <w:p w:rsidR="007F367F" w:rsidRDefault="007E094A">
      <w:pPr>
        <w:pStyle w:val="Bodytext20"/>
        <w:shd w:val="clear" w:color="auto" w:fill="auto"/>
        <w:spacing w:after="429" w:line="211" w:lineRule="exact"/>
        <w:ind w:left="340" w:firstLine="0"/>
      </w:pPr>
      <w:r>
        <w:t>Z pojištění odpovědnosti za škod</w:t>
      </w:r>
      <w:r>
        <w:t xml:space="preserve">u na převzatých dokladech ve smyslu tohoto odstavce poskytne pojistitel pojistné plnění maximálně do výše sublimitu </w:t>
      </w:r>
      <w:r>
        <w:rPr>
          <w:rStyle w:val="Bodytext2Bold"/>
        </w:rPr>
        <w:t xml:space="preserve">200 000 Kč </w:t>
      </w:r>
      <w:r>
        <w:t>z jedné pojistné události a současně ze všech pojistných událostí nastalých v průběhu jednoho pojistného roku v rámci limitu poji</w:t>
      </w:r>
      <w:r>
        <w:t>stného plněni sjednaného pro pojištění profesní odpovědnosti.</w:t>
      </w:r>
    </w:p>
    <w:p w:rsidR="007F367F" w:rsidRDefault="007E094A">
      <w:pPr>
        <w:pStyle w:val="Bodytext40"/>
        <w:shd w:val="clear" w:color="auto" w:fill="auto"/>
        <w:spacing w:before="0" w:after="60"/>
        <w:ind w:left="160"/>
        <w:jc w:val="center"/>
      </w:pPr>
      <w:r>
        <w:t>, ČLÁNEK 3.</w:t>
      </w:r>
    </w:p>
    <w:p w:rsidR="007F367F" w:rsidRDefault="007E094A">
      <w:pPr>
        <w:pStyle w:val="Heading320"/>
        <w:keepNext/>
        <w:keepLines/>
        <w:shd w:val="clear" w:color="auto" w:fill="auto"/>
        <w:spacing w:before="0" w:after="239"/>
        <w:ind w:left="20"/>
      </w:pPr>
      <w:bookmarkStart w:id="3" w:name="bookmark3"/>
      <w:r>
        <w:t>Údaje.p makléři</w:t>
      </w:r>
      <w:bookmarkEnd w:id="3"/>
    </w:p>
    <w:p w:rsidR="007F367F" w:rsidRDefault="007E094A">
      <w:pPr>
        <w:pStyle w:val="Bodytext20"/>
        <w:shd w:val="clear" w:color="auto" w:fill="auto"/>
        <w:spacing w:after="421" w:line="202" w:lineRule="exact"/>
        <w:ind w:firstLine="0"/>
      </w:pPr>
      <w:r>
        <w:t xml:space="preserve">Pojistnik prohlašuje, že uzavřel s pojišťovacím makléřem </w:t>
      </w:r>
      <w:r>
        <w:rPr>
          <w:rStyle w:val="Bodytext2Bold"/>
        </w:rPr>
        <w:t xml:space="preserve">O </w:t>
      </w:r>
      <w:r>
        <w:t xml:space="preserve">&amp; </w:t>
      </w:r>
      <w:r>
        <w:rPr>
          <w:rStyle w:val="Bodytext2Bold"/>
        </w:rPr>
        <w:t xml:space="preserve">V s.r.o. </w:t>
      </w:r>
      <w:r>
        <w:t xml:space="preserve">smlouvu, na jejimž základě pojišťovací makléř vykonává zprostředkovatelskou činnost v </w:t>
      </w:r>
      <w:r>
        <w:t>pojišťovnictví pro pojistníka, a to v rozsahu této smlouvy.</w:t>
      </w:r>
    </w:p>
    <w:p w:rsidR="007F367F" w:rsidRDefault="007E094A">
      <w:pPr>
        <w:pStyle w:val="Bodytext40"/>
        <w:shd w:val="clear" w:color="auto" w:fill="auto"/>
        <w:spacing w:before="0" w:after="60"/>
        <w:ind w:left="20"/>
        <w:jc w:val="center"/>
      </w:pPr>
      <w:r>
        <w:t>ČLÁNEK 4.</w:t>
      </w:r>
    </w:p>
    <w:p w:rsidR="007F367F" w:rsidRDefault="007E094A">
      <w:pPr>
        <w:pStyle w:val="Bodytext40"/>
        <w:shd w:val="clear" w:color="auto" w:fill="auto"/>
        <w:spacing w:before="0" w:after="227"/>
        <w:ind w:left="20"/>
        <w:jc w:val="center"/>
      </w:pPr>
      <w:r>
        <w:rPr>
          <w:rStyle w:val="Bodytext41"/>
          <w:b/>
          <w:bCs/>
        </w:rPr>
        <w:t>Zvláštní údaie a ujednáni</w:t>
      </w:r>
    </w:p>
    <w:p w:rsidR="007F367F" w:rsidRDefault="007E094A">
      <w:pPr>
        <w:pStyle w:val="Bodytext20"/>
        <w:shd w:val="clear" w:color="auto" w:fill="auto"/>
        <w:spacing w:after="1743" w:line="216" w:lineRule="exact"/>
        <w:ind w:firstLine="0"/>
      </w:pPr>
      <w:r>
        <w:t>1. Kromě výluk uvedených ve VPP P-100/14 a ZPP P-610/14 se pojištění dále nevztahuje na povinnost nahradit újmu způsobenou: a) nedodržením smluvně stanovených n</w:t>
      </w:r>
      <w:r>
        <w:t>ákladů nebo jiných parametrů zadaných objednatelem, b) vadou typového projektu za druhou nebo další újmu, typovým projektem se rozumí projekt, který je pojištěným opakovaně používán v nezměněné podobě, c) vadou projektu týkajícího se zařízení využívajícího</w:t>
      </w:r>
      <w:r>
        <w:t xml:space="preserve"> jadernou energii, d) na podzemních sítích nebo zařízeních, pokud správnost zakreslení situace jednotlivých podzemních sítí nebo zařízení nebyla prokazatelně odsouhlasena jejich správci, e) vadou projektu týkajícího se přehrad, f) vadou projektu týkajícího</w:t>
      </w:r>
      <w:r>
        <w:t xml:space="preserve"> se podzemních nebo podvodních dolů nebo podzemních prací s tím souvisejících.</w:t>
      </w:r>
    </w:p>
    <w:p w:rsidR="007F367F" w:rsidRDefault="007E094A">
      <w:pPr>
        <w:pStyle w:val="Bodytext60"/>
        <w:shd w:val="clear" w:color="auto" w:fill="auto"/>
        <w:spacing w:before="0"/>
        <w:ind w:left="7060"/>
        <w:sectPr w:rsidR="007F367F">
          <w:type w:val="continuous"/>
          <w:pgSz w:w="11900" w:h="16840"/>
          <w:pgMar w:top="1328" w:right="1492" w:bottom="2268" w:left="1284" w:header="0" w:footer="3" w:gutter="0"/>
          <w:cols w:space="720"/>
          <w:noEndnote/>
          <w:docGrid w:linePitch="360"/>
        </w:sectPr>
      </w:pPr>
      <w:r>
        <w:t>Tisk: 24.10 201715 33</w:t>
      </w:r>
    </w:p>
    <w:p w:rsidR="007F367F" w:rsidRDefault="007E094A">
      <w:pPr>
        <w:pStyle w:val="Bodytext50"/>
        <w:shd w:val="clear" w:color="auto" w:fill="auto"/>
        <w:ind w:firstLine="0"/>
      </w:pPr>
      <w:r>
        <w:lastRenderedPageBreak/>
        <w:t>1. Pojistné</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8"/>
        <w:gridCol w:w="2966"/>
      </w:tblGrid>
      <w:tr w:rsidR="007F367F">
        <w:tblPrEx>
          <w:tblCellMar>
            <w:top w:w="0" w:type="dxa"/>
            <w:bottom w:w="0" w:type="dxa"/>
          </w:tblCellMar>
        </w:tblPrEx>
        <w:trPr>
          <w:trHeight w:hRule="exact" w:val="216"/>
          <w:jc w:val="center"/>
        </w:trPr>
        <w:tc>
          <w:tcPr>
            <w:tcW w:w="5798" w:type="dxa"/>
            <w:shd w:val="clear" w:color="auto" w:fill="FFFFFF"/>
            <w:vAlign w:val="bottom"/>
          </w:tcPr>
          <w:p w:rsidR="007F367F" w:rsidRDefault="007E094A">
            <w:pPr>
              <w:pStyle w:val="Bodytext20"/>
              <w:framePr w:w="8765" w:wrap="notBeside" w:vAnchor="text" w:hAnchor="text" w:xAlign="center" w:y="1"/>
              <w:shd w:val="clear" w:color="auto" w:fill="auto"/>
              <w:spacing w:line="178" w:lineRule="exact"/>
              <w:ind w:firstLine="0"/>
            </w:pPr>
            <w:r>
              <w:rPr>
                <w:rStyle w:val="Bodytext2Bold0"/>
              </w:rPr>
              <w:t>Profesní odpovědnost</w:t>
            </w:r>
          </w:p>
        </w:tc>
        <w:tc>
          <w:tcPr>
            <w:tcW w:w="2966" w:type="dxa"/>
            <w:shd w:val="clear" w:color="auto" w:fill="FFFFFF"/>
          </w:tcPr>
          <w:p w:rsidR="007F367F" w:rsidRDefault="007F367F">
            <w:pPr>
              <w:framePr w:w="8765" w:wrap="notBeside" w:vAnchor="text" w:hAnchor="text" w:xAlign="center" w:y="1"/>
              <w:rPr>
                <w:sz w:val="10"/>
                <w:szCs w:val="10"/>
              </w:rPr>
            </w:pPr>
          </w:p>
        </w:tc>
      </w:tr>
      <w:tr w:rsidR="007F367F">
        <w:tblPrEx>
          <w:tblCellMar>
            <w:top w:w="0" w:type="dxa"/>
            <w:bottom w:w="0" w:type="dxa"/>
          </w:tblCellMar>
        </w:tblPrEx>
        <w:trPr>
          <w:trHeight w:hRule="exact" w:val="230"/>
          <w:jc w:val="center"/>
        </w:trPr>
        <w:tc>
          <w:tcPr>
            <w:tcW w:w="5798" w:type="dxa"/>
            <w:shd w:val="clear" w:color="auto" w:fill="FFFFFF"/>
          </w:tcPr>
          <w:p w:rsidR="007F367F" w:rsidRDefault="007E094A">
            <w:pPr>
              <w:pStyle w:val="Bodytext20"/>
              <w:framePr w:w="8765" w:wrap="notBeside" w:vAnchor="text" w:hAnchor="text" w:xAlign="center" w:y="1"/>
              <w:shd w:val="clear" w:color="auto" w:fill="auto"/>
              <w:spacing w:line="178" w:lineRule="exact"/>
              <w:ind w:firstLine="0"/>
            </w:pPr>
            <w:r>
              <w:rPr>
                <w:rStyle w:val="Bodytext21"/>
              </w:rPr>
              <w:t>Roční pojistné</w:t>
            </w:r>
          </w:p>
        </w:tc>
        <w:tc>
          <w:tcPr>
            <w:tcW w:w="2966" w:type="dxa"/>
            <w:shd w:val="clear" w:color="auto" w:fill="FFFFFF"/>
          </w:tcPr>
          <w:p w:rsidR="007F367F" w:rsidRDefault="007E094A">
            <w:pPr>
              <w:pStyle w:val="Bodytext20"/>
              <w:framePr w:w="8765" w:wrap="notBeside" w:vAnchor="text" w:hAnchor="text" w:xAlign="center" w:y="1"/>
              <w:shd w:val="clear" w:color="auto" w:fill="auto"/>
              <w:spacing w:line="178" w:lineRule="exact"/>
              <w:ind w:firstLine="0"/>
              <w:jc w:val="right"/>
            </w:pPr>
            <w:r>
              <w:rPr>
                <w:rStyle w:val="Bodytext21"/>
              </w:rPr>
              <w:t>Kč</w:t>
            </w:r>
          </w:p>
        </w:tc>
      </w:tr>
      <w:tr w:rsidR="007F367F">
        <w:tblPrEx>
          <w:tblCellMar>
            <w:top w:w="0" w:type="dxa"/>
            <w:bottom w:w="0" w:type="dxa"/>
          </w:tblCellMar>
        </w:tblPrEx>
        <w:trPr>
          <w:trHeight w:hRule="exact" w:val="293"/>
          <w:jc w:val="center"/>
        </w:trPr>
        <w:tc>
          <w:tcPr>
            <w:tcW w:w="5798" w:type="dxa"/>
            <w:shd w:val="clear" w:color="auto" w:fill="FFFFFF"/>
          </w:tcPr>
          <w:p w:rsidR="007F367F" w:rsidRDefault="007E094A">
            <w:pPr>
              <w:pStyle w:val="Bodytext20"/>
              <w:framePr w:w="8765" w:wrap="notBeside" w:vAnchor="text" w:hAnchor="text" w:xAlign="center" w:y="1"/>
              <w:shd w:val="clear" w:color="auto" w:fill="auto"/>
              <w:spacing w:line="178" w:lineRule="exact"/>
              <w:ind w:firstLine="0"/>
            </w:pPr>
            <w:r>
              <w:rPr>
                <w:rStyle w:val="Bodytext2Bold0"/>
              </w:rPr>
              <w:t>Celkové roční pojistné před úpravou</w:t>
            </w:r>
          </w:p>
        </w:tc>
        <w:tc>
          <w:tcPr>
            <w:tcW w:w="2966" w:type="dxa"/>
            <w:shd w:val="clear" w:color="auto" w:fill="FFFFFF"/>
          </w:tcPr>
          <w:p w:rsidR="007F367F" w:rsidRDefault="007E094A">
            <w:pPr>
              <w:pStyle w:val="Bodytext20"/>
              <w:framePr w:w="8765" w:wrap="notBeside" w:vAnchor="text" w:hAnchor="text" w:xAlign="center" w:y="1"/>
              <w:shd w:val="clear" w:color="auto" w:fill="auto"/>
              <w:spacing w:line="178" w:lineRule="exact"/>
              <w:ind w:firstLine="0"/>
              <w:jc w:val="right"/>
            </w:pPr>
            <w:r>
              <w:rPr>
                <w:rStyle w:val="Bodytext2Bold0"/>
              </w:rPr>
              <w:t>Kč</w:t>
            </w:r>
          </w:p>
        </w:tc>
      </w:tr>
      <w:tr w:rsidR="007F367F">
        <w:tblPrEx>
          <w:tblCellMar>
            <w:top w:w="0" w:type="dxa"/>
            <w:bottom w:w="0" w:type="dxa"/>
          </w:tblCellMar>
        </w:tblPrEx>
        <w:trPr>
          <w:trHeight w:hRule="exact" w:val="298"/>
          <w:jc w:val="center"/>
        </w:trPr>
        <w:tc>
          <w:tcPr>
            <w:tcW w:w="5798" w:type="dxa"/>
            <w:shd w:val="clear" w:color="auto" w:fill="FFFFFF"/>
          </w:tcPr>
          <w:p w:rsidR="007F367F" w:rsidRDefault="007E094A">
            <w:pPr>
              <w:pStyle w:val="Bodytext20"/>
              <w:framePr w:w="8765" w:wrap="notBeside" w:vAnchor="text" w:hAnchor="text" w:xAlign="center" w:y="1"/>
              <w:shd w:val="clear" w:color="auto" w:fill="auto"/>
              <w:spacing w:line="178" w:lineRule="exact"/>
              <w:ind w:firstLine="0"/>
            </w:pPr>
            <w:r>
              <w:rPr>
                <w:rStyle w:val="Bodytext2Bold0"/>
              </w:rPr>
              <w:t xml:space="preserve">Sjednává se běžné </w:t>
            </w:r>
            <w:r>
              <w:rPr>
                <w:rStyle w:val="Bodytext2Bold0"/>
              </w:rPr>
              <w:t>pojistné s pojistným obdobím</w:t>
            </w:r>
          </w:p>
        </w:tc>
        <w:tc>
          <w:tcPr>
            <w:tcW w:w="2966" w:type="dxa"/>
            <w:shd w:val="clear" w:color="auto" w:fill="FFFFFF"/>
          </w:tcPr>
          <w:p w:rsidR="007F367F" w:rsidRDefault="007E094A">
            <w:pPr>
              <w:pStyle w:val="Bodytext20"/>
              <w:framePr w:w="8765" w:wrap="notBeside" w:vAnchor="text" w:hAnchor="text" w:xAlign="center" w:y="1"/>
              <w:shd w:val="clear" w:color="auto" w:fill="auto"/>
              <w:spacing w:line="178" w:lineRule="exact"/>
              <w:ind w:firstLine="0"/>
              <w:jc w:val="right"/>
            </w:pPr>
            <w:r>
              <w:rPr>
                <w:rStyle w:val="Bodytext2Bold0"/>
              </w:rPr>
              <w:t>12 měsíců</w:t>
            </w:r>
          </w:p>
        </w:tc>
      </w:tr>
      <w:tr w:rsidR="007F367F">
        <w:tblPrEx>
          <w:tblCellMar>
            <w:top w:w="0" w:type="dxa"/>
            <w:bottom w:w="0" w:type="dxa"/>
          </w:tblCellMar>
        </w:tblPrEx>
        <w:trPr>
          <w:trHeight w:hRule="exact" w:val="235"/>
          <w:jc w:val="center"/>
        </w:trPr>
        <w:tc>
          <w:tcPr>
            <w:tcW w:w="5798" w:type="dxa"/>
            <w:shd w:val="clear" w:color="auto" w:fill="FFFFFF"/>
            <w:vAlign w:val="bottom"/>
          </w:tcPr>
          <w:p w:rsidR="007F367F" w:rsidRDefault="007E094A">
            <w:pPr>
              <w:pStyle w:val="Bodytext20"/>
              <w:framePr w:w="8765" w:wrap="notBeside" w:vAnchor="text" w:hAnchor="text" w:xAlign="center" w:y="1"/>
              <w:shd w:val="clear" w:color="auto" w:fill="auto"/>
              <w:spacing w:line="178" w:lineRule="exact"/>
              <w:ind w:firstLine="0"/>
            </w:pPr>
            <w:r>
              <w:rPr>
                <w:rStyle w:val="Bodytext2Bold0"/>
              </w:rPr>
              <w:t>Sleva za pojistné období</w:t>
            </w:r>
          </w:p>
        </w:tc>
        <w:tc>
          <w:tcPr>
            <w:tcW w:w="2966" w:type="dxa"/>
            <w:shd w:val="clear" w:color="auto" w:fill="FFFFFF"/>
            <w:vAlign w:val="bottom"/>
          </w:tcPr>
          <w:p w:rsidR="007F367F" w:rsidRDefault="007E094A">
            <w:pPr>
              <w:pStyle w:val="Bodytext20"/>
              <w:framePr w:w="8765" w:wrap="notBeside" w:vAnchor="text" w:hAnchor="text" w:xAlign="center" w:y="1"/>
              <w:shd w:val="clear" w:color="auto" w:fill="auto"/>
              <w:spacing w:line="178" w:lineRule="exact"/>
              <w:ind w:firstLine="0"/>
              <w:jc w:val="right"/>
            </w:pPr>
            <w:r>
              <w:rPr>
                <w:rStyle w:val="Bodytext2Bold0"/>
              </w:rPr>
              <w:t>5%</w:t>
            </w:r>
          </w:p>
        </w:tc>
      </w:tr>
      <w:tr w:rsidR="007F367F">
        <w:tblPrEx>
          <w:tblCellMar>
            <w:top w:w="0" w:type="dxa"/>
            <w:bottom w:w="0" w:type="dxa"/>
          </w:tblCellMar>
        </w:tblPrEx>
        <w:trPr>
          <w:trHeight w:hRule="exact" w:val="168"/>
          <w:jc w:val="center"/>
        </w:trPr>
        <w:tc>
          <w:tcPr>
            <w:tcW w:w="5798" w:type="dxa"/>
            <w:shd w:val="clear" w:color="auto" w:fill="FFFFFF"/>
            <w:vAlign w:val="bottom"/>
          </w:tcPr>
          <w:p w:rsidR="007F367F" w:rsidRDefault="007E094A">
            <w:pPr>
              <w:pStyle w:val="Bodytext20"/>
              <w:framePr w:w="8765" w:wrap="notBeside" w:vAnchor="text" w:hAnchor="text" w:xAlign="center" w:y="1"/>
              <w:shd w:val="clear" w:color="auto" w:fill="auto"/>
              <w:spacing w:line="178" w:lineRule="exact"/>
              <w:ind w:firstLine="0"/>
            </w:pPr>
            <w:r>
              <w:rPr>
                <w:rStyle w:val="Bodytext2Bold0"/>
              </w:rPr>
              <w:t>Jiná sleva</w:t>
            </w:r>
          </w:p>
        </w:tc>
        <w:tc>
          <w:tcPr>
            <w:tcW w:w="2966" w:type="dxa"/>
            <w:shd w:val="clear" w:color="auto" w:fill="FFFFFF"/>
            <w:vAlign w:val="bottom"/>
          </w:tcPr>
          <w:p w:rsidR="007F367F" w:rsidRDefault="007E094A">
            <w:pPr>
              <w:pStyle w:val="Bodytext20"/>
              <w:framePr w:w="8765" w:wrap="notBeside" w:vAnchor="text" w:hAnchor="text" w:xAlign="center" w:y="1"/>
              <w:shd w:val="clear" w:color="auto" w:fill="auto"/>
              <w:spacing w:line="178" w:lineRule="exact"/>
              <w:ind w:firstLine="0"/>
              <w:jc w:val="right"/>
            </w:pPr>
            <w:r>
              <w:rPr>
                <w:rStyle w:val="Bodytext2Bold0"/>
              </w:rPr>
              <w:t>20%</w:t>
            </w:r>
          </w:p>
        </w:tc>
      </w:tr>
      <w:tr w:rsidR="007F367F">
        <w:tblPrEx>
          <w:tblCellMar>
            <w:top w:w="0" w:type="dxa"/>
            <w:bottom w:w="0" w:type="dxa"/>
          </w:tblCellMar>
        </w:tblPrEx>
        <w:trPr>
          <w:trHeight w:hRule="exact" w:val="245"/>
          <w:jc w:val="center"/>
        </w:trPr>
        <w:tc>
          <w:tcPr>
            <w:tcW w:w="5798" w:type="dxa"/>
            <w:shd w:val="clear" w:color="auto" w:fill="FFFFFF"/>
          </w:tcPr>
          <w:p w:rsidR="007F367F" w:rsidRDefault="007E094A">
            <w:pPr>
              <w:pStyle w:val="Bodytext20"/>
              <w:framePr w:w="8765" w:wrap="notBeside" w:vAnchor="text" w:hAnchor="text" w:xAlign="center" w:y="1"/>
              <w:shd w:val="clear" w:color="auto" w:fill="auto"/>
              <w:spacing w:line="178" w:lineRule="exact"/>
              <w:ind w:firstLine="0"/>
            </w:pPr>
            <w:r>
              <w:rPr>
                <w:rStyle w:val="Bodytext2Bold0"/>
              </w:rPr>
              <w:t>Celkové roční pojistné po úpravě</w:t>
            </w:r>
          </w:p>
        </w:tc>
        <w:tc>
          <w:tcPr>
            <w:tcW w:w="2966" w:type="dxa"/>
            <w:shd w:val="clear" w:color="auto" w:fill="FFFFFF"/>
          </w:tcPr>
          <w:p w:rsidR="007F367F" w:rsidRDefault="007E094A">
            <w:pPr>
              <w:pStyle w:val="Bodytext20"/>
              <w:framePr w:w="8765" w:wrap="notBeside" w:vAnchor="text" w:hAnchor="text" w:xAlign="center" w:y="1"/>
              <w:shd w:val="clear" w:color="auto" w:fill="auto"/>
              <w:spacing w:line="178" w:lineRule="exact"/>
              <w:ind w:firstLine="0"/>
              <w:jc w:val="right"/>
            </w:pPr>
            <w:r>
              <w:rPr>
                <w:rStyle w:val="Bodytext2Bold0"/>
              </w:rPr>
              <w:t>Kč</w:t>
            </w:r>
          </w:p>
        </w:tc>
      </w:tr>
      <w:tr w:rsidR="007F367F">
        <w:tblPrEx>
          <w:tblCellMar>
            <w:top w:w="0" w:type="dxa"/>
            <w:bottom w:w="0" w:type="dxa"/>
          </w:tblCellMar>
        </w:tblPrEx>
        <w:trPr>
          <w:trHeight w:hRule="exact" w:val="235"/>
          <w:jc w:val="center"/>
        </w:trPr>
        <w:tc>
          <w:tcPr>
            <w:tcW w:w="5798" w:type="dxa"/>
            <w:shd w:val="clear" w:color="auto" w:fill="FFFFFF"/>
            <w:vAlign w:val="bottom"/>
          </w:tcPr>
          <w:p w:rsidR="007F367F" w:rsidRDefault="007E094A">
            <w:pPr>
              <w:pStyle w:val="Bodytext20"/>
              <w:framePr w:w="8765" w:wrap="notBeside" w:vAnchor="text" w:hAnchor="text" w:xAlign="center" w:y="1"/>
              <w:shd w:val="clear" w:color="auto" w:fill="auto"/>
              <w:spacing w:line="178" w:lineRule="exact"/>
              <w:ind w:firstLine="0"/>
            </w:pPr>
            <w:r>
              <w:rPr>
                <w:rStyle w:val="Bodytext2Bold0"/>
              </w:rPr>
              <w:t>Pojistné za pojistné období</w:t>
            </w:r>
          </w:p>
        </w:tc>
        <w:tc>
          <w:tcPr>
            <w:tcW w:w="2966" w:type="dxa"/>
            <w:shd w:val="clear" w:color="auto" w:fill="FFFFFF"/>
            <w:vAlign w:val="bottom"/>
          </w:tcPr>
          <w:p w:rsidR="007F367F" w:rsidRDefault="007E094A">
            <w:pPr>
              <w:pStyle w:val="Bodytext20"/>
              <w:framePr w:w="8765" w:wrap="notBeside" w:vAnchor="text" w:hAnchor="text" w:xAlign="center" w:y="1"/>
              <w:shd w:val="clear" w:color="auto" w:fill="auto"/>
              <w:spacing w:line="178" w:lineRule="exact"/>
              <w:ind w:firstLine="0"/>
              <w:jc w:val="right"/>
            </w:pPr>
            <w:r>
              <w:rPr>
                <w:rStyle w:val="Bodytext2Bold0"/>
              </w:rPr>
              <w:t>Kč</w:t>
            </w:r>
          </w:p>
        </w:tc>
      </w:tr>
      <w:tr w:rsidR="007F367F">
        <w:tblPrEx>
          <w:tblCellMar>
            <w:top w:w="0" w:type="dxa"/>
            <w:bottom w:w="0" w:type="dxa"/>
          </w:tblCellMar>
        </w:tblPrEx>
        <w:trPr>
          <w:trHeight w:hRule="exact" w:val="221"/>
          <w:jc w:val="center"/>
        </w:trPr>
        <w:tc>
          <w:tcPr>
            <w:tcW w:w="5798" w:type="dxa"/>
            <w:shd w:val="clear" w:color="auto" w:fill="FFFFFF"/>
          </w:tcPr>
          <w:p w:rsidR="007F367F" w:rsidRDefault="007E094A">
            <w:pPr>
              <w:pStyle w:val="Bodytext20"/>
              <w:framePr w:w="8765" w:wrap="notBeside" w:vAnchor="text" w:hAnchor="text" w:xAlign="center" w:y="1"/>
              <w:shd w:val="clear" w:color="auto" w:fill="auto"/>
              <w:spacing w:line="178" w:lineRule="exact"/>
              <w:ind w:firstLine="0"/>
            </w:pPr>
            <w:r>
              <w:rPr>
                <w:rStyle w:val="Bodytext21"/>
              </w:rPr>
              <w:t>je splatné vždy:</w:t>
            </w:r>
          </w:p>
        </w:tc>
        <w:tc>
          <w:tcPr>
            <w:tcW w:w="2966" w:type="dxa"/>
            <w:shd w:val="clear" w:color="auto" w:fill="FFFFFF"/>
          </w:tcPr>
          <w:p w:rsidR="007F367F" w:rsidRDefault="007F367F">
            <w:pPr>
              <w:framePr w:w="8765" w:wrap="notBeside" w:vAnchor="text" w:hAnchor="text" w:xAlign="center" w:y="1"/>
              <w:rPr>
                <w:sz w:val="10"/>
                <w:szCs w:val="10"/>
              </w:rPr>
            </w:pPr>
          </w:p>
        </w:tc>
      </w:tr>
    </w:tbl>
    <w:p w:rsidR="007F367F" w:rsidRDefault="007E094A">
      <w:pPr>
        <w:pStyle w:val="Tablecaption0"/>
        <w:framePr w:w="8765" w:wrap="notBeside" w:vAnchor="text" w:hAnchor="text" w:xAlign="center" w:y="1"/>
        <w:shd w:val="clear" w:color="auto" w:fill="auto"/>
      </w:pPr>
      <w:r>
        <w:t>k 25.10</w:t>
      </w:r>
    </w:p>
    <w:p w:rsidR="007F367F" w:rsidRDefault="007F367F">
      <w:pPr>
        <w:framePr w:w="8765" w:wrap="notBeside" w:vAnchor="text" w:hAnchor="text" w:xAlign="center" w:y="1"/>
        <w:rPr>
          <w:sz w:val="2"/>
          <w:szCs w:val="2"/>
        </w:rPr>
      </w:pPr>
    </w:p>
    <w:p w:rsidR="007F367F" w:rsidRDefault="007F367F">
      <w:pPr>
        <w:rPr>
          <w:sz w:val="2"/>
          <w:szCs w:val="2"/>
        </w:rPr>
      </w:pPr>
    </w:p>
    <w:p w:rsidR="007F367F" w:rsidRDefault="007E094A">
      <w:pPr>
        <w:pStyle w:val="Bodytext20"/>
        <w:shd w:val="clear" w:color="auto" w:fill="auto"/>
        <w:ind w:left="160" w:firstLine="0"/>
      </w:pPr>
      <w:r>
        <w:t>každého roku trvání pojištěni na účet pojistitele Peněžní</w:t>
      </w:r>
      <w:r>
        <w:t xml:space="preserve"> ústav: Česká spořitelna a s.</w:t>
      </w:r>
    </w:p>
    <w:p w:rsidR="007F367F" w:rsidRDefault="007D7F85">
      <w:pPr>
        <w:pStyle w:val="Bodytext20"/>
        <w:shd w:val="clear" w:color="auto" w:fill="auto"/>
        <w:ind w:left="160" w:firstLine="0"/>
      </w:pPr>
      <w:r>
        <w:rPr>
          <w:noProof/>
          <w:lang w:bidi="ar-SA"/>
        </w:rPr>
        <w:drawing>
          <wp:anchor distT="410210" distB="0" distL="133985" distR="63500" simplePos="0" relativeHeight="251657216" behindDoc="1" locked="0" layoutInCell="1" allowOverlap="1">
            <wp:simplePos x="0" y="0"/>
            <wp:positionH relativeFrom="margin">
              <wp:posOffset>3481070</wp:posOffset>
            </wp:positionH>
            <wp:positionV relativeFrom="paragraph">
              <wp:posOffset>243840</wp:posOffset>
            </wp:positionV>
            <wp:extent cx="316865" cy="316865"/>
            <wp:effectExtent l="0" t="0" r="6985" b="6985"/>
            <wp:wrapSquare wrapText="left"/>
            <wp:docPr id="11" name="obrázek 8" descr="C:\Users\kotkova\AppData\Local\Microsoft\Windows\Temporary Internet Files\Content.Outlook\6OWGW1T4\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tkova\AppData\Local\Microsoft\Windows\Temporary Internet Files\Content.Outlook\6OWGW1T4\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2249170" distR="2334895" simplePos="0" relativeHeight="251658240" behindDoc="1" locked="0" layoutInCell="1" allowOverlap="1">
                <wp:simplePos x="0" y="0"/>
                <wp:positionH relativeFrom="margin">
                  <wp:posOffset>2319655</wp:posOffset>
                </wp:positionH>
                <wp:positionV relativeFrom="paragraph">
                  <wp:posOffset>-2279650</wp:posOffset>
                </wp:positionV>
                <wp:extent cx="1069975" cy="267970"/>
                <wp:effectExtent l="127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E094A">
                            <w:pPr>
                              <w:pStyle w:val="Bodytext40"/>
                              <w:shd w:val="clear" w:color="auto" w:fill="auto"/>
                              <w:spacing w:before="0" w:line="211" w:lineRule="exact"/>
                              <w:jc w:val="center"/>
                            </w:pPr>
                            <w:r>
                              <w:rPr>
                                <w:rStyle w:val="Bodytext4Exact"/>
                                <w:b/>
                                <w:bCs/>
                              </w:rPr>
                              <w:t>ČLÁNEK 5.</w:t>
                            </w:r>
                            <w:r>
                              <w:rPr>
                                <w:rStyle w:val="Bodytext4Exact"/>
                                <w:b/>
                                <w:bCs/>
                              </w:rPr>
                              <w:br/>
                            </w:r>
                            <w:r>
                              <w:rPr>
                                <w:rStyle w:val="Bodytext4Exact0"/>
                                <w:b/>
                                <w:bCs/>
                              </w:rPr>
                              <w:t>Údaje o pojistném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82.65pt;margin-top:-179.5pt;width:84.25pt;height:21.1pt;z-index:-251658240;visibility:visible;mso-wrap-style:square;mso-width-percent:0;mso-height-percent:0;mso-wrap-distance-left:177.1pt;mso-wrap-distance-top:0;mso-wrap-distance-right:183.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JCrwIAALA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" filled="f" stroked="f">
                <v:textbox style="mso-fit-shape-to-text:t" inset="0,0,0,0">
                  <w:txbxContent>
                    <w:p w:rsidR="007F367F" w:rsidRDefault="007E094A">
                      <w:pPr>
                        <w:pStyle w:val="Bodytext40"/>
                        <w:shd w:val="clear" w:color="auto" w:fill="auto"/>
                        <w:spacing w:before="0" w:line="211" w:lineRule="exact"/>
                        <w:jc w:val="center"/>
                      </w:pPr>
                      <w:r>
                        <w:rPr>
                          <w:rStyle w:val="Bodytext4Exact"/>
                          <w:b/>
                          <w:bCs/>
                        </w:rPr>
                        <w:t>ČLÁNEK 5.</w:t>
                      </w:r>
                      <w:r>
                        <w:rPr>
                          <w:rStyle w:val="Bodytext4Exact"/>
                          <w:b/>
                          <w:bCs/>
                        </w:rPr>
                        <w:br/>
                      </w:r>
                      <w:r>
                        <w:rPr>
                          <w:rStyle w:val="Bodytext4Exact0"/>
                          <w:b/>
                          <w:bCs/>
                        </w:rPr>
                        <w:t>Údaje o pojistném</w:t>
                      </w:r>
                    </w:p>
                  </w:txbxContent>
                </v:textbox>
                <w10:wrap type="topAndBottom" anchorx="margin"/>
              </v:shape>
            </w:pict>
          </mc:Fallback>
        </mc:AlternateContent>
      </w:r>
      <w:r w:rsidR="007E094A">
        <w:t>Číslo účtu: 2226222 Kód banky: 0800 Konstantní symbol: 3558 Variabilní symbol: 8603253664</w:t>
      </w:r>
    </w:p>
    <w:p w:rsidR="007F367F" w:rsidRDefault="007E094A">
      <w:pPr>
        <w:pStyle w:val="Bodytext20"/>
        <w:shd w:val="clear" w:color="auto" w:fill="auto"/>
        <w:spacing w:after="614"/>
        <w:ind w:left="160" w:firstLine="0"/>
      </w:pPr>
      <w:r>
        <w:t xml:space="preserve">QR kód k vyplnění platebního příkazu na platbu </w:t>
      </w:r>
      <w:r>
        <w:rPr>
          <w:rStyle w:val="Bodytext2Bold"/>
        </w:rPr>
        <w:t xml:space="preserve">prvního </w:t>
      </w:r>
      <w:r>
        <w:t>pojistného:</w:t>
      </w:r>
    </w:p>
    <w:p w:rsidR="007F367F" w:rsidRDefault="007E094A">
      <w:pPr>
        <w:pStyle w:val="Bodytext40"/>
        <w:shd w:val="clear" w:color="auto" w:fill="auto"/>
        <w:spacing w:before="0"/>
        <w:ind w:left="180"/>
        <w:jc w:val="center"/>
      </w:pPr>
      <w:r>
        <w:t>ČLÁNEK 6.</w:t>
      </w:r>
    </w:p>
    <w:p w:rsidR="007F367F" w:rsidRDefault="007E094A">
      <w:pPr>
        <w:pStyle w:val="Bodytext40"/>
        <w:shd w:val="clear" w:color="auto" w:fill="auto"/>
        <w:spacing w:before="0" w:after="258"/>
        <w:ind w:left="180"/>
        <w:jc w:val="center"/>
      </w:pPr>
      <w:r>
        <w:rPr>
          <w:rStyle w:val="Bodytext41"/>
          <w:b/>
          <w:bCs/>
        </w:rPr>
        <w:t>Hlášení Škodných událostí</w:t>
      </w:r>
    </w:p>
    <w:p w:rsidR="007F367F" w:rsidRDefault="007E094A">
      <w:pPr>
        <w:pStyle w:val="Bodytext20"/>
        <w:shd w:val="clear" w:color="auto" w:fill="auto"/>
        <w:spacing w:after="120" w:line="178" w:lineRule="exact"/>
        <w:ind w:left="160" w:firstLine="0"/>
      </w:pPr>
      <w:r>
        <w:t>Vznik škodné události hlásí pojistník bez zbytečného odkladu na níže uvedené kontaktní údaje:</w:t>
      </w:r>
    </w:p>
    <w:p w:rsidR="007F367F" w:rsidRDefault="007E094A">
      <w:pPr>
        <w:pStyle w:val="Bodytext20"/>
        <w:shd w:val="clear" w:color="auto" w:fill="auto"/>
        <w:spacing w:line="178" w:lineRule="exact"/>
        <w:ind w:left="160" w:firstLine="0"/>
      </w:pPr>
      <w:r>
        <w:t xml:space="preserve">Kooperativa pojišťovna, a.s., </w:t>
      </w:r>
      <w:r>
        <w:rPr>
          <w:lang w:val="en-US" w:eastAsia="en-US" w:bidi="en-US"/>
        </w:rPr>
        <w:t xml:space="preserve">Vienna </w:t>
      </w:r>
      <w:r>
        <w:t>Insurance Group</w:t>
      </w:r>
    </w:p>
    <w:p w:rsidR="007F367F" w:rsidRDefault="007E094A">
      <w:pPr>
        <w:pStyle w:val="Bodytext20"/>
        <w:shd w:val="clear" w:color="auto" w:fill="auto"/>
        <w:spacing w:line="216" w:lineRule="exact"/>
        <w:ind w:left="160" w:firstLine="0"/>
      </w:pPr>
      <w:r>
        <w:t>CENTRUM ZÁKAZNICKÉ PODPORY</w:t>
      </w:r>
    </w:p>
    <w:p w:rsidR="007F367F" w:rsidRDefault="007E094A">
      <w:pPr>
        <w:pStyle w:val="Bodytext20"/>
        <w:shd w:val="clear" w:color="auto" w:fill="auto"/>
        <w:spacing w:line="216" w:lineRule="exact"/>
        <w:ind w:left="160" w:firstLine="0"/>
      </w:pPr>
      <w:r>
        <w:t>Centrální podatelna</w:t>
      </w:r>
    </w:p>
    <w:p w:rsidR="007F367F" w:rsidRDefault="007E094A">
      <w:pPr>
        <w:pStyle w:val="Bodytext20"/>
        <w:shd w:val="clear" w:color="auto" w:fill="auto"/>
        <w:spacing w:line="216" w:lineRule="exact"/>
        <w:ind w:left="160" w:firstLine="0"/>
      </w:pPr>
      <w:r>
        <w:t>Brněnská 634</w:t>
      </w:r>
    </w:p>
    <w:p w:rsidR="007F367F" w:rsidRDefault="007E094A">
      <w:pPr>
        <w:pStyle w:val="Bodytext20"/>
        <w:shd w:val="clear" w:color="auto" w:fill="auto"/>
        <w:spacing w:line="216" w:lineRule="exact"/>
        <w:ind w:left="160" w:firstLine="0"/>
      </w:pPr>
      <w:r>
        <w:t>664 42 Modříce</w:t>
      </w:r>
    </w:p>
    <w:p w:rsidR="007F367F" w:rsidRDefault="007E094A">
      <w:pPr>
        <w:pStyle w:val="Bodytext20"/>
        <w:shd w:val="clear" w:color="auto" w:fill="auto"/>
        <w:spacing w:line="216" w:lineRule="exact"/>
        <w:ind w:left="160" w:firstLine="0"/>
      </w:pPr>
      <w:r>
        <w:t>Tel: 957 105 105</w:t>
      </w:r>
    </w:p>
    <w:p w:rsidR="007F367F" w:rsidRDefault="007E094A">
      <w:pPr>
        <w:pStyle w:val="Bodytext20"/>
        <w:shd w:val="clear" w:color="auto" w:fill="auto"/>
        <w:spacing w:after="132" w:line="216" w:lineRule="exact"/>
        <w:ind w:left="160" w:firstLine="0"/>
      </w:pPr>
      <w:hyperlink r:id="rId14" w:history="1">
        <w:r>
          <w:rPr>
            <w:lang w:val="en-US" w:eastAsia="en-US" w:bidi="en-US"/>
          </w:rPr>
          <w:t>www.koop.cz</w:t>
        </w:r>
      </w:hyperlink>
    </w:p>
    <w:p w:rsidR="007F367F" w:rsidRDefault="007E094A">
      <w:pPr>
        <w:pStyle w:val="Bodytext20"/>
        <w:shd w:val="clear" w:color="auto" w:fill="auto"/>
        <w:spacing w:after="4752" w:line="202" w:lineRule="exact"/>
        <w:ind w:left="160" w:firstLine="0"/>
      </w:pPr>
      <w:r>
        <w:t xml:space="preserve">Pro posouzeni splněni povinností pojistitele ve vztahu </w:t>
      </w:r>
      <w:r>
        <w:rPr>
          <w:rStyle w:val="Bodytext2Bold"/>
        </w:rPr>
        <w:t xml:space="preserve">k </w:t>
      </w:r>
      <w:r>
        <w:t>šetření škodné události je rozhodný okamžik oznámení škodné události pojistiteli.</w:t>
      </w:r>
    </w:p>
    <w:p w:rsidR="007F367F" w:rsidRDefault="007E094A">
      <w:pPr>
        <w:pStyle w:val="Bodytext60"/>
        <w:shd w:val="clear" w:color="auto" w:fill="auto"/>
        <w:spacing w:before="0"/>
        <w:ind w:left="6840"/>
      </w:pPr>
      <w:r>
        <w:t>Tisk 24 10 2017 15 33</w:t>
      </w:r>
      <w:r>
        <w:br w:type="page"/>
      </w:r>
    </w:p>
    <w:p w:rsidR="007F367F" w:rsidRDefault="007E094A">
      <w:pPr>
        <w:pStyle w:val="Bodytext40"/>
        <w:shd w:val="clear" w:color="auto" w:fill="auto"/>
        <w:spacing w:before="0"/>
        <w:jc w:val="center"/>
      </w:pPr>
      <w:r>
        <w:lastRenderedPageBreak/>
        <w:t>ČLÁNEK 7.</w:t>
      </w:r>
    </w:p>
    <w:p w:rsidR="007F367F" w:rsidRDefault="007E094A">
      <w:pPr>
        <w:pStyle w:val="Bodytext40"/>
        <w:shd w:val="clear" w:color="auto" w:fill="auto"/>
        <w:spacing w:before="0" w:after="147"/>
        <w:jc w:val="center"/>
      </w:pPr>
      <w:r>
        <w:rPr>
          <w:rStyle w:val="Bodytext41"/>
          <w:b/>
          <w:bCs/>
        </w:rPr>
        <w:t>Prohlášeni pojistnlka</w:t>
      </w:r>
    </w:p>
    <w:p w:rsidR="007F367F" w:rsidRDefault="007E094A">
      <w:pPr>
        <w:pStyle w:val="Bodytext20"/>
        <w:shd w:val="clear" w:color="auto" w:fill="auto"/>
        <w:spacing w:line="216" w:lineRule="exact"/>
        <w:ind w:firstLine="160"/>
      </w:pPr>
      <w:r>
        <w:t xml:space="preserve">. Pojistník potvrzuje, že před uzavřením pojistné smlouvy převzal v listinné nebo, s jeho souhlasem, v jiné textové podobě (např. na trvalém nosiči dat) </w:t>
      </w:r>
      <w:r>
        <w:rPr>
          <w:rStyle w:val="Bodytext2Bold"/>
        </w:rPr>
        <w:t xml:space="preserve">Informace pro zájemce o pojištěni </w:t>
      </w:r>
      <w:r>
        <w:t>a seznámil se s nimi. Pojistník si je vědom, že se jedná o důležité i</w:t>
      </w:r>
      <w:r>
        <w:t>nformace, které mu napomohou porozumět podmínkám sjednávaného pojištění, obsahují upozorněni na důležité aspekty pojištění i významná ustanovení pojistných podmínek.</w:t>
      </w:r>
    </w:p>
    <w:p w:rsidR="007F367F" w:rsidRDefault="007E094A">
      <w:pPr>
        <w:pStyle w:val="Bodytext20"/>
        <w:numPr>
          <w:ilvl w:val="0"/>
          <w:numId w:val="1"/>
        </w:numPr>
        <w:shd w:val="clear" w:color="auto" w:fill="auto"/>
        <w:tabs>
          <w:tab w:val="left" w:pos="265"/>
        </w:tabs>
        <w:spacing w:line="216" w:lineRule="exact"/>
        <w:ind w:firstLine="0"/>
      </w:pPr>
      <w:r>
        <w:t xml:space="preserve">Pojistnik dále potvrzuje, že před uzavřením pojistné smlouvy převzal v listinné nebo jiné </w:t>
      </w:r>
      <w:r>
        <w:t xml:space="preserve">textové podobě (např. na trvalém nosiči dat) </w:t>
      </w:r>
      <w:r>
        <w:rPr>
          <w:rStyle w:val="Bodytext2Bold"/>
        </w:rPr>
        <w:t xml:space="preserve">dokumenty uvedené v </w:t>
      </w:r>
      <w:r>
        <w:t xml:space="preserve">čl. </w:t>
      </w:r>
      <w:r>
        <w:rPr>
          <w:rStyle w:val="Bodytext2Bold"/>
        </w:rPr>
        <w:t xml:space="preserve">1 </w:t>
      </w:r>
      <w:r>
        <w:t>smlouvy a seznámil se s nimi Pojistník si je vědom, že tyto dokumenty tvoří nedílnou součást pojistné smlouvy a upravují rozsah pojištění, jeho omezení (včetně výluk), práva a povinnost</w:t>
      </w:r>
      <w:r>
        <w:t>i účastníků pojištění a následky jejich porušení a další podmínky pojištění a pojistník je jimi vázán stejně jako pojistnou smlouvou.</w:t>
      </w:r>
    </w:p>
    <w:p w:rsidR="007F367F" w:rsidRDefault="007E094A">
      <w:pPr>
        <w:pStyle w:val="Bodytext20"/>
        <w:numPr>
          <w:ilvl w:val="0"/>
          <w:numId w:val="1"/>
        </w:numPr>
        <w:shd w:val="clear" w:color="auto" w:fill="auto"/>
        <w:tabs>
          <w:tab w:val="left" w:pos="270"/>
        </w:tabs>
        <w:spacing w:line="178" w:lineRule="exact"/>
        <w:ind w:firstLine="0"/>
      </w:pPr>
      <w:r>
        <w:t>Pojistník prohlašuje, že má pojistný zájem na pojištění pojištěného, pokud je osobou od něj odlišnou.</w:t>
      </w:r>
    </w:p>
    <w:p w:rsidR="007F367F" w:rsidRDefault="007E094A">
      <w:pPr>
        <w:pStyle w:val="Bodytext20"/>
        <w:numPr>
          <w:ilvl w:val="0"/>
          <w:numId w:val="1"/>
        </w:numPr>
        <w:shd w:val="clear" w:color="auto" w:fill="auto"/>
        <w:tabs>
          <w:tab w:val="left" w:pos="274"/>
        </w:tabs>
        <w:spacing w:line="216" w:lineRule="exact"/>
        <w:ind w:firstLine="0"/>
      </w:pPr>
      <w:r>
        <w:t>Pojistnik potvrzuje,</w:t>
      </w:r>
      <w:r>
        <w:t xml:space="preserve"> že adresa jeho trvalého pobytu/bydliště či sídla a kontakty elektronické komunikace uvedené v této pojistné smlouvě jsou aktuální, a souhlasí, aby tyto údaje byly v případě jejích rozporu s jinými údaji uvedenými v dříve uzavřených pojistných smlouvách, v</w:t>
      </w:r>
      <w:r>
        <w:t xml:space="preserve">e kterých je pojistníkem nebo pojištěným, využívány i pro účely takových pojistných smluv. S tímto postupem pojistník souhlasí i pro přtpad, kdy pojistiteli oznámí změnu adresy trvalého pobytu/bydliště či sídla nebo kontaktů elektronické komunikace v době </w:t>
      </w:r>
      <w:r>
        <w:t>trvání této pojistné smlouvy.</w:t>
      </w:r>
    </w:p>
    <w:p w:rsidR="007F367F" w:rsidRDefault="007E094A">
      <w:pPr>
        <w:pStyle w:val="Bodytext20"/>
        <w:numPr>
          <w:ilvl w:val="0"/>
          <w:numId w:val="1"/>
        </w:numPr>
        <w:shd w:val="clear" w:color="auto" w:fill="auto"/>
        <w:tabs>
          <w:tab w:val="left" w:pos="274"/>
        </w:tabs>
        <w:spacing w:line="216" w:lineRule="exact"/>
        <w:ind w:firstLine="0"/>
      </w:pPr>
      <w:r>
        <w:t xml:space="preserve">Pojistník souhlasí, aby pojistitel předával jeho osobni údaje členům pojišťovací skupiny </w:t>
      </w:r>
      <w:r>
        <w:rPr>
          <w:lang w:val="en-US" w:eastAsia="en-US" w:bidi="en-US"/>
        </w:rPr>
        <w:t xml:space="preserve">Vienna </w:t>
      </w:r>
      <w:r>
        <w:t>Insurance Group</w:t>
      </w:r>
    </w:p>
    <w:p w:rsidR="007F367F" w:rsidRDefault="007E094A">
      <w:pPr>
        <w:pStyle w:val="Bodytext20"/>
        <w:shd w:val="clear" w:color="auto" w:fill="auto"/>
        <w:spacing w:line="216" w:lineRule="exact"/>
        <w:ind w:firstLine="0"/>
      </w:pPr>
      <w:r>
        <w:t xml:space="preserve">a Finanční skupiny České spořitelny, a s. (dále jen „spřízněné osoby"). Pojistník dáte souhlasí, aby pojistitel i </w:t>
      </w:r>
      <w:r>
        <w:t>spřízněné osoby používali jeho osobní údaje, včetně kontaktů pro elektronickou komunikaci, za účelem zasílání svých obchodních a reklamních sděleni a nabídky služeb.</w:t>
      </w:r>
    </w:p>
    <w:p w:rsidR="007F367F" w:rsidRDefault="007E094A">
      <w:pPr>
        <w:pStyle w:val="Bodytext20"/>
        <w:numPr>
          <w:ilvl w:val="0"/>
          <w:numId w:val="1"/>
        </w:numPr>
        <w:shd w:val="clear" w:color="auto" w:fill="auto"/>
        <w:tabs>
          <w:tab w:val="left" w:pos="274"/>
        </w:tabs>
        <w:spacing w:line="206" w:lineRule="exact"/>
        <w:ind w:firstLine="0"/>
      </w:pPr>
      <w:r>
        <w:t>Pojistník prohlašuje, že věci nebo jiné hodnoty pojistného zájmu pojištěné touto pojistnou</w:t>
      </w:r>
      <w:r>
        <w:t xml:space="preserve"> smlouvou nejsou k datu uzavřeni smlouvy pojištěny proti stejným nebezpečím u jiného pojistitele, pokud není v článku „Zvláštní ujednání" této smlouvy výslovně uvedeno jinak.</w:t>
      </w:r>
    </w:p>
    <w:p w:rsidR="007F367F" w:rsidRDefault="007E094A">
      <w:pPr>
        <w:pStyle w:val="Bodytext20"/>
        <w:numPr>
          <w:ilvl w:val="0"/>
          <w:numId w:val="1"/>
        </w:numPr>
        <w:shd w:val="clear" w:color="auto" w:fill="auto"/>
        <w:tabs>
          <w:tab w:val="left" w:pos="274"/>
        </w:tabs>
        <w:spacing w:line="206" w:lineRule="exact"/>
        <w:ind w:firstLine="0"/>
      </w:pPr>
      <w:r>
        <w:t xml:space="preserve">Pojistnik prohlašuje, že k datu uzavření této pojistné smlouvy je (v případě </w:t>
      </w:r>
      <w:r>
        <w:t>pojištění cizího pojistného nebezpečí, že pojištěný je) oprávněn k poskytování odborných služeb v oboru uvedeném v čl. 1 odst. 2 na základě obecně závazných právních předpisů.</w:t>
      </w:r>
    </w:p>
    <w:p w:rsidR="007F367F" w:rsidRDefault="007E094A">
      <w:pPr>
        <w:pStyle w:val="Bodytext20"/>
        <w:numPr>
          <w:ilvl w:val="0"/>
          <w:numId w:val="1"/>
        </w:numPr>
        <w:shd w:val="clear" w:color="auto" w:fill="auto"/>
        <w:tabs>
          <w:tab w:val="left" w:pos="274"/>
        </w:tabs>
        <w:spacing w:line="221" w:lineRule="exact"/>
        <w:ind w:firstLine="0"/>
      </w:pPr>
      <w:r>
        <w:t>Pokud tato pojistná smlouva, resp. dodatek k pojistné smlouvě (dále jen „smlouva</w:t>
      </w:r>
      <w:r>
        <w:t>") podléhá povinnosti uveřejnění v registru smluv (dále jen „registr") ve smyslu zákona č. 340/2015 Sb., zavazuje se pojistník k jejímu uveřejnění v rozsahu, způsobem a ve lhůtách stanovených citovaným zákonem. To nezbavuje pojistitele práva, aby smlouvu u</w:t>
      </w:r>
      <w:r>
        <w:t>veřejnil v registru sám, s čímž pojistnik souhlasí. Pokud je pojistník odlišný od pojištěného, pojistník dále potvrzuje, že pojištěný souhlasil s uveřejněním smlouvy. Při vyplnění formuláře pro uveřejnění smlouvy v registru je pojistník povinen vyplnit úda</w:t>
      </w:r>
      <w:r>
        <w:t xml:space="preserve">je o pojistiteli (jako smluvní straně), do pole </w:t>
      </w:r>
      <w:r>
        <w:rPr>
          <w:rStyle w:val="Bodytext2Bold"/>
        </w:rPr>
        <w:t xml:space="preserve">„Datová schránka" </w:t>
      </w:r>
      <w:r>
        <w:t xml:space="preserve">uvést: </w:t>
      </w:r>
      <w:r>
        <w:rPr>
          <w:rStyle w:val="Bodytext2Bold"/>
        </w:rPr>
        <w:t xml:space="preserve">n6tetn3 </w:t>
      </w:r>
      <w:r>
        <w:t xml:space="preserve">a do pole </w:t>
      </w:r>
      <w:r>
        <w:rPr>
          <w:rStyle w:val="Bodytext2Bold"/>
        </w:rPr>
        <w:t xml:space="preserve">„Číslo smlouvy" </w:t>
      </w:r>
      <w:r>
        <w:t xml:space="preserve">uvést: 8603253664 Pojistník se dále zavazuje, že před zasláním smlouvy k uveřejnění zajistí znečitelnění neuveřejnitelných informací (např. osobních </w:t>
      </w:r>
      <w:r>
        <w:t>údajů o fyzických osobách). Smluvní strany se dohodly, že ode dne nabyti účinnosti smlouvy jejím zveřejněním</w:t>
      </w:r>
    </w:p>
    <w:p w:rsidR="007F367F" w:rsidRDefault="007E094A">
      <w:pPr>
        <w:pStyle w:val="Bodytext20"/>
        <w:shd w:val="clear" w:color="auto" w:fill="auto"/>
        <w:spacing w:after="4027" w:line="221" w:lineRule="exact"/>
        <w:ind w:firstLine="0"/>
      </w:pPr>
      <w:r>
        <w:t xml:space="preserve">v registru se účinky pojištěni, včetně práv a povinností z něj vyplývajících, vztahuji i na období od data uvedeného jako počátek pojištění (resp. </w:t>
      </w:r>
      <w:r>
        <w:t>od data uvedeného jako počátek změn provedených dodatkem, jde-li o účinky dodatku) do budoucna.</w:t>
      </w:r>
    </w:p>
    <w:p w:rsidR="007F367F" w:rsidRDefault="007E094A">
      <w:pPr>
        <w:pStyle w:val="Bodytext60"/>
        <w:shd w:val="clear" w:color="auto" w:fill="auto"/>
        <w:spacing w:before="0"/>
        <w:ind w:left="7040"/>
      </w:pPr>
      <w:r>
        <w:t>Tisk. 24.10 2011 15.33</w:t>
      </w:r>
      <w:r>
        <w:br w:type="page"/>
      </w:r>
    </w:p>
    <w:p w:rsidR="007F367F" w:rsidRDefault="007E094A">
      <w:pPr>
        <w:pStyle w:val="Bodytext40"/>
        <w:shd w:val="clear" w:color="auto" w:fill="auto"/>
        <w:spacing w:before="0"/>
        <w:ind w:left="4060"/>
        <w:jc w:val="left"/>
      </w:pPr>
      <w:r>
        <w:lastRenderedPageBreak/>
        <w:t>ČLÁNEK 8.</w:t>
      </w:r>
    </w:p>
    <w:p w:rsidR="007F367F" w:rsidRDefault="007D7F85">
      <w:pPr>
        <w:pStyle w:val="Bodytext40"/>
        <w:shd w:val="clear" w:color="auto" w:fill="auto"/>
        <w:spacing w:before="0" w:after="151"/>
        <w:jc w:val="right"/>
      </w:pPr>
      <w:r>
        <w:rPr>
          <w:noProof/>
          <w:lang w:bidi="ar-SA"/>
        </w:rPr>
        <w:drawing>
          <wp:anchor distT="0" distB="46990" distL="2014855" distR="63500" simplePos="0" relativeHeight="251659264" behindDoc="1" locked="0" layoutInCell="1" allowOverlap="1">
            <wp:simplePos x="0" y="0"/>
            <wp:positionH relativeFrom="margin">
              <wp:posOffset>5612765</wp:posOffset>
            </wp:positionH>
            <wp:positionV relativeFrom="paragraph">
              <wp:posOffset>-948055</wp:posOffset>
            </wp:positionV>
            <wp:extent cx="755650" cy="981710"/>
            <wp:effectExtent l="0" t="0" r="6350" b="8890"/>
            <wp:wrapSquare wrapText="left"/>
            <wp:docPr id="10" name="obrázek 10" descr="C:\Users\kotkova\AppData\Local\Microsoft\Windows\Temporary Internet Files\Content.Outlook\6OWGW1T4\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tkova\AppData\Local\Microsoft\Windows\Temporary Internet Files\Content.Outlook\6OWGW1T4\media\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650" cy="981710"/>
                    </a:xfrm>
                    <a:prstGeom prst="rect">
                      <a:avLst/>
                    </a:prstGeom>
                    <a:noFill/>
                  </pic:spPr>
                </pic:pic>
              </a:graphicData>
            </a:graphic>
            <wp14:sizeRelH relativeFrom="page">
              <wp14:pctWidth>0</wp14:pctWidth>
            </wp14:sizeRelH>
            <wp14:sizeRelV relativeFrom="page">
              <wp14:pctHeight>0</wp14:pctHeight>
            </wp14:sizeRelV>
          </wp:anchor>
        </w:drawing>
      </w:r>
      <w:r w:rsidR="007E094A">
        <w:rPr>
          <w:rStyle w:val="Bodytext41"/>
          <w:b/>
          <w:bCs/>
        </w:rPr>
        <w:t>Závěrečná ustanoveni</w:t>
      </w:r>
    </w:p>
    <w:p w:rsidR="007F367F" w:rsidRDefault="007E094A">
      <w:pPr>
        <w:pStyle w:val="Bodytext20"/>
        <w:numPr>
          <w:ilvl w:val="0"/>
          <w:numId w:val="6"/>
        </w:numPr>
        <w:shd w:val="clear" w:color="auto" w:fill="auto"/>
        <w:tabs>
          <w:tab w:val="left" w:pos="315"/>
        </w:tabs>
        <w:spacing w:line="211" w:lineRule="exact"/>
        <w:ind w:firstLine="0"/>
      </w:pPr>
      <w:r>
        <w:t xml:space="preserve">Návrh pojistitele na uzavření pojistné smlouvy (dále jen „nabídka") </w:t>
      </w:r>
      <w:r>
        <w:rPr>
          <w:lang w:val="en-US" w:eastAsia="en-US" w:bidi="en-US"/>
        </w:rPr>
        <w:t xml:space="preserve">must </w:t>
      </w:r>
      <w:r>
        <w:t>být pojistníkem přijat ve Ihůtě</w:t>
      </w:r>
      <w:r>
        <w:t xml:space="preserve"> stanovené pojistitelem, a není-li taková lhůta stanovena, pak do jednoho měsíce ode dne doručení nabídky pojistnikovi. Odpověď s dodatkem nebo odchylkou od nabídky se nepovažuje za její přijeti, a to ani v případě, že se takovou odchylkou podstatně nemění</w:t>
      </w:r>
      <w:r>
        <w:t xml:space="preserve"> podmínky nabídky.</w:t>
      </w:r>
    </w:p>
    <w:p w:rsidR="007F367F" w:rsidRDefault="007E094A">
      <w:pPr>
        <w:pStyle w:val="Bodytext20"/>
        <w:numPr>
          <w:ilvl w:val="0"/>
          <w:numId w:val="6"/>
        </w:numPr>
        <w:shd w:val="clear" w:color="auto" w:fill="auto"/>
        <w:tabs>
          <w:tab w:val="left" w:pos="330"/>
        </w:tabs>
        <w:spacing w:after="475" w:line="197" w:lineRule="exact"/>
        <w:ind w:firstLine="0"/>
      </w:pPr>
      <w:r>
        <w:t>Pojistná smlouva je vyhotovena ve 3 stejnopisech. Pojistník obdrží 1 stejnopis, pojistitel st ponechá 1 stejnopis a pojišťovací makléř obdrží 1 stejnopis.</w:t>
      </w:r>
    </w:p>
    <w:p w:rsidR="007F367F" w:rsidRDefault="007E094A">
      <w:pPr>
        <w:pStyle w:val="Bodytext50"/>
        <w:shd w:val="clear" w:color="auto" w:fill="auto"/>
        <w:spacing w:after="205"/>
        <w:ind w:firstLine="0"/>
      </w:pPr>
      <w:r>
        <w:t>Pojistná smlouva uzavřena dne: 24.10.2017</w:t>
      </w:r>
    </w:p>
    <w:p w:rsidR="007F367F" w:rsidRDefault="007E094A">
      <w:pPr>
        <w:pStyle w:val="Bodytext60"/>
        <w:shd w:val="clear" w:color="auto" w:fill="auto"/>
        <w:spacing w:before="0" w:line="122" w:lineRule="exact"/>
      </w:pPr>
      <w:r>
        <w:t xml:space="preserve">Jméno, příjmení / název zástupce pojistitele (rískatele). </w:t>
      </w:r>
      <w:r>
        <w:rPr>
          <w:rStyle w:val="Bodytext655ptNotBoldScaling80"/>
        </w:rPr>
        <w:t xml:space="preserve">Bc. </w:t>
      </w:r>
      <w:r>
        <w:t>Pavlína Smutná</w:t>
      </w:r>
    </w:p>
    <w:p w:rsidR="007F367F" w:rsidRDefault="007E094A">
      <w:pPr>
        <w:pStyle w:val="Bodytext60"/>
        <w:shd w:val="clear" w:color="auto" w:fill="auto"/>
        <w:spacing w:before="0" w:line="134" w:lineRule="exact"/>
      </w:pPr>
      <w:r>
        <w:t>Zaměstnanec pojistitele</w:t>
      </w:r>
    </w:p>
    <w:p w:rsidR="007F367F" w:rsidRDefault="007E094A">
      <w:pPr>
        <w:pStyle w:val="Bodytext80"/>
        <w:shd w:val="clear" w:color="auto" w:fill="auto"/>
      </w:pPr>
      <w:r>
        <w:t>Získatelské číslo 11148</w:t>
      </w:r>
    </w:p>
    <w:p w:rsidR="007F367F" w:rsidRDefault="007E094A">
      <w:pPr>
        <w:pStyle w:val="Bodytext60"/>
        <w:shd w:val="clear" w:color="auto" w:fill="auto"/>
        <w:spacing w:before="0" w:line="134" w:lineRule="exact"/>
      </w:pPr>
      <w:r>
        <w:t xml:space="preserve">Telefonní číslo: </w:t>
      </w:r>
    </w:p>
    <w:p w:rsidR="007F367F" w:rsidRDefault="007E094A">
      <w:pPr>
        <w:pStyle w:val="Bodytext60"/>
        <w:shd w:val="clear" w:color="auto" w:fill="auto"/>
        <w:tabs>
          <w:tab w:val="left" w:pos="936"/>
        </w:tabs>
        <w:spacing w:before="0" w:after="711" w:line="134" w:lineRule="exact"/>
        <w:jc w:val="both"/>
      </w:pPr>
      <w:r>
        <w:t>E-mail:</w:t>
      </w:r>
      <w:r>
        <w:tab/>
      </w:r>
    </w:p>
    <w:p w:rsidR="007F367F" w:rsidRDefault="007D7F85">
      <w:pPr>
        <w:pStyle w:val="Bodytext90"/>
        <w:shd w:val="clear" w:color="auto" w:fill="auto"/>
        <w:spacing w:before="0" w:after="550"/>
        <w:ind w:left="5660"/>
      </w:pPr>
      <w:r>
        <w:rPr>
          <w:noProof/>
          <w:lang w:bidi="ar-SA"/>
        </w:rPr>
        <mc:AlternateContent>
          <mc:Choice Requires="wps">
            <w:drawing>
              <wp:anchor distT="0" distB="0" distL="63500" distR="63500" simplePos="0" relativeHeight="251660288" behindDoc="1" locked="0" layoutInCell="1" allowOverlap="1">
                <wp:simplePos x="0" y="0"/>
                <wp:positionH relativeFrom="margin">
                  <wp:posOffset>2528570</wp:posOffset>
                </wp:positionH>
                <wp:positionV relativeFrom="paragraph">
                  <wp:posOffset>-109855</wp:posOffset>
                </wp:positionV>
                <wp:extent cx="353695" cy="490855"/>
                <wp:effectExtent l="635" t="0" r="0" b="0"/>
                <wp:wrapSquare wrapText="bothSides"/>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F367F">
                            <w:pPr>
                              <w:jc w:val="center"/>
                              <w:rPr>
                                <w:sz w:val="2"/>
                                <w:szCs w:val="2"/>
                              </w:rPr>
                            </w:pPr>
                          </w:p>
                          <w:p w:rsidR="007F367F" w:rsidRDefault="007E094A">
                            <w:pPr>
                              <w:pStyle w:val="Picturecaption"/>
                              <w:shd w:val="clear" w:color="auto" w:fill="auto"/>
                            </w:pPr>
                            <w:r>
                              <w:rPr>
                                <w:rStyle w:val="PicturecaptionTimesNewRoman5ptNotBoldExact"/>
                                <w:rFonts w:eastAsia="Arial"/>
                              </w:rPr>
                              <w:t xml:space="preserve">• ' MvAlti;ťl </w:t>
                            </w:r>
                            <w:r>
                              <w:rPr>
                                <w:rStyle w:val="Picturecaption5ptNotBoldExact"/>
                              </w:rPr>
                              <w:t xml:space="preserve">.Mvf </w:t>
                            </w:r>
                            <w:r>
                              <w:rPr>
                                <w:rStyle w:val="PicturecaptionTimesNewRoman5ptNotBoldExact"/>
                                <w:rFonts w:eastAsia="Arial"/>
                              </w:rPr>
                              <w:t>F</w:t>
                            </w:r>
                            <w:r>
                              <w:rPr>
                                <w:rStyle w:val="PicturecaptionTimesNewRoman5ptNotBoldExact"/>
                                <w:rFonts w:eastAsia="Arial"/>
                              </w:rPr>
                              <w:t xml:space="preserve">ji.OUP </w:t>
                            </w:r>
                            <w:r>
                              <w:t>A.</w:t>
                            </w:r>
                            <w:r>
                              <w:t>'.</w:t>
                            </w:r>
                            <w:r>
                              <w:t>N-í-Vy-l/</w:t>
                            </w:r>
                            <w:r>
                              <w:t xml:space="preserve">a, </w:t>
                            </w:r>
                            <w:r>
                              <w:rPr>
                                <w:rStyle w:val="PicturecaptionSmallCapsExact"/>
                                <w:b/>
                                <w:bCs/>
                              </w:rPr>
                              <w:t>iKhAVA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99.1pt;margin-top:-8.65pt;width:27.85pt;height:38.6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" filled="f" stroked="f">
                <v:textbox style="mso-fit-shape-to-text:t" inset="0,0,0,0">
                  <w:txbxContent>
                    <w:p w:rsidR="007F367F" w:rsidRDefault="007F367F">
                      <w:pPr>
                        <w:jc w:val="center"/>
                        <w:rPr>
                          <w:sz w:val="2"/>
                          <w:szCs w:val="2"/>
                        </w:rPr>
                      </w:pPr>
                    </w:p>
                    <w:p w:rsidR="007F367F" w:rsidRDefault="007E094A">
                      <w:pPr>
                        <w:pStyle w:val="Picturecaption"/>
                        <w:shd w:val="clear" w:color="auto" w:fill="auto"/>
                      </w:pPr>
                      <w:r>
                        <w:rPr>
                          <w:rStyle w:val="PicturecaptionTimesNewRoman5ptNotBoldExact"/>
                          <w:rFonts w:eastAsia="Arial"/>
                        </w:rPr>
                        <w:t xml:space="preserve">• ' MvAlti;ťl </w:t>
                      </w:r>
                      <w:r>
                        <w:rPr>
                          <w:rStyle w:val="Picturecaption5ptNotBoldExact"/>
                        </w:rPr>
                        <w:t xml:space="preserve">.Mvf </w:t>
                      </w:r>
                      <w:r>
                        <w:rPr>
                          <w:rStyle w:val="PicturecaptionTimesNewRoman5ptNotBoldExact"/>
                          <w:rFonts w:eastAsia="Arial"/>
                        </w:rPr>
                        <w:t>F</w:t>
                      </w:r>
                      <w:r>
                        <w:rPr>
                          <w:rStyle w:val="PicturecaptionTimesNewRoman5ptNotBoldExact"/>
                          <w:rFonts w:eastAsia="Arial"/>
                        </w:rPr>
                        <w:t xml:space="preserve">ji.OUP </w:t>
                      </w:r>
                      <w:r>
                        <w:t>A.</w:t>
                      </w:r>
                      <w:r>
                        <w:t>'.</w:t>
                      </w:r>
                      <w:r>
                        <w:t>N-í-Vy-l/</w:t>
                      </w:r>
                      <w:r>
                        <w:t xml:space="preserve">a, </w:t>
                      </w:r>
                      <w:r>
                        <w:rPr>
                          <w:rStyle w:val="PicturecaptionSmallCapsExact"/>
                          <w:b/>
                          <w:bCs/>
                        </w:rPr>
                        <w:t>iKhAVA</w:t>
                      </w:r>
                    </w:p>
                  </w:txbxContent>
                </v:textbox>
                <w10:wrap type="square" anchorx="margin"/>
              </v:shape>
            </w:pict>
          </mc:Fallback>
        </mc:AlternateContent>
      </w:r>
      <w:r w:rsidR="007E094A">
        <w:t>A</w:t>
      </w:r>
    </w:p>
    <w:p w:rsidR="007F367F" w:rsidRDefault="007D7F85">
      <w:pPr>
        <w:pStyle w:val="Heading20"/>
        <w:keepNext/>
        <w:keepLines/>
        <w:shd w:val="clear" w:color="auto" w:fill="auto"/>
        <w:tabs>
          <w:tab w:val="left" w:leader="dot" w:pos="4133"/>
          <w:tab w:val="left" w:leader="dot" w:pos="4357"/>
        </w:tabs>
        <w:spacing w:before="0"/>
        <w:ind w:left="3840"/>
      </w:pPr>
      <w:r>
        <w:rPr>
          <w:noProof/>
          <w:lang w:bidi="ar-SA"/>
        </w:rPr>
        <mc:AlternateContent>
          <mc:Choice Requires="wps">
            <w:drawing>
              <wp:anchor distT="0" distB="0" distL="487680" distR="63500" simplePos="0" relativeHeight="251661312" behindDoc="1" locked="0" layoutInCell="1" allowOverlap="1">
                <wp:simplePos x="0" y="0"/>
                <wp:positionH relativeFrom="margin">
                  <wp:posOffset>4335780</wp:posOffset>
                </wp:positionH>
                <wp:positionV relativeFrom="paragraph">
                  <wp:posOffset>-207010</wp:posOffset>
                </wp:positionV>
                <wp:extent cx="1185545" cy="85725"/>
                <wp:effectExtent l="0" t="0" r="0" b="3810"/>
                <wp:wrapSquare wrapText="left"/>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F367F">
                            <w:pPr>
                              <w:jc w:val="center"/>
                              <w:rPr>
                                <w:sz w:val="2"/>
                                <w:szCs w:val="2"/>
                              </w:rPr>
                            </w:pPr>
                          </w:p>
                          <w:p w:rsidR="007F367F" w:rsidRDefault="007E094A">
                            <w:pPr>
                              <w:pStyle w:val="Picturecaption4"/>
                              <w:shd w:val="clear" w:color="auto" w:fill="auto"/>
                            </w:pPr>
                            <w:r>
                              <w:t>Podpis pojistníka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41.4pt;margin-top:-16.3pt;width:93.35pt;height:6.75pt;z-index:-251655168;visibility:visible;mso-wrap-style:square;mso-width-percent:0;mso-height-percent:0;mso-wrap-distance-left:38.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" filled="f" stroked="f">
                <v:textbox style="mso-fit-shape-to-text:t" inset="0,0,0,0">
                  <w:txbxContent>
                    <w:p w:rsidR="007F367F" w:rsidRDefault="007F367F">
                      <w:pPr>
                        <w:jc w:val="center"/>
                        <w:rPr>
                          <w:sz w:val="2"/>
                          <w:szCs w:val="2"/>
                        </w:rPr>
                      </w:pPr>
                    </w:p>
                    <w:p w:rsidR="007F367F" w:rsidRDefault="007E094A">
                      <w:pPr>
                        <w:pStyle w:val="Picturecaption4"/>
                        <w:shd w:val="clear" w:color="auto" w:fill="auto"/>
                      </w:pPr>
                      <w:r>
                        <w:t>Podpis pojistníka</w:t>
                      </w:r>
                    </w:p>
                  </w:txbxContent>
                </v:textbox>
                <w10:wrap type="square" side="left" anchorx="margin"/>
              </v:shape>
            </w:pict>
          </mc:Fallback>
        </mc:AlternateContent>
      </w:r>
    </w:p>
    <w:p w:rsidR="007F367F" w:rsidRDefault="007E094A">
      <w:pPr>
        <w:pStyle w:val="Bodytext60"/>
        <w:shd w:val="clear" w:color="auto" w:fill="auto"/>
        <w:spacing w:before="0" w:after="7347"/>
        <w:jc w:val="right"/>
      </w:pPr>
      <w:bookmarkStart w:id="4" w:name="_GoBack"/>
      <w:bookmarkEnd w:id="4"/>
      <w:r>
        <w:t>Podpis zástupce pojisti</w:t>
      </w:r>
      <w:r>
        <w:t>tele (získatelc)</w:t>
      </w:r>
    </w:p>
    <w:p w:rsidR="007F367F" w:rsidRDefault="007E094A">
      <w:pPr>
        <w:pStyle w:val="Bodytext50"/>
        <w:shd w:val="clear" w:color="auto" w:fill="auto"/>
        <w:ind w:left="6960" w:firstLine="0"/>
      </w:pPr>
      <w:r>
        <w:rPr>
          <w:lang w:val="en-US" w:eastAsia="en-US" w:bidi="en-US"/>
        </w:rPr>
        <w:t xml:space="preserve">Title: </w:t>
      </w:r>
      <w:r>
        <w:t>24.10. 2017 1533</w:t>
      </w:r>
    </w:p>
    <w:sectPr w:rsidR="007F367F">
      <w:footerReference w:type="even" r:id="rId16"/>
      <w:footerReference w:type="default" r:id="rId17"/>
      <w:footerReference w:type="first" r:id="rId18"/>
      <w:pgSz w:w="11900" w:h="16840"/>
      <w:pgMar w:top="1328" w:right="1492" w:bottom="2268" w:left="128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94A" w:rsidRDefault="007E094A">
      <w:r>
        <w:separator/>
      </w:r>
    </w:p>
  </w:endnote>
  <w:endnote w:type="continuationSeparator" w:id="0">
    <w:p w:rsidR="007E094A" w:rsidRDefault="007E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7F" w:rsidRDefault="007D7F85">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5495290</wp:posOffset>
              </wp:positionH>
              <wp:positionV relativeFrom="page">
                <wp:posOffset>9596755</wp:posOffset>
              </wp:positionV>
              <wp:extent cx="2621915" cy="1898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E094A">
                          <w:pPr>
                            <w:pStyle w:val="Headerorfooter0"/>
                            <w:shd w:val="clear" w:color="auto" w:fill="auto"/>
                            <w:tabs>
                              <w:tab w:val="right" w:pos="4128"/>
                            </w:tabs>
                            <w:spacing w:line="240" w:lineRule="auto"/>
                          </w:pPr>
                          <w:r>
                            <w:rPr>
                              <w:rStyle w:val="Headerorfooter1"/>
                            </w:rPr>
                            <w:t>Strana 2/6</w:t>
                          </w:r>
                          <w:r>
                            <w:rPr>
                              <w:rStyle w:val="Headerorfooter1"/>
                            </w:rPr>
                            <w:tab/>
                            <w:t>B6032S3G6I. ZlllnG PO 79030008951 PÍ00 AGIOOM</w:t>
                          </w:r>
                        </w:p>
                        <w:p w:rsidR="007F367F" w:rsidRDefault="007E094A">
                          <w:pPr>
                            <w:pStyle w:val="Headerorfooter0"/>
                            <w:shd w:val="clear" w:color="auto" w:fill="auto"/>
                            <w:spacing w:line="240" w:lineRule="auto"/>
                          </w:pPr>
                          <w:r>
                            <w:rPr>
                              <w:rStyle w:val="Headerorfooter7pt"/>
                            </w:rPr>
                            <w:t xml:space="preserve">Vytťs/c </w:t>
                          </w:r>
                          <w:r>
                            <w:rPr>
                              <w:rStyle w:val="Headerorfooter7ptItalicSpacing0pt"/>
                            </w:rPr>
                            <w:t>fJ'o pojišťovnu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432.7pt;margin-top:755.65pt;width:206.4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m8qQIAAKc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" filled="f" stroked="f">
              <v:textbox style="mso-fit-shape-to-text:t" inset="0,0,0,0">
                <w:txbxContent>
                  <w:p w:rsidR="007F367F" w:rsidRDefault="007E094A">
                    <w:pPr>
                      <w:pStyle w:val="Headerorfooter0"/>
                      <w:shd w:val="clear" w:color="auto" w:fill="auto"/>
                      <w:tabs>
                        <w:tab w:val="right" w:pos="4128"/>
                      </w:tabs>
                      <w:spacing w:line="240" w:lineRule="auto"/>
                    </w:pPr>
                    <w:r>
                      <w:rPr>
                        <w:rStyle w:val="Headerorfooter1"/>
                      </w:rPr>
                      <w:t>Strana 2/6</w:t>
                    </w:r>
                    <w:r>
                      <w:rPr>
                        <w:rStyle w:val="Headerorfooter1"/>
                      </w:rPr>
                      <w:tab/>
                      <w:t>B6032S3G6I. ZlllnG PO 79030008951 PÍ00 AGIOOM</w:t>
                    </w:r>
                  </w:p>
                  <w:p w:rsidR="007F367F" w:rsidRDefault="007E094A">
                    <w:pPr>
                      <w:pStyle w:val="Headerorfooter0"/>
                      <w:shd w:val="clear" w:color="auto" w:fill="auto"/>
                      <w:spacing w:line="240" w:lineRule="auto"/>
                    </w:pPr>
                    <w:r>
                      <w:rPr>
                        <w:rStyle w:val="Headerorfooter7pt"/>
                      </w:rPr>
                      <w:t xml:space="preserve">Vytťs/c </w:t>
                    </w:r>
                    <w:r>
                      <w:rPr>
                        <w:rStyle w:val="Headerorfooter7ptItalicSpacing0pt"/>
                      </w:rPr>
                      <w:t>fJ'o pojišťovnu</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7F" w:rsidRDefault="007D7F85">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964565</wp:posOffset>
              </wp:positionH>
              <wp:positionV relativeFrom="page">
                <wp:posOffset>9301480</wp:posOffset>
              </wp:positionV>
              <wp:extent cx="2648585" cy="182245"/>
              <wp:effectExtent l="254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E094A">
                          <w:pPr>
                            <w:pStyle w:val="Headerorfooter0"/>
                            <w:shd w:val="clear" w:color="auto" w:fill="auto"/>
                            <w:spacing w:line="240" w:lineRule="auto"/>
                          </w:pPr>
                          <w:r>
                            <w:rPr>
                              <w:rStyle w:val="Headerorfooter65pt"/>
                            </w:rPr>
                            <w:t xml:space="preserve">Výtisk </w:t>
                          </w:r>
                          <w:r>
                            <w:rPr>
                              <w:rStyle w:val="Headerorfooter65ptItalic"/>
                            </w:rPr>
                            <w:t>pro popttovnu</w:t>
                          </w:r>
                        </w:p>
                        <w:p w:rsidR="007F367F" w:rsidRDefault="007E094A">
                          <w:pPr>
                            <w:pStyle w:val="Headerorfooter0"/>
                            <w:shd w:val="clear" w:color="auto" w:fill="auto"/>
                            <w:tabs>
                              <w:tab w:val="right" w:pos="4171"/>
                            </w:tabs>
                            <w:spacing w:line="240" w:lineRule="auto"/>
                          </w:pPr>
                          <w:r>
                            <w:rPr>
                              <w:rStyle w:val="Headerorfooter1"/>
                            </w:rPr>
                            <w:t>Strana 3/G</w:t>
                          </w:r>
                          <w:r>
                            <w:rPr>
                              <w:rStyle w:val="Headerorfooter1"/>
                            </w:rPr>
                            <w:tab/>
                            <w:t xml:space="preserve">860325366* 2111*8 </w:t>
                          </w:r>
                          <w:r>
                            <w:rPr>
                              <w:rStyle w:val="Headerorfooter1"/>
                            </w:rPr>
                            <w:t>PO Z9930008951 P100 AG100/7*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75.95pt;margin-top:732.4pt;width:208.55pt;height:14.3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93sAIAALA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" filled="f" stroked="f">
              <v:textbox style="mso-fit-shape-to-text:t" inset="0,0,0,0">
                <w:txbxContent>
                  <w:p w:rsidR="007F367F" w:rsidRDefault="007E094A">
                    <w:pPr>
                      <w:pStyle w:val="Headerorfooter0"/>
                      <w:shd w:val="clear" w:color="auto" w:fill="auto"/>
                      <w:spacing w:line="240" w:lineRule="auto"/>
                    </w:pPr>
                    <w:r>
                      <w:rPr>
                        <w:rStyle w:val="Headerorfooter65pt"/>
                      </w:rPr>
                      <w:t xml:space="preserve">Výtisk </w:t>
                    </w:r>
                    <w:r>
                      <w:rPr>
                        <w:rStyle w:val="Headerorfooter65ptItalic"/>
                      </w:rPr>
                      <w:t>pro popttovnu</w:t>
                    </w:r>
                  </w:p>
                  <w:p w:rsidR="007F367F" w:rsidRDefault="007E094A">
                    <w:pPr>
                      <w:pStyle w:val="Headerorfooter0"/>
                      <w:shd w:val="clear" w:color="auto" w:fill="auto"/>
                      <w:tabs>
                        <w:tab w:val="right" w:pos="4171"/>
                      </w:tabs>
                      <w:spacing w:line="240" w:lineRule="auto"/>
                    </w:pPr>
                    <w:r>
                      <w:rPr>
                        <w:rStyle w:val="Headerorfooter1"/>
                      </w:rPr>
                      <w:t>Strana 3/G</w:t>
                    </w:r>
                    <w:r>
                      <w:rPr>
                        <w:rStyle w:val="Headerorfooter1"/>
                      </w:rPr>
                      <w:tab/>
                      <w:t xml:space="preserve">860325366* 2111*8 </w:t>
                    </w:r>
                    <w:r>
                      <w:rPr>
                        <w:rStyle w:val="Headerorfooter1"/>
                      </w:rPr>
                      <w:t>PO Z9930008951 P100 AG100/7*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7F" w:rsidRDefault="007D7F85">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5500370</wp:posOffset>
              </wp:positionH>
              <wp:positionV relativeFrom="page">
                <wp:posOffset>9549765</wp:posOffset>
              </wp:positionV>
              <wp:extent cx="2637155" cy="182245"/>
              <wp:effectExtent l="4445"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E094A">
                          <w:pPr>
                            <w:pStyle w:val="Headerorfooter0"/>
                            <w:shd w:val="clear" w:color="auto" w:fill="auto"/>
                            <w:tabs>
                              <w:tab w:val="right" w:pos="4152"/>
                            </w:tabs>
                            <w:spacing w:line="240" w:lineRule="auto"/>
                          </w:pPr>
                          <w:r>
                            <w:rPr>
                              <w:rStyle w:val="Headerorfooter1"/>
                            </w:rPr>
                            <w:t>Strana 1/6</w:t>
                          </w:r>
                          <w:r>
                            <w:rPr>
                              <w:rStyle w:val="Headerorfooter1"/>
                            </w:rPr>
                            <w:tab/>
                            <w:t>8603253664 Z11148 PO Z9930008951 P100 AG100/74</w:t>
                          </w:r>
                        </w:p>
                        <w:p w:rsidR="007F367F" w:rsidRDefault="007E094A">
                          <w:pPr>
                            <w:pStyle w:val="Headerorfooter0"/>
                            <w:shd w:val="clear" w:color="auto" w:fill="auto"/>
                            <w:spacing w:line="240" w:lineRule="auto"/>
                          </w:pPr>
                          <w:r>
                            <w:rPr>
                              <w:rStyle w:val="Headerorfooter1"/>
                            </w:rPr>
                            <w:t xml:space="preserve">Výtisk </w:t>
                          </w:r>
                          <w:r>
                            <w:rPr>
                              <w:rStyle w:val="Headerorfooter65ptItalic"/>
                            </w:rPr>
                            <w:t>pro pojišťovnu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433.1pt;margin-top:751.95pt;width:207.65pt;height:14.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" filled="f" stroked="f">
              <v:textbox style="mso-fit-shape-to-text:t" inset="0,0,0,0">
                <w:txbxContent>
                  <w:p w:rsidR="007F367F" w:rsidRDefault="007E094A">
                    <w:pPr>
                      <w:pStyle w:val="Headerorfooter0"/>
                      <w:shd w:val="clear" w:color="auto" w:fill="auto"/>
                      <w:tabs>
                        <w:tab w:val="right" w:pos="4152"/>
                      </w:tabs>
                      <w:spacing w:line="240" w:lineRule="auto"/>
                    </w:pPr>
                    <w:r>
                      <w:rPr>
                        <w:rStyle w:val="Headerorfooter1"/>
                      </w:rPr>
                      <w:t>Strana 1/6</w:t>
                    </w:r>
                    <w:r>
                      <w:rPr>
                        <w:rStyle w:val="Headerorfooter1"/>
                      </w:rPr>
                      <w:tab/>
                      <w:t>8603253664 Z11148 PO Z9930008951 P100 AG100/74</w:t>
                    </w:r>
                  </w:p>
                  <w:p w:rsidR="007F367F" w:rsidRDefault="007E094A">
                    <w:pPr>
                      <w:pStyle w:val="Headerorfooter0"/>
                      <w:shd w:val="clear" w:color="auto" w:fill="auto"/>
                      <w:spacing w:line="240" w:lineRule="auto"/>
                    </w:pPr>
                    <w:r>
                      <w:rPr>
                        <w:rStyle w:val="Headerorfooter1"/>
                      </w:rPr>
                      <w:t xml:space="preserve">Výtisk </w:t>
                    </w:r>
                    <w:r>
                      <w:rPr>
                        <w:rStyle w:val="Headerorfooter65ptItalic"/>
                      </w:rPr>
                      <w:t>pro pojišťovnu</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7F" w:rsidRDefault="007D7F85">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1054735</wp:posOffset>
              </wp:positionH>
              <wp:positionV relativeFrom="page">
                <wp:posOffset>9103995</wp:posOffset>
              </wp:positionV>
              <wp:extent cx="2621280" cy="182245"/>
              <wp:effectExtent l="0"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E094A">
                          <w:pPr>
                            <w:pStyle w:val="Headerorfooter0"/>
                            <w:shd w:val="clear" w:color="auto" w:fill="auto"/>
                            <w:spacing w:line="240" w:lineRule="auto"/>
                          </w:pPr>
                          <w:r>
                            <w:rPr>
                              <w:rStyle w:val="Headerorfooter1"/>
                            </w:rPr>
                            <w:t xml:space="preserve">Výtisk </w:t>
                          </w:r>
                          <w:r>
                            <w:rPr>
                              <w:rStyle w:val="Headerorfooter65ptItalic"/>
                            </w:rPr>
                            <w:t>pro</w:t>
                          </w:r>
                          <w:r>
                            <w:rPr>
                              <w:rStyle w:val="Headerorfooter1"/>
                            </w:rPr>
                            <w:t xml:space="preserve"> pojišťovnu</w:t>
                          </w:r>
                        </w:p>
                        <w:p w:rsidR="007F367F" w:rsidRDefault="007E094A">
                          <w:pPr>
                            <w:pStyle w:val="Headerorfooter0"/>
                            <w:shd w:val="clear" w:color="auto" w:fill="auto"/>
                            <w:tabs>
                              <w:tab w:val="right" w:pos="4128"/>
                            </w:tabs>
                            <w:spacing w:line="240" w:lineRule="auto"/>
                          </w:pPr>
                          <w:r>
                            <w:rPr>
                              <w:rStyle w:val="Headerorfooter1"/>
                            </w:rPr>
                            <w:t>strana 6/6</w:t>
                          </w:r>
                          <w:r>
                            <w:rPr>
                              <w:rStyle w:val="Headerorfooter1"/>
                            </w:rPr>
                            <w:tab/>
                            <w:t>8603253664 Z11148 PO Z99300089S1 P100 AG100/74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83.05pt;margin-top:716.85pt;width:206.4pt;height:14.3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K/rg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HNTHX6TiXg9NCBmx5gG7psmaruXhRfFeJiXRO+oyspRV9TUkJ2vrnpnl0d&#10;cZQB2fYfRAlhyF4LCzRUsjWlg2IgQIcuPZ06Y1IpYDNYBH4QwVEBZ34UBO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" filled="f" stroked="f">
              <v:textbox style="mso-fit-shape-to-text:t" inset="0,0,0,0">
                <w:txbxContent>
                  <w:p w:rsidR="007F367F" w:rsidRDefault="007E094A">
                    <w:pPr>
                      <w:pStyle w:val="Headerorfooter0"/>
                      <w:shd w:val="clear" w:color="auto" w:fill="auto"/>
                      <w:spacing w:line="240" w:lineRule="auto"/>
                    </w:pPr>
                    <w:r>
                      <w:rPr>
                        <w:rStyle w:val="Headerorfooter1"/>
                      </w:rPr>
                      <w:t xml:space="preserve">Výtisk </w:t>
                    </w:r>
                    <w:r>
                      <w:rPr>
                        <w:rStyle w:val="Headerorfooter65ptItalic"/>
                      </w:rPr>
                      <w:t>pro</w:t>
                    </w:r>
                    <w:r>
                      <w:rPr>
                        <w:rStyle w:val="Headerorfooter1"/>
                      </w:rPr>
                      <w:t xml:space="preserve"> pojišťovnu</w:t>
                    </w:r>
                  </w:p>
                  <w:p w:rsidR="007F367F" w:rsidRDefault="007E094A">
                    <w:pPr>
                      <w:pStyle w:val="Headerorfooter0"/>
                      <w:shd w:val="clear" w:color="auto" w:fill="auto"/>
                      <w:tabs>
                        <w:tab w:val="right" w:pos="4128"/>
                      </w:tabs>
                      <w:spacing w:line="240" w:lineRule="auto"/>
                    </w:pPr>
                    <w:r>
                      <w:rPr>
                        <w:rStyle w:val="Headerorfooter1"/>
                      </w:rPr>
                      <w:t>strana 6/6</w:t>
                    </w:r>
                    <w:r>
                      <w:rPr>
                        <w:rStyle w:val="Headerorfooter1"/>
                      </w:rPr>
                      <w:tab/>
                      <w:t>8603253664 Z11148 PO Z99300089S1 P100 AG100/74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7F" w:rsidRDefault="007D7F85">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972185</wp:posOffset>
              </wp:positionH>
              <wp:positionV relativeFrom="page">
                <wp:posOffset>9301480</wp:posOffset>
              </wp:positionV>
              <wp:extent cx="2633345" cy="189865"/>
              <wp:effectExtent l="63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E094A">
                          <w:pPr>
                            <w:pStyle w:val="Headerorfooter0"/>
                            <w:shd w:val="clear" w:color="auto" w:fill="auto"/>
                            <w:spacing w:line="240" w:lineRule="auto"/>
                          </w:pPr>
                          <w:r>
                            <w:rPr>
                              <w:rStyle w:val="Headerorfooter7pt"/>
                            </w:rPr>
                            <w:t>Výtisk pio pojištůvmi</w:t>
                          </w:r>
                        </w:p>
                        <w:p w:rsidR="007F367F" w:rsidRDefault="007E094A">
                          <w:pPr>
                            <w:pStyle w:val="Headerorfooter0"/>
                            <w:shd w:val="clear" w:color="auto" w:fill="auto"/>
                            <w:tabs>
                              <w:tab w:val="right" w:pos="4147"/>
                            </w:tabs>
                            <w:spacing w:line="240" w:lineRule="auto"/>
                          </w:pPr>
                          <w:r>
                            <w:rPr>
                              <w:rStyle w:val="Headerorfooter1"/>
                            </w:rPr>
                            <w:t>Strano S'G</w:t>
                          </w:r>
                          <w:r>
                            <w:rPr>
                              <w:rStyle w:val="Headerorfooter1"/>
                            </w:rPr>
                            <w:tab/>
                            <w:t>8G032S3664 ZI1H8 PO 299300089S1 P100 AG100/74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76.55pt;margin-top:732.4pt;width:207.35pt;height:14.9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fQrwIAALA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" filled="f" stroked="f">
              <v:textbox style="mso-fit-shape-to-text:t" inset="0,0,0,0">
                <w:txbxContent>
                  <w:p w:rsidR="007F367F" w:rsidRDefault="007E094A">
                    <w:pPr>
                      <w:pStyle w:val="Headerorfooter0"/>
                      <w:shd w:val="clear" w:color="auto" w:fill="auto"/>
                      <w:spacing w:line="240" w:lineRule="auto"/>
                    </w:pPr>
                    <w:r>
                      <w:rPr>
                        <w:rStyle w:val="Headerorfooter7pt"/>
                      </w:rPr>
                      <w:t>Výtisk pio pojištůvmi</w:t>
                    </w:r>
                  </w:p>
                  <w:p w:rsidR="007F367F" w:rsidRDefault="007E094A">
                    <w:pPr>
                      <w:pStyle w:val="Headerorfooter0"/>
                      <w:shd w:val="clear" w:color="auto" w:fill="auto"/>
                      <w:tabs>
                        <w:tab w:val="right" w:pos="4147"/>
                      </w:tabs>
                      <w:spacing w:line="240" w:lineRule="auto"/>
                    </w:pPr>
                    <w:r>
                      <w:rPr>
                        <w:rStyle w:val="Headerorfooter1"/>
                      </w:rPr>
                      <w:t>Strano S'G</w:t>
                    </w:r>
                    <w:r>
                      <w:rPr>
                        <w:rStyle w:val="Headerorfooter1"/>
                      </w:rPr>
                      <w:tab/>
                      <w:t>8G032S3664 ZI1H8 PO 299300089S1 P100 AG100/74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7F" w:rsidRDefault="007D7F85">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927735</wp:posOffset>
              </wp:positionH>
              <wp:positionV relativeFrom="page">
                <wp:posOffset>9301480</wp:posOffset>
              </wp:positionV>
              <wp:extent cx="2614930" cy="189865"/>
              <wp:effectExtent l="381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67F" w:rsidRDefault="007E094A">
                          <w:pPr>
                            <w:pStyle w:val="Headerorfooter0"/>
                            <w:shd w:val="clear" w:color="auto" w:fill="auto"/>
                            <w:spacing w:line="240" w:lineRule="auto"/>
                          </w:pPr>
                          <w:r>
                            <w:rPr>
                              <w:rStyle w:val="Headerorfooter7pt"/>
                            </w:rPr>
                            <w:t xml:space="preserve">Výtisk </w:t>
                          </w:r>
                          <w:r>
                            <w:rPr>
                              <w:rStyle w:val="Headerorfooter7ptItalicSpacing0pt"/>
                            </w:rPr>
                            <w:t>pro</w:t>
                          </w:r>
                          <w:r>
                            <w:rPr>
                              <w:rStyle w:val="Headerorfooter7pt"/>
                            </w:rPr>
                            <w:t xml:space="preserve"> </w:t>
                          </w:r>
                          <w:r>
                            <w:rPr>
                              <w:rStyle w:val="Headerorfooter1"/>
                            </w:rPr>
                            <w:t>poiišťov.-UJ</w:t>
                          </w:r>
                        </w:p>
                        <w:p w:rsidR="007F367F" w:rsidRDefault="007E094A">
                          <w:pPr>
                            <w:pStyle w:val="Headerorfooter0"/>
                            <w:shd w:val="clear" w:color="auto" w:fill="auto"/>
                            <w:tabs>
                              <w:tab w:val="right" w:pos="4118"/>
                            </w:tabs>
                            <w:spacing w:line="240" w:lineRule="auto"/>
                          </w:pPr>
                          <w:r>
                            <w:rPr>
                              <w:rStyle w:val="Headerorfooter1"/>
                            </w:rPr>
                            <w:t>StMn;&gt;4/6</w:t>
                          </w:r>
                          <w:r>
                            <w:rPr>
                              <w:rStyle w:val="Headerorfooter1"/>
                            </w:rPr>
                            <w:tab/>
                          </w:r>
                          <w:r>
                            <w:rPr>
                              <w:rStyle w:val="Headerorfooter1"/>
                            </w:rPr>
                            <w:t>8603253664 Z11148 PO Z993000S951 P100 AG100/74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73.05pt;margin-top:732.4pt;width:205.9pt;height:14.95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MrA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" filled="f" stroked="f">
              <v:textbox style="mso-fit-shape-to-text:t" inset="0,0,0,0">
                <w:txbxContent>
                  <w:p w:rsidR="007F367F" w:rsidRDefault="007E094A">
                    <w:pPr>
                      <w:pStyle w:val="Headerorfooter0"/>
                      <w:shd w:val="clear" w:color="auto" w:fill="auto"/>
                      <w:spacing w:line="240" w:lineRule="auto"/>
                    </w:pPr>
                    <w:r>
                      <w:rPr>
                        <w:rStyle w:val="Headerorfooter7pt"/>
                      </w:rPr>
                      <w:t xml:space="preserve">Výtisk </w:t>
                    </w:r>
                    <w:r>
                      <w:rPr>
                        <w:rStyle w:val="Headerorfooter7ptItalicSpacing0pt"/>
                      </w:rPr>
                      <w:t>pro</w:t>
                    </w:r>
                    <w:r>
                      <w:rPr>
                        <w:rStyle w:val="Headerorfooter7pt"/>
                      </w:rPr>
                      <w:t xml:space="preserve"> </w:t>
                    </w:r>
                    <w:r>
                      <w:rPr>
                        <w:rStyle w:val="Headerorfooter1"/>
                      </w:rPr>
                      <w:t>poiišťov.-UJ</w:t>
                    </w:r>
                  </w:p>
                  <w:p w:rsidR="007F367F" w:rsidRDefault="007E094A">
                    <w:pPr>
                      <w:pStyle w:val="Headerorfooter0"/>
                      <w:shd w:val="clear" w:color="auto" w:fill="auto"/>
                      <w:tabs>
                        <w:tab w:val="right" w:pos="4118"/>
                      </w:tabs>
                      <w:spacing w:line="240" w:lineRule="auto"/>
                    </w:pPr>
                    <w:r>
                      <w:rPr>
                        <w:rStyle w:val="Headerorfooter1"/>
                      </w:rPr>
                      <w:t>StMn;&gt;4/6</w:t>
                    </w:r>
                    <w:r>
                      <w:rPr>
                        <w:rStyle w:val="Headerorfooter1"/>
                      </w:rPr>
                      <w:tab/>
                    </w:r>
                    <w:r>
                      <w:rPr>
                        <w:rStyle w:val="Headerorfooter1"/>
                      </w:rPr>
                      <w:t>8603253664 Z11148 PO Z993000S951 P100 AG100/74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94A" w:rsidRDefault="007E094A"/>
  </w:footnote>
  <w:footnote w:type="continuationSeparator" w:id="0">
    <w:p w:rsidR="007E094A" w:rsidRDefault="007E09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6507"/>
    <w:multiLevelType w:val="multilevel"/>
    <w:tmpl w:val="388257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494475"/>
    <w:multiLevelType w:val="multilevel"/>
    <w:tmpl w:val="DD0479E6"/>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C527A4"/>
    <w:multiLevelType w:val="multilevel"/>
    <w:tmpl w:val="DF647876"/>
    <w:lvl w:ilvl="0">
      <w:start w:val="1"/>
      <w:numFmt w:val="decimal"/>
      <w:lvlText w:val="%1."/>
      <w:lvlJc w:val="left"/>
      <w:rPr>
        <w:rFonts w:ascii="Arial" w:eastAsia="Arial" w:hAnsi="Arial" w:cs="Arial"/>
        <w:b/>
        <w:bCs/>
        <w:i w:val="0"/>
        <w:iCs w:val="0"/>
        <w:smallCaps w:val="0"/>
        <w:strike w:val="0"/>
        <w:color w:val="000000"/>
        <w:spacing w:val="0"/>
        <w:w w:val="12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CB7722"/>
    <w:multiLevelType w:val="multilevel"/>
    <w:tmpl w:val="564C074A"/>
    <w:lvl w:ilvl="0">
      <w:start w:val="3"/>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6E15FF"/>
    <w:multiLevelType w:val="multilevel"/>
    <w:tmpl w:val="02C24EE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B5451C"/>
    <w:multiLevelType w:val="multilevel"/>
    <w:tmpl w:val="E8324A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7F"/>
    <w:rsid w:val="007D7F85"/>
    <w:rsid w:val="007E094A"/>
    <w:rsid w:val="007F36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A4C94-A26F-4328-AAEA-CC4AFE0D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2"/>
      <w:szCs w:val="12"/>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Headerorfooter65ptItalic">
    <w:name w:val="Header or footer + 6.5 pt;Italic"/>
    <w:basedOn w:val="Headerorfooter"/>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Picturecaption2Exact">
    <w:name w:val="Picture caption (2) Exact"/>
    <w:basedOn w:val="Standardnpsmoodstavce"/>
    <w:link w:val="Picturecaption2"/>
    <w:rPr>
      <w:rFonts w:ascii="Arial" w:eastAsia="Arial" w:hAnsi="Arial" w:cs="Arial"/>
      <w:b/>
      <w:bCs/>
      <w:i w:val="0"/>
      <w:iCs w:val="0"/>
      <w:smallCaps w:val="0"/>
      <w:strike w:val="0"/>
      <w:sz w:val="20"/>
      <w:szCs w:val="20"/>
      <w:u w:val="none"/>
    </w:rPr>
  </w:style>
  <w:style w:type="character" w:customStyle="1" w:styleId="Picturecaption2Exact0">
    <w:name w:val="Picture caption (2) Exact"/>
    <w:basedOn w:val="Picturecaption2Exact"/>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Picturecaption3Exact">
    <w:name w:val="Picture caption (3) Exact"/>
    <w:basedOn w:val="Standardnpsmoodstavce"/>
    <w:link w:val="Picturecaption3"/>
    <w:rPr>
      <w:rFonts w:ascii="Arial" w:eastAsia="Arial" w:hAnsi="Arial" w:cs="Arial"/>
      <w:b w:val="0"/>
      <w:bCs w:val="0"/>
      <w:i w:val="0"/>
      <w:iCs w:val="0"/>
      <w:smallCaps w:val="0"/>
      <w:strike w:val="0"/>
      <w:sz w:val="8"/>
      <w:szCs w:val="8"/>
      <w:u w:val="none"/>
      <w:lang w:val="en-US" w:eastAsia="en-US" w:bidi="en-US"/>
    </w:rPr>
  </w:style>
  <w:style w:type="character" w:customStyle="1" w:styleId="Bodytext4Exact">
    <w:name w:val="Body text (4) Exact"/>
    <w:basedOn w:val="Standardnpsmoodstavce"/>
    <w:rPr>
      <w:rFonts w:ascii="Arial" w:eastAsia="Arial" w:hAnsi="Arial" w:cs="Arial"/>
      <w:b/>
      <w:bCs/>
      <w:i w:val="0"/>
      <w:iCs w:val="0"/>
      <w:smallCaps w:val="0"/>
      <w:strike w:val="0"/>
      <w:sz w:val="18"/>
      <w:szCs w:val="18"/>
      <w:u w:val="none"/>
    </w:rPr>
  </w:style>
  <w:style w:type="character" w:customStyle="1" w:styleId="Bodytext4Exact0">
    <w:name w:val="Body text (4) Exact"/>
    <w:basedOn w:val="Bodytext4"/>
    <w:rPr>
      <w:rFonts w:ascii="Arial" w:eastAsia="Arial" w:hAnsi="Arial" w:cs="Arial"/>
      <w:b/>
      <w:bCs/>
      <w:i w:val="0"/>
      <w:iCs w:val="0"/>
      <w:smallCaps w:val="0"/>
      <w:strike w:val="0"/>
      <w:sz w:val="18"/>
      <w:szCs w:val="18"/>
      <w:u w:val="single"/>
    </w:rPr>
  </w:style>
  <w:style w:type="character" w:customStyle="1" w:styleId="PicturecaptionExact">
    <w:name w:val="Picture caption Exact"/>
    <w:basedOn w:val="Standardnpsmoodstavce"/>
    <w:link w:val="Picturecaption"/>
    <w:rPr>
      <w:rFonts w:ascii="Arial" w:eastAsia="Arial" w:hAnsi="Arial" w:cs="Arial"/>
      <w:b/>
      <w:bCs/>
      <w:i w:val="0"/>
      <w:iCs w:val="0"/>
      <w:smallCaps w:val="0"/>
      <w:strike w:val="0"/>
      <w:sz w:val="16"/>
      <w:szCs w:val="16"/>
      <w:u w:val="none"/>
    </w:rPr>
  </w:style>
  <w:style w:type="character" w:customStyle="1" w:styleId="PicturecaptionTimesNewRoman5ptNotBoldExact">
    <w:name w:val="Picture caption + Times New Roman;5 pt;Not Bold Exact"/>
    <w:basedOn w:val="PicturecaptionExact"/>
    <w:rPr>
      <w:rFonts w:ascii="Times New Roman" w:eastAsia="Times New Roman" w:hAnsi="Times New Roman" w:cs="Times New Roman"/>
      <w:b/>
      <w:bCs/>
      <w:i w:val="0"/>
      <w:iCs w:val="0"/>
      <w:smallCaps w:val="0"/>
      <w:strike w:val="0"/>
      <w:color w:val="000000"/>
      <w:spacing w:val="0"/>
      <w:w w:val="100"/>
      <w:position w:val="0"/>
      <w:sz w:val="10"/>
      <w:szCs w:val="10"/>
      <w:u w:val="none"/>
      <w:lang w:val="cs-CZ" w:eastAsia="cs-CZ" w:bidi="cs-CZ"/>
    </w:rPr>
  </w:style>
  <w:style w:type="character" w:customStyle="1" w:styleId="Picturecaption5ptNotBoldExact">
    <w:name w:val="Picture caption + 5 pt;Not Bold Exact"/>
    <w:basedOn w:val="PicturecaptionExac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PicturecaptionSmallCapsExact">
    <w:name w:val="Picture caption + Small Caps Exact"/>
    <w:basedOn w:val="PicturecaptionExact"/>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Picturecaption4Exact">
    <w:name w:val="Picture caption (4) Exact"/>
    <w:basedOn w:val="Standardnpsmoodstavce"/>
    <w:link w:val="Picturecaption4"/>
    <w:rPr>
      <w:rFonts w:ascii="Arial" w:eastAsia="Arial" w:hAnsi="Arial" w:cs="Arial"/>
      <w:b/>
      <w:bCs/>
      <w:i w:val="0"/>
      <w:iCs w:val="0"/>
      <w:smallCaps w:val="0"/>
      <w:strike w:val="0"/>
      <w:sz w:val="10"/>
      <w:szCs w:val="10"/>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30"/>
      <w:szCs w:val="30"/>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34"/>
      <w:szCs w:val="34"/>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22"/>
      <w:szCs w:val="22"/>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8"/>
      <w:szCs w:val="18"/>
      <w:u w:val="none"/>
    </w:rPr>
  </w:style>
  <w:style w:type="character" w:customStyle="1" w:styleId="Bodytext4Spacing2pt">
    <w:name w:val="Body text (4) + Spacing 2 pt"/>
    <w:basedOn w:val="Bodytext4"/>
    <w:rPr>
      <w:rFonts w:ascii="Arial" w:eastAsia="Arial" w:hAnsi="Arial" w:cs="Arial"/>
      <w:b/>
      <w:bCs/>
      <w:i w:val="0"/>
      <w:iCs w:val="0"/>
      <w:smallCaps w:val="0"/>
      <w:strike w:val="0"/>
      <w:color w:val="000000"/>
      <w:spacing w:val="50"/>
      <w:w w:val="100"/>
      <w:position w:val="0"/>
      <w:sz w:val="18"/>
      <w:szCs w:val="18"/>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6"/>
      <w:szCs w:val="16"/>
      <w:u w:val="none"/>
    </w:rPr>
  </w:style>
  <w:style w:type="character" w:customStyle="1" w:styleId="Bodytext5NotBold">
    <w:name w:val="Body text (5) + Not Bold"/>
    <w:basedOn w:val="Bodytext5"/>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10"/>
      <w:szCs w:val="10"/>
      <w:u w:val="none"/>
    </w:rPr>
  </w:style>
  <w:style w:type="character" w:customStyle="1" w:styleId="Bodytext41">
    <w:name w:val="Body text (4)"/>
    <w:basedOn w:val="Bodytext4"/>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Headerorfooter7pt">
    <w:name w:val="Header or footer + 7 pt"/>
    <w:basedOn w:val="Headerorfooter"/>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Headerorfooter7ptItalicSpacing0pt">
    <w:name w:val="Header or footer + 7 pt;Italic;Spacing 0 pt"/>
    <w:basedOn w:val="Headerorfooter"/>
    <w:rPr>
      <w:rFonts w:ascii="Arial" w:eastAsia="Arial" w:hAnsi="Arial" w:cs="Arial"/>
      <w:b w:val="0"/>
      <w:bCs w:val="0"/>
      <w:i/>
      <w:iCs/>
      <w:smallCaps w:val="0"/>
      <w:strike w:val="0"/>
      <w:color w:val="000000"/>
      <w:spacing w:val="10"/>
      <w:w w:val="100"/>
      <w:position w:val="0"/>
      <w:sz w:val="14"/>
      <w:szCs w:val="14"/>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0"/>
      <w:szCs w:val="10"/>
      <w:u w:val="none"/>
    </w:rPr>
  </w:style>
  <w:style w:type="character" w:customStyle="1" w:styleId="Bodytext755pt">
    <w:name w:val="Body text (7) + 5.5 pt"/>
    <w:basedOn w:val="Bodytext7"/>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Headerorfooter65pt">
    <w:name w:val="Header or footer + 6.5 pt"/>
    <w:basedOn w:val="Headerorfooter"/>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Heading32">
    <w:name w:val="Heading #3 (2)_"/>
    <w:basedOn w:val="Standardnpsmoodstavce"/>
    <w:link w:val="Heading320"/>
    <w:rPr>
      <w:rFonts w:ascii="Arial" w:eastAsia="Arial" w:hAnsi="Arial" w:cs="Arial"/>
      <w:b/>
      <w:bCs/>
      <w:i w:val="0"/>
      <w:iCs w:val="0"/>
      <w:smallCaps w:val="0"/>
      <w:strike w:val="0"/>
      <w:sz w:val="18"/>
      <w:szCs w:val="18"/>
      <w:u w:val="none"/>
    </w:rPr>
  </w:style>
  <w:style w:type="character" w:customStyle="1" w:styleId="Heading321">
    <w:name w:val="Heading #3 (2)"/>
    <w:basedOn w:val="Heading32"/>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6"/>
      <w:szCs w:val="16"/>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85ptBoldScaling120">
    <w:name w:val="Body text (2) + 8.5 pt;Bold;Scaling 120%"/>
    <w:basedOn w:val="Bodytext2"/>
    <w:rPr>
      <w:rFonts w:ascii="Arial" w:eastAsia="Arial" w:hAnsi="Arial" w:cs="Arial"/>
      <w:b/>
      <w:bCs/>
      <w:i w:val="0"/>
      <w:iCs w:val="0"/>
      <w:smallCaps w:val="0"/>
      <w:strike w:val="0"/>
      <w:color w:val="000000"/>
      <w:spacing w:val="0"/>
      <w:w w:val="120"/>
      <w:position w:val="0"/>
      <w:sz w:val="17"/>
      <w:szCs w:val="17"/>
      <w:u w:val="none"/>
      <w:lang w:val="cs-CZ" w:eastAsia="cs-CZ" w:bidi="cs-CZ"/>
    </w:rPr>
  </w:style>
  <w:style w:type="character" w:customStyle="1" w:styleId="Bodytext27ptBold">
    <w:name w:val="Body text (2) + 7 pt;Bold"/>
    <w:basedOn w:val="Body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655ptNotBoldScaling80">
    <w:name w:val="Body text (6) + 5.5 pt;Not Bold;Scaling 80%"/>
    <w:basedOn w:val="Bodytext6"/>
    <w:rPr>
      <w:rFonts w:ascii="Arial" w:eastAsia="Arial" w:hAnsi="Arial" w:cs="Arial"/>
      <w:b/>
      <w:bCs/>
      <w:i w:val="0"/>
      <w:iCs w:val="0"/>
      <w:smallCaps w:val="0"/>
      <w:strike w:val="0"/>
      <w:color w:val="000000"/>
      <w:spacing w:val="0"/>
      <w:w w:val="80"/>
      <w:position w:val="0"/>
      <w:sz w:val="11"/>
      <w:szCs w:val="11"/>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1"/>
      <w:szCs w:val="11"/>
      <w:u w:val="none"/>
    </w:rPr>
  </w:style>
  <w:style w:type="character" w:customStyle="1" w:styleId="Bodytext9">
    <w:name w:val="Body text (9)_"/>
    <w:basedOn w:val="Standardnpsmoodstavce"/>
    <w:link w:val="Bodytext90"/>
    <w:rPr>
      <w:rFonts w:ascii="Arial" w:eastAsia="Arial" w:hAnsi="Arial" w:cs="Arial"/>
      <w:b/>
      <w:bCs/>
      <w:i w:val="0"/>
      <w:iCs w:val="0"/>
      <w:smallCaps w:val="0"/>
      <w:strike w:val="0"/>
      <w:w w:val="50"/>
      <w:sz w:val="22"/>
      <w:szCs w:val="22"/>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30"/>
      <w:szCs w:val="30"/>
      <w:u w:val="none"/>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paragraph" w:customStyle="1" w:styleId="Headerorfooter0">
    <w:name w:val="Header or footer"/>
    <w:basedOn w:val="Normln"/>
    <w:link w:val="Headerorfooter"/>
    <w:pPr>
      <w:shd w:val="clear" w:color="auto" w:fill="FFFFFF"/>
      <w:spacing w:line="134" w:lineRule="exact"/>
    </w:pPr>
    <w:rPr>
      <w:rFonts w:ascii="Arial" w:eastAsia="Arial" w:hAnsi="Arial" w:cs="Arial"/>
      <w:sz w:val="12"/>
      <w:szCs w:val="12"/>
    </w:rPr>
  </w:style>
  <w:style w:type="paragraph" w:customStyle="1" w:styleId="Picturecaption2">
    <w:name w:val="Picture caption (2)"/>
    <w:basedOn w:val="Normln"/>
    <w:link w:val="Picturecaption2Exact"/>
    <w:pPr>
      <w:shd w:val="clear" w:color="auto" w:fill="FFFFFF"/>
      <w:spacing w:line="224" w:lineRule="exact"/>
    </w:pPr>
    <w:rPr>
      <w:rFonts w:ascii="Arial" w:eastAsia="Arial" w:hAnsi="Arial" w:cs="Arial"/>
      <w:b/>
      <w:bCs/>
      <w:sz w:val="20"/>
      <w:szCs w:val="20"/>
    </w:rPr>
  </w:style>
  <w:style w:type="paragraph" w:customStyle="1" w:styleId="Picturecaption3">
    <w:name w:val="Picture caption (3)"/>
    <w:basedOn w:val="Normln"/>
    <w:link w:val="Picturecaption3Exact"/>
    <w:pPr>
      <w:shd w:val="clear" w:color="auto" w:fill="FFFFFF"/>
      <w:spacing w:line="90" w:lineRule="exact"/>
    </w:pPr>
    <w:rPr>
      <w:rFonts w:ascii="Arial" w:eastAsia="Arial" w:hAnsi="Arial" w:cs="Arial"/>
      <w:sz w:val="8"/>
      <w:szCs w:val="8"/>
      <w:lang w:val="en-US" w:eastAsia="en-US" w:bidi="en-US"/>
    </w:rPr>
  </w:style>
  <w:style w:type="paragraph" w:customStyle="1" w:styleId="Bodytext40">
    <w:name w:val="Body text (4)"/>
    <w:basedOn w:val="Normln"/>
    <w:link w:val="Bodytext4"/>
    <w:pPr>
      <w:shd w:val="clear" w:color="auto" w:fill="FFFFFF"/>
      <w:spacing w:before="280" w:line="200" w:lineRule="exact"/>
      <w:jc w:val="both"/>
    </w:pPr>
    <w:rPr>
      <w:rFonts w:ascii="Arial" w:eastAsia="Arial" w:hAnsi="Arial" w:cs="Arial"/>
      <w:b/>
      <w:bCs/>
      <w:sz w:val="18"/>
      <w:szCs w:val="18"/>
    </w:rPr>
  </w:style>
  <w:style w:type="paragraph" w:customStyle="1" w:styleId="Picturecaption">
    <w:name w:val="Picture caption"/>
    <w:basedOn w:val="Normln"/>
    <w:link w:val="PicturecaptionExact"/>
    <w:pPr>
      <w:shd w:val="clear" w:color="auto" w:fill="FFFFFF"/>
      <w:spacing w:line="125" w:lineRule="exact"/>
    </w:pPr>
    <w:rPr>
      <w:rFonts w:ascii="Arial" w:eastAsia="Arial" w:hAnsi="Arial" w:cs="Arial"/>
      <w:b/>
      <w:bCs/>
      <w:sz w:val="16"/>
      <w:szCs w:val="16"/>
    </w:rPr>
  </w:style>
  <w:style w:type="paragraph" w:customStyle="1" w:styleId="Picturecaption4">
    <w:name w:val="Picture caption (4)"/>
    <w:basedOn w:val="Normln"/>
    <w:link w:val="Picturecaption4Exact"/>
    <w:pPr>
      <w:shd w:val="clear" w:color="auto" w:fill="FFFFFF"/>
      <w:spacing w:line="112" w:lineRule="exact"/>
    </w:pPr>
    <w:rPr>
      <w:rFonts w:ascii="Arial" w:eastAsia="Arial" w:hAnsi="Arial" w:cs="Arial"/>
      <w:b/>
      <w:bCs/>
      <w:sz w:val="10"/>
      <w:szCs w:val="10"/>
    </w:rPr>
  </w:style>
  <w:style w:type="paragraph" w:customStyle="1" w:styleId="Bodytext30">
    <w:name w:val="Body text (3)"/>
    <w:basedOn w:val="Normln"/>
    <w:link w:val="Bodytext3"/>
    <w:pPr>
      <w:shd w:val="clear" w:color="auto" w:fill="FFFFFF"/>
      <w:spacing w:after="360" w:line="334" w:lineRule="exact"/>
    </w:pPr>
    <w:rPr>
      <w:rFonts w:ascii="Arial" w:eastAsia="Arial" w:hAnsi="Arial" w:cs="Arial"/>
      <w:b/>
      <w:bCs/>
      <w:sz w:val="30"/>
      <w:szCs w:val="30"/>
    </w:rPr>
  </w:style>
  <w:style w:type="paragraph" w:customStyle="1" w:styleId="Heading10">
    <w:name w:val="Heading #1"/>
    <w:basedOn w:val="Normln"/>
    <w:link w:val="Heading1"/>
    <w:pPr>
      <w:shd w:val="clear" w:color="auto" w:fill="FFFFFF"/>
      <w:spacing w:before="360" w:after="160" w:line="380" w:lineRule="exact"/>
      <w:outlineLvl w:val="0"/>
    </w:pPr>
    <w:rPr>
      <w:rFonts w:ascii="Arial" w:eastAsia="Arial" w:hAnsi="Arial" w:cs="Arial"/>
      <w:b/>
      <w:bCs/>
      <w:sz w:val="34"/>
      <w:szCs w:val="34"/>
    </w:rPr>
  </w:style>
  <w:style w:type="paragraph" w:customStyle="1" w:styleId="Heading30">
    <w:name w:val="Heading #3"/>
    <w:basedOn w:val="Normln"/>
    <w:link w:val="Heading3"/>
    <w:pPr>
      <w:shd w:val="clear" w:color="auto" w:fill="FFFFFF"/>
      <w:spacing w:before="160" w:after="280" w:line="246" w:lineRule="exact"/>
      <w:jc w:val="both"/>
      <w:outlineLvl w:val="2"/>
    </w:pPr>
    <w:rPr>
      <w:rFonts w:ascii="Arial" w:eastAsia="Arial" w:hAnsi="Arial" w:cs="Arial"/>
      <w:sz w:val="22"/>
      <w:szCs w:val="22"/>
    </w:rPr>
  </w:style>
  <w:style w:type="paragraph" w:customStyle="1" w:styleId="Bodytext20">
    <w:name w:val="Body text (2)"/>
    <w:basedOn w:val="Normln"/>
    <w:link w:val="Bodytext2"/>
    <w:pPr>
      <w:shd w:val="clear" w:color="auto" w:fill="FFFFFF"/>
      <w:spacing w:line="168" w:lineRule="exact"/>
      <w:ind w:hanging="300"/>
    </w:pPr>
    <w:rPr>
      <w:rFonts w:ascii="Arial" w:eastAsia="Arial" w:hAnsi="Arial" w:cs="Arial"/>
      <w:sz w:val="16"/>
      <w:szCs w:val="16"/>
    </w:rPr>
  </w:style>
  <w:style w:type="paragraph" w:customStyle="1" w:styleId="Bodytext50">
    <w:name w:val="Body text (5)"/>
    <w:basedOn w:val="Normln"/>
    <w:link w:val="Bodytext5"/>
    <w:pPr>
      <w:shd w:val="clear" w:color="auto" w:fill="FFFFFF"/>
      <w:spacing w:line="178" w:lineRule="exact"/>
      <w:ind w:hanging="220"/>
    </w:pPr>
    <w:rPr>
      <w:rFonts w:ascii="Arial" w:eastAsia="Arial" w:hAnsi="Arial" w:cs="Arial"/>
      <w:b/>
      <w:bCs/>
      <w:sz w:val="16"/>
      <w:szCs w:val="16"/>
    </w:rPr>
  </w:style>
  <w:style w:type="paragraph" w:customStyle="1" w:styleId="Bodytext60">
    <w:name w:val="Body text (6)"/>
    <w:basedOn w:val="Normln"/>
    <w:link w:val="Bodytext6"/>
    <w:pPr>
      <w:shd w:val="clear" w:color="auto" w:fill="FFFFFF"/>
      <w:spacing w:before="4960" w:line="112" w:lineRule="exact"/>
    </w:pPr>
    <w:rPr>
      <w:rFonts w:ascii="Arial" w:eastAsia="Arial" w:hAnsi="Arial" w:cs="Arial"/>
      <w:b/>
      <w:bCs/>
      <w:sz w:val="10"/>
      <w:szCs w:val="10"/>
    </w:rPr>
  </w:style>
  <w:style w:type="paragraph" w:customStyle="1" w:styleId="Bodytext70">
    <w:name w:val="Body text (7)"/>
    <w:basedOn w:val="Normln"/>
    <w:link w:val="Bodytext7"/>
    <w:pPr>
      <w:shd w:val="clear" w:color="auto" w:fill="FFFFFF"/>
      <w:spacing w:before="1800" w:line="122" w:lineRule="exact"/>
    </w:pPr>
    <w:rPr>
      <w:rFonts w:ascii="Arial" w:eastAsia="Arial" w:hAnsi="Arial" w:cs="Arial"/>
      <w:sz w:val="10"/>
      <w:szCs w:val="10"/>
    </w:rPr>
  </w:style>
  <w:style w:type="paragraph" w:customStyle="1" w:styleId="Heading320">
    <w:name w:val="Heading #3 (2)"/>
    <w:basedOn w:val="Normln"/>
    <w:link w:val="Heading32"/>
    <w:pPr>
      <w:shd w:val="clear" w:color="auto" w:fill="FFFFFF"/>
      <w:spacing w:before="60" w:after="240" w:line="200" w:lineRule="exact"/>
      <w:jc w:val="center"/>
      <w:outlineLvl w:val="2"/>
    </w:pPr>
    <w:rPr>
      <w:rFonts w:ascii="Arial" w:eastAsia="Arial" w:hAnsi="Arial" w:cs="Arial"/>
      <w:b/>
      <w:bCs/>
      <w:sz w:val="18"/>
      <w:szCs w:val="18"/>
    </w:rPr>
  </w:style>
  <w:style w:type="paragraph" w:customStyle="1" w:styleId="Tablecaption0">
    <w:name w:val="Table caption"/>
    <w:basedOn w:val="Normln"/>
    <w:link w:val="Tablecaption"/>
    <w:pPr>
      <w:shd w:val="clear" w:color="auto" w:fill="FFFFFF"/>
      <w:spacing w:line="178" w:lineRule="exact"/>
    </w:pPr>
    <w:rPr>
      <w:rFonts w:ascii="Arial" w:eastAsia="Arial" w:hAnsi="Arial" w:cs="Arial"/>
      <w:sz w:val="16"/>
      <w:szCs w:val="16"/>
    </w:rPr>
  </w:style>
  <w:style w:type="paragraph" w:customStyle="1" w:styleId="Bodytext80">
    <w:name w:val="Body text (8)"/>
    <w:basedOn w:val="Normln"/>
    <w:link w:val="Bodytext8"/>
    <w:pPr>
      <w:shd w:val="clear" w:color="auto" w:fill="FFFFFF"/>
      <w:spacing w:line="134" w:lineRule="exact"/>
    </w:pPr>
    <w:rPr>
      <w:rFonts w:ascii="Arial" w:eastAsia="Arial" w:hAnsi="Arial" w:cs="Arial"/>
      <w:sz w:val="11"/>
      <w:szCs w:val="11"/>
    </w:rPr>
  </w:style>
  <w:style w:type="paragraph" w:customStyle="1" w:styleId="Bodytext90">
    <w:name w:val="Body text (9)"/>
    <w:basedOn w:val="Normln"/>
    <w:link w:val="Bodytext9"/>
    <w:pPr>
      <w:shd w:val="clear" w:color="auto" w:fill="FFFFFF"/>
      <w:spacing w:before="800" w:after="620" w:line="246" w:lineRule="exact"/>
    </w:pPr>
    <w:rPr>
      <w:rFonts w:ascii="Arial" w:eastAsia="Arial" w:hAnsi="Arial" w:cs="Arial"/>
      <w:b/>
      <w:bCs/>
      <w:w w:val="50"/>
      <w:sz w:val="22"/>
      <w:szCs w:val="22"/>
    </w:rPr>
  </w:style>
  <w:style w:type="paragraph" w:customStyle="1" w:styleId="Heading20">
    <w:name w:val="Heading #2"/>
    <w:basedOn w:val="Normln"/>
    <w:link w:val="Heading2"/>
    <w:pPr>
      <w:shd w:val="clear" w:color="auto" w:fill="FFFFFF"/>
      <w:spacing w:before="620" w:line="334" w:lineRule="exact"/>
      <w:jc w:val="both"/>
      <w:outlineLvl w:val="1"/>
    </w:pPr>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sistentka@archico.cz"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oo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11791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Stiglitz</dc:creator>
  <cp:keywords/>
  <cp:lastModifiedBy>kotkova</cp:lastModifiedBy>
  <cp:revision>2</cp:revision>
  <dcterms:created xsi:type="dcterms:W3CDTF">2017-11-22T14:36:00Z</dcterms:created>
  <dcterms:modified xsi:type="dcterms:W3CDTF">2017-11-22T14:36:00Z</dcterms:modified>
</cp:coreProperties>
</file>