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D6F1" w14:textId="649E9549" w:rsidR="00E016B7" w:rsidRPr="00E016B7" w:rsidRDefault="00A67540" w:rsidP="00E016B7">
      <w:pPr>
        <w:pStyle w:val="Zkladntext"/>
        <w:keepNext/>
        <w:rPr>
          <w:rFonts w:ascii="Georgia" w:hAnsi="Georgia"/>
          <w:bCs/>
        </w:rPr>
      </w:pPr>
      <w:r>
        <w:rPr>
          <w:rFonts w:ascii="Georgia" w:hAnsi="Georgia"/>
          <w:bCs/>
        </w:rPr>
        <w:t>Č.j.</w:t>
      </w:r>
      <w:r>
        <w:rPr>
          <w:rFonts w:ascii="Georgia" w:hAnsi="Georgia"/>
          <w:bCs/>
          <w:lang w:val="cs-CZ"/>
        </w:rPr>
        <w:t xml:space="preserve"> </w:t>
      </w:r>
      <w:r w:rsidR="00CB7A35">
        <w:rPr>
          <w:rFonts w:ascii="Georgia" w:hAnsi="Georgia"/>
          <w:bCs/>
          <w:lang w:val="cs-CZ"/>
        </w:rPr>
        <w:t>281591/</w:t>
      </w:r>
      <w:r w:rsidR="00202F29">
        <w:rPr>
          <w:rFonts w:ascii="Georgia" w:hAnsi="Georgia"/>
          <w:bCs/>
          <w:lang w:val="cs-CZ"/>
        </w:rPr>
        <w:t>2017-ČRA</w:t>
      </w:r>
      <w:r w:rsidR="00E016B7" w:rsidRPr="00E016B7">
        <w:rPr>
          <w:rFonts w:ascii="Georgia" w:hAnsi="Georgia"/>
          <w:bCs/>
        </w:rPr>
        <w:t xml:space="preserve">                </w:t>
      </w:r>
    </w:p>
    <w:p w14:paraId="27BEC38E" w14:textId="77777777" w:rsidR="00E016B7" w:rsidRPr="00E016B7" w:rsidRDefault="00E016B7" w:rsidP="00E016B7">
      <w:pPr>
        <w:ind w:left="720"/>
        <w:jc w:val="center"/>
        <w:rPr>
          <w:rFonts w:ascii="Georgia" w:hAnsi="Georgia"/>
          <w:b/>
          <w:sz w:val="32"/>
        </w:rPr>
      </w:pPr>
    </w:p>
    <w:p w14:paraId="5C60D68E" w14:textId="5CEDB09E" w:rsidR="00E016B7" w:rsidRPr="00E016B7" w:rsidRDefault="00E016B7" w:rsidP="00E016B7">
      <w:pPr>
        <w:ind w:left="720"/>
        <w:jc w:val="center"/>
        <w:rPr>
          <w:rFonts w:ascii="Georgia" w:hAnsi="Georgia"/>
          <w:b/>
          <w:sz w:val="32"/>
        </w:rPr>
      </w:pPr>
      <w:r w:rsidRPr="00E016B7">
        <w:rPr>
          <w:rFonts w:ascii="Georgia" w:hAnsi="Georgia"/>
          <w:b/>
          <w:sz w:val="32"/>
        </w:rPr>
        <w:t xml:space="preserve">Dodatek č. </w:t>
      </w:r>
      <w:r w:rsidR="00D16A89">
        <w:rPr>
          <w:rFonts w:ascii="Georgia" w:hAnsi="Georgia"/>
          <w:b/>
          <w:sz w:val="32"/>
        </w:rPr>
        <w:t>4</w:t>
      </w:r>
      <w:r>
        <w:rPr>
          <w:rFonts w:ascii="Georgia" w:hAnsi="Georgia"/>
          <w:b/>
          <w:sz w:val="32"/>
        </w:rPr>
        <w:t xml:space="preserve"> </w:t>
      </w:r>
      <w:r w:rsidRPr="00E016B7">
        <w:rPr>
          <w:rFonts w:ascii="Georgia" w:hAnsi="Georgia"/>
          <w:b/>
          <w:sz w:val="32"/>
        </w:rPr>
        <w:t xml:space="preserve">Smlouvy </w:t>
      </w:r>
    </w:p>
    <w:p w14:paraId="0A13F9BA" w14:textId="249B14D8" w:rsidR="00E016B7" w:rsidRPr="00E016B7" w:rsidRDefault="00E016B7" w:rsidP="00E016B7">
      <w:pPr>
        <w:ind w:left="720"/>
        <w:jc w:val="center"/>
        <w:rPr>
          <w:rFonts w:ascii="Georgia" w:hAnsi="Georgia"/>
          <w:b/>
          <w:bCs/>
          <w:sz w:val="22"/>
        </w:rPr>
      </w:pPr>
      <w:r w:rsidRPr="00E016B7">
        <w:rPr>
          <w:rFonts w:ascii="Georgia" w:hAnsi="Georgia"/>
          <w:b/>
          <w:sz w:val="22"/>
        </w:rPr>
        <w:t>k projektu číslo</w:t>
      </w:r>
      <w:r w:rsidRPr="00E016B7">
        <w:rPr>
          <w:rFonts w:ascii="Georgia" w:hAnsi="Georgia"/>
          <w:sz w:val="22"/>
        </w:rPr>
        <w:t xml:space="preserve"> </w:t>
      </w:r>
      <w:r w:rsidR="00D16A89">
        <w:rPr>
          <w:rFonts w:ascii="Georgia" w:hAnsi="Georgia"/>
          <w:sz w:val="22"/>
        </w:rPr>
        <w:t xml:space="preserve">CzDA-MN-2012-21-14021 </w:t>
      </w:r>
      <w:r w:rsidRPr="00E016B7">
        <w:rPr>
          <w:rFonts w:ascii="Georgia" w:hAnsi="Georgia"/>
          <w:b/>
          <w:bCs/>
          <w:sz w:val="22"/>
        </w:rPr>
        <w:t xml:space="preserve">s názvem </w:t>
      </w:r>
    </w:p>
    <w:p w14:paraId="3B601CE0" w14:textId="23D8E3DD" w:rsidR="00E016B7" w:rsidRPr="00E016B7" w:rsidRDefault="00E016B7" w:rsidP="00E016B7">
      <w:pPr>
        <w:ind w:left="720"/>
        <w:jc w:val="center"/>
        <w:rPr>
          <w:rFonts w:ascii="Georgia" w:hAnsi="Georgia"/>
          <w:b/>
          <w:sz w:val="22"/>
        </w:rPr>
      </w:pPr>
      <w:r w:rsidRPr="00E016B7">
        <w:rPr>
          <w:rFonts w:ascii="Georgia" w:hAnsi="Georgia"/>
          <w:b/>
          <w:sz w:val="22"/>
        </w:rPr>
        <w:t>„</w:t>
      </w:r>
      <w:r w:rsidR="00D16A89">
        <w:rPr>
          <w:rFonts w:ascii="Georgia" w:hAnsi="Georgia"/>
          <w:b/>
          <w:sz w:val="22"/>
        </w:rPr>
        <w:t xml:space="preserve">Rozvoj vodovodního systému ve městě </w:t>
      </w:r>
      <w:proofErr w:type="spellStart"/>
      <w:r w:rsidR="00D16A89">
        <w:rPr>
          <w:rFonts w:ascii="Georgia" w:hAnsi="Georgia"/>
          <w:b/>
          <w:sz w:val="22"/>
        </w:rPr>
        <w:t>Murun</w:t>
      </w:r>
      <w:proofErr w:type="spellEnd"/>
      <w:r w:rsidR="00D16A89">
        <w:rPr>
          <w:rFonts w:ascii="Georgia" w:hAnsi="Georgia"/>
          <w:b/>
          <w:sz w:val="22"/>
        </w:rPr>
        <w:t xml:space="preserve">, provincie </w:t>
      </w:r>
      <w:proofErr w:type="spellStart"/>
      <w:r w:rsidR="00D16A89">
        <w:rPr>
          <w:rFonts w:ascii="Georgia" w:hAnsi="Georgia"/>
          <w:b/>
          <w:sz w:val="22"/>
        </w:rPr>
        <w:t>Chovsgul</w:t>
      </w:r>
      <w:proofErr w:type="spellEnd"/>
      <w:r w:rsidR="00D16A89">
        <w:rPr>
          <w:rFonts w:ascii="Georgia" w:hAnsi="Georgia"/>
          <w:b/>
          <w:sz w:val="22"/>
        </w:rPr>
        <w:t>“</w:t>
      </w:r>
    </w:p>
    <w:p w14:paraId="7140A213" w14:textId="77777777" w:rsidR="00E016B7" w:rsidRPr="00E016B7" w:rsidRDefault="00E016B7" w:rsidP="00E016B7">
      <w:pPr>
        <w:ind w:left="720"/>
        <w:jc w:val="center"/>
        <w:rPr>
          <w:rFonts w:ascii="Georgia" w:hAnsi="Georgia"/>
          <w:b/>
          <w:sz w:val="28"/>
          <w:szCs w:val="28"/>
        </w:rPr>
      </w:pPr>
    </w:p>
    <w:p w14:paraId="5796B7E6" w14:textId="77777777" w:rsidR="00E016B7" w:rsidRPr="00E016B7" w:rsidRDefault="00E016B7" w:rsidP="00E016B7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</w:rPr>
      </w:pPr>
    </w:p>
    <w:p w14:paraId="4C19DC47" w14:textId="44069025" w:rsidR="00E016B7" w:rsidRPr="00E016B7" w:rsidRDefault="00E016B7" w:rsidP="00E016B7">
      <w:pPr>
        <w:pStyle w:val="Nadpis3"/>
        <w:spacing w:before="120"/>
        <w:ind w:left="3600" w:hanging="3600"/>
        <w:rPr>
          <w:rFonts w:ascii="Georgia" w:hAnsi="Georgia"/>
          <w:sz w:val="24"/>
          <w:szCs w:val="24"/>
        </w:rPr>
      </w:pPr>
      <w:r w:rsidRPr="00E016B7">
        <w:rPr>
          <w:rFonts w:ascii="Georgia" w:hAnsi="Georgia"/>
          <w:b w:val="0"/>
          <w:bCs w:val="0"/>
          <w:sz w:val="24"/>
          <w:szCs w:val="24"/>
        </w:rPr>
        <w:t>Objednatel: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 w:rsidRPr="00E016B7">
        <w:rPr>
          <w:rFonts w:ascii="Georgia" w:hAnsi="Georgia"/>
          <w:sz w:val="24"/>
          <w:szCs w:val="24"/>
        </w:rPr>
        <w:t>Česká republika – Česká rozvojová agentura</w:t>
      </w:r>
    </w:p>
    <w:p w14:paraId="172474F3" w14:textId="270EC9FF" w:rsidR="00E016B7" w:rsidRPr="00E016B7" w:rsidRDefault="00E016B7" w:rsidP="00E016B7">
      <w:pPr>
        <w:pStyle w:val="Zhlav"/>
        <w:tabs>
          <w:tab w:val="clear" w:pos="4153"/>
          <w:tab w:val="center" w:pos="3686"/>
        </w:tabs>
        <w:rPr>
          <w:rFonts w:ascii="Georgia" w:hAnsi="Georgia"/>
        </w:rPr>
      </w:pPr>
      <w:r w:rsidRPr="00E016B7">
        <w:rPr>
          <w:rFonts w:ascii="Georgia" w:hAnsi="Georgia"/>
        </w:rPr>
        <w:t xml:space="preserve">Zastoupená: </w:t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</w:t>
      </w:r>
      <w:r w:rsidRPr="00E016B7">
        <w:rPr>
          <w:rFonts w:ascii="Georgia" w:hAnsi="Georgia"/>
        </w:rPr>
        <w:t xml:space="preserve">Ing. </w:t>
      </w:r>
      <w:r w:rsidR="00CA7779">
        <w:rPr>
          <w:rFonts w:ascii="Georgia" w:hAnsi="Georgia"/>
        </w:rPr>
        <w:t xml:space="preserve">Pavlem </w:t>
      </w:r>
      <w:proofErr w:type="spellStart"/>
      <w:r w:rsidR="00CA7779">
        <w:rPr>
          <w:rFonts w:ascii="Georgia" w:hAnsi="Georgia"/>
        </w:rPr>
        <w:t>Frelichem</w:t>
      </w:r>
      <w:proofErr w:type="spellEnd"/>
      <w:r w:rsidR="00FE35E4">
        <w:rPr>
          <w:rFonts w:ascii="Georgia" w:hAnsi="Georgia"/>
        </w:rPr>
        <w:t xml:space="preserve"> </w:t>
      </w:r>
      <w:r w:rsidRPr="00E016B7">
        <w:rPr>
          <w:rFonts w:ascii="Georgia" w:hAnsi="Georgia"/>
        </w:rPr>
        <w:t xml:space="preserve">ředitelem </w:t>
      </w:r>
    </w:p>
    <w:p w14:paraId="6CA749FE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Sídlem: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>Nerudova 3, 118 50 Praha 1</w:t>
      </w:r>
    </w:p>
    <w:p w14:paraId="68CE8C8F" w14:textId="0299D3B1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Kontaktní osoba objednatele: </w:t>
      </w:r>
      <w:r w:rsidRPr="00E016B7">
        <w:rPr>
          <w:rFonts w:ascii="Georgia" w:hAnsi="Georgia"/>
        </w:rPr>
        <w:tab/>
      </w:r>
      <w:r>
        <w:rPr>
          <w:rFonts w:ascii="Georgia" w:hAnsi="Georgia"/>
        </w:rPr>
        <w:t xml:space="preserve">Mgr. </w:t>
      </w:r>
      <w:r w:rsidR="00CB7A35">
        <w:rPr>
          <w:rFonts w:ascii="Georgia" w:hAnsi="Georgia"/>
        </w:rPr>
        <w:t>Kateřina Šilhánková</w:t>
      </w:r>
    </w:p>
    <w:p w14:paraId="56F32A61" w14:textId="6B70DE98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Tel.: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="00384C29">
        <w:rPr>
          <w:rFonts w:ascii="Georgia" w:hAnsi="Georgia"/>
        </w:rPr>
        <w:t xml:space="preserve">XXX </w:t>
      </w:r>
      <w:proofErr w:type="spellStart"/>
      <w:r w:rsidR="00384C29">
        <w:rPr>
          <w:rFonts w:ascii="Georgia" w:hAnsi="Georgia"/>
        </w:rPr>
        <w:t>XXX</w:t>
      </w:r>
      <w:proofErr w:type="spellEnd"/>
      <w:r w:rsidR="00384C29">
        <w:rPr>
          <w:rFonts w:ascii="Georgia" w:hAnsi="Georgia"/>
        </w:rPr>
        <w:t xml:space="preserve"> </w:t>
      </w:r>
      <w:proofErr w:type="spellStart"/>
      <w:r w:rsidR="00384C29">
        <w:rPr>
          <w:rFonts w:ascii="Georgia" w:hAnsi="Georgia"/>
        </w:rPr>
        <w:t>XXX</w:t>
      </w:r>
      <w:proofErr w:type="spellEnd"/>
    </w:p>
    <w:p w14:paraId="49ADC2AC" w14:textId="14FA3EB6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E-mail: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="00384C29">
        <w:rPr>
          <w:rFonts w:ascii="Georgia" w:hAnsi="Georgia"/>
        </w:rPr>
        <w:t>XXXXXXXXXXXXXX</w:t>
      </w:r>
    </w:p>
    <w:p w14:paraId="2A122EDB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IČO: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>75123924</w:t>
      </w:r>
    </w:p>
    <w:p w14:paraId="169C5064" w14:textId="77777777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Bankovní spojení: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  <w:t xml:space="preserve">Česká národní banka, Na Příkopě 28, Praha 1              </w:t>
      </w:r>
    </w:p>
    <w:p w14:paraId="05C4D516" w14:textId="65C52F03" w:rsidR="00E016B7" w:rsidRPr="00E016B7" w:rsidRDefault="00E016B7" w:rsidP="00E016B7">
      <w:pPr>
        <w:rPr>
          <w:rFonts w:ascii="Georgia" w:hAnsi="Georgia"/>
        </w:rPr>
      </w:pPr>
      <w:r w:rsidRPr="00E016B7">
        <w:rPr>
          <w:rFonts w:ascii="Georgia" w:hAnsi="Georgia"/>
        </w:rPr>
        <w:t xml:space="preserve">Číslo účtu: </w:t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Pr="00E016B7">
        <w:rPr>
          <w:rFonts w:ascii="Georgia" w:hAnsi="Georgia"/>
        </w:rPr>
        <w:tab/>
      </w:r>
      <w:r w:rsidR="00384C29">
        <w:rPr>
          <w:rFonts w:ascii="Georgia" w:hAnsi="Georgia"/>
        </w:rPr>
        <w:t>XXXXXXXXXXXXXX</w:t>
      </w:r>
    </w:p>
    <w:p w14:paraId="6B2F6EC7" w14:textId="77777777" w:rsidR="00E016B7" w:rsidRPr="00E016B7" w:rsidRDefault="00E016B7" w:rsidP="00E016B7">
      <w:pPr>
        <w:pStyle w:val="Zhlav"/>
        <w:rPr>
          <w:rFonts w:ascii="Georgia" w:hAnsi="Georgia"/>
        </w:rPr>
      </w:pPr>
      <w:r w:rsidRPr="00E016B7">
        <w:rPr>
          <w:rFonts w:ascii="Georgia" w:hAnsi="Georgia"/>
        </w:rPr>
        <w:t>(dále jen „objednatel“)</w:t>
      </w:r>
      <w:r w:rsidRPr="00E016B7">
        <w:rPr>
          <w:rFonts w:ascii="Georgia" w:hAnsi="Georgia"/>
        </w:rPr>
        <w:br/>
      </w:r>
    </w:p>
    <w:p w14:paraId="15B9B491" w14:textId="77777777" w:rsidR="00E016B7" w:rsidRPr="00E016B7" w:rsidRDefault="00E016B7" w:rsidP="00E016B7">
      <w:pPr>
        <w:pStyle w:val="dka"/>
        <w:keepNext/>
        <w:rPr>
          <w:rFonts w:ascii="Georgia" w:hAnsi="Georgia"/>
        </w:rPr>
      </w:pPr>
      <w:r w:rsidRPr="00E016B7">
        <w:rPr>
          <w:rFonts w:ascii="Georgia" w:hAnsi="Georgia"/>
        </w:rPr>
        <w:t>a</w:t>
      </w:r>
    </w:p>
    <w:p w14:paraId="1050E44A" w14:textId="77777777" w:rsidR="00E016B7" w:rsidRPr="00E016B7" w:rsidRDefault="00E016B7" w:rsidP="00E016B7">
      <w:pPr>
        <w:pStyle w:val="dka"/>
        <w:keepNext/>
        <w:rPr>
          <w:rFonts w:ascii="Georgia" w:hAnsi="Georgia"/>
        </w:rPr>
      </w:pPr>
    </w:p>
    <w:p w14:paraId="0A52948C" w14:textId="69624C79" w:rsidR="00E016B7" w:rsidRPr="00337E76" w:rsidRDefault="00D16A89" w:rsidP="00D16A89">
      <w:pPr>
        <w:pStyle w:val="dka"/>
        <w:keepNext/>
        <w:ind w:left="3600" w:hanging="3600"/>
        <w:jc w:val="both"/>
        <w:rPr>
          <w:rFonts w:ascii="Georgia" w:hAnsi="Georgia"/>
          <w:b/>
          <w:bCs/>
          <w:color w:val="auto"/>
          <w:szCs w:val="26"/>
          <w:highlight w:val="yellow"/>
        </w:rPr>
      </w:pPr>
      <w:r>
        <w:rPr>
          <w:rFonts w:ascii="Georgia" w:hAnsi="Georgia"/>
          <w:color w:val="auto"/>
        </w:rPr>
        <w:t>Zhotovitel: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b/>
          <w:color w:val="auto"/>
        </w:rPr>
        <w:t>Sdružení „</w:t>
      </w:r>
      <w:proofErr w:type="spellStart"/>
      <w:r>
        <w:rPr>
          <w:rFonts w:ascii="Georgia" w:hAnsi="Georgia"/>
          <w:b/>
          <w:color w:val="auto"/>
        </w:rPr>
        <w:t>GEOtest</w:t>
      </w:r>
      <w:proofErr w:type="spellEnd"/>
      <w:r>
        <w:rPr>
          <w:rFonts w:ascii="Georgia" w:hAnsi="Georgia"/>
          <w:b/>
          <w:color w:val="auto"/>
        </w:rPr>
        <w:t xml:space="preserve"> – </w:t>
      </w:r>
      <w:proofErr w:type="spellStart"/>
      <w:r>
        <w:rPr>
          <w:rFonts w:ascii="Georgia" w:hAnsi="Georgia"/>
          <w:b/>
          <w:color w:val="auto"/>
        </w:rPr>
        <w:t>Ircon</w:t>
      </w:r>
      <w:proofErr w:type="spellEnd"/>
      <w:r>
        <w:rPr>
          <w:rFonts w:ascii="Georgia" w:hAnsi="Georgia"/>
          <w:b/>
          <w:color w:val="auto"/>
        </w:rPr>
        <w:t xml:space="preserve">, </w:t>
      </w:r>
      <w:proofErr w:type="spellStart"/>
      <w:r>
        <w:rPr>
          <w:rFonts w:ascii="Georgia" w:hAnsi="Georgia"/>
          <w:b/>
          <w:color w:val="auto"/>
        </w:rPr>
        <w:t>Water</w:t>
      </w:r>
      <w:proofErr w:type="spellEnd"/>
      <w:r>
        <w:rPr>
          <w:rFonts w:ascii="Georgia" w:hAnsi="Georgia"/>
          <w:b/>
          <w:color w:val="auto"/>
        </w:rPr>
        <w:t xml:space="preserve"> Supply </w:t>
      </w:r>
      <w:proofErr w:type="spellStart"/>
      <w:r>
        <w:rPr>
          <w:rFonts w:ascii="Georgia" w:hAnsi="Georgia"/>
          <w:b/>
          <w:color w:val="auto"/>
        </w:rPr>
        <w:t>Murun</w:t>
      </w:r>
      <w:proofErr w:type="spellEnd"/>
      <w:r>
        <w:rPr>
          <w:rFonts w:ascii="Georgia" w:hAnsi="Georgia"/>
          <w:b/>
          <w:color w:val="auto"/>
        </w:rPr>
        <w:t>“</w:t>
      </w:r>
    </w:p>
    <w:p w14:paraId="1D19720A" w14:textId="69030C23" w:rsidR="00E016B7" w:rsidRDefault="00D16A89" w:rsidP="00337E76">
      <w:pPr>
        <w:pStyle w:val="dka"/>
        <w:keepNext/>
        <w:ind w:left="3600" w:hanging="3600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Zastoupený</w:t>
      </w:r>
      <w:r w:rsidR="00E016B7" w:rsidRPr="00E016B7">
        <w:rPr>
          <w:rFonts w:ascii="Georgia" w:hAnsi="Georgia"/>
          <w:color w:val="auto"/>
        </w:rPr>
        <w:t>:</w:t>
      </w:r>
      <w:r w:rsidR="00E016B7" w:rsidRPr="00E016B7">
        <w:rPr>
          <w:rFonts w:ascii="Georgia" w:hAnsi="Georgia"/>
          <w:color w:val="auto"/>
        </w:rPr>
        <w:tab/>
      </w:r>
      <w:proofErr w:type="spellStart"/>
      <w:r>
        <w:rPr>
          <w:rFonts w:ascii="Georgia" w:hAnsi="Georgia"/>
          <w:color w:val="auto"/>
        </w:rPr>
        <w:t>GEOtest</w:t>
      </w:r>
      <w:proofErr w:type="spellEnd"/>
      <w:r>
        <w:rPr>
          <w:rFonts w:ascii="Georgia" w:hAnsi="Georgia"/>
          <w:color w:val="auto"/>
        </w:rPr>
        <w:t>, a.s.</w:t>
      </w:r>
    </w:p>
    <w:p w14:paraId="34F57C92" w14:textId="58E42607" w:rsidR="00D16A89" w:rsidRPr="00E016B7" w:rsidRDefault="00D16A89" w:rsidP="00337E76">
      <w:pPr>
        <w:pStyle w:val="dka"/>
        <w:keepNext/>
        <w:ind w:left="3600" w:hanging="3600"/>
        <w:jc w:val="both"/>
        <w:rPr>
          <w:rFonts w:ascii="Georgia" w:hAnsi="Georgia"/>
          <w:color w:val="auto"/>
          <w:highlight w:val="yellow"/>
        </w:rPr>
      </w:pPr>
      <w:r>
        <w:rPr>
          <w:rFonts w:ascii="Georgia" w:hAnsi="Georgia"/>
          <w:color w:val="auto"/>
        </w:rPr>
        <w:t>Jednající:</w:t>
      </w:r>
      <w:r>
        <w:rPr>
          <w:rFonts w:ascii="Georgia" w:hAnsi="Georgia"/>
          <w:color w:val="auto"/>
        </w:rPr>
        <w:tab/>
        <w:t>RNDr. Lubomír Klímek, MBA</w:t>
      </w:r>
    </w:p>
    <w:p w14:paraId="3B4928D6" w14:textId="2BCFB4EC" w:rsidR="00E016B7" w:rsidRDefault="00E016B7" w:rsidP="00873F08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>Sídlem: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D16A89">
        <w:rPr>
          <w:rFonts w:ascii="Georgia" w:hAnsi="Georgia"/>
          <w:color w:val="auto"/>
        </w:rPr>
        <w:t>Šmahova 1244/112, 627 00 Brno</w:t>
      </w:r>
    </w:p>
    <w:p w14:paraId="3A12BE46" w14:textId="05B772F0" w:rsidR="004B1710" w:rsidRPr="00E016B7" w:rsidRDefault="004B1710" w:rsidP="00AE7500">
      <w:pPr>
        <w:pStyle w:val="dka"/>
        <w:keepNext/>
        <w:ind w:left="3600" w:hanging="3600"/>
        <w:jc w:val="both"/>
        <w:rPr>
          <w:rFonts w:ascii="Georgia" w:hAnsi="Georgia"/>
          <w:color w:val="auto"/>
          <w:highlight w:val="yellow"/>
        </w:rPr>
      </w:pPr>
      <w:r>
        <w:rPr>
          <w:rFonts w:ascii="Georgia" w:hAnsi="Georgia"/>
          <w:color w:val="auto"/>
        </w:rPr>
        <w:t>Zapsaná:</w:t>
      </w:r>
      <w:r>
        <w:rPr>
          <w:rFonts w:ascii="Georgia" w:hAnsi="Georgia"/>
          <w:color w:val="auto"/>
        </w:rPr>
        <w:tab/>
      </w:r>
      <w:r w:rsidR="00211CDA">
        <w:rPr>
          <w:rFonts w:ascii="Georgia" w:hAnsi="Georgia"/>
          <w:color w:val="auto"/>
        </w:rPr>
        <w:t>v obchodním rejstříku vedeném Kr</w:t>
      </w:r>
      <w:r w:rsidR="0054754C">
        <w:rPr>
          <w:rFonts w:ascii="Georgia" w:hAnsi="Georgia"/>
          <w:color w:val="auto"/>
        </w:rPr>
        <w:t>aj</w:t>
      </w:r>
      <w:r w:rsidR="00211CDA">
        <w:rPr>
          <w:rFonts w:ascii="Georgia" w:hAnsi="Georgia"/>
          <w:color w:val="auto"/>
        </w:rPr>
        <w:t xml:space="preserve">ským soudem v Brně pod </w:t>
      </w:r>
      <w:proofErr w:type="spellStart"/>
      <w:r w:rsidR="00211CDA">
        <w:rPr>
          <w:rFonts w:ascii="Georgia" w:hAnsi="Georgia"/>
          <w:color w:val="auto"/>
        </w:rPr>
        <w:t>sp</w:t>
      </w:r>
      <w:proofErr w:type="spellEnd"/>
      <w:r w:rsidR="00211CDA">
        <w:rPr>
          <w:rFonts w:ascii="Georgia" w:hAnsi="Georgia"/>
          <w:color w:val="auto"/>
        </w:rPr>
        <w:t xml:space="preserve">. zn. </w:t>
      </w:r>
      <w:r w:rsidR="00211CDA" w:rsidRPr="00211CDA">
        <w:rPr>
          <w:rFonts w:ascii="Georgia" w:hAnsi="Georgia"/>
          <w:color w:val="auto"/>
        </w:rPr>
        <w:t>B 699</w:t>
      </w:r>
    </w:p>
    <w:p w14:paraId="00B0668C" w14:textId="25BD2420" w:rsidR="00E016B7" w:rsidRPr="00E016B7" w:rsidRDefault="00E016B7" w:rsidP="00575849">
      <w:pPr>
        <w:pStyle w:val="dka"/>
        <w:keepNext/>
        <w:ind w:left="3600" w:hanging="3600"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 xml:space="preserve">Kontaktní osoba zhotovitele: </w:t>
      </w:r>
      <w:r w:rsidRPr="00E016B7">
        <w:rPr>
          <w:rFonts w:ascii="Georgia" w:hAnsi="Georgia"/>
          <w:color w:val="auto"/>
        </w:rPr>
        <w:tab/>
      </w:r>
      <w:r w:rsidR="0077476B">
        <w:rPr>
          <w:rFonts w:ascii="Georgia" w:hAnsi="Georgia"/>
          <w:color w:val="auto"/>
        </w:rPr>
        <w:t>Ing. Jaromír Novák</w:t>
      </w:r>
    </w:p>
    <w:p w14:paraId="0A5AC34F" w14:textId="78EB2FED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 xml:space="preserve">Tel.: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384C29">
        <w:rPr>
          <w:rFonts w:ascii="Georgia" w:hAnsi="Georgia"/>
          <w:color w:val="auto"/>
        </w:rPr>
        <w:t>XXXXXXXXXXXX</w:t>
      </w:r>
      <w:r w:rsidRPr="00E016B7">
        <w:rPr>
          <w:rFonts w:ascii="Georgia" w:hAnsi="Georgia"/>
          <w:color w:val="auto"/>
        </w:rPr>
        <w:tab/>
      </w:r>
    </w:p>
    <w:p w14:paraId="570354E3" w14:textId="51666568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  <w:highlight w:val="yellow"/>
        </w:rPr>
      </w:pPr>
      <w:r w:rsidRPr="00E016B7">
        <w:rPr>
          <w:rFonts w:ascii="Georgia" w:hAnsi="Georgia"/>
          <w:color w:val="auto"/>
        </w:rPr>
        <w:t xml:space="preserve">E-mail: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384C29">
        <w:rPr>
          <w:rFonts w:ascii="Georgia" w:hAnsi="Georgia"/>
          <w:color w:val="auto"/>
        </w:rPr>
        <w:t>XXXXXXXXXXXX</w:t>
      </w:r>
      <w:r w:rsidR="00575849">
        <w:rPr>
          <w:rFonts w:ascii="Georgia" w:hAnsi="Georgia"/>
          <w:color w:val="auto"/>
        </w:rPr>
        <w:tab/>
      </w:r>
    </w:p>
    <w:p w14:paraId="35DC6DBB" w14:textId="4BFB8DC8" w:rsidR="00E016B7" w:rsidRPr="00E016B7" w:rsidRDefault="00E016B7" w:rsidP="00E016B7">
      <w:pPr>
        <w:pStyle w:val="dka"/>
        <w:keepNext/>
        <w:jc w:val="both"/>
        <w:rPr>
          <w:rFonts w:ascii="Georgia" w:hAnsi="Georgia"/>
          <w:bCs/>
        </w:rPr>
      </w:pPr>
      <w:r w:rsidRPr="00E016B7">
        <w:rPr>
          <w:rFonts w:ascii="Georgia" w:hAnsi="Georgia"/>
          <w:color w:val="auto"/>
        </w:rPr>
        <w:t xml:space="preserve">IČO: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4B1710">
        <w:rPr>
          <w:rFonts w:ascii="Georgia" w:hAnsi="Georgia"/>
          <w:color w:val="auto"/>
        </w:rPr>
        <w:tab/>
      </w:r>
      <w:r w:rsidR="00D16A89">
        <w:rPr>
          <w:rFonts w:ascii="Georgia" w:hAnsi="Georgia"/>
          <w:color w:val="auto"/>
        </w:rPr>
        <w:t>46344942</w:t>
      </w:r>
      <w:r w:rsidRPr="00E016B7">
        <w:rPr>
          <w:rFonts w:ascii="Georgia" w:hAnsi="Georgia"/>
          <w:color w:val="auto"/>
        </w:rPr>
        <w:tab/>
      </w:r>
    </w:p>
    <w:p w14:paraId="646A783F" w14:textId="0C7B0F2C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  <w:highlight w:val="yellow"/>
        </w:rPr>
      </w:pPr>
      <w:r w:rsidRPr="00E016B7">
        <w:rPr>
          <w:rFonts w:ascii="Georgia" w:hAnsi="Georgia"/>
          <w:color w:val="auto"/>
        </w:rPr>
        <w:t xml:space="preserve">DIČ: 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D16A89">
        <w:rPr>
          <w:rFonts w:ascii="Georgia" w:hAnsi="Georgia"/>
          <w:color w:val="auto"/>
        </w:rPr>
        <w:t>CZ46344942</w:t>
      </w:r>
    </w:p>
    <w:p w14:paraId="6393F681" w14:textId="6801B278" w:rsidR="00E016B7" w:rsidRPr="00E016B7" w:rsidRDefault="00E016B7" w:rsidP="003B0520">
      <w:pPr>
        <w:pStyle w:val="dka"/>
        <w:keepNext/>
        <w:ind w:left="3600" w:hanging="3600"/>
        <w:jc w:val="both"/>
        <w:rPr>
          <w:rFonts w:ascii="Georgia" w:hAnsi="Georgia"/>
        </w:rPr>
      </w:pPr>
      <w:r w:rsidRPr="00E016B7">
        <w:rPr>
          <w:rFonts w:ascii="Georgia" w:hAnsi="Georgia"/>
          <w:color w:val="auto"/>
        </w:rPr>
        <w:t>Bankovní spojení:</w:t>
      </w:r>
      <w:r w:rsidRPr="00E016B7">
        <w:rPr>
          <w:rFonts w:ascii="Georgia" w:hAnsi="Georgia"/>
          <w:color w:val="auto"/>
        </w:rPr>
        <w:tab/>
      </w:r>
      <w:r w:rsidR="00D16A89">
        <w:rPr>
          <w:rFonts w:ascii="Georgia" w:hAnsi="Georgia"/>
          <w:color w:val="auto"/>
        </w:rPr>
        <w:t>KB, a.s.</w:t>
      </w:r>
    </w:p>
    <w:p w14:paraId="3E64A91A" w14:textId="0CBDA4D9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</w:rPr>
        <w:t>Číslo účtu</w:t>
      </w:r>
      <w:r w:rsidRPr="00E016B7">
        <w:rPr>
          <w:rFonts w:ascii="Georgia" w:hAnsi="Georgia"/>
          <w:color w:val="auto"/>
        </w:rPr>
        <w:t>:</w:t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Pr="00E016B7">
        <w:rPr>
          <w:rFonts w:ascii="Georgia" w:hAnsi="Georgia"/>
          <w:color w:val="auto"/>
        </w:rPr>
        <w:tab/>
      </w:r>
      <w:r w:rsidR="00384C29">
        <w:rPr>
          <w:rFonts w:ascii="Georgia" w:hAnsi="Georgia"/>
          <w:color w:val="auto"/>
        </w:rPr>
        <w:t>XXXXXXXXXXXX</w:t>
      </w:r>
    </w:p>
    <w:p w14:paraId="36B8160D" w14:textId="77777777" w:rsidR="00E016B7" w:rsidRPr="00E016B7" w:rsidRDefault="00E016B7" w:rsidP="00E016B7">
      <w:pPr>
        <w:pStyle w:val="dka"/>
        <w:keepNext/>
        <w:jc w:val="both"/>
        <w:rPr>
          <w:rFonts w:ascii="Georgia" w:hAnsi="Georgia"/>
          <w:color w:val="auto"/>
        </w:rPr>
      </w:pPr>
      <w:r w:rsidRPr="00E016B7">
        <w:rPr>
          <w:rFonts w:ascii="Georgia" w:hAnsi="Georgia"/>
          <w:color w:val="auto"/>
        </w:rPr>
        <w:t>(dále jen „zhotovitel“)</w:t>
      </w:r>
    </w:p>
    <w:p w14:paraId="4F32AEC3" w14:textId="77777777" w:rsidR="00E016B7" w:rsidRPr="00E016B7" w:rsidRDefault="00E016B7" w:rsidP="00E016B7">
      <w:pPr>
        <w:shd w:val="clear" w:color="auto" w:fill="FFFFFF"/>
        <w:spacing w:before="120" w:after="60"/>
        <w:rPr>
          <w:rFonts w:ascii="Georgia" w:hAnsi="Georgia"/>
          <w:b/>
          <w:bCs/>
          <w:szCs w:val="22"/>
        </w:rPr>
      </w:pPr>
    </w:p>
    <w:p w14:paraId="6AFD75C5" w14:textId="77777777" w:rsidR="00337E76" w:rsidRDefault="00337E76" w:rsidP="00E016B7">
      <w:pPr>
        <w:spacing w:before="120"/>
        <w:jc w:val="center"/>
        <w:rPr>
          <w:rFonts w:ascii="Georgia" w:hAnsi="Georgia"/>
          <w:b/>
          <w:bCs/>
          <w:spacing w:val="-4"/>
        </w:rPr>
      </w:pPr>
    </w:p>
    <w:p w14:paraId="25A67281" w14:textId="77777777" w:rsidR="00E016B7" w:rsidRPr="00E016B7" w:rsidRDefault="00E016B7" w:rsidP="00E016B7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E016B7">
        <w:rPr>
          <w:rFonts w:ascii="Georgia" w:hAnsi="Georgia"/>
          <w:b/>
          <w:bCs/>
          <w:spacing w:val="-4"/>
        </w:rPr>
        <w:t>Článek I.</w:t>
      </w:r>
    </w:p>
    <w:p w14:paraId="7D83752F" w14:textId="60B252BA" w:rsidR="00E016B7" w:rsidRPr="00E016B7" w:rsidRDefault="00072E15" w:rsidP="00E016B7">
      <w:pPr>
        <w:spacing w:before="120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Předmět D</w:t>
      </w:r>
      <w:r w:rsidR="00E016B7" w:rsidRPr="00E016B7">
        <w:rPr>
          <w:rFonts w:ascii="Georgia" w:hAnsi="Georgia"/>
          <w:u w:val="single"/>
        </w:rPr>
        <w:t>odatku</w:t>
      </w:r>
    </w:p>
    <w:p w14:paraId="3733805D" w14:textId="7CA11AE7" w:rsidR="00E016B7" w:rsidRPr="00E016B7" w:rsidRDefault="00E016B7" w:rsidP="00E016B7">
      <w:pPr>
        <w:jc w:val="both"/>
        <w:rPr>
          <w:rFonts w:ascii="Georgia" w:hAnsi="Georgia"/>
        </w:rPr>
      </w:pPr>
      <w:proofErr w:type="gramStart"/>
      <w:r w:rsidRPr="00E016B7">
        <w:rPr>
          <w:rFonts w:ascii="Georgia" w:hAnsi="Georgia"/>
        </w:rPr>
        <w:t>I.1.</w:t>
      </w:r>
      <w:proofErr w:type="gramEnd"/>
      <w:r w:rsidRPr="00E016B7">
        <w:rPr>
          <w:rFonts w:ascii="Georgia" w:hAnsi="Georgia"/>
        </w:rPr>
        <w:t xml:space="preserve"> Předmětem tohoto Dodatku č. </w:t>
      </w:r>
      <w:r w:rsidR="00D16A89">
        <w:rPr>
          <w:rFonts w:ascii="Georgia" w:hAnsi="Georgia"/>
        </w:rPr>
        <w:t>4</w:t>
      </w:r>
      <w:r w:rsidR="00575849">
        <w:rPr>
          <w:rFonts w:ascii="Georgia" w:hAnsi="Georgia"/>
        </w:rPr>
        <w:t xml:space="preserve"> </w:t>
      </w:r>
      <w:r w:rsidRPr="00E016B7">
        <w:rPr>
          <w:rFonts w:ascii="Georgia" w:hAnsi="Georgia"/>
        </w:rPr>
        <w:t xml:space="preserve">je úprava smlouvy k projektu číslo </w:t>
      </w:r>
      <w:r w:rsidR="00D16A89">
        <w:rPr>
          <w:rFonts w:ascii="Georgia" w:hAnsi="Georgia"/>
        </w:rPr>
        <w:t xml:space="preserve">CzDA-MN-2012-21-14021 </w:t>
      </w:r>
      <w:r w:rsidRPr="00E016B7">
        <w:rPr>
          <w:rFonts w:ascii="Georgia" w:hAnsi="Georgia"/>
        </w:rPr>
        <w:t>s názvem „</w:t>
      </w:r>
      <w:r w:rsidR="004E1D95">
        <w:rPr>
          <w:rFonts w:ascii="Georgia" w:hAnsi="Georgia"/>
        </w:rPr>
        <w:t xml:space="preserve">Rozvoj </w:t>
      </w:r>
      <w:r w:rsidR="00D16A89">
        <w:rPr>
          <w:rFonts w:ascii="Georgia" w:hAnsi="Georgia"/>
        </w:rPr>
        <w:t xml:space="preserve">vodovodního systému ve městě </w:t>
      </w:r>
      <w:proofErr w:type="spellStart"/>
      <w:r w:rsidR="00D16A89">
        <w:rPr>
          <w:rFonts w:ascii="Georgia" w:hAnsi="Georgia"/>
        </w:rPr>
        <w:t>Murun</w:t>
      </w:r>
      <w:proofErr w:type="spellEnd"/>
      <w:r w:rsidR="00D16A89">
        <w:rPr>
          <w:rFonts w:ascii="Georgia" w:hAnsi="Georgia"/>
        </w:rPr>
        <w:t xml:space="preserve">, provincie </w:t>
      </w:r>
      <w:proofErr w:type="spellStart"/>
      <w:r w:rsidR="00D16A89">
        <w:rPr>
          <w:rFonts w:ascii="Georgia" w:hAnsi="Georgia"/>
        </w:rPr>
        <w:t>Chovsgul</w:t>
      </w:r>
      <w:proofErr w:type="spellEnd"/>
      <w:r w:rsidR="00A67540">
        <w:rPr>
          <w:rFonts w:ascii="Georgia" w:hAnsi="Georgia"/>
        </w:rPr>
        <w:t>“</w:t>
      </w:r>
      <w:r w:rsidRPr="00E016B7">
        <w:rPr>
          <w:rFonts w:ascii="Georgia" w:hAnsi="Georgia"/>
        </w:rPr>
        <w:t xml:space="preserve"> uzavřená dne</w:t>
      </w:r>
      <w:r w:rsidR="00575849">
        <w:rPr>
          <w:rFonts w:ascii="Georgia" w:hAnsi="Georgia"/>
        </w:rPr>
        <w:t xml:space="preserve"> </w:t>
      </w:r>
      <w:r w:rsidR="00D16A89">
        <w:rPr>
          <w:rFonts w:ascii="Georgia" w:hAnsi="Georgia"/>
        </w:rPr>
        <w:t>9.</w:t>
      </w:r>
      <w:r w:rsidR="004E1D95">
        <w:rPr>
          <w:rFonts w:ascii="Georgia" w:hAnsi="Georgia"/>
        </w:rPr>
        <w:t xml:space="preserve"> </w:t>
      </w:r>
      <w:r w:rsidR="00D16A89">
        <w:rPr>
          <w:rFonts w:ascii="Georgia" w:hAnsi="Georgia"/>
        </w:rPr>
        <w:t>9.</w:t>
      </w:r>
      <w:r w:rsidR="004E1D95">
        <w:rPr>
          <w:rFonts w:ascii="Georgia" w:hAnsi="Georgia"/>
        </w:rPr>
        <w:t xml:space="preserve"> </w:t>
      </w:r>
      <w:r w:rsidR="00D16A89">
        <w:rPr>
          <w:rFonts w:ascii="Georgia" w:hAnsi="Georgia"/>
        </w:rPr>
        <w:t>2013</w:t>
      </w:r>
      <w:r w:rsidRPr="00E016B7">
        <w:rPr>
          <w:rFonts w:ascii="Georgia" w:hAnsi="Georgia"/>
        </w:rPr>
        <w:t xml:space="preserve"> (dále jen „Smlouva“). </w:t>
      </w:r>
      <w:r w:rsidR="00400C1B">
        <w:rPr>
          <w:rFonts w:ascii="Georgia" w:hAnsi="Georgia"/>
        </w:rPr>
        <w:t xml:space="preserve">Smluvní strany </w:t>
      </w:r>
      <w:r w:rsidR="00400C1B">
        <w:rPr>
          <w:rFonts w:ascii="Georgia" w:hAnsi="Georgia"/>
        </w:rPr>
        <w:lastRenderedPageBreak/>
        <w:t>se dohodly na snížení celkové ceny předmětu plnění o 55 160 Kč, celková cena plnění tedy bude 22 </w:t>
      </w:r>
      <w:r w:rsidR="00BC1CD3">
        <w:rPr>
          <w:rFonts w:ascii="Georgia" w:hAnsi="Georgia"/>
        </w:rPr>
        <w:t>053 </w:t>
      </w:r>
      <w:r w:rsidR="00400C1B">
        <w:rPr>
          <w:rFonts w:ascii="Georgia" w:hAnsi="Georgia"/>
        </w:rPr>
        <w:t>616,- Kč včetně DPH.</w:t>
      </w:r>
    </w:p>
    <w:p w14:paraId="4DD04607" w14:textId="77777777" w:rsidR="00E016B7" w:rsidRDefault="00E016B7" w:rsidP="00E016B7">
      <w:pPr>
        <w:jc w:val="both"/>
        <w:rPr>
          <w:rFonts w:ascii="Georgia" w:hAnsi="Georgia"/>
        </w:rPr>
      </w:pPr>
    </w:p>
    <w:p w14:paraId="7AF30A27" w14:textId="145FFCC1" w:rsidR="00024EA1" w:rsidRDefault="00024EA1" w:rsidP="00024EA1">
      <w:pPr>
        <w:jc w:val="both"/>
        <w:rPr>
          <w:rFonts w:ascii="Georgia" w:hAnsi="Georgia"/>
        </w:rPr>
      </w:pPr>
      <w:proofErr w:type="gramStart"/>
      <w:r w:rsidRPr="00337E76">
        <w:rPr>
          <w:rFonts w:ascii="Georgia" w:hAnsi="Georgia"/>
        </w:rPr>
        <w:t>I.2.</w:t>
      </w:r>
      <w:proofErr w:type="gramEnd"/>
      <w:r w:rsidRPr="00337E76">
        <w:rPr>
          <w:rFonts w:ascii="Georgia" w:hAnsi="Georgia"/>
        </w:rPr>
        <w:t xml:space="preserve"> Smluvní strany se dohodly na následující</w:t>
      </w:r>
      <w:r w:rsidR="00AB7CF4">
        <w:rPr>
          <w:rFonts w:ascii="Georgia" w:hAnsi="Georgia"/>
        </w:rPr>
        <w:t xml:space="preserve"> změně </w:t>
      </w:r>
      <w:r w:rsidRPr="00337E76">
        <w:rPr>
          <w:rFonts w:ascii="Georgia" w:hAnsi="Georgia"/>
        </w:rPr>
        <w:t xml:space="preserve">těchto odstavců Smlouvy, které budou </w:t>
      </w:r>
      <w:r w:rsidR="00C11DCA">
        <w:rPr>
          <w:rFonts w:ascii="Georgia" w:hAnsi="Georgia"/>
        </w:rPr>
        <w:t>nově znít</w:t>
      </w:r>
      <w:r w:rsidR="00AB7CF4" w:rsidRPr="00337E76">
        <w:rPr>
          <w:rFonts w:ascii="Georgia" w:hAnsi="Georgia"/>
        </w:rPr>
        <w:t xml:space="preserve"> </w:t>
      </w:r>
      <w:r w:rsidRPr="00337E76">
        <w:rPr>
          <w:rFonts w:ascii="Georgia" w:hAnsi="Georgia"/>
        </w:rPr>
        <w:t>takto:</w:t>
      </w:r>
    </w:p>
    <w:p w14:paraId="3FBAB949" w14:textId="77777777" w:rsidR="00447D84" w:rsidRDefault="00447D84" w:rsidP="00024EA1">
      <w:pPr>
        <w:jc w:val="both"/>
        <w:rPr>
          <w:rFonts w:ascii="Georgia" w:hAnsi="Georgia"/>
        </w:rPr>
      </w:pPr>
    </w:p>
    <w:p w14:paraId="34CF3B19" w14:textId="40008CBA" w:rsidR="00CA7779" w:rsidRPr="00FE35E4" w:rsidRDefault="00CA7779" w:rsidP="00FE35E4">
      <w:pPr>
        <w:ind w:left="709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FE35E4">
        <w:rPr>
          <w:rFonts w:ascii="Georgia" w:hAnsi="Georgia"/>
          <w:i/>
        </w:rPr>
        <w:t xml:space="preserve">2.1. Objednatel zaplatí zhotoviteli za realizaci celého předmětu plnění smluvní celkovou cenu ve výši </w:t>
      </w:r>
      <w:r w:rsidR="00447D84" w:rsidRPr="00FE35E4">
        <w:rPr>
          <w:rFonts w:ascii="Georgia" w:hAnsi="Georgia"/>
          <w:b/>
          <w:i/>
        </w:rPr>
        <w:t>22 </w:t>
      </w:r>
      <w:r w:rsidR="00BC1CD3" w:rsidRPr="00FE35E4">
        <w:rPr>
          <w:rFonts w:ascii="Georgia" w:hAnsi="Georgia"/>
          <w:b/>
          <w:i/>
        </w:rPr>
        <w:t>0</w:t>
      </w:r>
      <w:r w:rsidR="00BC1CD3">
        <w:rPr>
          <w:rFonts w:ascii="Georgia" w:hAnsi="Georgia"/>
          <w:b/>
          <w:i/>
        </w:rPr>
        <w:t>53</w:t>
      </w:r>
      <w:r w:rsidR="00447D84" w:rsidRPr="00FE35E4">
        <w:rPr>
          <w:rFonts w:ascii="Georgia" w:hAnsi="Georgia"/>
          <w:b/>
          <w:i/>
        </w:rPr>
        <w:t>616,-Kč</w:t>
      </w:r>
      <w:r w:rsidR="00FE35E4">
        <w:rPr>
          <w:rFonts w:ascii="Georgia" w:hAnsi="Georgia"/>
          <w:i/>
        </w:rPr>
        <w:t xml:space="preserve"> (</w:t>
      </w:r>
      <w:r w:rsidR="00447D84" w:rsidRPr="00FE35E4">
        <w:rPr>
          <w:rFonts w:ascii="Georgia" w:hAnsi="Georgia"/>
          <w:i/>
        </w:rPr>
        <w:t xml:space="preserve">slovy: dvacet dva milionů </w:t>
      </w:r>
      <w:r w:rsidR="00BC1CD3">
        <w:rPr>
          <w:rFonts w:ascii="Georgia" w:hAnsi="Georgia"/>
          <w:i/>
        </w:rPr>
        <w:t>padesát tři</w:t>
      </w:r>
      <w:r w:rsidR="00447D84" w:rsidRPr="00FE35E4">
        <w:rPr>
          <w:rFonts w:ascii="Georgia" w:hAnsi="Georgia"/>
          <w:i/>
        </w:rPr>
        <w:t xml:space="preserve"> tisíc šest set šestnáct korun českých) včetně DPH smluvní cena je akceptovaná oběma smluvními stranami jako nepřekročitelná. Za správnost určení sazby DPH nese odpovědnost zhotovitel.</w:t>
      </w:r>
    </w:p>
    <w:p w14:paraId="241B562E" w14:textId="77777777" w:rsidR="00D30351" w:rsidRDefault="00D30351" w:rsidP="00024EA1">
      <w:pPr>
        <w:jc w:val="both"/>
        <w:rPr>
          <w:rFonts w:ascii="Georgia" w:hAnsi="Georgia"/>
        </w:rPr>
      </w:pPr>
    </w:p>
    <w:p w14:paraId="47C5F85B" w14:textId="5E6C54AA" w:rsidR="00D30351" w:rsidRDefault="00D30351" w:rsidP="005C05E8">
      <w:pPr>
        <w:ind w:left="709"/>
        <w:jc w:val="both"/>
        <w:rPr>
          <w:rFonts w:ascii="Georgia" w:hAnsi="Georgia"/>
          <w:i/>
          <w:spacing w:val="-4"/>
          <w:shd w:val="clear" w:color="auto" w:fill="FFFFFF"/>
        </w:rPr>
      </w:pPr>
      <w:r w:rsidRPr="00832236">
        <w:rPr>
          <w:rFonts w:ascii="Georgia" w:hAnsi="Georgia"/>
          <w:i/>
          <w:spacing w:val="-4"/>
          <w:shd w:val="clear" w:color="auto" w:fill="FFFFFF"/>
        </w:rPr>
        <w:tab/>
        <w:t>2.</w:t>
      </w:r>
      <w:r w:rsidRPr="00AB7CF4">
        <w:rPr>
          <w:rFonts w:ascii="Georgia" w:hAnsi="Georgia"/>
          <w:i/>
          <w:spacing w:val="-4"/>
          <w:shd w:val="clear" w:color="auto" w:fill="FFFFFF"/>
        </w:rPr>
        <w:t xml:space="preserve">2. Část celkové ceny plnění dle článku </w:t>
      </w:r>
      <w:proofErr w:type="gramStart"/>
      <w:r w:rsidRPr="00AB7CF4">
        <w:rPr>
          <w:rFonts w:ascii="Georgia" w:hAnsi="Georgia"/>
          <w:i/>
          <w:spacing w:val="-4"/>
          <w:shd w:val="clear" w:color="auto" w:fill="FFFFFF"/>
        </w:rPr>
        <w:t>2.1. této</w:t>
      </w:r>
      <w:proofErr w:type="gramEnd"/>
      <w:r w:rsidRPr="00AB7CF4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54754C">
        <w:rPr>
          <w:rFonts w:ascii="Georgia" w:hAnsi="Georgia"/>
          <w:i/>
          <w:spacing w:val="-4"/>
          <w:shd w:val="clear" w:color="auto" w:fill="FFFFFF"/>
        </w:rPr>
        <w:t>S</w:t>
      </w:r>
      <w:r w:rsidRPr="00AB7CF4">
        <w:rPr>
          <w:rFonts w:ascii="Georgia" w:hAnsi="Georgia"/>
          <w:i/>
          <w:spacing w:val="-4"/>
          <w:shd w:val="clear" w:color="auto" w:fill="FFFFFF"/>
        </w:rPr>
        <w:t>mlouvy, kterou objednatel zaplatí zh</w:t>
      </w:r>
      <w:r w:rsidR="004E1D95">
        <w:rPr>
          <w:rFonts w:ascii="Georgia" w:hAnsi="Georgia"/>
          <w:i/>
          <w:spacing w:val="-4"/>
          <w:shd w:val="clear" w:color="auto" w:fill="FFFFFF"/>
        </w:rPr>
        <w:t xml:space="preserve">otoviteli za jeho </w:t>
      </w:r>
      <w:r w:rsidRPr="00AB7CF4">
        <w:rPr>
          <w:rFonts w:ascii="Georgia" w:hAnsi="Georgia"/>
          <w:i/>
          <w:spacing w:val="-4"/>
          <w:shd w:val="clear" w:color="auto" w:fill="FFFFFF"/>
        </w:rPr>
        <w:t xml:space="preserve">plnění resp. jeho část realizovanou v daném kalendářním roce trvání projektu dle této </w:t>
      </w:r>
      <w:r w:rsidR="0054754C">
        <w:rPr>
          <w:rFonts w:ascii="Georgia" w:hAnsi="Georgia"/>
          <w:i/>
          <w:spacing w:val="-4"/>
          <w:shd w:val="clear" w:color="auto" w:fill="FFFFFF"/>
        </w:rPr>
        <w:t>S</w:t>
      </w:r>
      <w:r w:rsidRPr="00AB7CF4">
        <w:rPr>
          <w:rFonts w:ascii="Georgia" w:hAnsi="Georgia"/>
          <w:i/>
          <w:spacing w:val="-4"/>
          <w:shd w:val="clear" w:color="auto" w:fill="FFFFFF"/>
        </w:rPr>
        <w:t>mlouvy činí:</w:t>
      </w:r>
    </w:p>
    <w:p w14:paraId="31C4207C" w14:textId="7CF8F63D" w:rsidR="00C02210" w:rsidRDefault="00C02210" w:rsidP="008149E1">
      <w:pPr>
        <w:pStyle w:val="Odstavecseseznamem"/>
        <w:numPr>
          <w:ilvl w:val="0"/>
          <w:numId w:val="4"/>
        </w:numPr>
        <w:jc w:val="both"/>
        <w:rPr>
          <w:rFonts w:ascii="Georgia" w:hAnsi="Georgia"/>
          <w:b/>
          <w:i/>
          <w:spacing w:val="-4"/>
          <w:shd w:val="clear" w:color="auto" w:fill="FFFFFF"/>
        </w:rPr>
      </w:pPr>
      <w:r w:rsidRPr="008149E1">
        <w:rPr>
          <w:rFonts w:ascii="Georgia" w:hAnsi="Georgia"/>
          <w:i/>
          <w:spacing w:val="-4"/>
          <w:shd w:val="clear" w:color="auto" w:fill="FFFFFF"/>
        </w:rPr>
        <w:t xml:space="preserve">v roce 2013 částku </w:t>
      </w:r>
      <w:r w:rsidR="00B13745" w:rsidRPr="008149E1">
        <w:rPr>
          <w:rFonts w:ascii="Georgia" w:hAnsi="Georgia"/>
          <w:b/>
          <w:i/>
          <w:spacing w:val="-4"/>
          <w:shd w:val="clear" w:color="auto" w:fill="FFFFFF"/>
        </w:rPr>
        <w:t>7 845</w:t>
      </w:r>
      <w:r w:rsidR="0054754C">
        <w:rPr>
          <w:rFonts w:ascii="Georgia" w:hAnsi="Georgia"/>
          <w:b/>
          <w:i/>
          <w:spacing w:val="-4"/>
          <w:shd w:val="clear" w:color="auto" w:fill="FFFFFF"/>
        </w:rPr>
        <w:t> </w:t>
      </w:r>
      <w:r w:rsidR="00B13745" w:rsidRPr="008149E1">
        <w:rPr>
          <w:rFonts w:ascii="Georgia" w:hAnsi="Georgia"/>
          <w:b/>
          <w:i/>
          <w:spacing w:val="-4"/>
          <w:shd w:val="clear" w:color="auto" w:fill="FFFFFF"/>
        </w:rPr>
        <w:t>000</w:t>
      </w:r>
      <w:r w:rsidR="0054754C">
        <w:rPr>
          <w:rFonts w:ascii="Georgia" w:hAnsi="Georgia"/>
          <w:b/>
          <w:i/>
          <w:spacing w:val="-4"/>
          <w:shd w:val="clear" w:color="auto" w:fill="FFFFFF"/>
        </w:rPr>
        <w:t>,-</w:t>
      </w:r>
      <w:r w:rsidR="00B13745" w:rsidRPr="008149E1">
        <w:rPr>
          <w:rFonts w:ascii="Georgia" w:hAnsi="Georgia"/>
          <w:b/>
          <w:i/>
          <w:spacing w:val="-4"/>
          <w:shd w:val="clear" w:color="auto" w:fill="FFFFFF"/>
        </w:rPr>
        <w:t xml:space="preserve"> Kč</w:t>
      </w:r>
    </w:p>
    <w:p w14:paraId="6A850208" w14:textId="5CE2E3C6" w:rsidR="007C3678" w:rsidRPr="008149E1" w:rsidRDefault="007C3678" w:rsidP="0054754C">
      <w:pPr>
        <w:pStyle w:val="Odstavecseseznamem"/>
        <w:ind w:left="1429"/>
        <w:jc w:val="both"/>
        <w:rPr>
          <w:rFonts w:ascii="Georgia" w:hAnsi="Georgia"/>
          <w:b/>
          <w:i/>
          <w:spacing w:val="-4"/>
          <w:shd w:val="clear" w:color="auto" w:fill="FFFFFF"/>
        </w:rPr>
      </w:pPr>
      <w:r w:rsidRPr="008149E1">
        <w:rPr>
          <w:rFonts w:ascii="Georgia" w:hAnsi="Georgia"/>
          <w:i/>
          <w:spacing w:val="-4"/>
          <w:shd w:val="clear" w:color="auto" w:fill="FFFFFF"/>
        </w:rPr>
        <w:t>(slovy: sedm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milionů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osm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set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čtyřicet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pět </w:t>
      </w:r>
      <w:r w:rsidRPr="008149E1">
        <w:rPr>
          <w:rFonts w:ascii="Georgia" w:hAnsi="Georgia"/>
          <w:i/>
          <w:spacing w:val="-4"/>
          <w:shd w:val="clear" w:color="auto" w:fill="FFFFFF"/>
        </w:rPr>
        <w:t>tisíc korun českých)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1F0501" w:rsidRPr="008149E1">
        <w:rPr>
          <w:rFonts w:ascii="Georgia" w:hAnsi="Georgia"/>
          <w:i/>
          <w:spacing w:val="-4"/>
          <w:shd w:val="clear" w:color="auto" w:fill="FFFFFF"/>
        </w:rPr>
        <w:t>včetně DPH</w:t>
      </w:r>
      <w:r w:rsidR="0054754C">
        <w:rPr>
          <w:rFonts w:ascii="Georgia" w:hAnsi="Georgia"/>
          <w:i/>
          <w:spacing w:val="-4"/>
          <w:shd w:val="clear" w:color="auto" w:fill="FFFFFF"/>
        </w:rPr>
        <w:t>;</w:t>
      </w:r>
    </w:p>
    <w:p w14:paraId="11D6C586" w14:textId="760B855B" w:rsidR="00B13745" w:rsidRPr="008149E1" w:rsidRDefault="00B13745" w:rsidP="008149E1">
      <w:pPr>
        <w:pStyle w:val="Odstavecseseznamem"/>
        <w:numPr>
          <w:ilvl w:val="0"/>
          <w:numId w:val="4"/>
        </w:numPr>
        <w:jc w:val="both"/>
        <w:rPr>
          <w:rFonts w:ascii="Georgia" w:hAnsi="Georgia"/>
          <w:b/>
          <w:i/>
          <w:spacing w:val="-4"/>
          <w:shd w:val="clear" w:color="auto" w:fill="FFFFFF"/>
        </w:rPr>
      </w:pPr>
      <w:r w:rsidRPr="008149E1">
        <w:rPr>
          <w:rFonts w:ascii="Georgia" w:hAnsi="Georgia"/>
          <w:i/>
          <w:spacing w:val="-4"/>
          <w:shd w:val="clear" w:color="auto" w:fill="FFFFFF"/>
        </w:rPr>
        <w:t xml:space="preserve">v roce 2014 částku </w:t>
      </w:r>
      <w:r w:rsidR="007C3678" w:rsidRPr="008149E1">
        <w:rPr>
          <w:rFonts w:ascii="Georgia" w:hAnsi="Georgia"/>
          <w:b/>
          <w:i/>
          <w:spacing w:val="-4"/>
          <w:shd w:val="clear" w:color="auto" w:fill="FFFFFF"/>
        </w:rPr>
        <w:t>4 275</w:t>
      </w:r>
      <w:r w:rsidR="0054754C">
        <w:rPr>
          <w:rFonts w:ascii="Georgia" w:hAnsi="Georgia"/>
          <w:b/>
          <w:i/>
          <w:spacing w:val="-4"/>
          <w:shd w:val="clear" w:color="auto" w:fill="FFFFFF"/>
        </w:rPr>
        <w:t> </w:t>
      </w:r>
      <w:r w:rsidR="007C3678" w:rsidRPr="008149E1">
        <w:rPr>
          <w:rFonts w:ascii="Georgia" w:hAnsi="Georgia"/>
          <w:b/>
          <w:i/>
          <w:spacing w:val="-4"/>
          <w:shd w:val="clear" w:color="auto" w:fill="FFFFFF"/>
        </w:rPr>
        <w:t>000</w:t>
      </w:r>
      <w:r w:rsidR="0054754C">
        <w:rPr>
          <w:rFonts w:ascii="Georgia" w:hAnsi="Georgia"/>
          <w:b/>
          <w:i/>
          <w:spacing w:val="-4"/>
          <w:shd w:val="clear" w:color="auto" w:fill="FFFFFF"/>
        </w:rPr>
        <w:t>,-</w:t>
      </w:r>
      <w:r w:rsidR="007C3678" w:rsidRPr="008149E1">
        <w:rPr>
          <w:rFonts w:ascii="Georgia" w:hAnsi="Georgia"/>
          <w:b/>
          <w:i/>
          <w:spacing w:val="-4"/>
          <w:shd w:val="clear" w:color="auto" w:fill="FFFFFF"/>
        </w:rPr>
        <w:t xml:space="preserve"> Kč</w:t>
      </w:r>
    </w:p>
    <w:p w14:paraId="5D132416" w14:textId="29B200B8" w:rsidR="007C3678" w:rsidRPr="008149E1" w:rsidRDefault="007C3678" w:rsidP="0054754C">
      <w:pPr>
        <w:pStyle w:val="Odstavecseseznamem"/>
        <w:ind w:left="1429"/>
        <w:jc w:val="both"/>
        <w:rPr>
          <w:rFonts w:ascii="Georgia" w:hAnsi="Georgia"/>
          <w:b/>
          <w:i/>
          <w:spacing w:val="-4"/>
          <w:shd w:val="clear" w:color="auto" w:fill="FFFFFF"/>
        </w:rPr>
      </w:pPr>
      <w:r w:rsidRPr="008149E1">
        <w:rPr>
          <w:rFonts w:ascii="Georgia" w:hAnsi="Georgia"/>
          <w:i/>
          <w:spacing w:val="-4"/>
          <w:shd w:val="clear" w:color="auto" w:fill="FFFFFF"/>
        </w:rPr>
        <w:t>(</w:t>
      </w:r>
      <w:r w:rsidR="004E1D95" w:rsidRPr="008149E1">
        <w:rPr>
          <w:rFonts w:ascii="Georgia" w:hAnsi="Georgia"/>
          <w:i/>
          <w:spacing w:val="-4"/>
          <w:shd w:val="clear" w:color="auto" w:fill="FFFFFF"/>
        </w:rPr>
        <w:t xml:space="preserve">slovy: </w:t>
      </w:r>
      <w:r w:rsidRPr="008149E1">
        <w:rPr>
          <w:rFonts w:ascii="Georgia" w:hAnsi="Georgia"/>
          <w:i/>
          <w:spacing w:val="-4"/>
          <w:shd w:val="clear" w:color="auto" w:fill="FFFFFF"/>
        </w:rPr>
        <w:t>čtyři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miliony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dvě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stě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sedmdesát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pět</w:t>
      </w:r>
      <w:r w:rsidR="0054754C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tisíc korun českých)</w:t>
      </w:r>
      <w:r w:rsidR="001F0501" w:rsidRPr="008149E1">
        <w:rPr>
          <w:rFonts w:ascii="Georgia" w:hAnsi="Georgia"/>
          <w:i/>
          <w:spacing w:val="-4"/>
          <w:shd w:val="clear" w:color="auto" w:fill="FFFFFF"/>
        </w:rPr>
        <w:t xml:space="preserve"> včetně DPH</w:t>
      </w:r>
      <w:r w:rsidR="0054754C">
        <w:rPr>
          <w:rFonts w:ascii="Georgia" w:hAnsi="Georgia"/>
          <w:i/>
          <w:spacing w:val="-4"/>
          <w:shd w:val="clear" w:color="auto" w:fill="FFFFFF"/>
        </w:rPr>
        <w:t>;</w:t>
      </w:r>
    </w:p>
    <w:p w14:paraId="28E5640B" w14:textId="12063A5B" w:rsidR="007C3678" w:rsidRPr="009C174A" w:rsidRDefault="007C3678" w:rsidP="008149E1">
      <w:pPr>
        <w:pStyle w:val="Odstavecseseznamem"/>
        <w:numPr>
          <w:ilvl w:val="0"/>
          <w:numId w:val="4"/>
        </w:numPr>
        <w:jc w:val="both"/>
        <w:rPr>
          <w:rFonts w:ascii="Georgia" w:hAnsi="Georgia"/>
          <w:b/>
          <w:i/>
          <w:spacing w:val="-4"/>
          <w:shd w:val="clear" w:color="auto" w:fill="FFFFFF"/>
        </w:rPr>
      </w:pPr>
      <w:r w:rsidRPr="008149E1">
        <w:rPr>
          <w:rFonts w:ascii="Georgia" w:hAnsi="Georgia"/>
          <w:i/>
          <w:spacing w:val="-4"/>
          <w:shd w:val="clear" w:color="auto" w:fill="FFFFFF"/>
        </w:rPr>
        <w:t xml:space="preserve">v roce 2015 částku </w:t>
      </w:r>
      <w:r w:rsidRPr="009C174A">
        <w:rPr>
          <w:rFonts w:ascii="Georgia" w:hAnsi="Georgia"/>
          <w:b/>
          <w:i/>
          <w:spacing w:val="-4"/>
          <w:shd w:val="clear" w:color="auto" w:fill="FFFFFF"/>
        </w:rPr>
        <w:t>3 955 </w:t>
      </w:r>
      <w:r w:rsidR="0054754C" w:rsidRPr="009C174A">
        <w:rPr>
          <w:rFonts w:ascii="Georgia" w:hAnsi="Georgia"/>
          <w:b/>
          <w:i/>
          <w:spacing w:val="-4"/>
          <w:shd w:val="clear" w:color="auto" w:fill="FFFFFF"/>
        </w:rPr>
        <w:t> </w:t>
      </w:r>
      <w:r w:rsidRPr="009C174A">
        <w:rPr>
          <w:rFonts w:ascii="Georgia" w:hAnsi="Georgia"/>
          <w:b/>
          <w:i/>
          <w:spacing w:val="-4"/>
          <w:shd w:val="clear" w:color="auto" w:fill="FFFFFF"/>
        </w:rPr>
        <w:t>000</w:t>
      </w:r>
      <w:r w:rsidR="0054754C" w:rsidRPr="009C174A">
        <w:rPr>
          <w:rFonts w:ascii="Georgia" w:hAnsi="Georgia"/>
          <w:b/>
          <w:i/>
          <w:spacing w:val="-4"/>
          <w:shd w:val="clear" w:color="auto" w:fill="FFFFFF"/>
        </w:rPr>
        <w:t>,-</w:t>
      </w:r>
      <w:r w:rsidRPr="009C174A">
        <w:rPr>
          <w:rFonts w:ascii="Georgia" w:hAnsi="Georgia"/>
          <w:b/>
          <w:i/>
          <w:spacing w:val="-4"/>
          <w:shd w:val="clear" w:color="auto" w:fill="FFFFFF"/>
        </w:rPr>
        <w:t xml:space="preserve"> Kč</w:t>
      </w:r>
    </w:p>
    <w:p w14:paraId="672931CA" w14:textId="62956CAB" w:rsidR="007C3678" w:rsidRPr="008149E1" w:rsidRDefault="007C3678" w:rsidP="0054754C">
      <w:pPr>
        <w:pStyle w:val="Odstavecseseznamem"/>
        <w:ind w:left="1429"/>
        <w:jc w:val="both"/>
        <w:rPr>
          <w:rFonts w:ascii="Georgia" w:hAnsi="Georgia"/>
          <w:b/>
          <w:i/>
          <w:spacing w:val="-4"/>
          <w:shd w:val="clear" w:color="auto" w:fill="FFFFFF"/>
        </w:rPr>
      </w:pPr>
      <w:r w:rsidRPr="009C174A">
        <w:rPr>
          <w:rFonts w:ascii="Georgia" w:hAnsi="Georgia"/>
          <w:i/>
          <w:spacing w:val="-4"/>
          <w:shd w:val="clear" w:color="auto" w:fill="FFFFFF"/>
        </w:rPr>
        <w:t>(</w:t>
      </w:r>
      <w:r w:rsidR="004E1D95" w:rsidRPr="009C174A">
        <w:rPr>
          <w:rFonts w:ascii="Georgia" w:hAnsi="Georgia"/>
          <w:i/>
          <w:spacing w:val="-4"/>
          <w:shd w:val="clear" w:color="auto" w:fill="FFFFFF"/>
        </w:rPr>
        <w:t xml:space="preserve">slovy: </w:t>
      </w:r>
      <w:r w:rsidRPr="009C174A">
        <w:rPr>
          <w:rFonts w:ascii="Georgia" w:hAnsi="Georgia"/>
          <w:i/>
          <w:spacing w:val="-4"/>
          <w:shd w:val="clear" w:color="auto" w:fill="FFFFFF"/>
        </w:rPr>
        <w:t>tři</w:t>
      </w:r>
      <w:r w:rsidR="00561966" w:rsidRPr="009C174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9C174A">
        <w:rPr>
          <w:rFonts w:ascii="Georgia" w:hAnsi="Georgia"/>
          <w:i/>
          <w:spacing w:val="-4"/>
          <w:shd w:val="clear" w:color="auto" w:fill="FFFFFF"/>
        </w:rPr>
        <w:t>miliony</w:t>
      </w:r>
      <w:r w:rsidR="00561966" w:rsidRPr="009C174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9C174A">
        <w:rPr>
          <w:rFonts w:ascii="Georgia" w:hAnsi="Georgia"/>
          <w:i/>
          <w:spacing w:val="-4"/>
          <w:shd w:val="clear" w:color="auto" w:fill="FFFFFF"/>
        </w:rPr>
        <w:t>devět</w:t>
      </w:r>
      <w:r w:rsidR="00561966" w:rsidRPr="009C174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9C174A">
        <w:rPr>
          <w:rFonts w:ascii="Georgia" w:hAnsi="Georgia"/>
          <w:i/>
          <w:spacing w:val="-4"/>
          <w:shd w:val="clear" w:color="auto" w:fill="FFFFFF"/>
        </w:rPr>
        <w:t>set</w:t>
      </w:r>
      <w:r w:rsidR="00561966" w:rsidRPr="009C174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9C174A">
        <w:rPr>
          <w:rFonts w:ascii="Georgia" w:hAnsi="Georgia"/>
          <w:i/>
          <w:spacing w:val="-4"/>
          <w:shd w:val="clear" w:color="auto" w:fill="FFFFFF"/>
        </w:rPr>
        <w:t>padesát</w:t>
      </w:r>
      <w:r w:rsidR="00561966" w:rsidRPr="009C174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9C174A">
        <w:rPr>
          <w:rFonts w:ascii="Georgia" w:hAnsi="Georgia"/>
          <w:i/>
          <w:spacing w:val="-4"/>
          <w:shd w:val="clear" w:color="auto" w:fill="FFFFFF"/>
        </w:rPr>
        <w:t>pět</w:t>
      </w:r>
      <w:r w:rsidR="00400A26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Pr="008149E1">
        <w:rPr>
          <w:rFonts w:ascii="Georgia" w:hAnsi="Georgia"/>
          <w:i/>
          <w:spacing w:val="-4"/>
          <w:shd w:val="clear" w:color="auto" w:fill="FFFFFF"/>
        </w:rPr>
        <w:t>tisíc korun českých)</w:t>
      </w:r>
      <w:r w:rsidR="001F0501" w:rsidRPr="008149E1">
        <w:rPr>
          <w:rFonts w:ascii="Georgia" w:hAnsi="Georgia"/>
          <w:i/>
          <w:spacing w:val="-4"/>
          <w:shd w:val="clear" w:color="auto" w:fill="FFFFFF"/>
        </w:rPr>
        <w:t xml:space="preserve"> včetně DPH</w:t>
      </w:r>
      <w:r w:rsidR="00400A26">
        <w:rPr>
          <w:rFonts w:ascii="Georgia" w:hAnsi="Georgia"/>
          <w:i/>
          <w:spacing w:val="-4"/>
          <w:shd w:val="clear" w:color="auto" w:fill="FFFFFF"/>
        </w:rPr>
        <w:t>;</w:t>
      </w:r>
    </w:p>
    <w:p w14:paraId="49974C35" w14:textId="45537E7B" w:rsidR="00832236" w:rsidRPr="008149E1" w:rsidRDefault="00832236" w:rsidP="008149E1">
      <w:pPr>
        <w:pStyle w:val="Odstavecseseznamem"/>
        <w:numPr>
          <w:ilvl w:val="0"/>
          <w:numId w:val="4"/>
        </w:numPr>
        <w:jc w:val="both"/>
        <w:rPr>
          <w:rFonts w:ascii="Georgia" w:hAnsi="Georgia"/>
          <w:i/>
          <w:spacing w:val="-4"/>
          <w:shd w:val="clear" w:color="auto" w:fill="FFFFFF"/>
        </w:rPr>
      </w:pPr>
      <w:r w:rsidRPr="008149E1">
        <w:rPr>
          <w:rFonts w:ascii="Georgia" w:hAnsi="Georgia"/>
          <w:i/>
          <w:spacing w:val="-4"/>
          <w:shd w:val="clear" w:color="auto" w:fill="FFFFFF"/>
        </w:rPr>
        <w:t>v roce 2016 částku </w:t>
      </w:r>
      <w:r w:rsidR="004D7794" w:rsidRPr="008149E1">
        <w:rPr>
          <w:rFonts w:ascii="Georgia" w:hAnsi="Georgia"/>
          <w:b/>
          <w:i/>
          <w:spacing w:val="-4"/>
          <w:shd w:val="clear" w:color="auto" w:fill="FFFFFF"/>
        </w:rPr>
        <w:t xml:space="preserve">5 757 976 </w:t>
      </w:r>
      <w:r w:rsidR="00D34B74" w:rsidRPr="008149E1">
        <w:rPr>
          <w:rFonts w:ascii="Georgia" w:hAnsi="Georgia"/>
          <w:b/>
          <w:i/>
          <w:spacing w:val="-4"/>
          <w:shd w:val="clear" w:color="auto" w:fill="FFFFFF"/>
        </w:rPr>
        <w:t>Kč</w:t>
      </w:r>
    </w:p>
    <w:p w14:paraId="6A06842B" w14:textId="3307F65C" w:rsidR="00D34B74" w:rsidRPr="008149E1" w:rsidRDefault="00D34B74" w:rsidP="0054754C">
      <w:pPr>
        <w:pStyle w:val="Odstavecseseznamem"/>
        <w:ind w:left="1429"/>
        <w:jc w:val="both"/>
        <w:rPr>
          <w:rFonts w:ascii="Georgia" w:hAnsi="Georgia"/>
          <w:i/>
          <w:spacing w:val="-4"/>
          <w:shd w:val="clear" w:color="auto" w:fill="FFFFFF"/>
        </w:rPr>
      </w:pPr>
      <w:r w:rsidRPr="008149E1">
        <w:rPr>
          <w:rFonts w:ascii="Georgia" w:hAnsi="Georgia"/>
          <w:i/>
          <w:spacing w:val="-4"/>
          <w:shd w:val="clear" w:color="auto" w:fill="FFFFFF"/>
        </w:rPr>
        <w:t xml:space="preserve">(slovy: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pět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milionů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sedm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set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padesát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sedm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tisíc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devět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set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>sedmdesát</w:t>
      </w:r>
      <w:r w:rsidR="00C77F5A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7C3678" w:rsidRPr="008149E1">
        <w:rPr>
          <w:rFonts w:ascii="Georgia" w:hAnsi="Georgia"/>
          <w:i/>
          <w:spacing w:val="-4"/>
          <w:shd w:val="clear" w:color="auto" w:fill="FFFFFF"/>
        </w:rPr>
        <w:t xml:space="preserve">šest </w:t>
      </w:r>
      <w:r w:rsidRPr="008149E1">
        <w:rPr>
          <w:rFonts w:ascii="Georgia" w:hAnsi="Georgia"/>
          <w:i/>
          <w:spacing w:val="-4"/>
          <w:shd w:val="clear" w:color="auto" w:fill="FFFFFF"/>
        </w:rPr>
        <w:t>korun českých) včetně DPH</w:t>
      </w:r>
      <w:r w:rsidR="00357529">
        <w:rPr>
          <w:rFonts w:ascii="Georgia" w:hAnsi="Georgia"/>
          <w:i/>
          <w:spacing w:val="-4"/>
          <w:shd w:val="clear" w:color="auto" w:fill="FFFFFF"/>
        </w:rPr>
        <w:t>;</w:t>
      </w:r>
    </w:p>
    <w:p w14:paraId="606B5222" w14:textId="1E6A22DD" w:rsidR="00832236" w:rsidRDefault="00357529" w:rsidP="005C05E8">
      <w:pPr>
        <w:pStyle w:val="Odstavecseseznamem"/>
        <w:numPr>
          <w:ilvl w:val="0"/>
          <w:numId w:val="4"/>
        </w:numPr>
        <w:jc w:val="both"/>
        <w:rPr>
          <w:rFonts w:ascii="Georgia" w:hAnsi="Georgia"/>
          <w:i/>
          <w:spacing w:val="-4"/>
          <w:shd w:val="clear" w:color="auto" w:fill="FFFFFF"/>
        </w:rPr>
      </w:pPr>
      <w:r>
        <w:rPr>
          <w:rFonts w:ascii="Georgia" w:hAnsi="Georgia"/>
          <w:i/>
          <w:spacing w:val="-4"/>
          <w:shd w:val="clear" w:color="auto" w:fill="FFFFFF"/>
        </w:rPr>
        <w:t xml:space="preserve">a </w:t>
      </w:r>
      <w:r w:rsidR="00832236">
        <w:rPr>
          <w:rFonts w:ascii="Georgia" w:hAnsi="Georgia"/>
          <w:i/>
          <w:spacing w:val="-4"/>
          <w:shd w:val="clear" w:color="auto" w:fill="FFFFFF"/>
        </w:rPr>
        <w:t>v roce 2017 částku </w:t>
      </w:r>
      <w:r w:rsidR="000C4D64" w:rsidRPr="00094219">
        <w:rPr>
          <w:rFonts w:ascii="Georgia" w:hAnsi="Georgia"/>
          <w:b/>
          <w:i/>
          <w:spacing w:val="-4"/>
          <w:shd w:val="clear" w:color="auto" w:fill="FFFFFF"/>
        </w:rPr>
        <w:t>2</w:t>
      </w:r>
      <w:r w:rsidR="000C4D64">
        <w:rPr>
          <w:rFonts w:ascii="Georgia" w:hAnsi="Georgia"/>
          <w:b/>
          <w:i/>
          <w:spacing w:val="-4"/>
          <w:shd w:val="clear" w:color="auto" w:fill="FFFFFF"/>
        </w:rPr>
        <w:t>20 </w:t>
      </w:r>
      <w:r w:rsidR="00286545" w:rsidRPr="00094219">
        <w:rPr>
          <w:rFonts w:ascii="Georgia" w:hAnsi="Georgia"/>
          <w:b/>
          <w:i/>
          <w:spacing w:val="-4"/>
          <w:shd w:val="clear" w:color="auto" w:fill="FFFFFF"/>
        </w:rPr>
        <w:t>640</w:t>
      </w:r>
      <w:r w:rsidR="00FE35E4">
        <w:rPr>
          <w:rFonts w:ascii="Georgia" w:hAnsi="Georgia"/>
          <w:b/>
          <w:i/>
          <w:spacing w:val="-4"/>
          <w:shd w:val="clear" w:color="auto" w:fill="FFFFFF"/>
        </w:rPr>
        <w:t>,</w:t>
      </w:r>
      <w:r>
        <w:rPr>
          <w:rFonts w:ascii="Georgia" w:hAnsi="Georgia"/>
          <w:b/>
          <w:i/>
          <w:spacing w:val="-4"/>
          <w:shd w:val="clear" w:color="auto" w:fill="FFFFFF"/>
        </w:rPr>
        <w:t>-</w:t>
      </w:r>
      <w:r w:rsidR="004D7794">
        <w:rPr>
          <w:rFonts w:ascii="Georgia" w:hAnsi="Georgia"/>
          <w:b/>
          <w:i/>
          <w:spacing w:val="-4"/>
          <w:shd w:val="clear" w:color="auto" w:fill="FFFFFF"/>
        </w:rPr>
        <w:t xml:space="preserve"> </w:t>
      </w:r>
      <w:r w:rsidR="00D34B74" w:rsidRPr="004D7794">
        <w:rPr>
          <w:rFonts w:ascii="Georgia" w:hAnsi="Georgia"/>
          <w:b/>
          <w:i/>
          <w:spacing w:val="-4"/>
          <w:shd w:val="clear" w:color="auto" w:fill="FFFFFF"/>
        </w:rPr>
        <w:t>Kč</w:t>
      </w:r>
      <w:r w:rsidR="00D34B74" w:rsidRPr="00AB7CF4">
        <w:rPr>
          <w:rFonts w:ascii="Georgia" w:hAnsi="Georgia"/>
          <w:i/>
          <w:spacing w:val="-4"/>
          <w:shd w:val="clear" w:color="auto" w:fill="FFFFFF"/>
        </w:rPr>
        <w:t xml:space="preserve"> </w:t>
      </w:r>
    </w:p>
    <w:p w14:paraId="6989E844" w14:textId="7F0DC403" w:rsidR="00D34B74" w:rsidRPr="00AB7CF4" w:rsidRDefault="00832236" w:rsidP="00832236">
      <w:pPr>
        <w:pStyle w:val="Odstavecseseznamem"/>
        <w:ind w:left="1429"/>
        <w:jc w:val="both"/>
        <w:rPr>
          <w:rFonts w:ascii="Georgia" w:hAnsi="Georgia"/>
          <w:i/>
          <w:spacing w:val="-4"/>
          <w:shd w:val="clear" w:color="auto" w:fill="FFFFFF"/>
        </w:rPr>
      </w:pPr>
      <w:r>
        <w:rPr>
          <w:rFonts w:ascii="Georgia" w:hAnsi="Georgia"/>
          <w:i/>
          <w:spacing w:val="-4"/>
          <w:shd w:val="clear" w:color="auto" w:fill="FFFFFF"/>
        </w:rPr>
        <w:t>(slovy: </w:t>
      </w:r>
      <w:r w:rsidR="00357529">
        <w:rPr>
          <w:rFonts w:ascii="Georgia" w:hAnsi="Georgia"/>
          <w:i/>
          <w:spacing w:val="-4"/>
          <w:shd w:val="clear" w:color="auto" w:fill="FFFFFF"/>
        </w:rPr>
        <w:t xml:space="preserve"> </w:t>
      </w:r>
      <w:r w:rsidR="00FE35E4">
        <w:rPr>
          <w:rFonts w:ascii="Georgia" w:hAnsi="Georgia"/>
          <w:i/>
          <w:spacing w:val="-4"/>
          <w:shd w:val="clear" w:color="auto" w:fill="FFFFFF"/>
        </w:rPr>
        <w:t>dvě stě dvanáct šest set čtyřicet</w:t>
      </w:r>
      <w:r>
        <w:rPr>
          <w:rFonts w:ascii="Georgia" w:hAnsi="Georgia"/>
          <w:i/>
          <w:spacing w:val="-4"/>
          <w:shd w:val="clear" w:color="auto" w:fill="FFFFFF"/>
        </w:rPr>
        <w:t xml:space="preserve"> korun </w:t>
      </w:r>
      <w:r w:rsidR="00D34B74" w:rsidRPr="00AB7CF4">
        <w:rPr>
          <w:rFonts w:ascii="Georgia" w:hAnsi="Georgia"/>
          <w:i/>
          <w:spacing w:val="-4"/>
          <w:shd w:val="clear" w:color="auto" w:fill="FFFFFF"/>
        </w:rPr>
        <w:t>česk</w:t>
      </w:r>
      <w:r w:rsidR="00FE35E4">
        <w:rPr>
          <w:rFonts w:ascii="Georgia" w:hAnsi="Georgia"/>
          <w:i/>
          <w:spacing w:val="-4"/>
          <w:shd w:val="clear" w:color="auto" w:fill="FFFFFF"/>
        </w:rPr>
        <w:t>ých</w:t>
      </w:r>
      <w:r w:rsidR="00D34B74" w:rsidRPr="00AB7CF4">
        <w:rPr>
          <w:rFonts w:ascii="Georgia" w:hAnsi="Georgia"/>
          <w:i/>
          <w:spacing w:val="-4"/>
          <w:shd w:val="clear" w:color="auto" w:fill="FFFFFF"/>
        </w:rPr>
        <w:t>) včetně DPH</w:t>
      </w:r>
      <w:r w:rsidR="00357529">
        <w:rPr>
          <w:rFonts w:ascii="Georgia" w:hAnsi="Georgia"/>
          <w:i/>
          <w:spacing w:val="-4"/>
          <w:shd w:val="clear" w:color="auto" w:fill="FFFFFF"/>
        </w:rPr>
        <w:t xml:space="preserve"> v případě řádné a včasné realizace níže sjednaného plnění.</w:t>
      </w:r>
    </w:p>
    <w:p w14:paraId="68908BC4" w14:textId="77777777" w:rsidR="004D7794" w:rsidRDefault="004D7794" w:rsidP="00024EA1">
      <w:pPr>
        <w:pStyle w:val="Zkladntextodsazen1"/>
        <w:spacing w:before="120" w:after="0"/>
        <w:ind w:left="720"/>
        <w:jc w:val="both"/>
        <w:rPr>
          <w:rFonts w:ascii="Georgia" w:hAnsi="Georgia"/>
          <w:i/>
          <w:spacing w:val="-4"/>
        </w:rPr>
      </w:pPr>
    </w:p>
    <w:p w14:paraId="6DBE9DE2" w14:textId="77777777" w:rsidR="00592028" w:rsidRDefault="008149E1" w:rsidP="0054754C">
      <w:pPr>
        <w:pStyle w:val="Zkladntextodsazen1"/>
        <w:spacing w:before="120" w:after="0"/>
        <w:ind w:left="720"/>
        <w:jc w:val="both"/>
        <w:rPr>
          <w:rFonts w:ascii="Georgia" w:hAnsi="Georgia"/>
          <w:i/>
          <w:spacing w:val="-4"/>
        </w:rPr>
      </w:pPr>
      <w:r>
        <w:rPr>
          <w:rFonts w:ascii="Georgia" w:hAnsi="Georgia"/>
          <w:i/>
          <w:spacing w:val="-4"/>
        </w:rPr>
        <w:t>Čás</w:t>
      </w:r>
      <w:r w:rsidR="004D7794">
        <w:rPr>
          <w:rFonts w:ascii="Georgia" w:hAnsi="Georgia"/>
          <w:i/>
          <w:spacing w:val="-4"/>
        </w:rPr>
        <w:t>tka za rok 2016 je o</w:t>
      </w:r>
      <w:r w:rsidR="00561966">
        <w:rPr>
          <w:rFonts w:ascii="Georgia" w:hAnsi="Georgia"/>
          <w:i/>
          <w:spacing w:val="-4"/>
        </w:rPr>
        <w:t xml:space="preserve"> 267</w:t>
      </w:r>
      <w:r w:rsidR="00FE35E4">
        <w:rPr>
          <w:rFonts w:ascii="Georgia" w:hAnsi="Georgia"/>
          <w:i/>
          <w:spacing w:val="-4"/>
        </w:rPr>
        <w:t> </w:t>
      </w:r>
      <w:r w:rsidR="00561966">
        <w:rPr>
          <w:rFonts w:ascii="Georgia" w:hAnsi="Georgia"/>
          <w:i/>
          <w:spacing w:val="-4"/>
        </w:rPr>
        <w:t>800</w:t>
      </w:r>
      <w:r w:rsidR="00FE35E4">
        <w:rPr>
          <w:rFonts w:ascii="Georgia" w:hAnsi="Georgia"/>
          <w:i/>
          <w:spacing w:val="-4"/>
        </w:rPr>
        <w:t>,-</w:t>
      </w:r>
      <w:r w:rsidR="00561966">
        <w:rPr>
          <w:rFonts w:ascii="Georgia" w:hAnsi="Georgia"/>
          <w:i/>
          <w:spacing w:val="-4"/>
        </w:rPr>
        <w:t xml:space="preserve"> Kč</w:t>
      </w:r>
      <w:r w:rsidR="004D7794">
        <w:rPr>
          <w:rFonts w:ascii="Georgia" w:hAnsi="Georgia"/>
          <w:i/>
          <w:spacing w:val="-4"/>
        </w:rPr>
        <w:t xml:space="preserve"> </w:t>
      </w:r>
      <w:r w:rsidR="0055778A">
        <w:rPr>
          <w:rFonts w:ascii="Georgia" w:hAnsi="Georgia"/>
          <w:i/>
          <w:spacing w:val="-4"/>
        </w:rPr>
        <w:t>nižší</w:t>
      </w:r>
      <w:r w:rsidR="001F0501">
        <w:rPr>
          <w:rFonts w:ascii="Georgia" w:hAnsi="Georgia"/>
          <w:i/>
          <w:spacing w:val="-4"/>
        </w:rPr>
        <w:t xml:space="preserve"> oproti</w:t>
      </w:r>
      <w:r w:rsidR="004E1D95">
        <w:rPr>
          <w:rFonts w:ascii="Georgia" w:hAnsi="Georgia"/>
          <w:i/>
          <w:spacing w:val="-4"/>
        </w:rPr>
        <w:t xml:space="preserve"> D</w:t>
      </w:r>
      <w:r w:rsidR="001F0501">
        <w:rPr>
          <w:rFonts w:ascii="Georgia" w:hAnsi="Georgia"/>
          <w:i/>
          <w:spacing w:val="-4"/>
        </w:rPr>
        <w:t>odatku č. 3, a to</w:t>
      </w:r>
      <w:r w:rsidR="0055778A">
        <w:rPr>
          <w:rFonts w:ascii="Georgia" w:hAnsi="Georgia"/>
          <w:i/>
          <w:spacing w:val="-4"/>
        </w:rPr>
        <w:t xml:space="preserve"> z důvodu přesunu části aktivit do roku 2017. Konkrétně se jedná o přesun těchto aktivit: </w:t>
      </w:r>
    </w:p>
    <w:p w14:paraId="1B707AE9" w14:textId="799A680A" w:rsidR="00D91690" w:rsidRPr="00592028" w:rsidRDefault="0055778A" w:rsidP="0054754C">
      <w:pPr>
        <w:pStyle w:val="Zkladntextodsazen1"/>
        <w:spacing w:before="120" w:after="0"/>
        <w:ind w:left="720"/>
        <w:jc w:val="both"/>
        <w:rPr>
          <w:rFonts w:ascii="Georgia" w:hAnsi="Georgia"/>
          <w:i/>
          <w:spacing w:val="-4"/>
        </w:rPr>
      </w:pPr>
      <w:r w:rsidRPr="00FE35E4">
        <w:rPr>
          <w:rFonts w:ascii="Georgia" w:hAnsi="Georgia"/>
          <w:i/>
          <w:spacing w:val="-4"/>
        </w:rPr>
        <w:t>1.</w:t>
      </w:r>
      <w:r w:rsidRPr="00D91690">
        <w:rPr>
          <w:rFonts w:ascii="Georgia" w:hAnsi="Georgia"/>
          <w:i/>
          <w:spacing w:val="-4"/>
        </w:rPr>
        <w:t>4.4. Realizace stavebních prací na</w:t>
      </w:r>
      <w:r w:rsidR="00592028">
        <w:rPr>
          <w:rFonts w:ascii="Georgia" w:hAnsi="Georgia"/>
          <w:i/>
          <w:spacing w:val="-4"/>
        </w:rPr>
        <w:t xml:space="preserve"> rozšíření objektu vodárny, 1.4.5. </w:t>
      </w:r>
      <w:r w:rsidRPr="00D91690">
        <w:rPr>
          <w:rFonts w:ascii="Georgia" w:hAnsi="Georgia"/>
          <w:i/>
          <w:spacing w:val="-4"/>
        </w:rPr>
        <w:t>Dodávka a instalace technologické části rozšíření vodárny,</w:t>
      </w:r>
      <w:r>
        <w:rPr>
          <w:rFonts w:ascii="Georgia" w:hAnsi="Georgia"/>
          <w:i/>
          <w:spacing w:val="-4"/>
        </w:rPr>
        <w:t xml:space="preserve"> 1.4.6.</w:t>
      </w:r>
      <w:r w:rsidR="00E12430">
        <w:rPr>
          <w:rFonts w:ascii="Georgia" w:hAnsi="Georgia"/>
          <w:i/>
          <w:spacing w:val="-4"/>
        </w:rPr>
        <w:t> </w:t>
      </w:r>
      <w:r>
        <w:rPr>
          <w:rFonts w:ascii="Georgia" w:hAnsi="Georgia"/>
          <w:i/>
          <w:spacing w:val="-4"/>
        </w:rPr>
        <w:t>Dokumentace skutečného provedení rozšíření objektu vodárny</w:t>
      </w:r>
      <w:r w:rsidR="00592028">
        <w:rPr>
          <w:rFonts w:ascii="Georgia" w:hAnsi="Georgia"/>
          <w:i/>
          <w:spacing w:val="-4"/>
        </w:rPr>
        <w:t xml:space="preserve">, </w:t>
      </w:r>
      <w:r w:rsidR="00592028" w:rsidRPr="00592028">
        <w:rPr>
          <w:rFonts w:ascii="Georgia" w:hAnsi="Georgia"/>
          <w:i/>
          <w:spacing w:val="-4"/>
        </w:rPr>
        <w:t xml:space="preserve">2.1.8. Zpracování závěrečné zprávy o hydrogeologickém průzkumu, 2.2.3. Zpracování metodiky pro výpočet tarifů vodného a stočného, 2.2.4. Zpracování strategického plánu rozvoje společnosti USNAAK, 2.2.5. Zpracování příručky moderních postupů při správě a řízení </w:t>
      </w:r>
      <w:proofErr w:type="spellStart"/>
      <w:r w:rsidR="00592028" w:rsidRPr="00592028">
        <w:rPr>
          <w:rFonts w:ascii="Georgia" w:hAnsi="Georgia"/>
          <w:i/>
          <w:spacing w:val="-4"/>
        </w:rPr>
        <w:t>VaK</w:t>
      </w:r>
      <w:proofErr w:type="spellEnd"/>
    </w:p>
    <w:p w14:paraId="18D55E54" w14:textId="3EA2197B" w:rsidR="0027181E" w:rsidRDefault="0027181E" w:rsidP="00024EA1">
      <w:pPr>
        <w:pStyle w:val="Zkladntextodsazen1"/>
        <w:spacing w:before="120" w:after="0"/>
        <w:ind w:left="720"/>
        <w:jc w:val="both"/>
        <w:rPr>
          <w:rFonts w:ascii="Georgia" w:hAnsi="Georgia"/>
          <w:i/>
          <w:spacing w:val="-4"/>
        </w:rPr>
      </w:pPr>
    </w:p>
    <w:p w14:paraId="67352B49" w14:textId="77777777" w:rsidR="004D7794" w:rsidRDefault="004D7794" w:rsidP="00024EA1">
      <w:pPr>
        <w:pStyle w:val="Zkladntextodsazen1"/>
        <w:spacing w:before="120" w:after="0"/>
        <w:ind w:left="720"/>
        <w:jc w:val="both"/>
        <w:rPr>
          <w:rFonts w:ascii="Georgia" w:hAnsi="Georgia"/>
          <w:i/>
          <w:spacing w:val="-4"/>
        </w:rPr>
      </w:pPr>
    </w:p>
    <w:p w14:paraId="4CB61824" w14:textId="4153911F" w:rsidR="00F5637D" w:rsidRPr="00E12430" w:rsidRDefault="00F5637D" w:rsidP="007A29E2">
      <w:pPr>
        <w:pStyle w:val="Default"/>
        <w:ind w:left="709"/>
        <w:jc w:val="both"/>
        <w:rPr>
          <w:rFonts w:ascii="Georgia" w:hAnsi="Georgia"/>
          <w:i/>
        </w:rPr>
      </w:pPr>
      <w:r w:rsidRPr="00F5637D">
        <w:rPr>
          <w:rFonts w:ascii="Georgia" w:hAnsi="Georgia"/>
          <w:i/>
          <w:spacing w:val="-4"/>
        </w:rPr>
        <w:lastRenderedPageBreak/>
        <w:t xml:space="preserve">3.1. </w:t>
      </w:r>
      <w:r w:rsidRPr="00E12430">
        <w:rPr>
          <w:rFonts w:ascii="Georgia" w:hAnsi="Georgia"/>
          <w:i/>
        </w:rPr>
        <w:t xml:space="preserve">Plnění předmětu smlouvy probíhá v letech 2013 – 2017, za podmínky schválení státního rozpočtu pro každý rok realizace projektu. Podrobnější specifikace harmonogramu plnění je uvedena v Příloze č. 2 této smlouvy – Časový harmonogram aktivit projektu. </w:t>
      </w:r>
    </w:p>
    <w:p w14:paraId="090D31DD" w14:textId="5A3E97DE" w:rsidR="00F5637D" w:rsidRPr="00E12430" w:rsidRDefault="00F5637D" w:rsidP="00E12430">
      <w:pPr>
        <w:pStyle w:val="Zkladntextodsazen1"/>
        <w:spacing w:before="120" w:after="0"/>
        <w:ind w:left="720"/>
        <w:jc w:val="both"/>
        <w:rPr>
          <w:rFonts w:ascii="Georgia" w:hAnsi="Georgia"/>
          <w:i/>
          <w:spacing w:val="-4"/>
        </w:rPr>
      </w:pPr>
    </w:p>
    <w:p w14:paraId="087214EC" w14:textId="3C6AE392" w:rsidR="00024EA1" w:rsidRPr="00337E76" w:rsidRDefault="00024EA1" w:rsidP="00024EA1">
      <w:pPr>
        <w:tabs>
          <w:tab w:val="num" w:pos="1080"/>
        </w:tabs>
        <w:spacing w:before="120"/>
        <w:ind w:left="709" w:hanging="709"/>
        <w:jc w:val="both"/>
        <w:rPr>
          <w:rFonts w:ascii="Georgia" w:hAnsi="Georgia"/>
          <w:i/>
        </w:rPr>
      </w:pPr>
      <w:r w:rsidRPr="00337E76">
        <w:rPr>
          <w:rFonts w:ascii="Georgia" w:hAnsi="Georgia"/>
          <w:i/>
        </w:rPr>
        <w:tab/>
      </w:r>
    </w:p>
    <w:p w14:paraId="1B995656" w14:textId="61EC0880" w:rsidR="00024EA1" w:rsidRDefault="00024EA1" w:rsidP="00024EA1">
      <w:pPr>
        <w:jc w:val="both"/>
        <w:rPr>
          <w:rFonts w:ascii="Georgia" w:hAnsi="Georgia"/>
        </w:rPr>
      </w:pPr>
      <w:proofErr w:type="gramStart"/>
      <w:r w:rsidRPr="00337E76">
        <w:rPr>
          <w:rFonts w:ascii="Georgia" w:hAnsi="Georgia"/>
        </w:rPr>
        <w:t>I.3.</w:t>
      </w:r>
      <w:proofErr w:type="gramEnd"/>
      <w:r w:rsidRPr="00337E76">
        <w:rPr>
          <w:rFonts w:ascii="Georgia" w:hAnsi="Georgia"/>
        </w:rPr>
        <w:t xml:space="preserve"> Smluvní strany se dohodly na následující</w:t>
      </w:r>
      <w:r w:rsidR="00AB7CF4">
        <w:rPr>
          <w:rFonts w:ascii="Georgia" w:hAnsi="Georgia"/>
        </w:rPr>
        <w:t xml:space="preserve">m doplnění odst. 3.3. Smlouvy, </w:t>
      </w:r>
      <w:r w:rsidRPr="00337E76">
        <w:rPr>
          <w:rFonts w:ascii="Georgia" w:hAnsi="Georgia"/>
        </w:rPr>
        <w:t xml:space="preserve">který bude </w:t>
      </w:r>
      <w:r w:rsidR="00AB7CF4">
        <w:rPr>
          <w:rFonts w:ascii="Georgia" w:hAnsi="Georgia"/>
        </w:rPr>
        <w:t>doplněn</w:t>
      </w:r>
      <w:r w:rsidRPr="00337E76">
        <w:rPr>
          <w:rFonts w:ascii="Georgia" w:hAnsi="Georgia"/>
        </w:rPr>
        <w:t xml:space="preserve"> takto:</w:t>
      </w:r>
    </w:p>
    <w:p w14:paraId="23D556A9" w14:textId="77777777" w:rsidR="00AB7CF4" w:rsidRDefault="00AB7CF4" w:rsidP="00024EA1">
      <w:pPr>
        <w:jc w:val="both"/>
        <w:rPr>
          <w:rFonts w:ascii="Georgia" w:hAnsi="Georgia"/>
        </w:rPr>
      </w:pPr>
    </w:p>
    <w:p w14:paraId="25119733" w14:textId="55908EA4" w:rsidR="00AB7CF4" w:rsidRPr="00AB7CF4" w:rsidRDefault="00AB7CF4" w:rsidP="00372012">
      <w:pPr>
        <w:ind w:left="709"/>
        <w:jc w:val="both"/>
        <w:rPr>
          <w:rFonts w:ascii="Georgia" w:hAnsi="Georgia"/>
          <w:i/>
          <w:spacing w:val="-4"/>
          <w:shd w:val="clear" w:color="auto" w:fill="FFFFFF"/>
        </w:rPr>
      </w:pPr>
      <w:r w:rsidRPr="00AB7CF4">
        <w:rPr>
          <w:rFonts w:ascii="Georgia" w:hAnsi="Georgia"/>
          <w:i/>
          <w:spacing w:val="-4"/>
          <w:shd w:val="clear" w:color="auto" w:fill="FFFFFF"/>
        </w:rPr>
        <w:t xml:space="preserve">Plnění předmětu </w:t>
      </w:r>
      <w:r w:rsidR="00357529">
        <w:rPr>
          <w:rFonts w:ascii="Georgia" w:hAnsi="Georgia"/>
          <w:i/>
          <w:spacing w:val="-4"/>
          <w:shd w:val="clear" w:color="auto" w:fill="FFFFFF"/>
        </w:rPr>
        <w:t>S</w:t>
      </w:r>
      <w:r w:rsidRPr="00AB7CF4">
        <w:rPr>
          <w:rFonts w:ascii="Georgia" w:hAnsi="Georgia"/>
          <w:i/>
          <w:spacing w:val="-4"/>
          <w:shd w:val="clear" w:color="auto" w:fill="FFFFFF"/>
        </w:rPr>
        <w:t xml:space="preserve">mlouvy v roce 2017 probíhá v následujících etapách: </w:t>
      </w:r>
    </w:p>
    <w:p w14:paraId="2EE25193" w14:textId="5DD2F0F3" w:rsidR="00AB7CF4" w:rsidRPr="00AA2165" w:rsidRDefault="001935CD" w:rsidP="00AB7CF4">
      <w:pPr>
        <w:numPr>
          <w:ilvl w:val="2"/>
          <w:numId w:val="1"/>
        </w:numPr>
        <w:jc w:val="both"/>
        <w:rPr>
          <w:rFonts w:ascii="Georgia" w:hAnsi="Georgia"/>
          <w:i/>
          <w:spacing w:val="-4"/>
          <w:shd w:val="clear" w:color="auto" w:fill="FFFFFF"/>
        </w:rPr>
      </w:pPr>
      <w:r>
        <w:rPr>
          <w:rFonts w:ascii="Georgia" w:hAnsi="Georgia"/>
          <w:i/>
          <w:spacing w:val="-4"/>
          <w:shd w:val="clear" w:color="auto" w:fill="FFFFFF"/>
        </w:rPr>
        <w:t>8</w:t>
      </w:r>
      <w:r w:rsidR="00AB7CF4" w:rsidRPr="00AB7CF4">
        <w:rPr>
          <w:rFonts w:ascii="Georgia" w:hAnsi="Georgia"/>
          <w:i/>
          <w:spacing w:val="-4"/>
          <w:shd w:val="clear" w:color="auto" w:fill="FFFFFF"/>
        </w:rPr>
        <w:t xml:space="preserve">. etapa: </w:t>
      </w:r>
      <w:r w:rsidR="00AB7CF4" w:rsidRPr="00AB7CF4">
        <w:rPr>
          <w:rFonts w:ascii="Georgia" w:hAnsi="Georgia"/>
          <w:b/>
          <w:i/>
          <w:spacing w:val="-4"/>
          <w:shd w:val="clear" w:color="auto" w:fill="FFFFFF"/>
        </w:rPr>
        <w:t xml:space="preserve">do </w:t>
      </w:r>
      <w:r w:rsidR="000C4D64">
        <w:rPr>
          <w:rFonts w:ascii="Georgia" w:hAnsi="Georgia"/>
          <w:b/>
          <w:i/>
          <w:spacing w:val="-4"/>
          <w:shd w:val="clear" w:color="auto" w:fill="FFFFFF"/>
        </w:rPr>
        <w:t>15</w:t>
      </w:r>
      <w:r w:rsidR="00CA7779">
        <w:rPr>
          <w:rFonts w:ascii="Georgia" w:hAnsi="Georgia"/>
          <w:b/>
          <w:i/>
          <w:spacing w:val="-4"/>
          <w:shd w:val="clear" w:color="auto" w:fill="FFFFFF"/>
        </w:rPr>
        <w:t>.</w:t>
      </w:r>
      <w:r w:rsidR="00447D84">
        <w:rPr>
          <w:rFonts w:ascii="Georgia" w:hAnsi="Georgia"/>
          <w:b/>
          <w:i/>
          <w:spacing w:val="-4"/>
          <w:shd w:val="clear" w:color="auto" w:fill="FFFFFF"/>
        </w:rPr>
        <w:t xml:space="preserve"> </w:t>
      </w:r>
      <w:r w:rsidR="00CA7779">
        <w:rPr>
          <w:rFonts w:ascii="Georgia" w:hAnsi="Georgia"/>
          <w:b/>
          <w:i/>
          <w:spacing w:val="-4"/>
          <w:shd w:val="clear" w:color="auto" w:fill="FFFFFF"/>
        </w:rPr>
        <w:t>12</w:t>
      </w:r>
      <w:r w:rsidR="00AB7CF4" w:rsidRPr="00AB7CF4">
        <w:rPr>
          <w:rFonts w:ascii="Georgia" w:hAnsi="Georgia"/>
          <w:b/>
          <w:i/>
          <w:spacing w:val="-4"/>
          <w:shd w:val="clear" w:color="auto" w:fill="FFFFFF"/>
        </w:rPr>
        <w:t>. 2017</w:t>
      </w:r>
    </w:p>
    <w:p w14:paraId="24874BD5" w14:textId="77777777" w:rsidR="00AA2165" w:rsidRPr="00AB7CF4" w:rsidRDefault="00AA2165" w:rsidP="00AA2165">
      <w:pPr>
        <w:ind w:left="2160"/>
        <w:jc w:val="both"/>
        <w:rPr>
          <w:rFonts w:ascii="Georgia" w:hAnsi="Georgia"/>
          <w:i/>
          <w:spacing w:val="-4"/>
          <w:shd w:val="clear" w:color="auto" w:fill="FFFFFF"/>
        </w:rPr>
      </w:pPr>
    </w:p>
    <w:p w14:paraId="5852E55F" w14:textId="77777777" w:rsidR="00400C1B" w:rsidRPr="00AA2165" w:rsidRDefault="00400C1B" w:rsidP="00AA2165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  <w:proofErr w:type="gramStart"/>
      <w:r w:rsidRPr="00400C1B">
        <w:rPr>
          <w:rFonts w:ascii="Georgia" w:hAnsi="Georgia"/>
          <w:spacing w:val="-4"/>
        </w:rPr>
        <w:t>I.4.</w:t>
      </w:r>
      <w:proofErr w:type="gramEnd"/>
      <w:r w:rsidRPr="00400C1B">
        <w:rPr>
          <w:rFonts w:ascii="Georgia" w:hAnsi="Georgia"/>
          <w:spacing w:val="-4"/>
        </w:rPr>
        <w:t xml:space="preserve"> </w:t>
      </w:r>
      <w:r w:rsidRPr="00AA2165">
        <w:rPr>
          <w:rFonts w:ascii="Georgia" w:hAnsi="Georgia"/>
          <w:spacing w:val="-4"/>
        </w:rPr>
        <w:t>Na základě dohody smluvních stran se tímto dodatkem v roce 2017 ruší realizace aktivit:</w:t>
      </w:r>
    </w:p>
    <w:p w14:paraId="7F36519D" w14:textId="77777777" w:rsidR="00400C1B" w:rsidRPr="00AA2165" w:rsidRDefault="00400C1B" w:rsidP="00AA2165">
      <w:pPr>
        <w:pStyle w:val="Zkladntextodsazen1"/>
        <w:numPr>
          <w:ilvl w:val="0"/>
          <w:numId w:val="4"/>
        </w:numPr>
        <w:spacing w:before="120" w:after="0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>1.4.4. Realizace stavebních prací na rozšíření objektu vodárny</w:t>
      </w:r>
    </w:p>
    <w:p w14:paraId="61E5E7A6" w14:textId="77777777" w:rsidR="00400C1B" w:rsidRPr="00AA2165" w:rsidRDefault="00400C1B" w:rsidP="00AA2165">
      <w:pPr>
        <w:pStyle w:val="Zkladntextodsazen1"/>
        <w:numPr>
          <w:ilvl w:val="0"/>
          <w:numId w:val="4"/>
        </w:numPr>
        <w:spacing w:before="120" w:after="0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>1.4.5. Dodávka a instalace technologické části rozšíření vodárny</w:t>
      </w:r>
    </w:p>
    <w:p w14:paraId="4BF4AFA2" w14:textId="7575038A" w:rsidR="00400C1B" w:rsidRPr="00AA2165" w:rsidRDefault="00400C1B" w:rsidP="00400C1B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>Část prostředků alokovaných na tyto aktivity bude v roce 2017 využita na realizaci aktivity 1.4.6. Dokumentace skutečného provedení rozšíření objektu vodárny.</w:t>
      </w:r>
    </w:p>
    <w:p w14:paraId="0502BC03" w14:textId="77777777" w:rsidR="00400C1B" w:rsidRPr="00AA2165" w:rsidRDefault="00400C1B" w:rsidP="00400C1B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</w:p>
    <w:p w14:paraId="54F3709E" w14:textId="77777777" w:rsidR="00400C1B" w:rsidRPr="00AA2165" w:rsidRDefault="00400C1B" w:rsidP="00400C1B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>V roce 2017 se budou realizovat následující aktivity:</w:t>
      </w:r>
    </w:p>
    <w:p w14:paraId="1A3439B6" w14:textId="77777777" w:rsidR="00400C1B" w:rsidRPr="00AA2165" w:rsidRDefault="00400C1B" w:rsidP="00400C1B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 xml:space="preserve"> 2.1.8. Zpracování závěrečné zprávy o hydrogeologickém průzkumu - překlad do mongolského jazyka;</w:t>
      </w:r>
    </w:p>
    <w:p w14:paraId="6096CC90" w14:textId="77777777" w:rsidR="00400C1B" w:rsidRPr="00AA2165" w:rsidRDefault="00400C1B" w:rsidP="00400C1B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 xml:space="preserve"> 2.2.3. Zpracování metodiky pro výpočet tarifů vodného a stočného -překlad do mongolského jazyka;</w:t>
      </w:r>
    </w:p>
    <w:p w14:paraId="14329B2A" w14:textId="77777777" w:rsidR="00400C1B" w:rsidRPr="00AA2165" w:rsidRDefault="00400C1B" w:rsidP="00400C1B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>2.2.4. Zpracování strategického plánu rozvoje společnosti USNAAK - překlad do mongolského jazyka;</w:t>
      </w:r>
    </w:p>
    <w:p w14:paraId="74774E7B" w14:textId="77777777" w:rsidR="00400C1B" w:rsidRPr="00AA2165" w:rsidRDefault="00400C1B" w:rsidP="00400C1B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 xml:space="preserve">2.2.5. Zpracování příručky moderních postupů při správě a řízení </w:t>
      </w:r>
      <w:proofErr w:type="spellStart"/>
      <w:r w:rsidRPr="00AA2165">
        <w:rPr>
          <w:rFonts w:ascii="Georgia" w:hAnsi="Georgia"/>
          <w:spacing w:val="-4"/>
        </w:rPr>
        <w:t>VaK</w:t>
      </w:r>
      <w:proofErr w:type="spellEnd"/>
      <w:r w:rsidRPr="00AA2165">
        <w:rPr>
          <w:rFonts w:ascii="Georgia" w:hAnsi="Georgia"/>
          <w:spacing w:val="-4"/>
        </w:rPr>
        <w:t xml:space="preserve"> - překlad do mongolského jazyka.</w:t>
      </w:r>
    </w:p>
    <w:p w14:paraId="200AB5AD" w14:textId="2515CB2E" w:rsidR="00400C1B" w:rsidRPr="00AA2165" w:rsidRDefault="00400C1B" w:rsidP="00400C1B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 xml:space="preserve">1.4.6. Dokumentace skutečného provedení rozšíření objektu vodárny – vzhledem k objektivním překážkám, které vyvstaly na straně mongolského partnera během stavby vodárny, nelze aktivitu realizovat v původně plánovaném rozsahu. Z toho důvodu se smluvní strany dohodly na úpravě aktivity v roce </w:t>
      </w:r>
      <w:r w:rsidRPr="00400C1B">
        <w:rPr>
          <w:rFonts w:ascii="Georgia" w:hAnsi="Georgia"/>
          <w:spacing w:val="-4"/>
        </w:rPr>
        <w:t xml:space="preserve">2017. </w:t>
      </w:r>
      <w:r>
        <w:rPr>
          <w:rFonts w:ascii="Georgia" w:hAnsi="Georgia"/>
          <w:spacing w:val="-4"/>
        </w:rPr>
        <w:t xml:space="preserve">Zhotovitel </w:t>
      </w:r>
      <w:r w:rsidRPr="00AA2165">
        <w:rPr>
          <w:rFonts w:ascii="Georgia" w:hAnsi="Georgia"/>
          <w:spacing w:val="-4"/>
        </w:rPr>
        <w:t>proto v rámci této aktivity v roce 2017 provede následující práce:</w:t>
      </w:r>
    </w:p>
    <w:p w14:paraId="55E88464" w14:textId="482F36A1" w:rsidR="00400C1B" w:rsidRPr="00AA2165" w:rsidRDefault="00400C1B" w:rsidP="00AA2165">
      <w:pPr>
        <w:pStyle w:val="Zkladntextodsazen1"/>
        <w:numPr>
          <w:ilvl w:val="0"/>
          <w:numId w:val="4"/>
        </w:numPr>
        <w:spacing w:before="120" w:after="0"/>
        <w:ind w:left="1418" w:hanging="284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 xml:space="preserve">přímo v místě realizace projektu provede zástupce </w:t>
      </w:r>
      <w:r>
        <w:rPr>
          <w:rFonts w:ascii="Georgia" w:hAnsi="Georgia"/>
          <w:spacing w:val="-4"/>
        </w:rPr>
        <w:t xml:space="preserve">zhotovitele </w:t>
      </w:r>
      <w:r w:rsidRPr="00AA2165">
        <w:rPr>
          <w:rFonts w:ascii="Georgia" w:hAnsi="Georgia"/>
          <w:spacing w:val="-4"/>
        </w:rPr>
        <w:t>kvalifikované posouzení skutečnosti, zda byla stavba</w:t>
      </w:r>
      <w:r>
        <w:rPr>
          <w:rFonts w:ascii="Georgia" w:hAnsi="Georgia"/>
          <w:spacing w:val="-4"/>
        </w:rPr>
        <w:t xml:space="preserve"> rozšíření objektu vodárny</w:t>
      </w:r>
      <w:r w:rsidRPr="00AA2165">
        <w:rPr>
          <w:rFonts w:ascii="Georgia" w:hAnsi="Georgia"/>
          <w:spacing w:val="-4"/>
        </w:rPr>
        <w:t xml:space="preserve"> provedena a dokončena podle projektové dokumentace. </w:t>
      </w:r>
    </w:p>
    <w:p w14:paraId="542BC24C" w14:textId="23030B5D" w:rsidR="00400C1B" w:rsidRDefault="00400C1B" w:rsidP="00AA2165">
      <w:pPr>
        <w:pStyle w:val="Zkladntextodsazen1"/>
        <w:numPr>
          <w:ilvl w:val="0"/>
          <w:numId w:val="4"/>
        </w:numPr>
        <w:spacing w:before="120" w:after="0"/>
        <w:ind w:left="1418" w:hanging="284"/>
        <w:jc w:val="both"/>
        <w:rPr>
          <w:rFonts w:ascii="Georgia" w:hAnsi="Georgia"/>
          <w:spacing w:val="-4"/>
        </w:rPr>
      </w:pPr>
      <w:r w:rsidRPr="00AA2165">
        <w:rPr>
          <w:rFonts w:ascii="Georgia" w:hAnsi="Georgia"/>
          <w:spacing w:val="-4"/>
        </w:rPr>
        <w:t xml:space="preserve">výstupem kvalifikovaného posouzení bude zpráva o posouzení souladu stavby </w:t>
      </w:r>
      <w:r>
        <w:rPr>
          <w:rFonts w:ascii="Georgia" w:hAnsi="Georgia"/>
          <w:spacing w:val="-4"/>
        </w:rPr>
        <w:t xml:space="preserve">rozšíření objektu vodárny </w:t>
      </w:r>
      <w:r w:rsidRPr="00AA2165">
        <w:rPr>
          <w:rFonts w:ascii="Georgia" w:hAnsi="Georgia"/>
          <w:spacing w:val="-4"/>
        </w:rPr>
        <w:t>s odsouhlasenou projektovou dokumentací. Zpráva bude vyhotovena</w:t>
      </w:r>
      <w:r w:rsidR="00EB34C1">
        <w:rPr>
          <w:rFonts w:ascii="Georgia" w:hAnsi="Georgia"/>
          <w:spacing w:val="-4"/>
        </w:rPr>
        <w:t xml:space="preserve"> v koordinaci s mongolským partnerem </w:t>
      </w:r>
      <w:r w:rsidRPr="00AA2165">
        <w:rPr>
          <w:rFonts w:ascii="Georgia" w:hAnsi="Georgia"/>
          <w:spacing w:val="-4"/>
        </w:rPr>
        <w:t xml:space="preserve">v českém a současně </w:t>
      </w:r>
      <w:r w:rsidR="00EB34C1">
        <w:rPr>
          <w:rFonts w:ascii="Georgia" w:hAnsi="Georgia"/>
          <w:spacing w:val="-4"/>
        </w:rPr>
        <w:t xml:space="preserve">v </w:t>
      </w:r>
      <w:r w:rsidRPr="00AA2165">
        <w:rPr>
          <w:rFonts w:ascii="Georgia" w:hAnsi="Georgia"/>
          <w:spacing w:val="-4"/>
        </w:rPr>
        <w:t xml:space="preserve">mongolském jazyce a příslušná </w:t>
      </w:r>
      <w:r w:rsidRPr="00AA2165">
        <w:rPr>
          <w:rFonts w:ascii="Georgia" w:hAnsi="Georgia"/>
          <w:spacing w:val="-4"/>
        </w:rPr>
        <w:lastRenderedPageBreak/>
        <w:t>jazyková mutace bude předána příjemci projektu před jeho ukončením. Předání zprávy o posouzení souladu stavby s odsouhlasenou projektovou dokumentací příjemci v mongolském jazyce bude doloženo předávacím protokolem.</w:t>
      </w:r>
    </w:p>
    <w:p w14:paraId="70B15FEA" w14:textId="77777777" w:rsidR="00AB3D56" w:rsidRDefault="00AB3D56" w:rsidP="00BC1CD3">
      <w:pPr>
        <w:pStyle w:val="Zkladntextodsazen1"/>
        <w:spacing w:before="120" w:after="0"/>
        <w:ind w:left="1134"/>
        <w:jc w:val="both"/>
        <w:rPr>
          <w:rFonts w:ascii="Georgia" w:hAnsi="Georgia"/>
          <w:spacing w:val="-4"/>
        </w:rPr>
      </w:pPr>
    </w:p>
    <w:p w14:paraId="79AF5A17" w14:textId="37219283" w:rsidR="00A2632F" w:rsidRPr="00AA2165" w:rsidRDefault="00A2632F" w:rsidP="00A2632F">
      <w:pPr>
        <w:pStyle w:val="Zkladntextodsazen1"/>
        <w:spacing w:before="120" w:after="0"/>
        <w:ind w:left="0"/>
        <w:jc w:val="both"/>
        <w:rPr>
          <w:rFonts w:ascii="Georgia" w:hAnsi="Georgia"/>
          <w:spacing w:val="-4"/>
        </w:rPr>
      </w:pPr>
      <w:proofErr w:type="gramStart"/>
      <w:r>
        <w:rPr>
          <w:rFonts w:ascii="Georgia" w:hAnsi="Georgia"/>
          <w:spacing w:val="-4"/>
        </w:rPr>
        <w:t>I.5.</w:t>
      </w:r>
      <w:proofErr w:type="gramEnd"/>
      <w:r>
        <w:rPr>
          <w:rFonts w:ascii="Georgia" w:hAnsi="Georgia"/>
          <w:spacing w:val="-4"/>
        </w:rPr>
        <w:t xml:space="preserve"> Smluvní strany se dohodly, že na za činnosti realizované na základě tohoto dodatku nebudou uplatňovat smluvní pokutu dle odst. </w:t>
      </w:r>
      <w:proofErr w:type="gramStart"/>
      <w:r>
        <w:rPr>
          <w:rFonts w:ascii="Georgia" w:hAnsi="Georgia"/>
          <w:spacing w:val="-4"/>
        </w:rPr>
        <w:t>7.4. smlouvy</w:t>
      </w:r>
      <w:proofErr w:type="gramEnd"/>
      <w:r>
        <w:rPr>
          <w:rFonts w:ascii="Georgia" w:hAnsi="Georgia"/>
          <w:spacing w:val="-4"/>
        </w:rPr>
        <w:t xml:space="preserve">. Zhotovitel se zavazuje, že v případě prodlení s realizací činností na základě tohoto dodatku do </w:t>
      </w:r>
      <w:proofErr w:type="gramStart"/>
      <w:r w:rsidR="00AB3D56">
        <w:rPr>
          <w:rFonts w:ascii="Georgia" w:hAnsi="Georgia"/>
          <w:spacing w:val="-4"/>
        </w:rPr>
        <w:t>15</w:t>
      </w:r>
      <w:r>
        <w:rPr>
          <w:rFonts w:ascii="Georgia" w:hAnsi="Georgia"/>
          <w:spacing w:val="-4"/>
        </w:rPr>
        <w:t>.12.2017</w:t>
      </w:r>
      <w:proofErr w:type="gramEnd"/>
      <w:r>
        <w:rPr>
          <w:rFonts w:ascii="Georgia" w:hAnsi="Georgia"/>
          <w:spacing w:val="-4"/>
        </w:rPr>
        <w:t xml:space="preserve"> uhradí objednateli smluvní pokutu ve výši 0,05% z částky </w:t>
      </w:r>
      <w:r w:rsidR="00AB3D56">
        <w:rPr>
          <w:rFonts w:ascii="Georgia" w:hAnsi="Georgia"/>
          <w:spacing w:val="-4"/>
        </w:rPr>
        <w:t>220</w:t>
      </w:r>
      <w:r>
        <w:rPr>
          <w:rFonts w:ascii="Georgia" w:hAnsi="Georgia"/>
          <w:spacing w:val="-4"/>
        </w:rPr>
        <w:t xml:space="preserve">.640,- Kč za každý i započatý den prodlení. </w:t>
      </w:r>
    </w:p>
    <w:p w14:paraId="6F626AE0" w14:textId="20D2F6CD" w:rsidR="0037245E" w:rsidRPr="00400C1B" w:rsidRDefault="0037245E" w:rsidP="00024EA1">
      <w:pPr>
        <w:spacing w:before="120"/>
        <w:jc w:val="both"/>
        <w:rPr>
          <w:rFonts w:ascii="Georgia" w:hAnsi="Georgia"/>
          <w:spacing w:val="-4"/>
        </w:rPr>
      </w:pPr>
    </w:p>
    <w:p w14:paraId="15BAF6AF" w14:textId="5130D4CB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  <w:proofErr w:type="gramStart"/>
      <w:r w:rsidRPr="00337E76">
        <w:rPr>
          <w:rFonts w:ascii="Georgia" w:hAnsi="Georgia"/>
          <w:spacing w:val="-4"/>
        </w:rPr>
        <w:t>I.</w:t>
      </w:r>
      <w:r w:rsidR="00A2632F">
        <w:rPr>
          <w:rFonts w:ascii="Georgia" w:hAnsi="Georgia"/>
          <w:spacing w:val="-4"/>
        </w:rPr>
        <w:t>6</w:t>
      </w:r>
      <w:r w:rsidRPr="00337E76">
        <w:rPr>
          <w:rFonts w:ascii="Georgia" w:hAnsi="Georgia"/>
          <w:spacing w:val="-4"/>
        </w:rPr>
        <w:t>.</w:t>
      </w:r>
      <w:proofErr w:type="gramEnd"/>
      <w:r w:rsidRPr="00337E76">
        <w:rPr>
          <w:rFonts w:ascii="Georgia" w:hAnsi="Georgia"/>
          <w:spacing w:val="-4"/>
        </w:rPr>
        <w:t xml:space="preserve"> Ostatní články a body Smlouvy zůstávají beze změny.</w:t>
      </w:r>
    </w:p>
    <w:p w14:paraId="2DAB081D" w14:textId="77777777" w:rsidR="0037245E" w:rsidRDefault="0037245E" w:rsidP="00024EA1">
      <w:pPr>
        <w:spacing w:before="120"/>
        <w:jc w:val="both"/>
        <w:rPr>
          <w:rFonts w:ascii="Georgia" w:hAnsi="Georgia"/>
          <w:spacing w:val="-4"/>
        </w:rPr>
      </w:pPr>
    </w:p>
    <w:p w14:paraId="644ADB0B" w14:textId="596060E3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  <w:proofErr w:type="gramStart"/>
      <w:r w:rsidRPr="00337E76">
        <w:rPr>
          <w:rFonts w:ascii="Georgia" w:hAnsi="Georgia"/>
          <w:spacing w:val="-4"/>
        </w:rPr>
        <w:t>I.</w:t>
      </w:r>
      <w:r w:rsidR="00A2632F">
        <w:rPr>
          <w:rFonts w:ascii="Georgia" w:hAnsi="Georgia"/>
          <w:spacing w:val="-4"/>
        </w:rPr>
        <w:t>7</w:t>
      </w:r>
      <w:r w:rsidRPr="00337E76">
        <w:rPr>
          <w:rFonts w:ascii="Georgia" w:hAnsi="Georgia"/>
          <w:spacing w:val="-4"/>
        </w:rPr>
        <w:t>.</w:t>
      </w:r>
      <w:proofErr w:type="gramEnd"/>
      <w:r w:rsidRPr="00337E76">
        <w:rPr>
          <w:rFonts w:ascii="Georgia" w:hAnsi="Georgia"/>
          <w:spacing w:val="-4"/>
        </w:rPr>
        <w:t xml:space="preserve">  Tento Dodatek č. </w:t>
      </w:r>
      <w:r w:rsidR="001F0501">
        <w:rPr>
          <w:rFonts w:ascii="Georgia" w:hAnsi="Georgia"/>
          <w:spacing w:val="-4"/>
        </w:rPr>
        <w:t>4</w:t>
      </w:r>
      <w:r w:rsidRPr="00337E76">
        <w:rPr>
          <w:rFonts w:ascii="Georgia" w:hAnsi="Georgia"/>
          <w:spacing w:val="-4"/>
        </w:rPr>
        <w:t xml:space="preserve"> je vyhotoven ve čtyřech stejno</w:t>
      </w:r>
      <w:r w:rsidR="000927FD">
        <w:rPr>
          <w:rFonts w:ascii="Georgia" w:hAnsi="Georgia"/>
          <w:spacing w:val="-4"/>
        </w:rPr>
        <w:t>pisech s platností originálu, z </w:t>
      </w:r>
      <w:r w:rsidRPr="00337E76">
        <w:rPr>
          <w:rFonts w:ascii="Georgia" w:hAnsi="Georgia"/>
          <w:spacing w:val="-4"/>
        </w:rPr>
        <w:t>nichž každá strana obdrží dva.</w:t>
      </w:r>
    </w:p>
    <w:p w14:paraId="26C220F8" w14:textId="77777777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</w:p>
    <w:p w14:paraId="00779A1F" w14:textId="6171C8F1" w:rsidR="00024EA1" w:rsidRPr="00337E76" w:rsidRDefault="00024EA1" w:rsidP="00024EA1">
      <w:pPr>
        <w:keepNext/>
        <w:spacing w:before="120"/>
        <w:jc w:val="both"/>
        <w:rPr>
          <w:rFonts w:ascii="Georgia" w:hAnsi="Georgia"/>
          <w:spacing w:val="-4"/>
        </w:rPr>
      </w:pPr>
      <w:proofErr w:type="gramStart"/>
      <w:r w:rsidRPr="00337E76">
        <w:rPr>
          <w:rFonts w:ascii="Georgia" w:hAnsi="Georgia"/>
          <w:spacing w:val="-4"/>
        </w:rPr>
        <w:t>I.</w:t>
      </w:r>
      <w:r w:rsidR="00A2632F">
        <w:rPr>
          <w:rFonts w:ascii="Georgia" w:hAnsi="Georgia"/>
          <w:spacing w:val="-4"/>
        </w:rPr>
        <w:t>8</w:t>
      </w:r>
      <w:r w:rsidRPr="00337E76">
        <w:rPr>
          <w:rFonts w:ascii="Georgia" w:hAnsi="Georgia"/>
          <w:spacing w:val="-4"/>
        </w:rPr>
        <w:t>.</w:t>
      </w:r>
      <w:proofErr w:type="gramEnd"/>
      <w:r w:rsidRPr="00337E76">
        <w:rPr>
          <w:rFonts w:ascii="Georgia" w:hAnsi="Georgia"/>
          <w:spacing w:val="-4"/>
        </w:rPr>
        <w:t xml:space="preserve"> Nedílnou součástí tohoto dodatku jsou tyto přílohy:</w:t>
      </w:r>
    </w:p>
    <w:p w14:paraId="07604A71" w14:textId="662DBA9D" w:rsidR="00024EA1" w:rsidRDefault="00024EA1" w:rsidP="00024EA1">
      <w:pPr>
        <w:spacing w:before="120"/>
        <w:jc w:val="both"/>
        <w:rPr>
          <w:rFonts w:ascii="Georgia" w:hAnsi="Georgia"/>
          <w:spacing w:val="-4"/>
        </w:rPr>
      </w:pPr>
      <w:r w:rsidRPr="00337E76">
        <w:rPr>
          <w:rFonts w:ascii="Georgia" w:hAnsi="Georgia"/>
          <w:spacing w:val="-4"/>
        </w:rPr>
        <w:tab/>
      </w:r>
      <w:r w:rsidRPr="00337E76">
        <w:rPr>
          <w:rFonts w:ascii="Georgia" w:hAnsi="Georgia"/>
          <w:spacing w:val="-4"/>
        </w:rPr>
        <w:tab/>
        <w:t>Příloha č. 1 –</w:t>
      </w:r>
      <w:r w:rsidR="00447D84">
        <w:rPr>
          <w:rFonts w:ascii="Georgia" w:hAnsi="Georgia"/>
          <w:spacing w:val="-4"/>
        </w:rPr>
        <w:t xml:space="preserve"> </w:t>
      </w:r>
      <w:r w:rsidR="001935CD">
        <w:rPr>
          <w:rFonts w:ascii="Georgia" w:hAnsi="Georgia"/>
          <w:spacing w:val="-4"/>
        </w:rPr>
        <w:t>Etapový rozpočet</w:t>
      </w:r>
      <w:r w:rsidRPr="00337E76">
        <w:rPr>
          <w:rFonts w:ascii="Georgia" w:hAnsi="Georgia"/>
          <w:spacing w:val="-4"/>
        </w:rPr>
        <w:t xml:space="preserve"> </w:t>
      </w:r>
    </w:p>
    <w:p w14:paraId="6A29EDA5" w14:textId="455082F6" w:rsidR="00E12430" w:rsidRDefault="00E12430" w:rsidP="00024EA1">
      <w:pPr>
        <w:spacing w:before="12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ab/>
      </w:r>
      <w:r>
        <w:rPr>
          <w:rFonts w:ascii="Georgia" w:hAnsi="Georgia"/>
          <w:spacing w:val="-4"/>
        </w:rPr>
        <w:tab/>
        <w:t>Příloha č. 2 – Časový harmonogram projektu</w:t>
      </w:r>
    </w:p>
    <w:p w14:paraId="68CA13F6" w14:textId="77777777" w:rsidR="004E1D95" w:rsidRDefault="004E1D95" w:rsidP="00024EA1">
      <w:pPr>
        <w:spacing w:before="120"/>
        <w:jc w:val="both"/>
        <w:rPr>
          <w:rFonts w:ascii="Georgia" w:hAnsi="Georgia"/>
          <w:spacing w:val="-4"/>
        </w:rPr>
      </w:pPr>
      <w:bookmarkStart w:id="0" w:name="_GoBack"/>
      <w:bookmarkEnd w:id="0"/>
    </w:p>
    <w:p w14:paraId="141486DA" w14:textId="6536B5A4" w:rsidR="00024EA1" w:rsidRDefault="00024EA1" w:rsidP="00024EA1">
      <w:pPr>
        <w:spacing w:before="120"/>
        <w:jc w:val="both"/>
        <w:rPr>
          <w:rFonts w:ascii="Georgia" w:hAnsi="Georgia"/>
        </w:rPr>
      </w:pPr>
      <w:proofErr w:type="gramStart"/>
      <w:r w:rsidRPr="00337E76">
        <w:rPr>
          <w:rFonts w:ascii="Georgia" w:hAnsi="Georgia"/>
          <w:spacing w:val="-4"/>
        </w:rPr>
        <w:t>I.</w:t>
      </w:r>
      <w:r w:rsidR="00A2632F">
        <w:rPr>
          <w:rFonts w:ascii="Georgia" w:hAnsi="Georgia"/>
          <w:spacing w:val="-4"/>
        </w:rPr>
        <w:t>9</w:t>
      </w:r>
      <w:r w:rsidRPr="00337E76">
        <w:rPr>
          <w:rFonts w:ascii="Georgia" w:hAnsi="Georgia"/>
          <w:spacing w:val="-4"/>
        </w:rPr>
        <w:t>.</w:t>
      </w:r>
      <w:proofErr w:type="gramEnd"/>
      <w:r w:rsidRPr="00337E76">
        <w:rPr>
          <w:rFonts w:ascii="Georgia" w:hAnsi="Georgia"/>
          <w:spacing w:val="-4"/>
        </w:rPr>
        <w:t xml:space="preserve"> </w:t>
      </w:r>
      <w:r w:rsidRPr="00337E76">
        <w:rPr>
          <w:rFonts w:ascii="Georgia" w:hAnsi="Georgia"/>
          <w:iCs/>
        </w:rPr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</w:t>
      </w:r>
      <w:r w:rsidRPr="00337E76">
        <w:rPr>
          <w:rFonts w:ascii="Georgia" w:hAnsi="Georgia"/>
        </w:rPr>
        <w:t>.</w:t>
      </w:r>
    </w:p>
    <w:p w14:paraId="602CC6FC" w14:textId="77777777" w:rsidR="00AB7CF4" w:rsidRDefault="00AB7CF4" w:rsidP="00024EA1">
      <w:pPr>
        <w:spacing w:before="120"/>
        <w:jc w:val="both"/>
        <w:rPr>
          <w:rFonts w:ascii="Georgia" w:hAnsi="Georgia"/>
        </w:rPr>
      </w:pPr>
    </w:p>
    <w:p w14:paraId="1FC154A2" w14:textId="7EE34A96" w:rsidR="00024EA1" w:rsidRPr="00337E76" w:rsidRDefault="00024EA1" w:rsidP="00024EA1">
      <w:pPr>
        <w:spacing w:before="120"/>
        <w:jc w:val="both"/>
        <w:rPr>
          <w:rFonts w:ascii="Georgia" w:hAnsi="Georgia"/>
          <w:spacing w:val="-4"/>
        </w:rPr>
      </w:pPr>
      <w:proofErr w:type="gramStart"/>
      <w:r w:rsidRPr="00337E76">
        <w:rPr>
          <w:rFonts w:ascii="Georgia" w:hAnsi="Georgia"/>
          <w:spacing w:val="-4"/>
        </w:rPr>
        <w:t>I.</w:t>
      </w:r>
      <w:r w:rsidR="00A2632F">
        <w:rPr>
          <w:rFonts w:ascii="Georgia" w:hAnsi="Georgia"/>
          <w:spacing w:val="-4"/>
        </w:rPr>
        <w:t>10</w:t>
      </w:r>
      <w:proofErr w:type="gramEnd"/>
      <w:r w:rsidRPr="00337E76">
        <w:rPr>
          <w:rFonts w:ascii="Georgia" w:hAnsi="Georgia"/>
          <w:spacing w:val="-4"/>
        </w:rPr>
        <w:t xml:space="preserve">. Tento Dodatek č. </w:t>
      </w:r>
      <w:r w:rsidR="001F0501">
        <w:rPr>
          <w:rFonts w:ascii="Georgia" w:hAnsi="Georgia"/>
          <w:spacing w:val="-4"/>
        </w:rPr>
        <w:t>4</w:t>
      </w:r>
      <w:r w:rsidRPr="00337E76">
        <w:rPr>
          <w:rFonts w:ascii="Georgia" w:hAnsi="Georgia"/>
          <w:spacing w:val="-4"/>
        </w:rPr>
        <w:t xml:space="preserve"> nabývá účinnosti dnem </w:t>
      </w:r>
      <w:r w:rsidR="00400C1B">
        <w:rPr>
          <w:rFonts w:ascii="Georgia" w:hAnsi="Georgia"/>
          <w:spacing w:val="-4"/>
        </w:rPr>
        <w:t>uveřejnění v registru smluv</w:t>
      </w:r>
      <w:r w:rsidRPr="00337E76">
        <w:rPr>
          <w:rFonts w:ascii="Georgia" w:hAnsi="Georgia"/>
          <w:spacing w:val="-4"/>
        </w:rPr>
        <w:t>.</w:t>
      </w:r>
    </w:p>
    <w:p w14:paraId="0F0CEEA6" w14:textId="77777777" w:rsidR="00024EA1" w:rsidRPr="00E016B7" w:rsidRDefault="00024EA1" w:rsidP="00E016B7">
      <w:pPr>
        <w:jc w:val="both"/>
        <w:rPr>
          <w:rFonts w:ascii="Georgia" w:hAnsi="Georgia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E016B7" w:rsidRPr="00E016B7" w14:paraId="38B7349C" w14:textId="77777777" w:rsidTr="00A07C78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16ED046C" w14:textId="77777777" w:rsidR="003E4556" w:rsidRDefault="003E4556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56FF5078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V Praze dne:</w:t>
            </w:r>
          </w:p>
          <w:p w14:paraId="1BBEE044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17A20109" w14:textId="77777777" w:rsidR="004E1D95" w:rsidRDefault="004E1D95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4AE4DEC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…………………………….</w:t>
            </w:r>
          </w:p>
          <w:p w14:paraId="2DF01992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za objednatele:</w:t>
            </w:r>
          </w:p>
          <w:p w14:paraId="6F11D0C6" w14:textId="50102876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 xml:space="preserve">Ing. </w:t>
            </w:r>
            <w:r w:rsidR="00CA7779">
              <w:rPr>
                <w:rFonts w:ascii="Georgia" w:hAnsi="Georgia"/>
                <w:spacing w:val="-4"/>
              </w:rPr>
              <w:t>Pavel Frelich</w:t>
            </w:r>
          </w:p>
          <w:p w14:paraId="19833ADC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A75D85F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75FA952B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V Praze dne:</w:t>
            </w:r>
          </w:p>
          <w:p w14:paraId="2939789A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3D0E6C12" w14:textId="77777777" w:rsidR="004E1D95" w:rsidRDefault="004E1D95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1CD467AA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1B99B5AF" w14:textId="77777777" w:rsidR="00E016B7" w:rsidRPr="00E016B7" w:rsidRDefault="00E016B7" w:rsidP="00A07C7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016B7">
              <w:rPr>
                <w:rFonts w:ascii="Georgia" w:hAnsi="Georgia"/>
                <w:spacing w:val="-4"/>
              </w:rPr>
              <w:t>za zhotovitele:</w:t>
            </w:r>
          </w:p>
          <w:p w14:paraId="2D975CAE" w14:textId="45CB8106" w:rsidR="00730638" w:rsidRDefault="001F0501" w:rsidP="00730638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RNDr. Lubomír Klímek, MBA</w:t>
            </w:r>
          </w:p>
          <w:p w14:paraId="71ADEF03" w14:textId="2B21A0EB" w:rsidR="00E016B7" w:rsidRPr="00E016B7" w:rsidRDefault="005C05E8" w:rsidP="001F0501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ředitel společnosti</w:t>
            </w:r>
            <w:r w:rsidR="001F0501">
              <w:rPr>
                <w:rFonts w:ascii="Georgia" w:hAnsi="Georgia"/>
                <w:spacing w:val="-4"/>
              </w:rPr>
              <w:t xml:space="preserve"> </w:t>
            </w:r>
            <w:proofErr w:type="spellStart"/>
            <w:r w:rsidR="001F0501">
              <w:rPr>
                <w:rFonts w:ascii="Georgia" w:hAnsi="Georgia"/>
                <w:spacing w:val="-4"/>
              </w:rPr>
              <w:t>GEOtest</w:t>
            </w:r>
            <w:proofErr w:type="spellEnd"/>
            <w:r w:rsidR="001F0501">
              <w:rPr>
                <w:rFonts w:ascii="Georgia" w:hAnsi="Georgia"/>
                <w:spacing w:val="-4"/>
              </w:rPr>
              <w:t>, a.s.</w:t>
            </w:r>
          </w:p>
        </w:tc>
      </w:tr>
    </w:tbl>
    <w:p w14:paraId="1F799ADC" w14:textId="7D7F81ED" w:rsidR="008123F6" w:rsidRPr="00E016B7" w:rsidRDefault="008123F6" w:rsidP="00730638">
      <w:pPr>
        <w:rPr>
          <w:rFonts w:ascii="Georgia" w:hAnsi="Georgia"/>
        </w:rPr>
      </w:pPr>
    </w:p>
    <w:sectPr w:rsidR="008123F6" w:rsidRPr="00E016B7" w:rsidSect="0054754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25" w:right="1123" w:bottom="1702" w:left="218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65149" w14:textId="77777777" w:rsidR="00D94AC4" w:rsidRDefault="00D94AC4" w:rsidP="00804DF5">
      <w:r>
        <w:separator/>
      </w:r>
    </w:p>
  </w:endnote>
  <w:endnote w:type="continuationSeparator" w:id="0">
    <w:p w14:paraId="1FF5EF3E" w14:textId="77777777" w:rsidR="00D94AC4" w:rsidRDefault="00D94AC4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882605"/>
      <w:docPartObj>
        <w:docPartGallery w:val="Page Numbers (Bottom of Page)"/>
        <w:docPartUnique/>
      </w:docPartObj>
    </w:sdtPr>
    <w:sdtEndPr/>
    <w:sdtContent>
      <w:p w14:paraId="2EEBA270" w14:textId="6B8AFBC5" w:rsidR="007A29E2" w:rsidRDefault="007A29E2">
        <w:pPr>
          <w:pStyle w:val="Zpa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30E1DE13" wp14:editId="00059244">
              <wp:simplePos x="0" y="0"/>
              <wp:positionH relativeFrom="column">
                <wp:posOffset>3384550</wp:posOffset>
              </wp:positionH>
              <wp:positionV relativeFrom="paragraph">
                <wp:posOffset>-275590</wp:posOffset>
              </wp:positionV>
              <wp:extent cx="2007235" cy="713740"/>
              <wp:effectExtent l="0" t="0" r="0" b="0"/>
              <wp:wrapNone/>
              <wp:docPr id="6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4C29">
          <w:rPr>
            <w:noProof/>
          </w:rPr>
          <w:t>4</w:t>
        </w:r>
        <w:r>
          <w:fldChar w:fldCharType="end"/>
        </w:r>
      </w:p>
    </w:sdtContent>
  </w:sdt>
  <w:p w14:paraId="2DD887DE" w14:textId="582DAE77" w:rsidR="00804DF5" w:rsidRDefault="00804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EC7A" w14:textId="03624BD3" w:rsidR="007A29E2" w:rsidRDefault="007A29E2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755574B" wp14:editId="0FB2FF58">
          <wp:simplePos x="0" y="0"/>
          <wp:positionH relativeFrom="column">
            <wp:posOffset>3556000</wp:posOffset>
          </wp:positionH>
          <wp:positionV relativeFrom="paragraph">
            <wp:posOffset>-435610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A9D95" w14:textId="77777777" w:rsidR="00D94AC4" w:rsidRDefault="00D94AC4" w:rsidP="00804DF5">
      <w:r>
        <w:separator/>
      </w:r>
    </w:p>
  </w:footnote>
  <w:footnote w:type="continuationSeparator" w:id="0">
    <w:p w14:paraId="660391B1" w14:textId="77777777" w:rsidR="00D94AC4" w:rsidRDefault="00D94AC4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E0C" w14:textId="77777777" w:rsidR="00804DF5" w:rsidRDefault="00384C29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DFE0F" w14:textId="68C2386A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FB2C2C" wp14:editId="15A8086F">
          <wp:simplePos x="0" y="0"/>
          <wp:positionH relativeFrom="margin">
            <wp:posOffset>-1246505</wp:posOffset>
          </wp:positionH>
          <wp:positionV relativeFrom="margin">
            <wp:posOffset>-1473619</wp:posOffset>
          </wp:positionV>
          <wp:extent cx="7560310" cy="1247775"/>
          <wp:effectExtent l="0" t="0" r="254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0DA5F" w14:textId="3CAE3CE1" w:rsidR="007A29E2" w:rsidRDefault="007A29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03DC5A9" wp14:editId="6D038716">
          <wp:simplePos x="0" y="0"/>
          <wp:positionH relativeFrom="margin">
            <wp:posOffset>-1236980</wp:posOffset>
          </wp:positionH>
          <wp:positionV relativeFrom="margin">
            <wp:posOffset>-1320800</wp:posOffset>
          </wp:positionV>
          <wp:extent cx="7560310" cy="1247775"/>
          <wp:effectExtent l="0" t="0" r="2540" b="9525"/>
          <wp:wrapNone/>
          <wp:docPr id="5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5A2F"/>
    <w:multiLevelType w:val="hybridMultilevel"/>
    <w:tmpl w:val="E9B21A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862B4"/>
    <w:multiLevelType w:val="hybridMultilevel"/>
    <w:tmpl w:val="743A697C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4B829A1"/>
    <w:multiLevelType w:val="hybridMultilevel"/>
    <w:tmpl w:val="84F4E5B6"/>
    <w:lvl w:ilvl="0" w:tplc="A13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143D1"/>
    <w:rsid w:val="00024EA1"/>
    <w:rsid w:val="000318CD"/>
    <w:rsid w:val="0006579E"/>
    <w:rsid w:val="00072E15"/>
    <w:rsid w:val="000753BD"/>
    <w:rsid w:val="000927FD"/>
    <w:rsid w:val="00094219"/>
    <w:rsid w:val="000C485F"/>
    <w:rsid w:val="000C4D64"/>
    <w:rsid w:val="000C7866"/>
    <w:rsid w:val="000E281E"/>
    <w:rsid w:val="000F29CA"/>
    <w:rsid w:val="00101FF2"/>
    <w:rsid w:val="001241DB"/>
    <w:rsid w:val="00173A14"/>
    <w:rsid w:val="00190440"/>
    <w:rsid w:val="001935CD"/>
    <w:rsid w:val="001B5834"/>
    <w:rsid w:val="001B691B"/>
    <w:rsid w:val="001D2F9E"/>
    <w:rsid w:val="001E3F44"/>
    <w:rsid w:val="001F0501"/>
    <w:rsid w:val="00202F29"/>
    <w:rsid w:val="00211CDA"/>
    <w:rsid w:val="002240E6"/>
    <w:rsid w:val="00243AF3"/>
    <w:rsid w:val="002617C5"/>
    <w:rsid w:val="0027181E"/>
    <w:rsid w:val="00286545"/>
    <w:rsid w:val="002B4322"/>
    <w:rsid w:val="002C3EC1"/>
    <w:rsid w:val="002C65F9"/>
    <w:rsid w:val="002F719A"/>
    <w:rsid w:val="003064A6"/>
    <w:rsid w:val="00337E76"/>
    <w:rsid w:val="00352C60"/>
    <w:rsid w:val="00357529"/>
    <w:rsid w:val="00372012"/>
    <w:rsid w:val="0037245E"/>
    <w:rsid w:val="0037525B"/>
    <w:rsid w:val="00380462"/>
    <w:rsid w:val="00384C29"/>
    <w:rsid w:val="003B0520"/>
    <w:rsid w:val="003E4556"/>
    <w:rsid w:val="003F645A"/>
    <w:rsid w:val="00400A26"/>
    <w:rsid w:val="00400C1B"/>
    <w:rsid w:val="00405A63"/>
    <w:rsid w:val="00430133"/>
    <w:rsid w:val="00436106"/>
    <w:rsid w:val="0043645F"/>
    <w:rsid w:val="00446164"/>
    <w:rsid w:val="00447D84"/>
    <w:rsid w:val="00476677"/>
    <w:rsid w:val="004767F3"/>
    <w:rsid w:val="004B1710"/>
    <w:rsid w:val="004D7794"/>
    <w:rsid w:val="004E1D95"/>
    <w:rsid w:val="005030B1"/>
    <w:rsid w:val="0054754C"/>
    <w:rsid w:val="0055778A"/>
    <w:rsid w:val="00561966"/>
    <w:rsid w:val="00575849"/>
    <w:rsid w:val="00592028"/>
    <w:rsid w:val="005A2921"/>
    <w:rsid w:val="005B15E9"/>
    <w:rsid w:val="005B4252"/>
    <w:rsid w:val="005C05E8"/>
    <w:rsid w:val="005D3AB6"/>
    <w:rsid w:val="005F0C26"/>
    <w:rsid w:val="006254BB"/>
    <w:rsid w:val="00670498"/>
    <w:rsid w:val="00687B67"/>
    <w:rsid w:val="006E53F7"/>
    <w:rsid w:val="0070656A"/>
    <w:rsid w:val="00730638"/>
    <w:rsid w:val="00733A2B"/>
    <w:rsid w:val="0073561E"/>
    <w:rsid w:val="0075065F"/>
    <w:rsid w:val="00753852"/>
    <w:rsid w:val="00756143"/>
    <w:rsid w:val="007662F4"/>
    <w:rsid w:val="0077476B"/>
    <w:rsid w:val="0078561F"/>
    <w:rsid w:val="007A29E2"/>
    <w:rsid w:val="007C3678"/>
    <w:rsid w:val="007D62BC"/>
    <w:rsid w:val="00804DF5"/>
    <w:rsid w:val="008123F6"/>
    <w:rsid w:val="008149E1"/>
    <w:rsid w:val="00832236"/>
    <w:rsid w:val="00835536"/>
    <w:rsid w:val="0084783C"/>
    <w:rsid w:val="00860C84"/>
    <w:rsid w:val="00873F08"/>
    <w:rsid w:val="008E5F6A"/>
    <w:rsid w:val="008F5928"/>
    <w:rsid w:val="0090008D"/>
    <w:rsid w:val="00925D1B"/>
    <w:rsid w:val="00942B7C"/>
    <w:rsid w:val="00965934"/>
    <w:rsid w:val="0097213C"/>
    <w:rsid w:val="0098646C"/>
    <w:rsid w:val="00991D3B"/>
    <w:rsid w:val="009C174A"/>
    <w:rsid w:val="00A15DF7"/>
    <w:rsid w:val="00A2632F"/>
    <w:rsid w:val="00A67540"/>
    <w:rsid w:val="00AA2165"/>
    <w:rsid w:val="00AA47EC"/>
    <w:rsid w:val="00AB3D56"/>
    <w:rsid w:val="00AB7CF4"/>
    <w:rsid w:val="00AE7500"/>
    <w:rsid w:val="00AF1DD8"/>
    <w:rsid w:val="00AF64D3"/>
    <w:rsid w:val="00AF7C69"/>
    <w:rsid w:val="00B13745"/>
    <w:rsid w:val="00B7721E"/>
    <w:rsid w:val="00B97F5B"/>
    <w:rsid w:val="00BA787F"/>
    <w:rsid w:val="00BB0594"/>
    <w:rsid w:val="00BC1CD3"/>
    <w:rsid w:val="00BD0573"/>
    <w:rsid w:val="00BF5A5F"/>
    <w:rsid w:val="00BF7C55"/>
    <w:rsid w:val="00C02210"/>
    <w:rsid w:val="00C037AA"/>
    <w:rsid w:val="00C04109"/>
    <w:rsid w:val="00C05C3F"/>
    <w:rsid w:val="00C11DCA"/>
    <w:rsid w:val="00C77F5A"/>
    <w:rsid w:val="00CA7779"/>
    <w:rsid w:val="00CB7A35"/>
    <w:rsid w:val="00D16A89"/>
    <w:rsid w:val="00D30351"/>
    <w:rsid w:val="00D34B74"/>
    <w:rsid w:val="00D4093A"/>
    <w:rsid w:val="00D4401B"/>
    <w:rsid w:val="00D91690"/>
    <w:rsid w:val="00D94AC4"/>
    <w:rsid w:val="00DA0F1E"/>
    <w:rsid w:val="00DD0B21"/>
    <w:rsid w:val="00DD1779"/>
    <w:rsid w:val="00E016B7"/>
    <w:rsid w:val="00E05408"/>
    <w:rsid w:val="00E12430"/>
    <w:rsid w:val="00E23DD7"/>
    <w:rsid w:val="00E55EB0"/>
    <w:rsid w:val="00E70EF7"/>
    <w:rsid w:val="00E851CC"/>
    <w:rsid w:val="00EA63D3"/>
    <w:rsid w:val="00EB34C1"/>
    <w:rsid w:val="00F03C92"/>
    <w:rsid w:val="00F12F9E"/>
    <w:rsid w:val="00F1637A"/>
    <w:rsid w:val="00F5637D"/>
    <w:rsid w:val="00F625CB"/>
    <w:rsid w:val="00F64F87"/>
    <w:rsid w:val="00F81184"/>
    <w:rsid w:val="00FB63B7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4EC06A"/>
  <w14:defaultImageDpi w14:val="300"/>
  <w15:docId w15:val="{6DFCF11E-B1C7-4FB3-8CD1-67A5EB7E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016B7"/>
    <w:pPr>
      <w:keepNext/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016B7"/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customStyle="1" w:styleId="Zkladntextodsazen1">
    <w:name w:val="Základní text odsazený1"/>
    <w:basedOn w:val="Normln"/>
    <w:rsid w:val="00E016B7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Zkladntext">
    <w:name w:val="Body Text"/>
    <w:basedOn w:val="Normln"/>
    <w:link w:val="ZkladntextChar"/>
    <w:semiHidden/>
    <w:rsid w:val="00E016B7"/>
    <w:pPr>
      <w:spacing w:after="120"/>
    </w:pPr>
    <w:rPr>
      <w:rFonts w:ascii="Times New Roman" w:eastAsia="Times New Roman" w:hAnsi="Times New Roman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016B7"/>
    <w:rPr>
      <w:rFonts w:ascii="Times New Roman" w:eastAsia="Times New Roman" w:hAnsi="Times New Roman"/>
      <w:sz w:val="24"/>
      <w:szCs w:val="24"/>
      <w:lang w:val="x-none" w:eastAsia="cs-CZ"/>
    </w:rPr>
  </w:style>
  <w:style w:type="paragraph" w:customStyle="1" w:styleId="dka">
    <w:name w:val="Řádka"/>
    <w:rsid w:val="00E016B7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E01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6B7"/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6B7"/>
    <w:rPr>
      <w:rFonts w:ascii="Times New Roman" w:eastAsia="Times New Roman" w:hAnsi="Times New Roman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016B7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D1B"/>
    <w:rPr>
      <w:rFonts w:ascii="Cambria" w:eastAsia="MS Mincho" w:hAnsi="Cambria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D1B"/>
    <w:rPr>
      <w:rFonts w:ascii="Times New Roman" w:eastAsia="Times New Roman" w:hAnsi="Times New Roman"/>
      <w:b/>
      <w:bCs/>
      <w:lang w:val="x-none" w:eastAsia="cs-CZ"/>
    </w:rPr>
  </w:style>
  <w:style w:type="paragraph" w:customStyle="1" w:styleId="Zkladntextodsazen2">
    <w:name w:val="Základní text odsazený2"/>
    <w:basedOn w:val="Normln"/>
    <w:rsid w:val="001B5834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243AF3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F56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1B009C"/>
    <w:rsid w:val="00595368"/>
    <w:rsid w:val="005F0B5E"/>
    <w:rsid w:val="00B331E3"/>
    <w:rsid w:val="00F60FD9"/>
    <w:rsid w:val="00FB1EB5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12E92-1981-4DF7-9440-10B906AF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GEOtest, a.s.</Company>
  <LinksUpToDate>false</LinksUpToDate>
  <CharactersWithSpaces>7008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3</cp:revision>
  <cp:lastPrinted>2017-06-21T15:54:00Z</cp:lastPrinted>
  <dcterms:created xsi:type="dcterms:W3CDTF">2017-11-21T15:01:00Z</dcterms:created>
  <dcterms:modified xsi:type="dcterms:W3CDTF">2017-11-21T15:24:00Z</dcterms:modified>
</cp:coreProperties>
</file>