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F77E0">
        <w:fldChar w:fldCharType="begin">
          <w:ffData>
            <w:name w:val="Text14"/>
            <w:enabled/>
            <w:calcOnExit w:val="0"/>
            <w:textInput>
              <w:default w:val="Ing. Miroslavem Štěpánem, ředitelem pobočkové sítě JČ"/>
            </w:textInput>
          </w:ffData>
        </w:fldChar>
      </w:r>
      <w:bookmarkStart w:id="1" w:name="Text14"/>
      <w:r w:rsidR="00BF77E0">
        <w:instrText xml:space="preserve"> FORMTEXT </w:instrText>
      </w:r>
      <w:r w:rsidR="00BF77E0">
        <w:fldChar w:fldCharType="separate"/>
      </w:r>
      <w:r w:rsidR="00BF77E0">
        <w:rPr>
          <w:noProof/>
        </w:rPr>
        <w:t>Ing. Miroslavem Štěpánem, ředitelem pobočkové sítě JČ</w:t>
      </w:r>
      <w:r w:rsidR="00BF77E0">
        <w:fldChar w:fldCharType="end"/>
      </w:r>
      <w:bookmarkEnd w:id="1"/>
      <w:r w:rsidRPr="00093824">
        <w:t xml:space="preserve"> tímto zmocňuje </w:t>
      </w:r>
      <w:r w:rsidR="00BF77E0">
        <w:fldChar w:fldCharType="begin">
          <w:ffData>
            <w:name w:val=""/>
            <w:enabled/>
            <w:calcOnExit w:val="0"/>
            <w:textInput>
              <w:default w:val="Jednotu, spotřební družstvo České Budějovice"/>
            </w:textInput>
          </w:ffData>
        </w:fldChar>
      </w:r>
      <w:r w:rsidR="00BF77E0">
        <w:instrText xml:space="preserve"> FORMTEXT </w:instrText>
      </w:r>
      <w:r w:rsidR="00BF77E0">
        <w:fldChar w:fldCharType="separate"/>
      </w:r>
      <w:r w:rsidR="00BF77E0">
        <w:rPr>
          <w:noProof/>
        </w:rPr>
        <w:t>Jednotu, spotřební družstvo České Budějovice</w:t>
      </w:r>
      <w:r w:rsidR="00BF77E0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423722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FC0ACD">
        <w:fldChar w:fldCharType="begin">
          <w:ffData>
            <w:name w:val=""/>
            <w:enabled/>
            <w:calcOnExit w:val="0"/>
            <w:textInput>
              <w:default w:val="Pištíně č.77, 37346 Pištín"/>
            </w:textInput>
          </w:ffData>
        </w:fldChar>
      </w:r>
      <w:r w:rsidR="00FC0ACD">
        <w:instrText xml:space="preserve"> FORMTEXT </w:instrText>
      </w:r>
      <w:r w:rsidR="00FC0ACD">
        <w:fldChar w:fldCharType="separate"/>
      </w:r>
      <w:r w:rsidR="00FC0ACD">
        <w:rPr>
          <w:noProof/>
        </w:rPr>
        <w:t>Pištíně č.77, 37346 Pištín</w:t>
      </w:r>
      <w:r w:rsidR="00FC0ACD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BF77E0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BF77E0">
        <w:instrText xml:space="preserve"> FORMTEXT </w:instrText>
      </w:r>
      <w:r w:rsidR="00BF77E0">
        <w:fldChar w:fldCharType="separate"/>
      </w:r>
      <w:r w:rsidR="00BF77E0">
        <w:rPr>
          <w:noProof/>
        </w:rPr>
        <w:t>Českých Budějovicích</w:t>
      </w:r>
      <w:r w:rsidR="00BF77E0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F77E0">
        <w:rPr>
          <w:rFonts w:ascii="Times New Roman" w:hAnsi="Times New Roman"/>
          <w:i/>
          <w:iCs/>
          <w:sz w:val="22"/>
          <w:szCs w:val="22"/>
        </w:rPr>
        <w:t>Ing. Miroslav Štěpán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F067A">
        <w:rPr>
          <w:rFonts w:ascii="Times New Roman" w:hAnsi="Times New Roman"/>
          <w:sz w:val="22"/>
          <w:szCs w:val="22"/>
        </w:rPr>
        <w:t xml:space="preserve">          </w:t>
      </w:r>
      <w:r w:rsidR="00BF77E0">
        <w:rPr>
          <w:rFonts w:ascii="Times New Roman" w:hAnsi="Times New Roman"/>
          <w:sz w:val="22"/>
          <w:szCs w:val="22"/>
        </w:rPr>
        <w:t>ředitel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BF77E0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BF77E0">
        <w:instrText xml:space="preserve"> FORMTEXT </w:instrText>
      </w:r>
      <w:r w:rsidR="00BF77E0">
        <w:fldChar w:fldCharType="separate"/>
      </w:r>
      <w:r w:rsidR="00BF77E0">
        <w:rPr>
          <w:noProof/>
        </w:rPr>
        <w:t>Českých Budějovicích</w:t>
      </w:r>
      <w:r w:rsidR="00BF77E0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F77E0">
        <w:rPr>
          <w:rFonts w:ascii="Times New Roman" w:hAnsi="Times New Roman"/>
          <w:i/>
          <w:iCs/>
          <w:sz w:val="22"/>
          <w:szCs w:val="22"/>
        </w:rPr>
        <w:t>Ing. Jaroslav Froulík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Default="00CF067A" w:rsidP="00144268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předseda</w:t>
      </w:r>
      <w:r w:rsidR="00BF77E0" w:rsidRPr="00666E8D">
        <w:rPr>
          <w:rFonts w:ascii="Times New Roman" w:hAnsi="Times New Roman"/>
          <w:sz w:val="22"/>
          <w:szCs w:val="22"/>
        </w:rPr>
        <w:t xml:space="preserve"> představenstva </w:t>
      </w:r>
      <w:r w:rsidR="00BF77E0">
        <w:rPr>
          <w:rFonts w:ascii="Times New Roman" w:hAnsi="Times New Roman"/>
          <w:sz w:val="22"/>
          <w:szCs w:val="22"/>
        </w:rPr>
        <w:t xml:space="preserve"> </w:t>
      </w:r>
    </w:p>
    <w:p w:rsidR="00BF77E0" w:rsidRPr="00093824" w:rsidRDefault="00BF77E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a generální ředitel</w:t>
      </w:r>
    </w:p>
    <w:sectPr w:rsidR="00BF77E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FC" w:rsidRDefault="005A40FC" w:rsidP="00E26E3A">
      <w:pPr>
        <w:spacing w:line="240" w:lineRule="auto"/>
      </w:pPr>
      <w:r>
        <w:separator/>
      </w:r>
    </w:p>
  </w:endnote>
  <w:endnote w:type="continuationSeparator" w:id="0">
    <w:p w:rsidR="005A40FC" w:rsidRDefault="005A40F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73EB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73EB7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FC" w:rsidRDefault="005A40FC" w:rsidP="00E26E3A">
      <w:pPr>
        <w:spacing w:line="240" w:lineRule="auto"/>
      </w:pPr>
      <w:r>
        <w:separator/>
      </w:r>
    </w:p>
  </w:footnote>
  <w:footnote w:type="continuationSeparator" w:id="0">
    <w:p w:rsidR="005A40FC" w:rsidRDefault="005A40F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73EB7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C37E6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C4354"/>
    <w:rsid w:val="00BD2646"/>
    <w:rsid w:val="00BD2651"/>
    <w:rsid w:val="00BD6052"/>
    <w:rsid w:val="00BD7F06"/>
    <w:rsid w:val="00BE1DFB"/>
    <w:rsid w:val="00BF77E0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067A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0ACD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8</cp:revision>
  <cp:lastPrinted>2017-10-10T07:00:00Z</cp:lastPrinted>
  <dcterms:created xsi:type="dcterms:W3CDTF">2017-06-28T07:47:00Z</dcterms:created>
  <dcterms:modified xsi:type="dcterms:W3CDTF">2017-10-10T07:07:00Z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