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700D7B" w:rsidP="00700D7B">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 xml:space="preserve">mlouva o zajištění služeb pro Českou poštu, </w:t>
      </w:r>
      <w:proofErr w:type="spellStart"/>
      <w:r w:rsidRPr="0094437C">
        <w:rPr>
          <w:rFonts w:ascii="Arial" w:hAnsi="Arial" w:cs="Arial"/>
          <w:sz w:val="36"/>
          <w:szCs w:val="36"/>
        </w:rPr>
        <w:t>s.p</w:t>
      </w:r>
      <w:proofErr w:type="spellEnd"/>
      <w:r w:rsidRPr="0094437C">
        <w:rPr>
          <w:rFonts w:ascii="Arial" w:hAnsi="Arial" w:cs="Arial"/>
          <w:sz w:val="36"/>
          <w:szCs w:val="36"/>
        </w:rPr>
        <w:t>.</w:t>
      </w:r>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801E5C">
        <w:rPr>
          <w:rFonts w:ascii="Arial" w:hAnsi="Arial" w:cs="Arial"/>
          <w:sz w:val="36"/>
          <w:szCs w:val="36"/>
        </w:rPr>
        <w:fldChar w:fldCharType="begin">
          <w:ffData>
            <w:name w:val=""/>
            <w:enabled/>
            <w:calcOnExit w:val="0"/>
            <w:textInput>
              <w:default w:val="2017"/>
            </w:textInput>
          </w:ffData>
        </w:fldChar>
      </w:r>
      <w:r w:rsidR="00801E5C">
        <w:rPr>
          <w:rFonts w:ascii="Arial" w:hAnsi="Arial" w:cs="Arial"/>
          <w:sz w:val="36"/>
          <w:szCs w:val="36"/>
        </w:rPr>
        <w:instrText xml:space="preserve"> FORMTEXT </w:instrText>
      </w:r>
      <w:r w:rsidR="00801E5C">
        <w:rPr>
          <w:rFonts w:ascii="Arial" w:hAnsi="Arial" w:cs="Arial"/>
          <w:sz w:val="36"/>
          <w:szCs w:val="36"/>
        </w:rPr>
      </w:r>
      <w:r w:rsidR="00801E5C">
        <w:rPr>
          <w:rFonts w:ascii="Arial" w:hAnsi="Arial" w:cs="Arial"/>
          <w:sz w:val="36"/>
          <w:szCs w:val="36"/>
        </w:rPr>
        <w:fldChar w:fldCharType="separate"/>
      </w:r>
      <w:r w:rsidR="00801E5C">
        <w:rPr>
          <w:rFonts w:ascii="Arial" w:hAnsi="Arial" w:cs="Arial"/>
          <w:noProof/>
          <w:sz w:val="36"/>
          <w:szCs w:val="36"/>
        </w:rPr>
        <w:t>2017</w:t>
      </w:r>
      <w:r w:rsidR="00801E5C">
        <w:rPr>
          <w:rFonts w:ascii="Arial" w:hAnsi="Arial" w:cs="Arial"/>
          <w:sz w:val="36"/>
          <w:szCs w:val="36"/>
        </w:rPr>
        <w:fldChar w:fldCharType="end"/>
      </w:r>
      <w:r w:rsidRPr="0094437C">
        <w:rPr>
          <w:rFonts w:ascii="Arial" w:hAnsi="Arial" w:cs="Arial"/>
          <w:sz w:val="36"/>
          <w:szCs w:val="36"/>
        </w:rPr>
        <w:t xml:space="preserve"> / </w:t>
      </w:r>
      <w:r w:rsidR="00801E5C">
        <w:rPr>
          <w:rFonts w:ascii="Arial" w:hAnsi="Arial" w:cs="Arial"/>
          <w:sz w:val="36"/>
          <w:szCs w:val="36"/>
        </w:rPr>
        <w:fldChar w:fldCharType="begin">
          <w:ffData>
            <w:name w:val=""/>
            <w:enabled/>
            <w:calcOnExit w:val="0"/>
            <w:textInput>
              <w:default w:val="19885"/>
            </w:textInput>
          </w:ffData>
        </w:fldChar>
      </w:r>
      <w:r w:rsidR="00801E5C">
        <w:rPr>
          <w:rFonts w:ascii="Arial" w:hAnsi="Arial" w:cs="Arial"/>
          <w:sz w:val="36"/>
          <w:szCs w:val="36"/>
        </w:rPr>
        <w:instrText xml:space="preserve"> FORMTEXT </w:instrText>
      </w:r>
      <w:r w:rsidR="00801E5C">
        <w:rPr>
          <w:rFonts w:ascii="Arial" w:hAnsi="Arial" w:cs="Arial"/>
          <w:sz w:val="36"/>
          <w:szCs w:val="36"/>
        </w:rPr>
      </w:r>
      <w:r w:rsidR="00801E5C">
        <w:rPr>
          <w:rFonts w:ascii="Arial" w:hAnsi="Arial" w:cs="Arial"/>
          <w:sz w:val="36"/>
          <w:szCs w:val="36"/>
        </w:rPr>
        <w:fldChar w:fldCharType="separate"/>
      </w:r>
      <w:r w:rsidR="00801E5C">
        <w:rPr>
          <w:rFonts w:ascii="Arial" w:hAnsi="Arial" w:cs="Arial"/>
          <w:noProof/>
          <w:sz w:val="36"/>
          <w:szCs w:val="36"/>
        </w:rPr>
        <w:t>19885</w:t>
      </w:r>
      <w:r w:rsidR="00801E5C">
        <w:rPr>
          <w:rFonts w:ascii="Arial" w:hAnsi="Arial" w:cs="Arial"/>
          <w:sz w:val="36"/>
          <w:szCs w:val="36"/>
        </w:rPr>
        <w:fldChar w:fldCharType="end"/>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C921E5" w:rsidP="00C921E5">
            <w:pPr>
              <w:pStyle w:val="cpTabulkasmluvnistrany"/>
              <w:framePr w:hSpace="0" w:wrap="auto" w:vAnchor="margin" w:hAnchor="text" w:yAlign="inline"/>
              <w:spacing w:after="60"/>
            </w:pPr>
            <w:r>
              <w:fldChar w:fldCharType="begin">
                <w:ffData>
                  <w:name w:val="Text1"/>
                  <w:enabled/>
                  <w:calcOnExit w:val="0"/>
                  <w:textInput>
                    <w:default w:val="Ing. Miroslavem Štěpánem"/>
                  </w:textInput>
                </w:ffData>
              </w:fldChar>
            </w:r>
            <w:bookmarkStart w:id="0" w:name="Text1"/>
            <w:r>
              <w:instrText xml:space="preserve"> FORMTEXT </w:instrText>
            </w:r>
            <w:r>
              <w:fldChar w:fldCharType="separate"/>
            </w:r>
            <w:r>
              <w:rPr>
                <w:noProof/>
              </w:rPr>
              <w:t>Ing. Miroslavem Štěpánem</w:t>
            </w:r>
            <w:r>
              <w:fldChar w:fldCharType="end"/>
            </w:r>
            <w:bookmarkEnd w:id="0"/>
            <w:r w:rsidR="00700D7B" w:rsidRPr="00C245AE">
              <w:t xml:space="preserve">, ředitelem </w:t>
            </w:r>
            <w:r>
              <w:fldChar w:fldCharType="begin">
                <w:ffData>
                  <w:name w:val=""/>
                  <w:enabled/>
                  <w:calcOnExit w:val="0"/>
                  <w:textInput>
                    <w:default w:val="pobočkové sítě JČ"/>
                  </w:textInput>
                </w:ffData>
              </w:fldChar>
            </w:r>
            <w:r>
              <w:instrText xml:space="preserve"> FORMTEXT </w:instrText>
            </w:r>
            <w:r>
              <w:fldChar w:fldCharType="separate"/>
            </w:r>
            <w:r>
              <w:rPr>
                <w:noProof/>
              </w:rPr>
              <w:t>pobočkové sítě JČ</w:t>
            </w:r>
            <w:r>
              <w:fldChar w:fldCharType="end"/>
            </w:r>
            <w:r w:rsidR="00700D7B" w:rsidRPr="00C245AE">
              <w:t xml:space="preserve">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F932DE"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B60B7A" w:rsidRDefault="00F932DE"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B60B7A" w:rsidRDefault="00C921E5" w:rsidP="000B5961">
            <w:pPr>
              <w:pStyle w:val="cpTabulkasmluvnistrany"/>
              <w:framePr w:hSpace="0" w:wrap="auto" w:vAnchor="margin" w:hAnchor="text" w:yAlign="inline"/>
              <w:spacing w:after="60"/>
            </w:pPr>
            <w:r>
              <w:fldChar w:fldCharType="begin">
                <w:ffData>
                  <w:name w:val=""/>
                  <w:enabled/>
                  <w:calcOnExit w:val="0"/>
                  <w:textInput>
                    <w:default w:val="Senovážné náměstí 240/1, 37081 České Budějovice"/>
                  </w:textInput>
                </w:ffData>
              </w:fldChar>
            </w:r>
            <w:r>
              <w:instrText xml:space="preserve"> FORMTEXT </w:instrText>
            </w:r>
            <w:r>
              <w:fldChar w:fldCharType="separate"/>
            </w:r>
            <w:r>
              <w:rPr>
                <w:noProof/>
              </w:rPr>
              <w:t>Senovážné náměstí 240/1, 37081 České Budějovice</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rsidR="00700D7B" w:rsidRPr="00B60B7A" w:rsidRDefault="00F932DE"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F932DE"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801E5C" w:rsidP="000B5961">
            <w:pPr>
              <w:pStyle w:val="cpTabulkasmluvnistrany"/>
              <w:framePr w:hSpace="0" w:wrap="auto" w:vAnchor="margin" w:hAnchor="text" w:yAlign="inline"/>
              <w:rPr>
                <w:b/>
              </w:rPr>
            </w:pPr>
            <w:r>
              <w:rPr>
                <w:b/>
              </w:rPr>
              <w:fldChar w:fldCharType="begin">
                <w:ffData>
                  <w:name w:val=""/>
                  <w:enabled/>
                  <w:calcOnExit w:val="0"/>
                  <w:textInput>
                    <w:default w:val="Jednota, spotřební družstvo České Budějovice"/>
                  </w:textInput>
                </w:ffData>
              </w:fldChar>
            </w:r>
            <w:r>
              <w:rPr>
                <w:b/>
              </w:rPr>
              <w:instrText xml:space="preserve"> FORMTEXT </w:instrText>
            </w:r>
            <w:r>
              <w:rPr>
                <w:b/>
              </w:rPr>
            </w:r>
            <w:r>
              <w:rPr>
                <w:b/>
              </w:rPr>
              <w:fldChar w:fldCharType="separate"/>
            </w:r>
            <w:r>
              <w:rPr>
                <w:b/>
                <w:noProof/>
              </w:rPr>
              <w:t>Jednota, spotřební družstvo České Budějovice</w:t>
            </w:r>
            <w:r>
              <w:rPr>
                <w:b/>
              </w:rPr>
              <w:fldChar w:fldCharType="end"/>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Pr="00C245AE" w:rsidRDefault="00801E5C" w:rsidP="000B5961">
            <w:pPr>
              <w:pStyle w:val="cpTabulkasmluvnistrany"/>
              <w:framePr w:hSpace="0" w:wrap="auto" w:vAnchor="margin" w:hAnchor="text" w:yAlign="inline"/>
              <w:spacing w:after="60"/>
            </w:pPr>
            <w:r>
              <w:fldChar w:fldCharType="begin">
                <w:ffData>
                  <w:name w:val=""/>
                  <w:enabled/>
                  <w:calcOnExit w:val="0"/>
                  <w:textInput>
                    <w:default w:val="Pražská tř. 2176/65, 37004 České Budějovice"/>
                  </w:textInput>
                </w:ffData>
              </w:fldChar>
            </w:r>
            <w:r>
              <w:instrText xml:space="preserve"> FORMTEXT </w:instrText>
            </w:r>
            <w:r>
              <w:fldChar w:fldCharType="separate"/>
            </w:r>
            <w:r>
              <w:rPr>
                <w:noProof/>
              </w:rPr>
              <w:t>Pražská tř. 2176/65, 37004 České Budějovice</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801E5C" w:rsidP="000B5961">
            <w:pPr>
              <w:pStyle w:val="cpTabulkasmluvnistrany"/>
              <w:framePr w:hSpace="0" w:wrap="auto" w:vAnchor="margin" w:hAnchor="text" w:yAlign="inline"/>
              <w:spacing w:after="60"/>
            </w:pPr>
            <w:r>
              <w:fldChar w:fldCharType="begin">
                <w:ffData>
                  <w:name w:val=""/>
                  <w:enabled/>
                  <w:calcOnExit w:val="0"/>
                  <w:textInput>
                    <w:default w:val="00031852"/>
                  </w:textInput>
                </w:ffData>
              </w:fldChar>
            </w:r>
            <w:r>
              <w:instrText xml:space="preserve"> FORMTEXT </w:instrText>
            </w:r>
            <w:r>
              <w:fldChar w:fldCharType="separate"/>
            </w:r>
            <w:r>
              <w:rPr>
                <w:noProof/>
              </w:rPr>
              <w:t>00031852</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801E5C" w:rsidP="000B5961">
            <w:pPr>
              <w:pStyle w:val="cpTabulkasmluvnistrany"/>
              <w:framePr w:hSpace="0" w:wrap="auto" w:vAnchor="margin" w:hAnchor="text" w:yAlign="inline"/>
              <w:spacing w:after="60"/>
            </w:pPr>
            <w:r>
              <w:fldChar w:fldCharType="begin">
                <w:ffData>
                  <w:name w:val=""/>
                  <w:enabled/>
                  <w:calcOnExit w:val="0"/>
                  <w:textInput>
                    <w:default w:val="CZ00031852"/>
                  </w:textInput>
                </w:ffData>
              </w:fldChar>
            </w:r>
            <w:r>
              <w:instrText xml:space="preserve"> FORMTEXT </w:instrText>
            </w:r>
            <w:r>
              <w:fldChar w:fldCharType="separate"/>
            </w:r>
            <w:r>
              <w:rPr>
                <w:noProof/>
              </w:rPr>
              <w:t>CZ00031852</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950482" w:rsidP="000B5961">
            <w:pPr>
              <w:pStyle w:val="cpTabulkasmluvnistrany"/>
              <w:framePr w:hSpace="0" w:wrap="auto" w:vAnchor="margin" w:hAnchor="text" w:yAlign="inline"/>
              <w:spacing w:after="60"/>
            </w:pPr>
            <w:r>
              <w:fldChar w:fldCharType="begin">
                <w:ffData>
                  <w:name w:val=""/>
                  <w:enabled/>
                  <w:calcOnExit w:val="0"/>
                  <w:textInput>
                    <w:default w:val="Ing. Jaroslavem Froulíkem, předsedou představenstva a generálním ředitelem a Ing. Bořivojem Marxtem, místopředsedou představenstva"/>
                  </w:textInput>
                </w:ffData>
              </w:fldChar>
            </w:r>
            <w:r>
              <w:instrText xml:space="preserve"> FORMTEXT </w:instrText>
            </w:r>
            <w:r>
              <w:fldChar w:fldCharType="separate"/>
            </w:r>
            <w:r>
              <w:rPr>
                <w:noProof/>
              </w:rPr>
              <w:t>Ing. Jaroslavem Froulíkem, předsedou představenstva a generálním ředitelem a Ing. Bořivojem Marxtem, místopředsedou představenstva</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F932DE"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rsidR="00700D7B" w:rsidRPr="00B60B7A" w:rsidRDefault="00F932DE" w:rsidP="00F932DE">
            <w:pPr>
              <w:pStyle w:val="cpTabulkasmluvnistrany"/>
              <w:framePr w:hSpace="0" w:wrap="auto" w:vAnchor="margin" w:hAnchor="text" w:yAlign="inline"/>
              <w:spacing w:after="60"/>
            </w:pPr>
            <w:proofErr w:type="spellStart"/>
            <w:r>
              <w:t>xxx</w:t>
            </w:r>
            <w:proofErr w:type="spellEnd"/>
            <w:r w:rsidR="00700D7B" w:rsidRPr="00B60B7A">
              <w:t>/</w:t>
            </w:r>
            <w:proofErr w:type="spellStart"/>
            <w:r>
              <w:t>xxx</w:t>
            </w:r>
            <w:proofErr w:type="spellEnd"/>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p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rsidR="00700D7B" w:rsidRPr="00B60B7A" w:rsidRDefault="00801E5C" w:rsidP="000B5961">
            <w:pPr>
              <w:pStyle w:val="cpTabulkasmluvnistrany"/>
              <w:framePr w:hSpace="0" w:wrap="auto" w:vAnchor="margin" w:hAnchor="text" w:yAlign="inline"/>
              <w:spacing w:after="60"/>
            </w:pPr>
            <w:r>
              <w:fldChar w:fldCharType="begin">
                <w:ffData>
                  <w:name w:val=""/>
                  <w:enabled/>
                  <w:calcOnExit w:val="0"/>
                  <w:textInput>
                    <w:default w:val="Pražská tř. 2176/65, 37004 České Budějovice"/>
                  </w:textInput>
                </w:ffData>
              </w:fldChar>
            </w:r>
            <w:r>
              <w:instrText xml:space="preserve"> FORMTEXT </w:instrText>
            </w:r>
            <w:r>
              <w:fldChar w:fldCharType="separate"/>
            </w:r>
            <w:r>
              <w:rPr>
                <w:noProof/>
              </w:rPr>
              <w:t>Pražská tř. 2176/65, 37004 České Budějovice</w:t>
            </w:r>
            <w:r>
              <w:fldChar w:fldCharType="end"/>
            </w:r>
          </w:p>
          <w:p w:rsidR="00700D7B" w:rsidRPr="00B60B7A" w:rsidRDefault="00F932DE" w:rsidP="000B5961">
            <w:pPr>
              <w:pStyle w:val="cpTabulkasmluvnistrany"/>
              <w:framePr w:hSpace="0" w:wrap="auto" w:vAnchor="margin" w:hAnchor="text" w:yAlign="inline"/>
              <w:spacing w:after="60"/>
            </w:pPr>
            <w:proofErr w:type="spellStart"/>
            <w:r>
              <w:t>xxx</w:t>
            </w:r>
            <w:proofErr w:type="spellEnd"/>
          </w:p>
          <w:p w:rsidR="00700D7B" w:rsidRPr="00B60B7A" w:rsidRDefault="00F932DE"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rsidR="00700D7B" w:rsidRPr="00B60B7A" w:rsidRDefault="00700D7B" w:rsidP="000B5961">
            <w:pPr>
              <w:pStyle w:val="cpTabulkasmluvnistrany"/>
              <w:framePr w:hSpace="0" w:wrap="auto" w:vAnchor="margin" w:hAnchor="text" w:yAlign="inline"/>
              <w:spacing w:after="60"/>
            </w:pPr>
            <w:r w:rsidRPr="00B60B7A">
              <w:fldChar w:fldCharType="begin">
                <w:ffData>
                  <w:name w:val="Text1"/>
                  <w:enabled/>
                  <w:calcOnExit w:val="0"/>
                  <w:textInput/>
                </w:ffData>
              </w:fldChar>
            </w:r>
            <w:r w:rsidRPr="00B60B7A">
              <w:instrText xml:space="preserve"> FORMTEXT </w:instrText>
            </w:r>
            <w:r w:rsidRPr="00B60B7A">
              <w:fldChar w:fldCharType="separate"/>
            </w:r>
            <w:r w:rsidRPr="00B60B7A">
              <w:rPr>
                <w:noProof/>
              </w:rPr>
              <w:t> </w:t>
            </w:r>
            <w:r w:rsidRPr="00B60B7A">
              <w:rPr>
                <w:noProof/>
              </w:rPr>
              <w:t> </w:t>
            </w:r>
            <w:r w:rsidRPr="00B60B7A">
              <w:rPr>
                <w:noProof/>
              </w:rPr>
              <w:t> </w:t>
            </w:r>
            <w:r w:rsidRPr="00B60B7A">
              <w:rPr>
                <w:noProof/>
              </w:rPr>
              <w:t> </w:t>
            </w:r>
            <w:r w:rsidRPr="00B60B7A">
              <w:rPr>
                <w:noProof/>
              </w:rPr>
              <w:t> </w:t>
            </w:r>
            <w:r w:rsidRPr="00B60B7A">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700D7B" w:rsidP="000B5961">
            <w:pPr>
              <w:pStyle w:val="cpTabulkasmluvnistrany"/>
              <w:framePr w:hSpace="0" w:wrap="auto" w:vAnchor="margin" w:hAnchor="text" w:yAlign="inline"/>
              <w:spacing w:after="60"/>
            </w:pPr>
            <w:r w:rsidRPr="00B60B7A">
              <w:fldChar w:fldCharType="begin">
                <w:ffData>
                  <w:name w:val="Text1"/>
                  <w:enabled/>
                  <w:calcOnExit w:val="0"/>
                  <w:textInput/>
                </w:ffData>
              </w:fldChar>
            </w:r>
            <w:r w:rsidRPr="00B60B7A">
              <w:instrText xml:space="preserve"> FORMTEXT </w:instrText>
            </w:r>
            <w:r w:rsidRPr="00B60B7A">
              <w:fldChar w:fldCharType="separate"/>
            </w:r>
            <w:r w:rsidRPr="00B60B7A">
              <w:rPr>
                <w:noProof/>
              </w:rPr>
              <w:t> </w:t>
            </w:r>
            <w:r w:rsidRPr="00B60B7A">
              <w:rPr>
                <w:noProof/>
              </w:rPr>
              <w:t> </w:t>
            </w:r>
            <w:r w:rsidRPr="00B60B7A">
              <w:rPr>
                <w:noProof/>
              </w:rPr>
              <w:t> </w:t>
            </w:r>
            <w:r w:rsidRPr="00B60B7A">
              <w:rPr>
                <w:noProof/>
              </w:rPr>
              <w:t> </w:t>
            </w:r>
            <w:r w:rsidRPr="00B60B7A">
              <w:rPr>
                <w:noProof/>
              </w:rPr>
              <w:t> </w:t>
            </w:r>
            <w:r w:rsidRPr="00B60B7A">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r w:rsidRPr="00C245AE">
        <w:rPr>
          <w:sz w:val="22"/>
          <w:szCs w:val="22"/>
        </w:rPr>
        <w:t>s.p</w:t>
      </w:r>
      <w:proofErr w:type="spellEnd"/>
      <w:r w:rsidRPr="00C245AE">
        <w:rPr>
          <w:sz w:val="22"/>
          <w:szCs w:val="22"/>
        </w:rPr>
        <w:t>. (dále jen „Smlouva“)</w:t>
      </w:r>
      <w:r>
        <w:rPr>
          <w:sz w:val="22"/>
          <w:szCs w:val="22"/>
        </w:rPr>
        <w:t>.</w:t>
      </w:r>
    </w:p>
    <w:p w:rsidR="00700D7B" w:rsidRPr="00C245AE" w:rsidRDefault="00700D7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Pr>
          <w:rFonts w:ascii="Times New Roman" w:hAnsi="Times New Roman"/>
          <w:sz w:val="22"/>
          <w:szCs w:val="22"/>
        </w:rPr>
        <w:t>S</w:t>
      </w:r>
      <w:r w:rsidRPr="00C245AE">
        <w:rPr>
          <w:rFonts w:ascii="Times New Roman" w:hAnsi="Times New Roman"/>
          <w:sz w:val="22"/>
          <w:szCs w:val="22"/>
        </w:rPr>
        <w:t>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této Smlouvy</w:t>
      </w:r>
      <w:r w:rsidRPr="00C245AE">
        <w:rPr>
          <w:szCs w:val="22"/>
        </w:rPr>
        <w:t xml:space="preserve">. </w:t>
      </w:r>
    </w:p>
    <w:p w:rsidR="00700D7B" w:rsidRDefault="00700D7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700D7B" w:rsidRDefault="00700D7B" w:rsidP="00700D7B">
      <w:pPr>
        <w:pStyle w:val="Zkladntext"/>
        <w:spacing w:after="120" w:line="260" w:lineRule="exact"/>
        <w:ind w:left="624"/>
        <w:jc w:val="both"/>
        <w:rPr>
          <w:szCs w:val="22"/>
        </w:rPr>
      </w:pPr>
    </w:p>
    <w:p w:rsidR="00700D7B" w:rsidRPr="0071227F" w:rsidRDefault="00700D7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700D7B" w:rsidRPr="00C245AE" w:rsidRDefault="00700D7B" w:rsidP="00700D7B">
      <w:pPr>
        <w:pStyle w:val="Zkladntext"/>
        <w:numPr>
          <w:ilvl w:val="1"/>
          <w:numId w:val="4"/>
        </w:numPr>
        <w:spacing w:after="120" w:line="260" w:lineRule="exact"/>
        <w:ind w:left="624" w:hanging="624"/>
        <w:jc w:val="both"/>
        <w:rPr>
          <w:szCs w:val="22"/>
        </w:rPr>
      </w:pPr>
      <w:r>
        <w:rPr>
          <w:szCs w:val="22"/>
        </w:rPr>
        <w:t xml:space="preserve">Není-li stanoveno jinak, </w:t>
      </w:r>
      <w:r w:rsidRPr="00C245AE">
        <w:rPr>
          <w:szCs w:val="22"/>
        </w:rPr>
        <w:t xml:space="preserve">bude </w:t>
      </w:r>
      <w:r>
        <w:rPr>
          <w:szCs w:val="22"/>
        </w:rPr>
        <w:t>v</w:t>
      </w:r>
      <w:r w:rsidRPr="00C245AE">
        <w:rPr>
          <w:szCs w:val="22"/>
        </w:rPr>
        <w:t>e vztahu k třetím osobám – zákazníkům ČP Zástupce vykonávat činnost na základě této Smlouvy tak, že bude jednat jménem ČP, na její účet a odpovědnost</w:t>
      </w:r>
      <w:r>
        <w:rPr>
          <w:szCs w:val="22"/>
        </w:rPr>
        <w:t xml:space="preserve">. V případě prodeje dálničních kupónů podle přílohy č. </w:t>
      </w:r>
      <w:r w:rsidR="009F446E">
        <w:rPr>
          <w:szCs w:val="22"/>
        </w:rPr>
        <w:t xml:space="preserve">17 </w:t>
      </w:r>
      <w:r>
        <w:rPr>
          <w:szCs w:val="22"/>
        </w:rPr>
        <w:t xml:space="preserve">bude Zástupce vykonávat činnost podle této Smlouvy jménem ČP, na účet Státního fondu dopravní infrastruktury. V případě služeb pro banku uvedených v příloze č. </w:t>
      </w:r>
      <w:r w:rsidR="003423A7">
        <w:rPr>
          <w:szCs w:val="22"/>
        </w:rPr>
        <w:t xml:space="preserve">1 </w:t>
      </w:r>
      <w:r>
        <w:rPr>
          <w:szCs w:val="22"/>
        </w:rPr>
        <w:t xml:space="preserve">této Smlouvy bude Zástupce vykonávat činnost na základě této Smlouvy </w:t>
      </w:r>
      <w:r w:rsidRPr="00C245AE">
        <w:rPr>
          <w:szCs w:val="22"/>
        </w:rPr>
        <w:t xml:space="preserve">jménem, na účet a odpovědnost </w:t>
      </w:r>
      <w:r>
        <w:rPr>
          <w:szCs w:val="22"/>
        </w:rPr>
        <w:t xml:space="preserve">banky uvedené v příloze č. </w:t>
      </w:r>
      <w:r w:rsidR="003423A7">
        <w:rPr>
          <w:szCs w:val="22"/>
        </w:rPr>
        <w:t>1</w:t>
      </w:r>
      <w:r>
        <w:rPr>
          <w:szCs w:val="22"/>
        </w:rPr>
        <w:t>.</w:t>
      </w:r>
      <w:r w:rsidR="00801E5C">
        <w:rPr>
          <w:sz w:val="24"/>
        </w:rPr>
        <w:t xml:space="preserve"> </w:t>
      </w:r>
      <w:r w:rsidRPr="00F80CF0">
        <w:rPr>
          <w:szCs w:val="22"/>
        </w:rPr>
        <w:t>To vše na z</w:t>
      </w:r>
      <w:r w:rsidRPr="00C245AE">
        <w:rPr>
          <w:szCs w:val="22"/>
        </w:rPr>
        <w:t>ákladě písemné plné moci, uvedené v Příloze č. 1.</w:t>
      </w:r>
    </w:p>
    <w:p w:rsidR="00700D7B" w:rsidRPr="00C245AE" w:rsidRDefault="00700D7B"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3 této Smlouvy</w:t>
      </w:r>
      <w:r w:rsidRPr="00C245AE">
        <w:rPr>
          <w:szCs w:val="22"/>
        </w:rPr>
        <w:t>.</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v </w:t>
      </w:r>
      <w:r w:rsidR="008C2A37">
        <w:rPr>
          <w:szCs w:val="22"/>
        </w:rPr>
        <w:fldChar w:fldCharType="begin">
          <w:ffData>
            <w:name w:val=""/>
            <w:enabled/>
            <w:calcOnExit w:val="0"/>
            <w:textInput>
              <w:default w:val="Pištíně č.77, 37346 Pištín"/>
            </w:textInput>
          </w:ffData>
        </w:fldChar>
      </w:r>
      <w:r w:rsidR="008C2A37">
        <w:rPr>
          <w:szCs w:val="22"/>
        </w:rPr>
        <w:instrText xml:space="preserve"> FORMTEXT </w:instrText>
      </w:r>
      <w:r w:rsidR="008C2A37">
        <w:rPr>
          <w:szCs w:val="22"/>
        </w:rPr>
      </w:r>
      <w:r w:rsidR="008C2A37">
        <w:rPr>
          <w:szCs w:val="22"/>
        </w:rPr>
        <w:fldChar w:fldCharType="separate"/>
      </w:r>
      <w:r w:rsidR="008C2A37">
        <w:rPr>
          <w:noProof/>
          <w:szCs w:val="22"/>
        </w:rPr>
        <w:t>Pištíně č.77, 37346 Pištín</w:t>
      </w:r>
      <w:r w:rsidR="008C2A37">
        <w:rPr>
          <w:szCs w:val="22"/>
        </w:rPr>
        <w:fldChar w:fldCharType="end"/>
      </w:r>
      <w:r>
        <w:rPr>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ých, než výše uvedených</w:t>
      </w:r>
      <w:r w:rsidRPr="00C245AE">
        <w:rPr>
          <w:szCs w:val="22"/>
        </w:rPr>
        <w:t xml:space="preserve"> míst</w:t>
      </w:r>
      <w:r>
        <w:rPr>
          <w:szCs w:val="22"/>
        </w:rPr>
        <w:t>ech</w:t>
      </w:r>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700D7B" w:rsidRPr="00C82BFB" w:rsidRDefault="00700D7B"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700D7B" w:rsidRDefault="00700D7B" w:rsidP="00700D7B">
      <w:pPr>
        <w:pStyle w:val="Zkladntext"/>
        <w:numPr>
          <w:ilvl w:val="2"/>
          <w:numId w:val="4"/>
        </w:numPr>
        <w:spacing w:after="120" w:line="260" w:lineRule="exact"/>
        <w:jc w:val="both"/>
        <w:rPr>
          <w:szCs w:val="22"/>
        </w:rPr>
      </w:pPr>
      <w:r w:rsidRPr="00C245AE">
        <w:rPr>
          <w:szCs w:val="22"/>
        </w:rPr>
        <w:t xml:space="preserve"> </w:t>
      </w:r>
      <w:r>
        <w:rPr>
          <w:szCs w:val="22"/>
        </w:rPr>
        <w:t>Z</w:t>
      </w:r>
      <w:r w:rsidRPr="00C245AE">
        <w:rPr>
          <w:szCs w:val="22"/>
        </w:rPr>
        <w:t>ákonem č. 29/2000 Sb. o poštovních službách, v</w:t>
      </w:r>
      <w:r>
        <w:rPr>
          <w:szCs w:val="22"/>
        </w:rPr>
        <w:t>e</w:t>
      </w:r>
      <w:r w:rsidRPr="00C245AE">
        <w:rPr>
          <w:szCs w:val="22"/>
        </w:rPr>
        <w:t xml:space="preserve"> znění </w:t>
      </w:r>
      <w:r>
        <w:rPr>
          <w:szCs w:val="22"/>
        </w:rPr>
        <w:t xml:space="preserve">pozdějších předpisů </w:t>
      </w:r>
      <w:r w:rsidRPr="00C245AE">
        <w:rPr>
          <w:szCs w:val="22"/>
        </w:rPr>
        <w:t>(dále jen „</w:t>
      </w:r>
      <w:r>
        <w:rPr>
          <w:szCs w:val="22"/>
        </w:rPr>
        <w:t>Z</w:t>
      </w:r>
      <w:r w:rsidRPr="00DE7587">
        <w:rPr>
          <w:szCs w:val="22"/>
        </w:rPr>
        <w:t xml:space="preserve">ákon </w:t>
      </w:r>
      <w:r w:rsidRPr="00DE7587">
        <w:t>o poštovních službách</w:t>
      </w:r>
      <w:r w:rsidRPr="00C245AE">
        <w:rPr>
          <w:szCs w:val="22"/>
        </w:rPr>
        <w:t>“), zákonem č. 21/1992 Sb., o bankách, v</w:t>
      </w:r>
      <w:r>
        <w:rPr>
          <w:szCs w:val="22"/>
        </w:rPr>
        <w:t>e</w:t>
      </w:r>
      <w:r w:rsidRPr="00C245AE">
        <w:rPr>
          <w:szCs w:val="22"/>
        </w:rPr>
        <w:t xml:space="preserve"> znění </w:t>
      </w:r>
      <w:r>
        <w:rPr>
          <w:szCs w:val="22"/>
        </w:rPr>
        <w:t>pozdějších předpisů</w:t>
      </w:r>
      <w:r w:rsidRPr="00C245AE">
        <w:rPr>
          <w:szCs w:val="22"/>
        </w:rPr>
        <w:t xml:space="preserve"> (dále jen „</w:t>
      </w:r>
      <w:r>
        <w:rPr>
          <w:szCs w:val="22"/>
        </w:rPr>
        <w:t>Z</w:t>
      </w:r>
      <w:r w:rsidRPr="00C245AE">
        <w:rPr>
          <w:szCs w:val="22"/>
        </w:rPr>
        <w:t>ákon o bankách“)</w:t>
      </w:r>
      <w:r>
        <w:rPr>
          <w:szCs w:val="22"/>
        </w:rPr>
        <w:t>, zákonem č. 101/2000 Sb. o ochraně osobních údajů, z</w:t>
      </w:r>
      <w:r w:rsidRPr="009C2462">
        <w:rPr>
          <w:szCs w:val="22"/>
        </w:rPr>
        <w:t>ákladními kvalitativními požadavky stanovenými ve Vyhlášce č. 464/2012 Sb.</w:t>
      </w:r>
      <w:r>
        <w:rPr>
          <w:szCs w:val="22"/>
        </w:rPr>
        <w:t>,</w:t>
      </w:r>
      <w:r w:rsidRPr="00E63A52">
        <w:t xml:space="preserve"> </w:t>
      </w:r>
      <w:r w:rsidRPr="00E63A52">
        <w:rPr>
          <w:szCs w:val="22"/>
        </w:rPr>
        <w:t>o stanovení specifikace jednotlivých základních služeb a základních kvalitativních požadavků na jejich poskytování</w:t>
      </w:r>
      <w:r w:rsidRPr="00C245AE">
        <w:rPr>
          <w:szCs w:val="22"/>
        </w:rPr>
        <w:t xml:space="preserve"> a veškerými dalšími platnými a účinnými právními předpisy, vztahujícími se k předmětu této Smlouvy a poskytování </w:t>
      </w:r>
      <w:r>
        <w:rPr>
          <w:szCs w:val="22"/>
        </w:rPr>
        <w:t>u</w:t>
      </w:r>
      <w:r w:rsidRPr="00C245AE">
        <w:rPr>
          <w:szCs w:val="22"/>
        </w:rPr>
        <w:t xml:space="preserve">jednaných služeb. </w:t>
      </w:r>
    </w:p>
    <w:p w:rsidR="00700D7B" w:rsidRDefault="00700D7B" w:rsidP="00700D7B">
      <w:pPr>
        <w:pStyle w:val="Zkladntext"/>
        <w:numPr>
          <w:ilvl w:val="2"/>
          <w:numId w:val="4"/>
        </w:numPr>
        <w:spacing w:after="120" w:line="260" w:lineRule="exact"/>
        <w:jc w:val="both"/>
        <w:rPr>
          <w:szCs w:val="22"/>
        </w:rPr>
      </w:pPr>
      <w:r w:rsidRPr="00BC13D4">
        <w:rPr>
          <w:szCs w:val="22"/>
        </w:rPr>
        <w:t xml:space="preserve">Základními podmínkami poskytování služeb České pošty, </w:t>
      </w:r>
      <w:proofErr w:type="spellStart"/>
      <w:r w:rsidRPr="00BC13D4">
        <w:rPr>
          <w:szCs w:val="22"/>
        </w:rPr>
        <w:t>s.p</w:t>
      </w:r>
      <w:proofErr w:type="spellEnd"/>
      <w:r w:rsidRPr="00BC13D4">
        <w:rPr>
          <w:szCs w:val="22"/>
        </w:rPr>
        <w:t>. třetím osobám prostřednictvím Zástupce uvedenými v příloze č. 3 této Smlouvy</w:t>
      </w:r>
      <w:r>
        <w:rPr>
          <w:szCs w:val="22"/>
        </w:rPr>
        <w:t xml:space="preserve"> a P</w:t>
      </w:r>
      <w:r w:rsidRPr="00BC13D4">
        <w:rPr>
          <w:szCs w:val="22"/>
        </w:rPr>
        <w:t xml:space="preserve">ravidly prodeje dálničních kupónů, jejichž znění je přílohou č. </w:t>
      </w:r>
      <w:r>
        <w:rPr>
          <w:szCs w:val="22"/>
        </w:rPr>
        <w:t>17</w:t>
      </w:r>
      <w:r w:rsidRPr="00BC13D4">
        <w:rPr>
          <w:szCs w:val="22"/>
        </w:rPr>
        <w:t xml:space="preserve"> této Smlouvy</w:t>
      </w:r>
      <w:r>
        <w:rPr>
          <w:szCs w:val="22"/>
        </w:rPr>
        <w:t xml:space="preserve"> a dalšími přílohami této Smlouvy</w:t>
      </w:r>
      <w:r w:rsidRPr="00BC13D4">
        <w:rPr>
          <w:szCs w:val="22"/>
        </w:rPr>
        <w:t xml:space="preserve">. </w:t>
      </w:r>
    </w:p>
    <w:p w:rsidR="00700D7B" w:rsidRDefault="00700D7B" w:rsidP="00700D7B">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r>
        <w:rPr>
          <w:szCs w:val="22"/>
        </w:rPr>
        <w:t>s.p</w:t>
      </w:r>
      <w:proofErr w:type="spell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 xml:space="preserve">Českou </w:t>
      </w:r>
      <w:r w:rsidRPr="00F80CF0">
        <w:rPr>
          <w:bCs/>
          <w:szCs w:val="22"/>
        </w:rPr>
        <w:lastRenderedPageBreak/>
        <w:t>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upravujícími poskytování služeb zajišťovaných ČP prostřednictvím Zástupce. Aktuální znění těchto dokumentů je dostupné na stránkách </w:t>
      </w:r>
      <w:hyperlink r:id="rId8" w:history="1">
        <w:r w:rsidRPr="00B716DA">
          <w:rPr>
            <w:rStyle w:val="Hypertextovodkaz"/>
            <w:szCs w:val="22"/>
          </w:rPr>
          <w:t>www.ceskaposta.cz</w:t>
        </w:r>
      </w:hyperlink>
      <w:r>
        <w:rPr>
          <w:szCs w:val="22"/>
        </w:rPr>
        <w:t xml:space="preserve">. O změnách jednotlivých dokumentů bude ČP Zástupce informovat prostřednictvím Věstníku. </w:t>
      </w:r>
    </w:p>
    <w:p w:rsidR="00700D7B" w:rsidRPr="00856CA8" w:rsidRDefault="00700D7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e-mailem na kontaktní adresu uvedenou v úvodu této Smlouvy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 dni oznámení změn ze strany ČP.</w:t>
      </w:r>
    </w:p>
    <w:p w:rsidR="00700D7B" w:rsidRDefault="00700D7B" w:rsidP="00700D7B">
      <w:pPr>
        <w:pStyle w:val="Zkladntext"/>
        <w:numPr>
          <w:ilvl w:val="2"/>
          <w:numId w:val="4"/>
        </w:numPr>
        <w:spacing w:after="120" w:line="260" w:lineRule="exact"/>
        <w:jc w:val="both"/>
        <w:rPr>
          <w:szCs w:val="22"/>
        </w:rPr>
      </w:pPr>
      <w:r>
        <w:rPr>
          <w:szCs w:val="22"/>
        </w:rPr>
        <w:t>P</w:t>
      </w:r>
      <w:r w:rsidRPr="00AA4D8C">
        <w:rPr>
          <w:szCs w:val="22"/>
        </w:rPr>
        <w:t xml:space="preserve">okyny ČP, pokud nebudou v rozporu s právními předpisy, touto Smlouvou anebo dokumenty, jejichž obsah bude pro Zástupce na základě této Smlouvy závazný. </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700D7B" w:rsidRPr="00003861" w:rsidRDefault="00700D7B" w:rsidP="00700D7B">
      <w:pPr>
        <w:pStyle w:val="Zkladntext2"/>
        <w:numPr>
          <w:ilvl w:val="1"/>
          <w:numId w:val="4"/>
        </w:numPr>
        <w:spacing w:after="120" w:line="260" w:lineRule="exact"/>
        <w:ind w:left="624" w:hanging="624"/>
        <w:rPr>
          <w:szCs w:val="22"/>
        </w:rPr>
      </w:pPr>
      <w:r w:rsidRPr="00C245AE">
        <w:rPr>
          <w:szCs w:val="22"/>
        </w:rPr>
        <w:t xml:space="preserve">Zástupce </w:t>
      </w:r>
      <w:r>
        <w:rPr>
          <w:szCs w:val="22"/>
        </w:rPr>
        <w:t xml:space="preserve">není </w:t>
      </w:r>
      <w:r w:rsidRPr="00C245AE">
        <w:rPr>
          <w:szCs w:val="22"/>
        </w:rPr>
        <w:t xml:space="preserve">v jiných případech než uvedených v Příloze č. </w:t>
      </w:r>
      <w:r w:rsidR="00F92D6D">
        <w:rPr>
          <w:szCs w:val="22"/>
        </w:rPr>
        <w:t>1</w:t>
      </w:r>
      <w:r w:rsidRPr="00C245AE">
        <w:rPr>
          <w:szCs w:val="22"/>
        </w:rPr>
        <w:t xml:space="preserve"> této Smlouvy oprávněn jednat jménem, na účet a odpovědnost ČP</w:t>
      </w:r>
      <w:r>
        <w:rPr>
          <w:szCs w:val="22"/>
        </w:rPr>
        <w:t xml:space="preserve">; </w:t>
      </w:r>
      <w:r w:rsidRPr="00F63E8A">
        <w:rPr>
          <w:szCs w:val="22"/>
        </w:rPr>
        <w:t>jménem ČP, na účet Státního fondu dopravní</w:t>
      </w:r>
      <w:r>
        <w:rPr>
          <w:b/>
          <w:szCs w:val="22"/>
        </w:rPr>
        <w:t xml:space="preserve"> </w:t>
      </w:r>
      <w:r w:rsidRPr="00F63E8A">
        <w:rPr>
          <w:szCs w:val="22"/>
        </w:rPr>
        <w:t>infrastruktury;</w:t>
      </w:r>
      <w:r>
        <w:rPr>
          <w:szCs w:val="22"/>
        </w:rPr>
        <w:t xml:space="preserve"> jménem a na účet banky uvedené v příloze č. </w:t>
      </w:r>
      <w:r w:rsidR="00F92D6D">
        <w:rPr>
          <w:szCs w:val="22"/>
        </w:rPr>
        <w:t>1</w:t>
      </w:r>
      <w:r>
        <w:rPr>
          <w:szCs w:val="22"/>
        </w:rPr>
        <w:t xml:space="preserve">; </w:t>
      </w:r>
      <w:r w:rsidRPr="00501217">
        <w:rPr>
          <w:szCs w:val="22"/>
        </w:rPr>
        <w:t>V případě pře</w:t>
      </w:r>
      <w:r w:rsidRPr="00003861">
        <w:rPr>
          <w:szCs w:val="22"/>
        </w:rPr>
        <w:t>kročení těchto dispozičních oprávnění odpovídá za škodu vzniklou ČP.</w:t>
      </w:r>
    </w:p>
    <w:p w:rsidR="00700D7B" w:rsidRPr="00133CF2" w:rsidRDefault="00700D7B" w:rsidP="00700D7B">
      <w:pPr>
        <w:spacing w:after="120" w:line="260" w:lineRule="exact"/>
        <w:rPr>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700D7B" w:rsidRPr="00F80CF0" w:rsidRDefault="00700D7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provizi ve výši stanovené v příloze č. 2 této Smlouvy.</w:t>
      </w:r>
    </w:p>
    <w:p w:rsidR="00700D7B" w:rsidRPr="00AA4D8C" w:rsidRDefault="00700D7B" w:rsidP="00700D7B">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r w:rsidRPr="00AA4D8C">
        <w:rPr>
          <w:szCs w:val="22"/>
        </w:rPr>
        <w:t xml:space="preserve"> </w:t>
      </w:r>
    </w:p>
    <w:p w:rsidR="00700D7B" w:rsidRPr="00B60B7A" w:rsidRDefault="00700D7B" w:rsidP="00700D7B">
      <w:pPr>
        <w:pStyle w:val="Zkladntext2"/>
        <w:numPr>
          <w:ilvl w:val="1"/>
          <w:numId w:val="5"/>
        </w:numPr>
        <w:spacing w:after="120" w:line="260" w:lineRule="exact"/>
        <w:ind w:left="624" w:hanging="624"/>
        <w:rPr>
          <w:szCs w:val="22"/>
        </w:rPr>
      </w:pPr>
      <w:r w:rsidRPr="00B60B7A">
        <w:rPr>
          <w:szCs w:val="22"/>
        </w:rPr>
        <w:t xml:space="preserve">Provize je splatná na základě faktury (u neplátce DPH) nebo na základě daňového dokladu (v případě plátce DPH) vystavené Zástupcem do 10-ti dnů po uplynutí příslušného kalendářního měsíce, se splatností do </w:t>
      </w:r>
      <w:proofErr w:type="spellStart"/>
      <w:r w:rsidR="00F932DE">
        <w:rPr>
          <w:szCs w:val="22"/>
        </w:rPr>
        <w:t>xxx</w:t>
      </w:r>
      <w:proofErr w:type="spellEnd"/>
      <w:r w:rsidRPr="00B60B7A">
        <w:rPr>
          <w:szCs w:val="22"/>
        </w:rPr>
        <w:t xml:space="preserve"> dnů od data vystavení faktury, převodem na účet Zástupce vedený u </w:t>
      </w:r>
      <w:proofErr w:type="spellStart"/>
      <w:r w:rsidR="00F932DE">
        <w:rPr>
          <w:szCs w:val="22"/>
        </w:rPr>
        <w:t>xxx</w:t>
      </w:r>
      <w:proofErr w:type="spellEnd"/>
      <w:r w:rsidRPr="00B60B7A">
        <w:rPr>
          <w:szCs w:val="22"/>
        </w:rPr>
        <w:t xml:space="preserve">, č. účtu </w:t>
      </w:r>
      <w:proofErr w:type="spellStart"/>
      <w:r w:rsidR="00F932DE">
        <w:rPr>
          <w:szCs w:val="22"/>
        </w:rPr>
        <w:t>xxx</w:t>
      </w:r>
      <w:proofErr w:type="spellEnd"/>
      <w:r w:rsidRPr="00B60B7A">
        <w:rPr>
          <w:szCs w:val="22"/>
        </w:rPr>
        <w:t>. Výši provize Zástupce stanoví na základě vyúčtování, které mu předává ČP. Vyhotovenou fakturu zašle Zástupce doporučeným dopisem do 5 kalendářních dnů od data jejího vystavení skenovacímu pracovišti ÚZM/2 (</w:t>
      </w:r>
      <w:r w:rsidR="00F932DE">
        <w:rPr>
          <w:szCs w:val="22"/>
        </w:rPr>
        <w:t>xxx</w:t>
      </w:r>
      <w:bookmarkStart w:id="1" w:name="_GoBack"/>
      <w:bookmarkEnd w:id="1"/>
      <w:r w:rsidRPr="00B60B7A">
        <w:rPr>
          <w:szCs w:val="22"/>
        </w:rPr>
        <w:t>.</w:t>
      </w:r>
    </w:p>
    <w:p w:rsidR="00700D7B" w:rsidRPr="00AA4D8C" w:rsidRDefault="00700D7B" w:rsidP="00700D7B">
      <w:pPr>
        <w:pStyle w:val="Zkladntext2"/>
        <w:numPr>
          <w:ilvl w:val="1"/>
          <w:numId w:val="5"/>
        </w:numPr>
        <w:spacing w:after="120" w:line="260" w:lineRule="exact"/>
        <w:ind w:left="624" w:hanging="624"/>
        <w:rPr>
          <w:szCs w:val="22"/>
        </w:rPr>
      </w:pPr>
      <w:r>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700D7B" w:rsidRDefault="00700D7B" w:rsidP="00700D7B">
      <w:pPr>
        <w:pStyle w:val="Zkladntext2"/>
        <w:numPr>
          <w:ilvl w:val="1"/>
          <w:numId w:val="5"/>
        </w:numPr>
        <w:spacing w:after="120" w:line="260" w:lineRule="exact"/>
        <w:ind w:left="624" w:hanging="624"/>
      </w:pPr>
      <w:r w:rsidRPr="00AA4D8C">
        <w:lastRenderedPageBreak/>
        <w:t xml:space="preserve">Zástupce je povinen v rámci daňového dokladu rozdělit provizi na část za plnění v podobě poskytování finančních služeb jménem a na účet </w:t>
      </w:r>
      <w:r w:rsidR="00F92D6D">
        <w:rPr>
          <w:szCs w:val="22"/>
        </w:rPr>
        <w:t>banky uvedené v příloze č. 1</w:t>
      </w:r>
      <w:r w:rsidRPr="00AA4D8C">
        <w:t xml:space="preserve"> a na část za plnění v podobě poskytování služeb jménem a na účet ČP</w:t>
      </w:r>
      <w:r w:rsidR="00F63E8A">
        <w:t>.</w:t>
      </w:r>
      <w:r w:rsidRPr="00AA4D8C">
        <w:t xml:space="preserve"> </w:t>
      </w:r>
    </w:p>
    <w:p w:rsidR="00700D7B" w:rsidRPr="00D252D2" w:rsidRDefault="00700D7B" w:rsidP="00700D7B">
      <w:pPr>
        <w:pStyle w:val="Zkladntext2"/>
        <w:numPr>
          <w:ilvl w:val="1"/>
          <w:numId w:val="5"/>
        </w:numPr>
        <w:spacing w:after="120" w:line="260" w:lineRule="exact"/>
        <w:ind w:left="624" w:hanging="624"/>
      </w:pP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p>
    <w:p w:rsidR="00542F6D" w:rsidRDefault="00542F6D">
      <w:pPr>
        <w:spacing w:after="200" w:line="276" w:lineRule="auto"/>
        <w:rPr>
          <w:b/>
          <w:sz w:val="22"/>
          <w:szCs w:val="22"/>
        </w:rPr>
      </w:pPr>
    </w:p>
    <w:p w:rsidR="00700D7B" w:rsidRPr="004316DA" w:rsidRDefault="00700D7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w:t>
      </w:r>
      <w:r w:rsidRPr="004316DA">
        <w:rPr>
          <w:szCs w:val="22"/>
        </w:rPr>
        <w:lastRenderedPageBreak/>
        <w:t xml:space="preserve">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542F6D" w:rsidRDefault="00700D7B" w:rsidP="00F63E8A">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F63E8A" w:rsidRPr="00F63E8A" w:rsidRDefault="00F63E8A" w:rsidP="00F63E8A">
      <w:pPr>
        <w:pStyle w:val="Zkladntext2"/>
        <w:spacing w:after="120" w:line="260" w:lineRule="exact"/>
        <w:ind w:left="624"/>
        <w:rPr>
          <w:szCs w:val="22"/>
        </w:rPr>
      </w:pPr>
    </w:p>
    <w:p w:rsidR="00700D7B" w:rsidRDefault="00700D7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Řídící poštou je pro účely této </w:t>
      </w:r>
      <w:r>
        <w:rPr>
          <w:szCs w:val="22"/>
        </w:rPr>
        <w:t>S</w:t>
      </w:r>
      <w:r w:rsidRPr="00C245AE">
        <w:rPr>
          <w:szCs w:val="22"/>
        </w:rPr>
        <w:t xml:space="preserve">mlouvy </w:t>
      </w:r>
      <w:r w:rsidR="00F63E8A" w:rsidRPr="00F63E8A">
        <w:rPr>
          <w:szCs w:val="22"/>
        </w:rPr>
        <w:t>pro provozovnu</w:t>
      </w:r>
      <w:r w:rsidRPr="00F63E8A">
        <w:rPr>
          <w:szCs w:val="22"/>
        </w:rPr>
        <w:t xml:space="preserve"> Partner </w:t>
      </w:r>
      <w:r w:rsidR="00F63E8A" w:rsidRPr="00F63E8A">
        <w:rPr>
          <w:szCs w:val="22"/>
        </w:rPr>
        <w:fldChar w:fldCharType="begin">
          <w:ffData>
            <w:name w:val="Text21"/>
            <w:enabled/>
            <w:calcOnExit w:val="0"/>
            <w:textInput>
              <w:default w:val="Pištín"/>
            </w:textInput>
          </w:ffData>
        </w:fldChar>
      </w:r>
      <w:bookmarkStart w:id="2" w:name="Text21"/>
      <w:r w:rsidR="00F63E8A" w:rsidRPr="00F63E8A">
        <w:rPr>
          <w:szCs w:val="22"/>
        </w:rPr>
        <w:instrText xml:space="preserve"> FORMTEXT </w:instrText>
      </w:r>
      <w:r w:rsidR="00F63E8A" w:rsidRPr="00F63E8A">
        <w:rPr>
          <w:szCs w:val="22"/>
        </w:rPr>
      </w:r>
      <w:r w:rsidR="00F63E8A" w:rsidRPr="00F63E8A">
        <w:rPr>
          <w:szCs w:val="22"/>
        </w:rPr>
        <w:fldChar w:fldCharType="separate"/>
      </w:r>
      <w:r w:rsidR="00F63E8A" w:rsidRPr="00F63E8A">
        <w:rPr>
          <w:noProof/>
          <w:szCs w:val="22"/>
        </w:rPr>
        <w:t>Pištín</w:t>
      </w:r>
      <w:r w:rsidR="00F63E8A" w:rsidRPr="00F63E8A">
        <w:rPr>
          <w:szCs w:val="22"/>
        </w:rPr>
        <w:fldChar w:fldCharType="end"/>
      </w:r>
      <w:bookmarkEnd w:id="2"/>
      <w:r>
        <w:rPr>
          <w:szCs w:val="22"/>
        </w:rPr>
        <w:t xml:space="preserve"> </w:t>
      </w:r>
      <w:r w:rsidRPr="00C245AE">
        <w:rPr>
          <w:szCs w:val="22"/>
        </w:rPr>
        <w:t xml:space="preserve">myšlena provozovna ČP s názvem </w:t>
      </w:r>
      <w:r w:rsidR="00F63E8A">
        <w:rPr>
          <w:szCs w:val="22"/>
        </w:rPr>
        <w:fldChar w:fldCharType="begin">
          <w:ffData>
            <w:name w:val=""/>
            <w:enabled/>
            <w:calcOnExit w:val="0"/>
            <w:textInput>
              <w:default w:val="Týn nad Vltavou 1"/>
            </w:textInput>
          </w:ffData>
        </w:fldChar>
      </w:r>
      <w:r w:rsidR="00F63E8A">
        <w:rPr>
          <w:szCs w:val="22"/>
        </w:rPr>
        <w:instrText xml:space="preserve"> FORMTEXT </w:instrText>
      </w:r>
      <w:r w:rsidR="00F63E8A">
        <w:rPr>
          <w:szCs w:val="22"/>
        </w:rPr>
      </w:r>
      <w:r w:rsidR="00F63E8A">
        <w:rPr>
          <w:szCs w:val="22"/>
        </w:rPr>
        <w:fldChar w:fldCharType="separate"/>
      </w:r>
      <w:r w:rsidR="00F63E8A">
        <w:rPr>
          <w:noProof/>
          <w:szCs w:val="22"/>
        </w:rPr>
        <w:t>Týn nad Vltavou 1</w:t>
      </w:r>
      <w:r w:rsidR="00F63E8A">
        <w:rPr>
          <w:szCs w:val="22"/>
        </w:rPr>
        <w:fldChar w:fldCharType="end"/>
      </w:r>
      <w:r w:rsidRPr="00C245AE">
        <w:rPr>
          <w:szCs w:val="22"/>
        </w:rPr>
        <w:t xml:space="preserve"> umístěna na adrese </w:t>
      </w:r>
      <w:r w:rsidR="00F63E8A">
        <w:rPr>
          <w:szCs w:val="22"/>
        </w:rPr>
        <w:fldChar w:fldCharType="begin">
          <w:ffData>
            <w:name w:val=""/>
            <w:enabled/>
            <w:calcOnExit w:val="0"/>
            <w:textInput>
              <w:default w:val="Sakařova 757, 37501 Týn nad Vltavou"/>
            </w:textInput>
          </w:ffData>
        </w:fldChar>
      </w:r>
      <w:r w:rsidR="00F63E8A">
        <w:rPr>
          <w:szCs w:val="22"/>
        </w:rPr>
        <w:instrText xml:space="preserve"> FORMTEXT </w:instrText>
      </w:r>
      <w:r w:rsidR="00F63E8A">
        <w:rPr>
          <w:szCs w:val="22"/>
        </w:rPr>
      </w:r>
      <w:r w:rsidR="00F63E8A">
        <w:rPr>
          <w:szCs w:val="22"/>
        </w:rPr>
        <w:fldChar w:fldCharType="separate"/>
      </w:r>
      <w:r w:rsidR="00F63E8A">
        <w:rPr>
          <w:noProof/>
          <w:szCs w:val="22"/>
        </w:rPr>
        <w:t>Sakařova 757, 37501 Týn nad Vltavou</w:t>
      </w:r>
      <w:r w:rsidR="00F63E8A">
        <w:rPr>
          <w:szCs w:val="22"/>
        </w:rPr>
        <w:fldChar w:fldCharType="end"/>
      </w:r>
      <w:r w:rsidRPr="00C245AE">
        <w:rPr>
          <w:szCs w:val="22"/>
        </w:rPr>
        <w:t xml:space="preserve">, telefonní kontakt </w:t>
      </w:r>
      <w:r w:rsidR="00F63E8A">
        <w:rPr>
          <w:szCs w:val="22"/>
        </w:rPr>
        <w:fldChar w:fldCharType="begin">
          <w:ffData>
            <w:name w:val=""/>
            <w:enabled/>
            <w:calcOnExit w:val="0"/>
            <w:textInput>
              <w:default w:val="954 237 501"/>
            </w:textInput>
          </w:ffData>
        </w:fldChar>
      </w:r>
      <w:r w:rsidR="00F63E8A">
        <w:rPr>
          <w:szCs w:val="22"/>
        </w:rPr>
        <w:instrText xml:space="preserve"> FORMTEXT </w:instrText>
      </w:r>
      <w:r w:rsidR="00F63E8A">
        <w:rPr>
          <w:szCs w:val="22"/>
        </w:rPr>
      </w:r>
      <w:r w:rsidR="00F63E8A">
        <w:rPr>
          <w:szCs w:val="22"/>
        </w:rPr>
        <w:fldChar w:fldCharType="separate"/>
      </w:r>
      <w:r w:rsidR="00F63E8A">
        <w:rPr>
          <w:noProof/>
          <w:szCs w:val="22"/>
        </w:rPr>
        <w:t>954 237 501</w:t>
      </w:r>
      <w:r w:rsidR="00F63E8A">
        <w:rPr>
          <w:szCs w:val="22"/>
        </w:rPr>
        <w:fldChar w:fldCharType="end"/>
      </w:r>
      <w:r w:rsidR="00F63E8A">
        <w:rPr>
          <w:szCs w:val="22"/>
        </w:rPr>
        <w:t>.</w:t>
      </w:r>
      <w:r>
        <w:rPr>
          <w:szCs w:val="22"/>
        </w:rPr>
        <w:t xml:space="preserve"> </w:t>
      </w:r>
      <w:r w:rsidRPr="00C245AE">
        <w:rPr>
          <w:szCs w:val="22"/>
        </w:rPr>
        <w:t xml:space="preserve">ČP je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700D7B" w:rsidRPr="00A743F8" w:rsidRDefault="00700D7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 xml:space="preserve">nabývá účinnosti dne </w:t>
      </w:r>
      <w:r w:rsidR="00F63E8A">
        <w:fldChar w:fldCharType="begin">
          <w:ffData>
            <w:name w:val=""/>
            <w:enabled/>
            <w:calcOnExit w:val="0"/>
            <w:textInput>
              <w:default w:val="1.2.2018"/>
            </w:textInput>
          </w:ffData>
        </w:fldChar>
      </w:r>
      <w:r w:rsidR="00F63E8A">
        <w:instrText xml:space="preserve"> FORMTEXT </w:instrText>
      </w:r>
      <w:r w:rsidR="00F63E8A">
        <w:fldChar w:fldCharType="separate"/>
      </w:r>
      <w:r w:rsidR="00F63E8A">
        <w:rPr>
          <w:noProof/>
        </w:rPr>
        <w:t>1.2.2018</w:t>
      </w:r>
      <w:r w:rsidR="00F63E8A">
        <w:fldChar w:fldCharType="end"/>
      </w:r>
      <w:r>
        <w:t>. Tento de</w:t>
      </w:r>
      <w:r w:rsidRPr="00C41B56">
        <w:t xml:space="preserve">n se považuje za počátek výkonu činnosti Zástupce na základě této Smlouvy. </w:t>
      </w:r>
      <w:r w:rsidRPr="00C245AE">
        <w:rPr>
          <w:szCs w:val="22"/>
        </w:rPr>
        <w:t xml:space="preserve">Tato Smlouva se uzavírá na dobu neurčitou. </w:t>
      </w:r>
      <w:r w:rsidRPr="00283463">
        <w:t xml:space="preserve">Zástupce se zavazuje na žádost </w:t>
      </w:r>
      <w:r w:rsidR="00F92D6D">
        <w:rPr>
          <w:szCs w:val="22"/>
        </w:rPr>
        <w:t>banky uvedené v příloze č. 1</w:t>
      </w:r>
      <w:r w:rsidRPr="00283463">
        <w:t xml:space="preserve"> doručenou </w:t>
      </w:r>
      <w:r>
        <w:t>Z</w:t>
      </w:r>
      <w:r w:rsidRPr="00283463">
        <w:t xml:space="preserve">ástupci prostřednictvím  ČP pozastavit, omezit nebo ukončit zajišťování služeb </w:t>
      </w:r>
      <w:r>
        <w:t>pr</w:t>
      </w:r>
      <w:r w:rsidR="00F92D6D">
        <w:t xml:space="preserve">o </w:t>
      </w:r>
      <w:r w:rsidR="00F92D6D">
        <w:lastRenderedPageBreak/>
        <w:t>banku uvedených v příloze č. 1</w:t>
      </w:r>
      <w:r w:rsidRPr="00283463">
        <w:t xml:space="preserve">, jestliže k tomu </w:t>
      </w:r>
      <w:r w:rsidR="00F92D6D">
        <w:rPr>
          <w:szCs w:val="22"/>
        </w:rPr>
        <w:t>banku uvedenou v příloze č. 1</w:t>
      </w:r>
      <w:r w:rsidRPr="00283463">
        <w:t xml:space="preserve">  vyzve v rámci výkonu dohledu nad činností bank Česká národní banka</w:t>
      </w:r>
      <w:r>
        <w:t>.</w:t>
      </w:r>
    </w:p>
    <w:p w:rsidR="00700D7B" w:rsidRPr="00D252D2"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700D7B" w:rsidRPr="00856181"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856181" w:rsidRDefault="00700D7B"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C245A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C245AE" w:rsidRDefault="00700D7B" w:rsidP="00700D7B">
      <w:pPr>
        <w:pStyle w:val="Zkladntext2"/>
        <w:spacing w:after="120" w:line="260" w:lineRule="exact"/>
        <w:ind w:left="624"/>
        <w:rPr>
          <w:szCs w:val="22"/>
        </w:rPr>
      </w:pPr>
      <w:r w:rsidRPr="00C245AE">
        <w:rPr>
          <w:szCs w:val="22"/>
        </w:rPr>
        <w:t>Od této Smlouvy je možné odstoupit také v důsledku:</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700D7B" w:rsidRPr="00C245AE" w:rsidRDefault="00700D7B"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700D7B" w:rsidRDefault="00700D7B"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856181" w:rsidRDefault="00700D7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856181" w:rsidRDefault="00700D7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D252D2" w:rsidRDefault="00700D7B" w:rsidP="00700D7B">
      <w:pPr>
        <w:pStyle w:val="Zkladntext2"/>
        <w:numPr>
          <w:ilvl w:val="1"/>
          <w:numId w:val="5"/>
        </w:numPr>
        <w:spacing w:after="120" w:line="260" w:lineRule="exact"/>
        <w:ind w:left="624" w:hanging="624"/>
        <w:rPr>
          <w:szCs w:val="22"/>
        </w:rPr>
      </w:pPr>
      <w:r w:rsidRPr="00C245AE">
        <w:rPr>
          <w:szCs w:val="22"/>
        </w:rPr>
        <w:lastRenderedPageBreak/>
        <w:t>Zástupce se zavazuje nahradit ČP veškerou škodu, která vznikla ČP porušením povinností Zástupce z této Smlouvy, anebo jednáním Zástupce jménem ČP</w:t>
      </w:r>
      <w:r>
        <w:rPr>
          <w:szCs w:val="22"/>
        </w:rPr>
        <w:t xml:space="preserve">, </w:t>
      </w:r>
      <w:r w:rsidRPr="00C245AE">
        <w:rPr>
          <w:szCs w:val="22"/>
        </w:rPr>
        <w:t xml:space="preserve">jménem </w:t>
      </w:r>
      <w:r w:rsidR="00F92D6D">
        <w:rPr>
          <w:szCs w:val="22"/>
        </w:rPr>
        <w:t>banky uvedené v příloze č. 1</w:t>
      </w:r>
      <w:r w:rsidRPr="00C245AE">
        <w:rPr>
          <w:szCs w:val="22"/>
        </w:rPr>
        <w:t>, na základě této Smlouvy v rozporu se zákonem o poštovních službách, zákonem o bankách nebo jinými právními předpisy</w:t>
      </w:r>
      <w:r>
        <w:rPr>
          <w:szCs w:val="22"/>
        </w:rPr>
        <w:t>.</w:t>
      </w:r>
    </w:p>
    <w:p w:rsidR="00700D7B" w:rsidRPr="00F63E8A" w:rsidRDefault="00700D7B" w:rsidP="00700D7B">
      <w:pPr>
        <w:pStyle w:val="Zkladntext2"/>
        <w:numPr>
          <w:ilvl w:val="1"/>
          <w:numId w:val="5"/>
        </w:numPr>
        <w:spacing w:after="120" w:line="260" w:lineRule="exact"/>
        <w:ind w:left="624" w:hanging="624"/>
        <w:rPr>
          <w:bCs/>
        </w:rPr>
      </w:pPr>
      <w:r w:rsidRPr="00F63E8A">
        <w:rPr>
          <w:szCs w:val="22"/>
        </w:rPr>
        <w:t>Skutečnosti neupravené touto smlouvou se řídí ustanoveními Občanského zákoníku, zejména ustanoveními § 2483 a násl. (smlouva o obchodním zastoupení).</w:t>
      </w:r>
      <w:r w:rsidRPr="00F63E8A">
        <w:rPr>
          <w:bCs/>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D252D2">
        <w:rPr>
          <w:szCs w:val="22"/>
        </w:rPr>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Tato Smlouva je vyhotovena ve 2 (slovy: dvou) stejnopisech s platností originálu, z nichž každá Smluvní strana obdrží po jednom.</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700D7B" w:rsidRDefault="00700D7B" w:rsidP="00700D7B">
      <w:pPr>
        <w:pStyle w:val="Zkladntext2"/>
        <w:numPr>
          <w:ilvl w:val="1"/>
          <w:numId w:val="5"/>
        </w:numPr>
        <w:spacing w:after="120" w:line="260" w:lineRule="exact"/>
        <w:ind w:left="624" w:hanging="624"/>
        <w:rPr>
          <w:szCs w:val="22"/>
        </w:rPr>
      </w:pPr>
      <w:r>
        <w:rPr>
          <w:szCs w:val="22"/>
        </w:rPr>
        <w:t>V případě rozporu mezi zněním této</w:t>
      </w:r>
      <w:r w:rsidR="00F63E8A">
        <w:rPr>
          <w:szCs w:val="22"/>
        </w:rPr>
        <w:t xml:space="preserve"> Smlouvy a zněním přílohy č.</w:t>
      </w:r>
      <w:r w:rsidRPr="00293553">
        <w:rPr>
          <w:b/>
          <w:szCs w:val="22"/>
        </w:rPr>
        <w:t xml:space="preserve"> </w:t>
      </w:r>
      <w:r w:rsidRPr="00F63E8A">
        <w:rPr>
          <w:szCs w:val="22"/>
        </w:rPr>
        <w:t>17</w:t>
      </w:r>
      <w:r>
        <w:rPr>
          <w:szCs w:val="22"/>
        </w:rPr>
        <w:t xml:space="preserve"> má přednost znění těchto příloh. </w:t>
      </w:r>
    </w:p>
    <w:p w:rsidR="00700D7B" w:rsidRPr="00C245AE" w:rsidRDefault="00700D7B"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00F63E8A">
        <w:rPr>
          <w:szCs w:val="22"/>
        </w:rPr>
        <w:fldChar w:fldCharType="begin">
          <w:ffData>
            <w:name w:val=""/>
            <w:enabled/>
            <w:calcOnExit w:val="0"/>
            <w:textInput>
              <w:default w:val="Jednota, spotřební družstvo České Budějovice"/>
            </w:textInput>
          </w:ffData>
        </w:fldChar>
      </w:r>
      <w:r w:rsidR="00F63E8A">
        <w:rPr>
          <w:szCs w:val="22"/>
        </w:rPr>
        <w:instrText xml:space="preserve"> FORMTEXT </w:instrText>
      </w:r>
      <w:r w:rsidR="00F63E8A">
        <w:rPr>
          <w:szCs w:val="22"/>
        </w:rPr>
      </w:r>
      <w:r w:rsidR="00F63E8A">
        <w:rPr>
          <w:szCs w:val="22"/>
        </w:rPr>
        <w:fldChar w:fldCharType="separate"/>
      </w:r>
      <w:r w:rsidR="00F63E8A">
        <w:rPr>
          <w:noProof/>
          <w:szCs w:val="22"/>
        </w:rPr>
        <w:t>Jednota, spotřební družstvo České Budějovice</w:t>
      </w:r>
      <w:r w:rsidR="00F63E8A">
        <w:rPr>
          <w:szCs w:val="22"/>
        </w:rPr>
        <w:fldChar w:fldCharType="end"/>
      </w:r>
      <w:r w:rsidRPr="00C245AE">
        <w:rPr>
          <w:szCs w:val="22"/>
        </w:rPr>
        <w:t xml:space="preserve"> dokládá: </w:t>
      </w:r>
    </w:p>
    <w:p w:rsidR="00700D7B" w:rsidRPr="00C245AE" w:rsidRDefault="00F63E8A" w:rsidP="00700D7B">
      <w:pPr>
        <w:pStyle w:val="Zkladntext2"/>
        <w:spacing w:after="120" w:line="260" w:lineRule="exact"/>
        <w:ind w:left="1418"/>
        <w:rPr>
          <w:szCs w:val="22"/>
        </w:rPr>
      </w:pPr>
      <w:r>
        <w:rPr>
          <w:szCs w:val="22"/>
        </w:rPr>
        <w:t xml:space="preserve">- </w:t>
      </w:r>
      <w:r w:rsidR="00700D7B">
        <w:rPr>
          <w:szCs w:val="22"/>
        </w:rPr>
        <w:t xml:space="preserve"> aktuálním</w:t>
      </w:r>
      <w:r w:rsidR="00700D7B" w:rsidRPr="00C245AE">
        <w:rPr>
          <w:szCs w:val="22"/>
        </w:rPr>
        <w:t xml:space="preserve"> výpisem z obchodního rejstříku nebo jeho ověřenou kopií </w:t>
      </w:r>
    </w:p>
    <w:p w:rsidR="00700D7B" w:rsidRPr="00F63E8A" w:rsidRDefault="00700D7B" w:rsidP="00700D7B">
      <w:pPr>
        <w:pStyle w:val="Zkladntext2"/>
        <w:numPr>
          <w:ilvl w:val="1"/>
          <w:numId w:val="5"/>
        </w:numPr>
        <w:spacing w:after="120" w:line="260" w:lineRule="exact"/>
        <w:ind w:left="624" w:hanging="624"/>
        <w:rPr>
          <w:kern w:val="28"/>
          <w:szCs w:val="22"/>
        </w:rPr>
      </w:pPr>
      <w:r w:rsidRPr="00F63E8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F63E8A">
        <w:rPr>
          <w:kern w:val="28"/>
          <w:szCs w:val="22"/>
        </w:rPr>
        <w:t xml:space="preserve"> registru smluv ČP. ČP je oprávněna před odesláním Smlouvy správci registru smluv ve Smlouvě znečitelnit informace, na něž se nevztahuje </w:t>
      </w:r>
      <w:proofErr w:type="spellStart"/>
      <w:r w:rsidRPr="00F63E8A">
        <w:rPr>
          <w:kern w:val="28"/>
          <w:szCs w:val="22"/>
        </w:rPr>
        <w:t>uveřejňovací</w:t>
      </w:r>
      <w:proofErr w:type="spellEnd"/>
      <w:r w:rsidRPr="00F63E8A">
        <w:rPr>
          <w:kern w:val="28"/>
          <w:szCs w:val="22"/>
        </w:rPr>
        <w:t xml:space="preserve"> povinnost podle zákona o registru smluv. </w:t>
      </w:r>
    </w:p>
    <w:p w:rsidR="00700D7B" w:rsidRPr="00293553" w:rsidRDefault="00700D7B" w:rsidP="00700D7B">
      <w:pPr>
        <w:pStyle w:val="Zkladntext2"/>
        <w:numPr>
          <w:ilvl w:val="1"/>
          <w:numId w:val="5"/>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700D7B" w:rsidRDefault="00700D7B"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r w:rsidRPr="004316DA">
        <w:rPr>
          <w:sz w:val="22"/>
          <w:szCs w:val="22"/>
        </w:rPr>
        <w:t>s.p</w:t>
      </w:r>
      <w:proofErr w:type="spellEnd"/>
      <w:r w:rsidRPr="004316DA">
        <w:rPr>
          <w:sz w:val="22"/>
          <w:szCs w:val="22"/>
        </w:rPr>
        <w:t>. třetím osobám prostřednictvím Zástupce</w:t>
      </w:r>
    </w:p>
    <w:p w:rsidR="00700D7B" w:rsidRPr="00C245AE" w:rsidRDefault="00700D7B"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700D7B" w:rsidRPr="00C245AE" w:rsidRDefault="00700D7B"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Pr>
          <w:sz w:val="22"/>
          <w:szCs w:val="22"/>
        </w:rPr>
        <w:t>6</w:t>
      </w:r>
      <w:r w:rsidRPr="00C245AE">
        <w:rPr>
          <w:sz w:val="22"/>
          <w:szCs w:val="22"/>
        </w:rPr>
        <w:tab/>
        <w:t>Dohodnuté časy</w:t>
      </w:r>
    </w:p>
    <w:p w:rsidR="00700D7B" w:rsidRDefault="00700D7B" w:rsidP="00700D7B">
      <w:pPr>
        <w:tabs>
          <w:tab w:val="left" w:pos="357"/>
        </w:tabs>
        <w:spacing w:after="120" w:line="260" w:lineRule="exact"/>
        <w:ind w:left="2124" w:hanging="1416"/>
        <w:jc w:val="both"/>
        <w:rPr>
          <w:sz w:val="22"/>
          <w:szCs w:val="22"/>
        </w:rPr>
      </w:pPr>
      <w:r w:rsidRPr="00C93271">
        <w:rPr>
          <w:sz w:val="22"/>
          <w:szCs w:val="22"/>
        </w:rPr>
        <w:t xml:space="preserve">Příloha č. </w:t>
      </w:r>
      <w:r>
        <w:rPr>
          <w:sz w:val="22"/>
          <w:szCs w:val="22"/>
        </w:rPr>
        <w:t>7</w:t>
      </w:r>
      <w:r>
        <w:rPr>
          <w:sz w:val="22"/>
          <w:szCs w:val="22"/>
        </w:rPr>
        <w:tab/>
      </w:r>
      <w:r w:rsidRPr="00C93271">
        <w:rPr>
          <w:sz w:val="22"/>
          <w:szCs w:val="22"/>
        </w:rPr>
        <w:t xml:space="preserve">Specifikace připojení provozoven Partner do Datové sítě České pošty, </w:t>
      </w:r>
      <w:proofErr w:type="spellStart"/>
      <w:r w:rsidRPr="00C93271">
        <w:rPr>
          <w:sz w:val="22"/>
          <w:szCs w:val="22"/>
        </w:rPr>
        <w:t>s.p</w:t>
      </w:r>
      <w:proofErr w:type="spellEnd"/>
      <w:r w:rsidRPr="00C93271">
        <w:rPr>
          <w:sz w:val="22"/>
          <w:szCs w:val="22"/>
        </w:rPr>
        <w:t>. (DSČP)  – vnitropodnikového Intranetu</w:t>
      </w:r>
    </w:p>
    <w:p w:rsidR="00700D7B" w:rsidRDefault="00700D7B" w:rsidP="00700D7B">
      <w:pPr>
        <w:tabs>
          <w:tab w:val="left" w:pos="357"/>
        </w:tabs>
        <w:spacing w:after="120" w:line="260" w:lineRule="exact"/>
        <w:ind w:left="2124" w:hanging="1416"/>
        <w:jc w:val="both"/>
        <w:rPr>
          <w:sz w:val="22"/>
          <w:szCs w:val="22"/>
        </w:rPr>
      </w:pPr>
      <w:r>
        <w:rPr>
          <w:sz w:val="22"/>
          <w:szCs w:val="22"/>
        </w:rPr>
        <w:lastRenderedPageBreak/>
        <w:t>Příloha č. 8</w:t>
      </w:r>
      <w:r>
        <w:rPr>
          <w:sz w:val="22"/>
          <w:szCs w:val="22"/>
        </w:rPr>
        <w:tab/>
        <w:t>Pravidla užívání loga ČP provozovateli pošt Partner a Seznam ochranných známek dle čl. 3 odst. 23 Přílohy č. 3</w:t>
      </w:r>
    </w:p>
    <w:p w:rsidR="00700D7B" w:rsidRPr="00F63E8A" w:rsidRDefault="00700D7B" w:rsidP="00700D7B">
      <w:pPr>
        <w:tabs>
          <w:tab w:val="left" w:pos="357"/>
        </w:tabs>
        <w:spacing w:after="120" w:line="260" w:lineRule="exact"/>
        <w:ind w:left="2124" w:hanging="1416"/>
        <w:jc w:val="both"/>
        <w:rPr>
          <w:sz w:val="22"/>
          <w:szCs w:val="22"/>
        </w:rPr>
      </w:pPr>
      <w:r w:rsidRPr="00F63E8A">
        <w:rPr>
          <w:sz w:val="22"/>
          <w:szCs w:val="22"/>
        </w:rPr>
        <w:t xml:space="preserve">Příloha č. 9 </w:t>
      </w:r>
      <w:r w:rsidRPr="00F63E8A">
        <w:rPr>
          <w:sz w:val="22"/>
          <w:szCs w:val="22"/>
        </w:rPr>
        <w:tab/>
        <w:t xml:space="preserve">Etický kodex České pošty, </w:t>
      </w:r>
      <w:proofErr w:type="spellStart"/>
      <w:r w:rsidRPr="00F63E8A">
        <w:rPr>
          <w:sz w:val="22"/>
          <w:szCs w:val="22"/>
        </w:rPr>
        <w:t>s.p</w:t>
      </w:r>
      <w:proofErr w:type="spellEnd"/>
      <w:r w:rsidRPr="00F63E8A">
        <w:rPr>
          <w:sz w:val="22"/>
          <w:szCs w:val="22"/>
        </w:rPr>
        <w:t>.</w:t>
      </w:r>
    </w:p>
    <w:p w:rsidR="00700D7B" w:rsidRPr="00F63E8A" w:rsidRDefault="00700D7B" w:rsidP="00700D7B">
      <w:pPr>
        <w:tabs>
          <w:tab w:val="left" w:pos="357"/>
        </w:tabs>
        <w:spacing w:after="120" w:line="260" w:lineRule="exact"/>
        <w:ind w:left="2124" w:hanging="1416"/>
        <w:jc w:val="both"/>
        <w:rPr>
          <w:sz w:val="22"/>
          <w:szCs w:val="22"/>
        </w:rPr>
      </w:pPr>
      <w:r w:rsidRPr="00F63E8A">
        <w:rPr>
          <w:sz w:val="22"/>
          <w:szCs w:val="22"/>
        </w:rPr>
        <w:t>Příloha č. 10</w:t>
      </w:r>
      <w:r w:rsidRPr="00F63E8A">
        <w:rPr>
          <w:sz w:val="22"/>
          <w:szCs w:val="22"/>
        </w:rPr>
        <w:tab/>
        <w:t>Pravidla pro přijímání a poskytování darů a pohoštění</w:t>
      </w:r>
    </w:p>
    <w:p w:rsidR="00700D7B" w:rsidRPr="00F63E8A" w:rsidRDefault="00700D7B" w:rsidP="00F92D6D">
      <w:pPr>
        <w:tabs>
          <w:tab w:val="left" w:pos="357"/>
        </w:tabs>
        <w:spacing w:after="120" w:line="260" w:lineRule="exact"/>
        <w:ind w:left="2832" w:hanging="2124"/>
        <w:jc w:val="both"/>
        <w:rPr>
          <w:sz w:val="22"/>
          <w:szCs w:val="22"/>
        </w:rPr>
      </w:pPr>
      <w:r w:rsidRPr="00F63E8A">
        <w:rPr>
          <w:sz w:val="22"/>
          <w:szCs w:val="22"/>
        </w:rPr>
        <w:t>Příloha č. 11</w:t>
      </w:r>
      <w:r w:rsidR="00F63E8A">
        <w:rPr>
          <w:sz w:val="22"/>
          <w:szCs w:val="22"/>
        </w:rPr>
        <w:t xml:space="preserve">     </w:t>
      </w:r>
      <w:r w:rsidRPr="00F63E8A">
        <w:rPr>
          <w:sz w:val="22"/>
          <w:szCs w:val="22"/>
        </w:rPr>
        <w:t>Bezpečnostní příručka uživatele ICT ČP platná ke dni podpisu této Smlouvy</w:t>
      </w:r>
    </w:p>
    <w:p w:rsidR="00700D7B" w:rsidRPr="00F63E8A" w:rsidRDefault="00700D7B" w:rsidP="00700D7B">
      <w:pPr>
        <w:tabs>
          <w:tab w:val="left" w:pos="357"/>
        </w:tabs>
        <w:spacing w:after="120" w:line="260" w:lineRule="exact"/>
        <w:ind w:left="2124" w:hanging="1416"/>
        <w:jc w:val="both"/>
        <w:rPr>
          <w:sz w:val="22"/>
          <w:szCs w:val="22"/>
        </w:rPr>
      </w:pPr>
      <w:r w:rsidRPr="00F63E8A">
        <w:rPr>
          <w:sz w:val="22"/>
          <w:szCs w:val="22"/>
        </w:rPr>
        <w:t>Příloha č. 12</w:t>
      </w:r>
      <w:r w:rsidR="00F63E8A">
        <w:rPr>
          <w:sz w:val="22"/>
          <w:szCs w:val="22"/>
        </w:rPr>
        <w:t xml:space="preserve">     </w:t>
      </w:r>
      <w:r w:rsidRPr="00F63E8A">
        <w:rPr>
          <w:sz w:val="22"/>
          <w:szCs w:val="22"/>
        </w:rPr>
        <w:t xml:space="preserve">Režim a obsluha tísňového systému napojeného na datovou síť </w:t>
      </w:r>
    </w:p>
    <w:p w:rsidR="00700D7B" w:rsidRPr="00F63E8A" w:rsidRDefault="00700D7B" w:rsidP="00700D7B">
      <w:pPr>
        <w:tabs>
          <w:tab w:val="left" w:pos="357"/>
        </w:tabs>
        <w:spacing w:after="120" w:line="260" w:lineRule="exact"/>
        <w:ind w:left="2124" w:hanging="1416"/>
        <w:jc w:val="both"/>
        <w:rPr>
          <w:sz w:val="22"/>
          <w:szCs w:val="22"/>
        </w:rPr>
      </w:pPr>
      <w:r w:rsidRPr="00F63E8A">
        <w:rPr>
          <w:sz w:val="22"/>
          <w:szCs w:val="22"/>
        </w:rPr>
        <w:t>Příloha č. 17</w:t>
      </w:r>
      <w:r w:rsidRPr="00F63E8A">
        <w:rPr>
          <w:sz w:val="22"/>
          <w:szCs w:val="22"/>
        </w:rPr>
        <w:tab/>
        <w:t xml:space="preserve">Pravidla prodeje dálničních kupónů </w:t>
      </w: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V </w:t>
      </w:r>
      <w:r w:rsidR="00666E8D">
        <w:rPr>
          <w:rFonts w:ascii="Times New Roman" w:hAnsi="Times New Roman"/>
          <w:sz w:val="22"/>
          <w:szCs w:val="22"/>
        </w:rPr>
        <w:fldChar w:fldCharType="begin">
          <w:ffData>
            <w:name w:val=""/>
            <w:enabled/>
            <w:calcOnExit w:val="0"/>
            <w:textInput>
              <w:default w:val="Českých Budějovicích"/>
            </w:textInput>
          </w:ffData>
        </w:fldChar>
      </w:r>
      <w:r w:rsidR="00666E8D">
        <w:rPr>
          <w:rFonts w:ascii="Times New Roman" w:hAnsi="Times New Roman"/>
          <w:sz w:val="22"/>
          <w:szCs w:val="22"/>
        </w:rPr>
        <w:instrText xml:space="preserve"> FORMTEXT </w:instrText>
      </w:r>
      <w:r w:rsidR="00666E8D">
        <w:rPr>
          <w:rFonts w:ascii="Times New Roman" w:hAnsi="Times New Roman"/>
          <w:sz w:val="22"/>
          <w:szCs w:val="22"/>
        </w:rPr>
      </w:r>
      <w:r w:rsidR="00666E8D">
        <w:rPr>
          <w:rFonts w:ascii="Times New Roman" w:hAnsi="Times New Roman"/>
          <w:sz w:val="22"/>
          <w:szCs w:val="22"/>
        </w:rPr>
        <w:fldChar w:fldCharType="separate"/>
      </w:r>
      <w:r w:rsidR="00666E8D">
        <w:rPr>
          <w:rFonts w:ascii="Times New Roman" w:hAnsi="Times New Roman"/>
          <w:noProof/>
          <w:sz w:val="22"/>
          <w:szCs w:val="22"/>
        </w:rPr>
        <w:t>Českých Budějovicích</w:t>
      </w:r>
      <w:r w:rsidR="00666E8D">
        <w:rPr>
          <w:rFonts w:ascii="Times New Roman" w:hAnsi="Times New Roman"/>
          <w:sz w:val="22"/>
          <w:szCs w:val="22"/>
        </w:rPr>
        <w:fldChar w:fldCharType="end"/>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Pr="00C245AE">
        <w:rPr>
          <w:rFonts w:ascii="Times New Roman" w:hAnsi="Times New Roman"/>
          <w:sz w:val="22"/>
          <w:szCs w:val="22"/>
        </w:rPr>
        <w:fldChar w:fldCharType="begin">
          <w:ffData>
            <w:name w:val="Text21"/>
            <w:enabled/>
            <w:calcOnExit w:val="0"/>
            <w:textInput/>
          </w:ffData>
        </w:fldChar>
      </w:r>
      <w:r w:rsidRPr="00C245AE">
        <w:rPr>
          <w:rFonts w:ascii="Times New Roman" w:hAnsi="Times New Roman"/>
          <w:sz w:val="22"/>
          <w:szCs w:val="22"/>
        </w:rPr>
        <w:instrText xml:space="preserve"> FORMTEXT </w:instrText>
      </w:r>
      <w:r w:rsidRPr="00C245AE">
        <w:rPr>
          <w:rFonts w:ascii="Times New Roman" w:hAnsi="Times New Roman"/>
          <w:sz w:val="22"/>
          <w:szCs w:val="22"/>
        </w:rPr>
      </w:r>
      <w:r w:rsidRPr="00C245AE">
        <w:rPr>
          <w:rFonts w:ascii="Times New Roman" w:hAnsi="Times New Roman"/>
          <w:sz w:val="22"/>
          <w:szCs w:val="22"/>
        </w:rPr>
        <w:fldChar w:fldCharType="separate"/>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sz w:val="22"/>
          <w:szCs w:val="22"/>
        </w:rPr>
        <w:fldChar w:fldCharType="end"/>
      </w:r>
      <w:r w:rsidR="00666E8D">
        <w:rPr>
          <w:rFonts w:ascii="Times New Roman" w:hAnsi="Times New Roman"/>
          <w:sz w:val="22"/>
          <w:szCs w:val="22"/>
        </w:rPr>
        <w:t xml:space="preserve"> </w:t>
      </w:r>
      <w:r w:rsidR="00666E8D">
        <w:rPr>
          <w:rFonts w:ascii="Times New Roman" w:hAnsi="Times New Roman"/>
          <w:sz w:val="22"/>
          <w:szCs w:val="22"/>
        </w:rPr>
        <w:tab/>
      </w:r>
      <w:r w:rsidR="00666E8D">
        <w:rPr>
          <w:rFonts w:ascii="Times New Roman" w:hAnsi="Times New Roman"/>
          <w:sz w:val="22"/>
          <w:szCs w:val="22"/>
        </w:rPr>
        <w:tab/>
      </w:r>
      <w:r w:rsidRPr="00C245AE">
        <w:rPr>
          <w:rFonts w:ascii="Times New Roman" w:hAnsi="Times New Roman"/>
          <w:sz w:val="22"/>
          <w:szCs w:val="22"/>
        </w:rPr>
        <w:t xml:space="preserve">V </w:t>
      </w:r>
      <w:r w:rsidR="00666E8D">
        <w:rPr>
          <w:rFonts w:ascii="Times New Roman" w:hAnsi="Times New Roman"/>
          <w:sz w:val="22"/>
          <w:szCs w:val="22"/>
        </w:rPr>
        <w:fldChar w:fldCharType="begin">
          <w:ffData>
            <w:name w:val=""/>
            <w:enabled/>
            <w:calcOnExit w:val="0"/>
            <w:textInput>
              <w:default w:val="Českých Budějovicích"/>
            </w:textInput>
          </w:ffData>
        </w:fldChar>
      </w:r>
      <w:r w:rsidR="00666E8D">
        <w:rPr>
          <w:rFonts w:ascii="Times New Roman" w:hAnsi="Times New Roman"/>
          <w:sz w:val="22"/>
          <w:szCs w:val="22"/>
        </w:rPr>
        <w:instrText xml:space="preserve"> FORMTEXT </w:instrText>
      </w:r>
      <w:r w:rsidR="00666E8D">
        <w:rPr>
          <w:rFonts w:ascii="Times New Roman" w:hAnsi="Times New Roman"/>
          <w:sz w:val="22"/>
          <w:szCs w:val="22"/>
        </w:rPr>
      </w:r>
      <w:r w:rsidR="00666E8D">
        <w:rPr>
          <w:rFonts w:ascii="Times New Roman" w:hAnsi="Times New Roman"/>
          <w:sz w:val="22"/>
          <w:szCs w:val="22"/>
        </w:rPr>
        <w:fldChar w:fldCharType="separate"/>
      </w:r>
      <w:r w:rsidR="00666E8D">
        <w:rPr>
          <w:rFonts w:ascii="Times New Roman" w:hAnsi="Times New Roman"/>
          <w:noProof/>
          <w:sz w:val="22"/>
          <w:szCs w:val="22"/>
        </w:rPr>
        <w:t>Českých Budějovicích</w:t>
      </w:r>
      <w:r w:rsidR="00666E8D">
        <w:rPr>
          <w:rFonts w:ascii="Times New Roman" w:hAnsi="Times New Roman"/>
          <w:sz w:val="22"/>
          <w:szCs w:val="22"/>
        </w:rPr>
        <w:fldChar w:fldCharType="end"/>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Pr="00C245AE">
        <w:rPr>
          <w:rFonts w:ascii="Times New Roman" w:hAnsi="Times New Roman"/>
          <w:sz w:val="22"/>
          <w:szCs w:val="22"/>
        </w:rPr>
        <w:fldChar w:fldCharType="begin">
          <w:ffData>
            <w:name w:val="Text21"/>
            <w:enabled/>
            <w:calcOnExit w:val="0"/>
            <w:textInput/>
          </w:ffData>
        </w:fldChar>
      </w:r>
      <w:r w:rsidRPr="00C245AE">
        <w:rPr>
          <w:rFonts w:ascii="Times New Roman" w:hAnsi="Times New Roman"/>
          <w:sz w:val="22"/>
          <w:szCs w:val="22"/>
        </w:rPr>
        <w:instrText xml:space="preserve"> FORMTEXT </w:instrText>
      </w:r>
      <w:r w:rsidRPr="00C245AE">
        <w:rPr>
          <w:rFonts w:ascii="Times New Roman" w:hAnsi="Times New Roman"/>
          <w:sz w:val="22"/>
          <w:szCs w:val="22"/>
        </w:rPr>
      </w:r>
      <w:r w:rsidRPr="00C245AE">
        <w:rPr>
          <w:rFonts w:ascii="Times New Roman" w:hAnsi="Times New Roman"/>
          <w:sz w:val="22"/>
          <w:szCs w:val="22"/>
        </w:rPr>
        <w:fldChar w:fldCharType="separate"/>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sz w:val="22"/>
          <w:szCs w:val="22"/>
        </w:rPr>
        <w:fldChar w:fldCharType="end"/>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700D7B" w:rsidRPr="00C245AE" w:rsidRDefault="00666E8D" w:rsidP="00700D7B">
      <w:pPr>
        <w:pStyle w:val="P-NORMAL-TEXT"/>
        <w:rPr>
          <w:rFonts w:ascii="Times New Roman" w:hAnsi="Times New Roman"/>
          <w:i/>
          <w:iCs/>
          <w:sz w:val="22"/>
          <w:szCs w:val="22"/>
        </w:rPr>
      </w:pPr>
      <w:r>
        <w:rPr>
          <w:rFonts w:ascii="Times New Roman" w:hAnsi="Times New Roman"/>
          <w:i/>
          <w:iCs/>
          <w:sz w:val="22"/>
          <w:szCs w:val="22"/>
        </w:rPr>
        <w:t xml:space="preserve">         Ing. Miroslav Štěpán</w:t>
      </w:r>
      <w:r w:rsidR="00700D7B" w:rsidRPr="00C245AE">
        <w:rPr>
          <w:rFonts w:ascii="Times New Roman" w:hAnsi="Times New Roman"/>
          <w:i/>
          <w:iCs/>
          <w:sz w:val="22"/>
          <w:szCs w:val="22"/>
        </w:rPr>
        <w:t xml:space="preserve"> </w:t>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Pr>
          <w:rFonts w:ascii="Times New Roman" w:hAnsi="Times New Roman"/>
          <w:i/>
          <w:iCs/>
          <w:sz w:val="22"/>
          <w:szCs w:val="22"/>
        </w:rPr>
        <w:t>Ing. Jaroslav Froulík</w:t>
      </w:r>
    </w:p>
    <w:p w:rsidR="00700D7B" w:rsidRDefault="00666E8D" w:rsidP="00666E8D">
      <w:pPr>
        <w:pStyle w:val="P-NORMAL-TEXT"/>
        <w:ind w:left="5664" w:hanging="5664"/>
        <w:rPr>
          <w:rFonts w:ascii="Times New Roman" w:hAnsi="Times New Roman"/>
          <w:i/>
          <w:iCs/>
          <w:sz w:val="22"/>
          <w:szCs w:val="22"/>
        </w:rPr>
      </w:pPr>
      <w:r>
        <w:rPr>
          <w:rFonts w:ascii="Times New Roman" w:hAnsi="Times New Roman"/>
          <w:sz w:val="22"/>
          <w:szCs w:val="22"/>
        </w:rPr>
        <w:t xml:space="preserve">      ředitel pobočkové sítě JČ</w:t>
      </w:r>
      <w:r>
        <w:rPr>
          <w:rFonts w:ascii="Times New Roman" w:hAnsi="Times New Roman"/>
          <w:sz w:val="22"/>
          <w:szCs w:val="22"/>
        </w:rPr>
        <w:tab/>
      </w:r>
      <w:r w:rsidR="00E014BB">
        <w:rPr>
          <w:rFonts w:ascii="Times New Roman" w:hAnsi="Times New Roman"/>
          <w:sz w:val="22"/>
          <w:szCs w:val="22"/>
        </w:rPr>
        <w:t xml:space="preserve">    </w:t>
      </w:r>
      <w:r w:rsidR="00950482">
        <w:rPr>
          <w:rFonts w:ascii="Times New Roman" w:hAnsi="Times New Roman"/>
          <w:sz w:val="22"/>
          <w:szCs w:val="22"/>
        </w:rPr>
        <w:t xml:space="preserve">     </w:t>
      </w:r>
      <w:r w:rsidR="00E014BB">
        <w:rPr>
          <w:rFonts w:ascii="Times New Roman" w:hAnsi="Times New Roman"/>
          <w:sz w:val="22"/>
          <w:szCs w:val="22"/>
        </w:rPr>
        <w:t xml:space="preserve"> </w:t>
      </w:r>
      <w:r w:rsidR="00950482">
        <w:rPr>
          <w:rFonts w:ascii="Times New Roman" w:hAnsi="Times New Roman"/>
          <w:sz w:val="22"/>
          <w:szCs w:val="22"/>
        </w:rPr>
        <w:t>předseda</w:t>
      </w:r>
      <w:r w:rsidRPr="00666E8D">
        <w:rPr>
          <w:rFonts w:ascii="Times New Roman" w:hAnsi="Times New Roman"/>
          <w:sz w:val="22"/>
          <w:szCs w:val="22"/>
        </w:rPr>
        <w:t xml:space="preserve"> představenstva </w:t>
      </w:r>
      <w:r>
        <w:rPr>
          <w:rFonts w:ascii="Times New Roman" w:hAnsi="Times New Roman"/>
          <w:sz w:val="22"/>
          <w:szCs w:val="22"/>
        </w:rPr>
        <w:t xml:space="preserve"> </w:t>
      </w:r>
      <w:r w:rsidR="00E014BB">
        <w:rPr>
          <w:rFonts w:ascii="Times New Roman" w:hAnsi="Times New Roman"/>
          <w:sz w:val="22"/>
          <w:szCs w:val="22"/>
        </w:rPr>
        <w:tab/>
      </w:r>
      <w:r w:rsidR="00950482">
        <w:rPr>
          <w:rFonts w:ascii="Times New Roman" w:hAnsi="Times New Roman"/>
          <w:sz w:val="22"/>
          <w:szCs w:val="22"/>
        </w:rPr>
        <w:tab/>
      </w:r>
      <w:r>
        <w:rPr>
          <w:rFonts w:ascii="Times New Roman" w:hAnsi="Times New Roman"/>
          <w:sz w:val="22"/>
          <w:szCs w:val="22"/>
        </w:rPr>
        <w:t xml:space="preserve"> </w:t>
      </w:r>
      <w:r w:rsidR="00950482">
        <w:rPr>
          <w:rFonts w:ascii="Times New Roman" w:hAnsi="Times New Roman"/>
          <w:sz w:val="22"/>
          <w:szCs w:val="22"/>
        </w:rPr>
        <w:t xml:space="preserve"> </w:t>
      </w:r>
      <w:r w:rsidR="00E014BB">
        <w:rPr>
          <w:rFonts w:ascii="Times New Roman" w:hAnsi="Times New Roman"/>
          <w:sz w:val="22"/>
          <w:szCs w:val="22"/>
        </w:rPr>
        <w:t>a generální ředitel</w:t>
      </w:r>
    </w:p>
    <w:p w:rsidR="00A9026E" w:rsidRDefault="00A9026E"/>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29" w:rsidRDefault="003B6329" w:rsidP="00700D7B">
      <w:r>
        <w:separator/>
      </w:r>
    </w:p>
  </w:endnote>
  <w:endnote w:type="continuationSeparator" w:id="0">
    <w:p w:rsidR="003B6329" w:rsidRDefault="003B6329"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F932DE">
      <w:rPr>
        <w:noProof/>
      </w:rPr>
      <w:t>3</w:t>
    </w:r>
    <w:r>
      <w:rPr>
        <w:noProof/>
      </w:rPr>
      <w:fldChar w:fldCharType="end"/>
    </w:r>
    <w:r>
      <w:t>/</w:t>
    </w:r>
    <w:r w:rsidR="00F932DE">
      <w:fldChar w:fldCharType="begin"/>
    </w:r>
    <w:r w:rsidR="00F932DE">
      <w:instrText xml:space="preserve"> NUMPAGES  \* Arabic  \* MERGEFORMAT </w:instrText>
    </w:r>
    <w:r w:rsidR="00F932DE">
      <w:fldChar w:fldCharType="separate"/>
    </w:r>
    <w:r w:rsidR="00F932DE">
      <w:rPr>
        <w:noProof/>
      </w:rPr>
      <w:t>8</w:t>
    </w:r>
    <w:r w:rsidR="00F932DE">
      <w:rPr>
        <w:noProof/>
      </w:rPr>
      <w:fldChar w:fldCharType="end"/>
    </w:r>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29" w:rsidRDefault="003B6329" w:rsidP="00700D7B">
      <w:r>
        <w:separator/>
      </w:r>
    </w:p>
  </w:footnote>
  <w:footnote w:type="continuationSeparator" w:id="0">
    <w:p w:rsidR="003B6329" w:rsidRDefault="003B6329" w:rsidP="00700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4FC856F9" wp14:editId="53BD6C31">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24EC768F" wp14:editId="1E8D0EDD">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247FEFA1" wp14:editId="5B18C7EE">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sidR="00801E5C">
      <w:rPr>
        <w:rFonts w:ascii="Arial" w:hAnsi="Arial" w:cs="Arial"/>
      </w:rPr>
      <w:t>č. 2017 / 19885</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3009D"/>
    <w:rsid w:val="0005183B"/>
    <w:rsid w:val="000E2216"/>
    <w:rsid w:val="00122605"/>
    <w:rsid w:val="00135D8E"/>
    <w:rsid w:val="001C51E4"/>
    <w:rsid w:val="00262DF0"/>
    <w:rsid w:val="003053C3"/>
    <w:rsid w:val="00336F16"/>
    <w:rsid w:val="003423A7"/>
    <w:rsid w:val="00370B28"/>
    <w:rsid w:val="003B6329"/>
    <w:rsid w:val="004428C9"/>
    <w:rsid w:val="00486DE0"/>
    <w:rsid w:val="00517A16"/>
    <w:rsid w:val="00526AD1"/>
    <w:rsid w:val="00542F6D"/>
    <w:rsid w:val="0054790A"/>
    <w:rsid w:val="00590D2F"/>
    <w:rsid w:val="005E12B8"/>
    <w:rsid w:val="00666E8D"/>
    <w:rsid w:val="006A1147"/>
    <w:rsid w:val="006C6064"/>
    <w:rsid w:val="006E782C"/>
    <w:rsid w:val="006F27F4"/>
    <w:rsid w:val="00700D7B"/>
    <w:rsid w:val="007846F4"/>
    <w:rsid w:val="007900D2"/>
    <w:rsid w:val="007A29A3"/>
    <w:rsid w:val="00801E5C"/>
    <w:rsid w:val="00846C46"/>
    <w:rsid w:val="00865E77"/>
    <w:rsid w:val="008C2A37"/>
    <w:rsid w:val="00950482"/>
    <w:rsid w:val="00982ABB"/>
    <w:rsid w:val="009F446E"/>
    <w:rsid w:val="00A277B2"/>
    <w:rsid w:val="00A9026E"/>
    <w:rsid w:val="00AA308B"/>
    <w:rsid w:val="00B326BD"/>
    <w:rsid w:val="00B60B7A"/>
    <w:rsid w:val="00BA4850"/>
    <w:rsid w:val="00BC2F92"/>
    <w:rsid w:val="00C921E5"/>
    <w:rsid w:val="00C94165"/>
    <w:rsid w:val="00CA39A2"/>
    <w:rsid w:val="00CD0396"/>
    <w:rsid w:val="00CF7379"/>
    <w:rsid w:val="00D37CC4"/>
    <w:rsid w:val="00D70497"/>
    <w:rsid w:val="00DC3445"/>
    <w:rsid w:val="00E014BB"/>
    <w:rsid w:val="00E22DAC"/>
    <w:rsid w:val="00E32B38"/>
    <w:rsid w:val="00EF4C97"/>
    <w:rsid w:val="00F63E8A"/>
    <w:rsid w:val="00F92D6D"/>
    <w:rsid w:val="00F932DE"/>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3157</Words>
  <Characters>18633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Trnka Stanislav</cp:lastModifiedBy>
  <cp:revision>16</cp:revision>
  <cp:lastPrinted>2017-10-10T06:59:00Z</cp:lastPrinted>
  <dcterms:created xsi:type="dcterms:W3CDTF">2017-06-22T10:39:00Z</dcterms:created>
  <dcterms:modified xsi:type="dcterms:W3CDTF">2017-11-23T12:34:00Z</dcterms:modified>
</cp:coreProperties>
</file>