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C" w:rsidRDefault="00E824A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16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84pt;margin-top:16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8pt;margin-top:16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E824AC" w:rsidRDefault="00E824AC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31" type="#_x0000_t32" style="position:absolute;margin-left:269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269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OB6117-044</w:t>
      </w:r>
      <w:r>
        <w:rPr>
          <w:noProof/>
          <w:lang w:val="cs-CZ" w:eastAsia="cs-CZ"/>
        </w:rPr>
        <w:pict>
          <v:shape id="_x0000_s1033" type="#_x0000_t32" style="position:absolute;margin-left:575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E824AC" w:rsidRDefault="00E824AC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pt;margin-top:19pt;width:214pt;height:10pt;z-index:-251651072;mso-position-horizontal-relative:margin" stroked="f">
            <v:fill o:opacity2="0"/>
            <v:textbox inset="0,0,0,0">
              <w:txbxContent>
                <w:p w:rsidR="00E824AC" w:rsidRDefault="00E824A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25612735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CZ25612735</w:t>
      </w:r>
    </w:p>
    <w:p w:rsidR="00E824AC" w:rsidRDefault="00E824AC">
      <w:pPr>
        <w:pStyle w:val="Row5"/>
      </w:pPr>
    </w:p>
    <w:p w:rsidR="00E824AC" w:rsidRDefault="00E824AC">
      <w:pPr>
        <w:pStyle w:val="Row6"/>
      </w:pPr>
      <w:r>
        <w:tab/>
      </w:r>
      <w:r>
        <w:rPr>
          <w:rStyle w:val="Text4"/>
        </w:rPr>
        <w:t>Loretánské náměstí 5</w:t>
      </w:r>
    </w:p>
    <w:p w:rsidR="00E824AC" w:rsidRDefault="00E824AC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CS24 s.r.o.</w:t>
      </w:r>
    </w:p>
    <w:p w:rsidR="00E824AC" w:rsidRDefault="00E824AC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E824AC" w:rsidRDefault="00E824AC">
      <w:pPr>
        <w:pStyle w:val="Row9"/>
      </w:pPr>
      <w:r>
        <w:tab/>
      </w:r>
      <w:r>
        <w:rPr>
          <w:rStyle w:val="Text5"/>
        </w:rPr>
        <w:t>Šafaříkova 11</w:t>
      </w:r>
    </w:p>
    <w:p w:rsidR="00E824AC" w:rsidRDefault="00E824AC">
      <w:pPr>
        <w:pStyle w:val="Row10"/>
      </w:pPr>
      <w:r>
        <w:tab/>
      </w:r>
      <w:r>
        <w:rPr>
          <w:rStyle w:val="Text5"/>
        </w:rPr>
        <w:t>120 00  Praha 2</w:t>
      </w:r>
    </w:p>
    <w:p w:rsidR="00E824AC" w:rsidRDefault="00E824AC">
      <w:pPr>
        <w:pStyle w:val="Row10"/>
      </w:pPr>
      <w:r>
        <w:rPr>
          <w:noProof/>
          <w:lang w:val="cs-CZ" w:eastAsia="cs-CZ"/>
        </w:rPr>
        <w:pict>
          <v:shape id="_x0000_s1035" type="#_x0000_t32" style="position:absolute;margin-left:269pt;margin-top:34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84pt;margin-top:35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37" type="#_x0000_t32" style="position:absolute;margin-left:568pt;margin-top:35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E824AC" w:rsidRDefault="00E824AC">
      <w:pPr>
        <w:pStyle w:val="Row5"/>
      </w:pPr>
    </w:p>
    <w:p w:rsidR="00E824AC" w:rsidRDefault="00E824AC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E824AC" w:rsidRDefault="00E824AC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1213692017</w:t>
      </w:r>
    </w:p>
    <w:p w:rsidR="00E824AC" w:rsidRDefault="00E824AC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10.11.2017</w:t>
      </w:r>
    </w:p>
    <w:p w:rsidR="00E824AC" w:rsidRDefault="00E824AC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824AC" w:rsidRDefault="00E824AC">
      <w:pPr>
        <w:pStyle w:val="Row15"/>
      </w:pPr>
      <w:r>
        <w:rPr>
          <w:noProof/>
          <w:lang w:val="cs-CZ" w:eastAsia="cs-CZ"/>
        </w:rPr>
        <w:pict>
          <v:shape id="_x0000_s1038" type="#_x0000_t32" style="position:absolute;margin-left:12pt;margin-top:17pt;width:4pt;height:0;z-index:-25164697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8pt;margin-top:17pt;width:550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8pt;margin-top:18pt;width:0;height:43pt;z-index:-2516449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43pt;z-index:-25164390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71pt;margin-top:17pt;width:4pt;height:0;z-index:-251642880;mso-position-horizontal-relative:margin;mso-position-vertical-relative:text" o:connectortype="straight" strokeweight="1pt">
            <w10:wrap anchorx="margin" anchory="page"/>
          </v:shape>
        </w:pict>
      </w:r>
    </w:p>
    <w:p w:rsidR="00E824AC" w:rsidRDefault="00E824AC">
      <w:pPr>
        <w:pStyle w:val="Row16"/>
      </w:pPr>
      <w:r>
        <w:tab/>
      </w:r>
      <w:r>
        <w:rPr>
          <w:rStyle w:val="Text4"/>
        </w:rPr>
        <w:t>Objednáváme u Vás prodloužení Maintenance pro program 3CX Phone System SC 4 do 22.11.2018 v souladu s Vaší e-mailovou nabídkou ze</w:t>
      </w:r>
    </w:p>
    <w:p w:rsidR="00E824AC" w:rsidRDefault="00E824AC">
      <w:pPr>
        <w:pStyle w:val="Row17"/>
      </w:pPr>
      <w:r>
        <w:tab/>
      </w:r>
      <w:r>
        <w:rPr>
          <w:rStyle w:val="Text4"/>
        </w:rPr>
        <w:t>dne 9.11.2017 v celkové ceně 2 320,- Kč vč. DPH.</w:t>
      </w:r>
    </w:p>
    <w:p w:rsidR="00E824AC" w:rsidRDefault="00E824AC">
      <w:pPr>
        <w:pStyle w:val="Row17"/>
      </w:pPr>
      <w:r>
        <w:tab/>
      </w:r>
    </w:p>
    <w:p w:rsidR="00E824AC" w:rsidRDefault="00E824AC">
      <w:pPr>
        <w:pStyle w:val="Row17"/>
      </w:pPr>
      <w:r>
        <w:rPr>
          <w:noProof/>
          <w:lang w:val="cs-CZ" w:eastAsia="cs-CZ"/>
        </w:rPr>
        <w:pict>
          <v:rect id="_x0000_s1043" style="position:absolute;margin-left:18pt;margin-top:12pt;width:549pt;height:12pt;z-index:-25164185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18pt;margin-top:12pt;width:550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18pt;margin-top:12pt;width:0;height:14pt;z-index:-2516398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val="cs-CZ" w:eastAsia="cs-CZ"/>
        </w:rPr>
        <w:pict>
          <v:shape id="_x0000_s1046" type="#_x0000_t32" style="position:absolute;margin-left:568pt;margin-top:12pt;width:0;height:14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E824AC" w:rsidRDefault="00E824AC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18pt;margin-top:16pt;width:0;height:15pt;z-index:-25163776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9pt;margin-top:14pt;width:549pt;height:0;z-index:-25163673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49" type="#_x0000_t32" style="position:absolute;margin-left:568pt;margin-top:16pt;width:0;height:15pt;z-index:-251635712;mso-position-horizontal-relative:margin;mso-position-vertical-relative:text" o:connectortype="straight" strokeweight="1pt">
            <w10:wrap anchorx="margin" anchory="page"/>
          </v:shape>
        </w:pict>
      </w:r>
    </w:p>
    <w:p w:rsidR="00E824AC" w:rsidRDefault="00E824AC">
      <w:pPr>
        <w:pStyle w:val="Row19"/>
      </w:pPr>
      <w:r>
        <w:rPr>
          <w:noProof/>
          <w:lang w:val="cs-CZ" w:eastAsia="cs-CZ"/>
        </w:rPr>
        <w:pict>
          <v:shape id="_x0000_s1050" type="#_x0000_t202" style="position:absolute;margin-left:27pt;margin-top:6pt;width:191pt;height:10pt;z-index:-251634688;mso-position-horizontal-relative:margin" stroked="f">
            <v:fill o:opacity2="0"/>
            <v:textbox inset="0,0,0,0">
              <w:txbxContent>
                <w:p w:rsidR="00E824AC" w:rsidRDefault="00E824A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Rozdíl v součtu částek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202" style="position:absolute;margin-left:329pt;margin-top:6pt;width:98pt;height:10pt;z-index:-251633664;mso-position-horizontal-relative:margin" stroked="f">
            <v:fill o:opacity2="0"/>
            <v:textbox inset="0,0,0,0">
              <w:txbxContent>
                <w:p w:rsidR="00E824AC" w:rsidRDefault="00E824AC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0.43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202" style="position:absolute;margin-left:402pt;margin-top:6pt;width:86pt;height:10pt;z-index:-251632640;mso-position-horizontal-relative:margin" stroked="f">
            <v:fill o:opacity2="0"/>
            <v:textbox inset="0,0,0,0">
              <w:txbxContent>
                <w:p w:rsidR="00E824AC" w:rsidRDefault="00E824AC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18pt;margin-top:19pt;width:0;height:15pt;z-index:-2516316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0.43</w:t>
      </w:r>
      <w:r>
        <w:rPr>
          <w:noProof/>
          <w:lang w:val="cs-CZ" w:eastAsia="cs-CZ"/>
        </w:rPr>
        <w:pict>
          <v:shape id="_x0000_s1054" type="#_x0000_t32" style="position:absolute;margin-left:568pt;margin-top:19pt;width:0;height:15pt;z-index:-251630592;mso-position-horizontal-relative:margin;mso-position-vertical-relative:text" o:connectortype="straight" strokeweight="1pt">
            <w10:wrap anchorx="margin" anchory="page"/>
          </v:shape>
        </w:pict>
      </w:r>
    </w:p>
    <w:p w:rsidR="00E824AC" w:rsidRDefault="00E824AC">
      <w:pPr>
        <w:pStyle w:val="Row20"/>
      </w:pPr>
      <w:r>
        <w:rPr>
          <w:noProof/>
          <w:lang w:val="cs-CZ" w:eastAsia="cs-CZ"/>
        </w:rPr>
        <w:pict>
          <v:shape id="_x0000_s1055" type="#_x0000_t202" style="position:absolute;margin-left:27pt;margin-top:5pt;width:191pt;height:10pt;z-index:-251629568;mso-position-horizontal-relative:margin" stroked="f">
            <v:fill o:opacity2="0"/>
            <v:textbox inset="0,0,0,0">
              <w:txbxContent>
                <w:p w:rsidR="00E824AC" w:rsidRDefault="00E824A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Podpora programu VoIP 3CX Phone System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29pt;margin-top:5pt;width:98pt;height:10pt;z-index:-251628544;mso-position-horizontal-relative:margin" stroked="f">
            <v:fill o:opacity2="0"/>
            <v:textbox inset="0,0,0,0">
              <w:txbxContent>
                <w:p w:rsidR="00E824AC" w:rsidRDefault="00E824AC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1 917.00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402pt;margin-top:5pt;width:86pt;height:10pt;z-index:-251627520;mso-position-horizontal-relative:margin" stroked="f">
            <v:fill o:opacity2="0"/>
            <v:textbox inset="0,0,0,0">
              <w:txbxContent>
                <w:p w:rsidR="00E824AC" w:rsidRDefault="00E824AC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402.57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58" style="position:absolute;margin-left:19pt;margin-top:21pt;width:548pt;height:12pt;z-index:-25162649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9" type="#_x0000_t32" style="position:absolute;margin-left:18pt;margin-top:21pt;width:550pt;height:0;z-index:-25162547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8pt;margin-top:18pt;width:0;height:173pt;z-index:-25162444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2 319.57</w:t>
      </w:r>
      <w:r>
        <w:rPr>
          <w:noProof/>
          <w:lang w:val="cs-CZ" w:eastAsia="cs-CZ"/>
        </w:rPr>
        <w:pict>
          <v:shape id="_x0000_s1061" type="#_x0000_t32" style="position:absolute;margin-left:568pt;margin-top:18pt;width:0;height:174pt;z-index:-251623424;mso-position-horizontal-relative:margin;mso-position-vertical-relative:text" o:connectortype="straight" strokeweight="1pt">
            <w10:wrap anchorx="margin" anchory="page"/>
          </v:shape>
        </w:pict>
      </w:r>
    </w:p>
    <w:p w:rsidR="00E824AC" w:rsidRDefault="00E824AC">
      <w:pPr>
        <w:pStyle w:val="Row21"/>
      </w:pPr>
      <w:r>
        <w:rPr>
          <w:noProof/>
          <w:lang w:val="cs-CZ" w:eastAsia="cs-CZ"/>
        </w:rPr>
        <w:pict>
          <v:shape id="_x0000_s1062" type="#_x0000_t202" style="position:absolute;margin-left:390pt;margin-top:8pt;width:98pt;height:10pt;z-index:-251622400;mso-position-horizontal-relative:margin" stroked="f">
            <v:fill o:opacity2="0"/>
            <v:textbox inset="0,0,0,0">
              <w:txbxContent>
                <w:p w:rsidR="00E824AC" w:rsidRDefault="00E824AC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402.57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8pt;margin-top:20pt;width:550pt;height:0;z-index:-25162137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1 917.00</w:t>
      </w:r>
      <w:r>
        <w:tab/>
      </w:r>
      <w:r>
        <w:rPr>
          <w:rStyle w:val="Text4"/>
        </w:rPr>
        <w:t>2 320.00</w:t>
      </w:r>
    </w:p>
    <w:p w:rsidR="00E824AC" w:rsidRDefault="00E824AC">
      <w:pPr>
        <w:pStyle w:val="Row5"/>
      </w:pPr>
    </w:p>
    <w:p w:rsidR="00E824AC" w:rsidRDefault="00E824AC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XXX</w:t>
      </w:r>
      <w:r>
        <w:tab/>
      </w:r>
      <w:r>
        <w:rPr>
          <w:rStyle w:val="Text3"/>
        </w:rPr>
        <w:t>Příkazce operace</w:t>
      </w:r>
    </w:p>
    <w:p w:rsidR="00E824AC" w:rsidRDefault="00E824AC">
      <w:pPr>
        <w:pStyle w:val="Row23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xxx</w:t>
      </w:r>
    </w:p>
    <w:p w:rsidR="00E824AC" w:rsidRDefault="00E824AC">
      <w:pPr>
        <w:pStyle w:val="Row5"/>
      </w:pPr>
    </w:p>
    <w:p w:rsidR="00E824AC" w:rsidRDefault="00E824AC">
      <w:pPr>
        <w:pStyle w:val="Row5"/>
      </w:pPr>
    </w:p>
    <w:p w:rsidR="00E824AC" w:rsidRDefault="00E824AC">
      <w:pPr>
        <w:pStyle w:val="Row5"/>
      </w:pPr>
    </w:p>
    <w:p w:rsidR="00E824AC" w:rsidRDefault="00E824AC">
      <w:pPr>
        <w:pStyle w:val="Row24"/>
      </w:pPr>
      <w:r>
        <w:rPr>
          <w:noProof/>
          <w:lang w:val="cs-CZ" w:eastAsia="cs-CZ"/>
        </w:rPr>
        <w:pict>
          <v:shape id="_x0000_s1064" type="#_x0000_t32" style="position:absolute;margin-left:19pt;margin-top:12pt;width:549pt;height:0;z-index:-25162035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824AC" w:rsidRDefault="00E824AC">
      <w:pPr>
        <w:pStyle w:val="Row25"/>
      </w:pPr>
      <w:r>
        <w:tab/>
      </w:r>
      <w:r>
        <w:rPr>
          <w:rStyle w:val="Text3"/>
        </w:rPr>
        <w:t>Objednávku za dodavatele převzal a potvrdil statutátní zástupce:</w:t>
      </w:r>
    </w:p>
    <w:p w:rsidR="00E824AC" w:rsidRDefault="00E824AC">
      <w:pPr>
        <w:pStyle w:val="Row26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824AC" w:rsidRDefault="00E824AC">
      <w:pPr>
        <w:pStyle w:val="Row27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824AC" w:rsidRDefault="00E824AC">
      <w:pPr>
        <w:pStyle w:val="Row28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824AC" w:rsidRDefault="00E824AC">
      <w:pPr>
        <w:pStyle w:val="Row29"/>
      </w:pPr>
      <w:r>
        <w:rPr>
          <w:noProof/>
          <w:lang w:val="cs-CZ" w:eastAsia="cs-CZ"/>
        </w:rPr>
        <w:pict>
          <v:shape id="_x0000_s1065" type="#_x0000_t32" style="position:absolute;margin-left:18pt;margin-top:17pt;width:550pt;height:0;z-index:-251619328;mso-position-horizontal-relative:margin" o:connectortype="straight" strokeweight="1pt">
            <w10:wrap anchorx="margin" anchory="page"/>
          </v:shape>
        </w:pict>
      </w:r>
    </w:p>
    <w:sectPr w:rsidR="00E824AC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AC" w:rsidRDefault="00E824AC" w:rsidP="00165E93">
      <w:pPr>
        <w:spacing w:after="0" w:line="240" w:lineRule="auto"/>
      </w:pPr>
      <w:r>
        <w:separator/>
      </w:r>
    </w:p>
  </w:endnote>
  <w:endnote w:type="continuationSeparator" w:id="0">
    <w:p w:rsidR="00E824AC" w:rsidRDefault="00E824AC" w:rsidP="0016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AC" w:rsidRDefault="00E824AC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8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OB6117-044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824AC" w:rsidRDefault="00E824AC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AC" w:rsidRDefault="00E824AC" w:rsidP="00165E93">
      <w:pPr>
        <w:spacing w:after="0" w:line="240" w:lineRule="auto"/>
      </w:pPr>
      <w:r>
        <w:separator/>
      </w:r>
    </w:p>
  </w:footnote>
  <w:footnote w:type="continuationSeparator" w:id="0">
    <w:p w:rsidR="00E824AC" w:rsidRDefault="00E824AC" w:rsidP="0016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AC" w:rsidRDefault="00E824AC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0F6295"/>
    <w:rsid w:val="00152F65"/>
    <w:rsid w:val="00165E93"/>
    <w:rsid w:val="003F32B2"/>
    <w:rsid w:val="009107EA"/>
    <w:rsid w:val="00E8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165E93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165E93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165E93"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DefaultParagraphFont"/>
    <w:uiPriority w:val="99"/>
    <w:rsid w:val="00165E93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165E93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165E93"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165E93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165E93"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165E93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165E93"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165E93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165E93"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165E93"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al"/>
    <w:uiPriority w:val="99"/>
    <w:rsid w:val="00165E93"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al"/>
    <w:uiPriority w:val="99"/>
    <w:rsid w:val="00165E93"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al"/>
    <w:uiPriority w:val="99"/>
    <w:rsid w:val="00165E93"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al"/>
    <w:uiPriority w:val="99"/>
    <w:rsid w:val="00165E93"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165E93"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165E93"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al"/>
    <w:uiPriority w:val="99"/>
    <w:rsid w:val="00165E93"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al"/>
    <w:uiPriority w:val="99"/>
    <w:rsid w:val="00165E93"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al"/>
    <w:uiPriority w:val="99"/>
    <w:rsid w:val="00165E93"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DefaultParagraphFont"/>
    <w:uiPriority w:val="99"/>
    <w:rsid w:val="00165E93"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al"/>
    <w:uiPriority w:val="99"/>
    <w:rsid w:val="00165E93"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al"/>
    <w:uiPriority w:val="99"/>
    <w:rsid w:val="00165E93"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al"/>
    <w:uiPriority w:val="99"/>
    <w:rsid w:val="00165E93"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1">
    <w:name w:val="Row 21"/>
    <w:basedOn w:val="Normal"/>
    <w:uiPriority w:val="99"/>
    <w:rsid w:val="00165E93"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2">
    <w:name w:val="Row 22"/>
    <w:basedOn w:val="Normal"/>
    <w:uiPriority w:val="99"/>
    <w:rsid w:val="00165E93"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3">
    <w:name w:val="Row 23"/>
    <w:basedOn w:val="Normal"/>
    <w:uiPriority w:val="99"/>
    <w:rsid w:val="00165E93"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4">
    <w:name w:val="Row 24"/>
    <w:basedOn w:val="Normal"/>
    <w:uiPriority w:val="99"/>
    <w:rsid w:val="00165E93"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5">
    <w:name w:val="Row 25"/>
    <w:basedOn w:val="Normal"/>
    <w:uiPriority w:val="99"/>
    <w:rsid w:val="00165E93"/>
    <w:pPr>
      <w:keepNext/>
      <w:tabs>
        <w:tab w:val="left" w:pos="540"/>
      </w:tabs>
      <w:spacing w:before="100" w:after="0" w:line="180" w:lineRule="exact"/>
    </w:pPr>
  </w:style>
  <w:style w:type="paragraph" w:customStyle="1" w:styleId="Row26">
    <w:name w:val="Row 26"/>
    <w:basedOn w:val="Normal"/>
    <w:uiPriority w:val="99"/>
    <w:rsid w:val="00165E93"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7">
    <w:name w:val="Row 27"/>
    <w:basedOn w:val="Normal"/>
    <w:uiPriority w:val="99"/>
    <w:rsid w:val="00165E93"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8">
    <w:name w:val="Row 28"/>
    <w:basedOn w:val="Normal"/>
    <w:uiPriority w:val="99"/>
    <w:rsid w:val="00165E93"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9">
    <w:name w:val="Row 29"/>
    <w:basedOn w:val="Normal"/>
    <w:uiPriority w:val="99"/>
    <w:rsid w:val="00165E93"/>
    <w:pPr>
      <w:keepNext/>
      <w:spacing w:after="0" w:line="340" w:lineRule="exact"/>
    </w:pPr>
  </w:style>
  <w:style w:type="paragraph" w:customStyle="1" w:styleId="Row30">
    <w:name w:val="Row 30"/>
    <w:basedOn w:val="Normal"/>
    <w:uiPriority w:val="99"/>
    <w:rsid w:val="00165E93"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197</Words>
  <Characters>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kdvorak1</dc:creator>
  <cp:keywords/>
  <dc:description/>
  <cp:lastModifiedBy>kdvorak1</cp:lastModifiedBy>
  <cp:revision>2</cp:revision>
  <cp:lastPrinted>2017-11-23T12:49:00Z</cp:lastPrinted>
  <dcterms:created xsi:type="dcterms:W3CDTF">2017-11-23T12:48:00Z</dcterms:created>
  <dcterms:modified xsi:type="dcterms:W3CDTF">2017-11-23T13:01:00Z</dcterms:modified>
</cp:coreProperties>
</file>